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8CE2" w14:textId="77777777" w:rsidR="00057F22" w:rsidRPr="001510DF" w:rsidRDefault="00AE2811" w:rsidP="001510DF">
      <w:pPr>
        <w:spacing w:after="120" w:line="276" w:lineRule="auto"/>
        <w:ind w:left="6372" w:firstLine="708"/>
        <w:jc w:val="both"/>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Załącznik nr 5</w:t>
      </w:r>
    </w:p>
    <w:p w14:paraId="6234ABD8" w14:textId="49EDAE2D" w:rsidR="00057F22" w:rsidRPr="001510DF" w:rsidRDefault="00AE2811" w:rsidP="001510DF">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UMOWA (</w:t>
      </w:r>
      <w:r w:rsidR="001510DF">
        <w:rPr>
          <w:rFonts w:ascii="Times New Roman" w:eastAsia="Times New Roman" w:hAnsi="Times New Roman" w:cs="Times New Roman"/>
          <w:b/>
          <w:color w:val="000000" w:themeColor="text1"/>
          <w:lang w:eastAsia="pl-PL"/>
        </w:rPr>
        <w:t xml:space="preserve">części </w:t>
      </w:r>
      <w:r w:rsidRPr="001510DF">
        <w:rPr>
          <w:rFonts w:ascii="Times New Roman" w:eastAsia="Times New Roman" w:hAnsi="Times New Roman" w:cs="Times New Roman"/>
          <w:b/>
          <w:color w:val="000000" w:themeColor="text1"/>
          <w:lang w:eastAsia="pl-PL"/>
        </w:rPr>
        <w:t>nr1-</w:t>
      </w:r>
      <w:r w:rsidR="001510DF">
        <w:rPr>
          <w:rFonts w:ascii="Times New Roman" w:eastAsia="Times New Roman" w:hAnsi="Times New Roman" w:cs="Times New Roman"/>
          <w:b/>
          <w:color w:val="000000" w:themeColor="text1"/>
          <w:lang w:eastAsia="pl-PL"/>
        </w:rPr>
        <w:t>2</w:t>
      </w:r>
      <w:r w:rsidRPr="001510DF">
        <w:rPr>
          <w:rFonts w:ascii="Times New Roman" w:eastAsia="Times New Roman" w:hAnsi="Times New Roman" w:cs="Times New Roman"/>
          <w:b/>
          <w:color w:val="000000" w:themeColor="text1"/>
          <w:lang w:eastAsia="pl-PL"/>
        </w:rPr>
        <w:t>)</w:t>
      </w:r>
    </w:p>
    <w:p w14:paraId="19B163F9"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lang w:eastAsia="pl-PL"/>
        </w:rPr>
      </w:pPr>
    </w:p>
    <w:p w14:paraId="45550D84" w14:textId="77777777" w:rsidR="00057F22" w:rsidRPr="001510DF" w:rsidRDefault="00AE2811" w:rsidP="001510DF">
      <w:pPr>
        <w:spacing w:after="120" w:line="276" w:lineRule="auto"/>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 dniu ……………….. r. pomiędzy ……………………………………….., :</w:t>
      </w:r>
    </w:p>
    <w:p w14:paraId="6AF4546C" w14:textId="77777777" w:rsidR="00057F22" w:rsidRPr="001510DF" w:rsidRDefault="00AE2811" w:rsidP="001510DF">
      <w:pPr>
        <w:spacing w:after="120" w:line="276" w:lineRule="auto"/>
        <w:ind w:left="180" w:hanging="180"/>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b/>
          <w:color w:val="000000" w:themeColor="text1"/>
          <w:lang w:eastAsia="pl-PL"/>
        </w:rPr>
        <w:t>-------------------------------------------------------------------------------------------------------------------------</w:t>
      </w:r>
    </w:p>
    <w:p w14:paraId="3A579A69" w14:textId="77777777" w:rsidR="00057F22" w:rsidRPr="001510DF" w:rsidRDefault="00AE2811" w:rsidP="001510DF">
      <w:pPr>
        <w:spacing w:after="120" w:line="276" w:lineRule="auto"/>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zwanym dalej Zamawiającym, a:</w:t>
      </w:r>
    </w:p>
    <w:p w14:paraId="4DCB8CA1" w14:textId="77777777" w:rsidR="00057F22" w:rsidRPr="001510DF" w:rsidRDefault="00AE2811" w:rsidP="001510DF">
      <w:pPr>
        <w:spacing w:after="120" w:line="276" w:lineRule="auto"/>
        <w:ind w:left="180" w:hanging="180"/>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b/>
          <w:color w:val="000000" w:themeColor="text1"/>
          <w:lang w:eastAsia="pl-PL"/>
        </w:rPr>
        <w:t>-------------------------------------------------------------------------------------------------------------------------</w:t>
      </w:r>
    </w:p>
    <w:p w14:paraId="14DED834" w14:textId="77777777" w:rsidR="00057F22" w:rsidRPr="001510DF" w:rsidRDefault="00AE2811" w:rsidP="001510DF">
      <w:pPr>
        <w:spacing w:after="120" w:line="276" w:lineRule="auto"/>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zwanym dalej Wykonawcą, została zawarta umowa następującej treści:</w:t>
      </w:r>
    </w:p>
    <w:p w14:paraId="0E933019" w14:textId="77777777" w:rsidR="00057F22" w:rsidRPr="001510DF" w:rsidRDefault="00AE2811" w:rsidP="001510DF">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w:t>
      </w:r>
    </w:p>
    <w:p w14:paraId="43909CC4" w14:textId="2F0E6E37" w:rsidR="001A7D09" w:rsidRPr="001510DF" w:rsidRDefault="00AE2811" w:rsidP="00A33575">
      <w:pPr>
        <w:numPr>
          <w:ilvl w:val="0"/>
          <w:numId w:val="1"/>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 xml:space="preserve">Zamawiający zamawia, a Wykonawca przyjmuje do wykonania, następujący przedmiot umowy będący zamówieniem publicznym: </w:t>
      </w:r>
      <w:bookmarkStart w:id="0" w:name="_Hlk96711133"/>
      <w:r w:rsidR="001A7D09" w:rsidRPr="001510DF">
        <w:rPr>
          <w:rFonts w:ascii="Times New Roman" w:hAnsi="Times New Roman" w:cs="Times New Roman"/>
          <w:b/>
          <w:bCs/>
        </w:rPr>
        <w:t>"Modernizacja budynku Miejskiej Biblioteki Głównej im. Marii Nogajowej w Czeladzi wraz z montażem windy" z podziałem na dwie części.</w:t>
      </w:r>
    </w:p>
    <w:p w14:paraId="74380A25" w14:textId="77777777" w:rsidR="001A7D09" w:rsidRPr="001510DF" w:rsidRDefault="001A7D09" w:rsidP="00A33575">
      <w:pPr>
        <w:spacing w:after="120" w:line="276" w:lineRule="auto"/>
        <w:ind w:left="567"/>
        <w:jc w:val="both"/>
        <w:rPr>
          <w:rFonts w:ascii="Times New Roman" w:hAnsi="Times New Roman" w:cs="Times New Roman"/>
          <w:b/>
          <w:bCs/>
        </w:rPr>
      </w:pPr>
      <w:r w:rsidRPr="001510DF">
        <w:rPr>
          <w:rFonts w:ascii="Times New Roman" w:hAnsi="Times New Roman" w:cs="Times New Roman"/>
          <w:b/>
          <w:bCs/>
        </w:rPr>
        <w:t>Część 1. Budowa instalacji fotowoltaicznej na dachu budynku Miejskiej Biblioteki Publicznej w Czeladzi – zaprojektuj i wykonaj.</w:t>
      </w:r>
    </w:p>
    <w:bookmarkEnd w:id="0"/>
    <w:p w14:paraId="44CF3CBE" w14:textId="77777777" w:rsidR="001A7D09" w:rsidRPr="001510DF" w:rsidRDefault="001A7D09" w:rsidP="00A33575">
      <w:pPr>
        <w:spacing w:after="120" w:line="276" w:lineRule="auto"/>
        <w:ind w:left="567"/>
        <w:jc w:val="both"/>
        <w:rPr>
          <w:rFonts w:ascii="Times New Roman" w:hAnsi="Times New Roman" w:cs="Times New Roman"/>
          <w:b/>
          <w:bCs/>
        </w:rPr>
      </w:pPr>
      <w:r w:rsidRPr="001510DF">
        <w:rPr>
          <w:rFonts w:ascii="Times New Roman" w:hAnsi="Times New Roman" w:cs="Times New Roman"/>
          <w:b/>
          <w:bCs/>
        </w:rPr>
        <w:t>Część 2. Zaprojektowanie i wykonanie modernizacji źródła ciepła - z kotłowni olejowej na kotłownie olejową z pompą ciepła - w budynku Miejskiej Biblioteki Publicznej w Czeladzi – zaprojektuj i wykonaj.</w:t>
      </w:r>
    </w:p>
    <w:p w14:paraId="46E39160" w14:textId="77777777" w:rsidR="00057F22" w:rsidRPr="001510DF" w:rsidRDefault="00AE2811" w:rsidP="00A33575">
      <w:pPr>
        <w:spacing w:after="120" w:line="276" w:lineRule="auto"/>
        <w:ind w:left="567"/>
        <w:jc w:val="both"/>
        <w:rPr>
          <w:rFonts w:ascii="Times New Roman" w:eastAsia="Times New Roman" w:hAnsi="Times New Roman" w:cs="Times New Roman"/>
          <w:color w:val="000000" w:themeColor="text1"/>
          <w:lang w:eastAsia="pl-PL"/>
        </w:rPr>
      </w:pPr>
      <w:bookmarkStart w:id="1" w:name="_Hlk96535612"/>
      <w:bookmarkEnd w:id="1"/>
      <w:r w:rsidRPr="001510DF">
        <w:rPr>
          <w:rFonts w:ascii="Times New Roman" w:eastAsia="Times New Roman" w:hAnsi="Times New Roman" w:cs="Times New Roman"/>
          <w:color w:val="000000" w:themeColor="text1"/>
          <w:lang w:eastAsia="pl-PL"/>
        </w:rPr>
        <w:t>zgodnie z wynikiem przetargu ……….. z dnia ……………………. r. oraz Specyfikacją warunków zamówienia (dalej SWZ), stanowiącą integralną część niniejszej umowy.</w:t>
      </w:r>
    </w:p>
    <w:p w14:paraId="5741D393" w14:textId="77777777" w:rsidR="00057F22" w:rsidRPr="001510DF" w:rsidRDefault="00AE2811" w:rsidP="00A33575">
      <w:pPr>
        <w:numPr>
          <w:ilvl w:val="0"/>
          <w:numId w:val="1"/>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Przedmiotem umowy jest budowa instalacji odnawialnych źródeł energii:</w:t>
      </w:r>
    </w:p>
    <w:p w14:paraId="135EA072" w14:textId="747390A9" w:rsidR="00057F22" w:rsidRDefault="00AE2811" w:rsidP="004B3880">
      <w:pPr>
        <w:pStyle w:val="Akapitzlist"/>
        <w:numPr>
          <w:ilvl w:val="0"/>
          <w:numId w:val="44"/>
        </w:numPr>
        <w:spacing w:after="120" w:line="276" w:lineRule="auto"/>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t>1 instalacja fotowoltaiczna ⃰,</w:t>
      </w:r>
    </w:p>
    <w:p w14:paraId="303DFA6D" w14:textId="334A1C59" w:rsidR="00057F22" w:rsidRPr="00A33575" w:rsidRDefault="00AE2811" w:rsidP="004B3880">
      <w:pPr>
        <w:pStyle w:val="Akapitzlist"/>
        <w:numPr>
          <w:ilvl w:val="0"/>
          <w:numId w:val="44"/>
        </w:numPr>
        <w:spacing w:after="120" w:line="276" w:lineRule="auto"/>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t xml:space="preserve">1 pompa ciepła ⃰⃰  </w:t>
      </w:r>
    </w:p>
    <w:p w14:paraId="54BCE63D" w14:textId="77777777" w:rsidR="00057F22" w:rsidRPr="00503529" w:rsidRDefault="00AE2811" w:rsidP="00A33575">
      <w:pPr>
        <w:spacing w:after="120" w:line="276" w:lineRule="auto"/>
        <w:ind w:left="864" w:firstLine="282"/>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 niepotrzebne skreślić).</w:t>
      </w:r>
    </w:p>
    <w:p w14:paraId="3C796018" w14:textId="77777777" w:rsidR="005B5800" w:rsidRPr="00503529" w:rsidRDefault="00AE2811" w:rsidP="00A33575">
      <w:pPr>
        <w:numPr>
          <w:ilvl w:val="0"/>
          <w:numId w:val="1"/>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Szczegółowy zakres rzeczowy przedmiotu umowy zawarty jest w</w:t>
      </w:r>
      <w:r w:rsidR="005B5800" w:rsidRPr="00503529">
        <w:rPr>
          <w:rFonts w:ascii="Times New Roman" w:eastAsia="Times New Roman" w:hAnsi="Times New Roman" w:cs="Times New Roman"/>
          <w:color w:val="000000" w:themeColor="text1"/>
          <w:lang w:eastAsia="pl-PL"/>
        </w:rPr>
        <w:t>:</w:t>
      </w:r>
    </w:p>
    <w:p w14:paraId="0C4FEEBF" w14:textId="33DA720F" w:rsidR="005B5800" w:rsidRPr="00503529" w:rsidRDefault="00AE2811" w:rsidP="005B5800">
      <w:pPr>
        <w:pStyle w:val="Akapitzlist"/>
        <w:numPr>
          <w:ilvl w:val="1"/>
          <w:numId w:val="5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 xml:space="preserve"> </w:t>
      </w:r>
      <w:r w:rsidR="005B5800" w:rsidRPr="00503529">
        <w:rPr>
          <w:rFonts w:ascii="Times New Roman" w:eastAsia="Symbol" w:hAnsi="Times New Roman" w:cs="Times New Roman"/>
          <w:bCs/>
          <w:color w:val="000000"/>
          <w:shd w:val="clear" w:color="auto" w:fill="FFFFFF"/>
          <w:lang w:eastAsia="pl-PL"/>
        </w:rPr>
        <w:t>Programem funkcjonalno-użytkowym (w skrócie PFU część 1 - 2).</w:t>
      </w:r>
    </w:p>
    <w:p w14:paraId="5CF6BF62" w14:textId="690A35FE" w:rsidR="005B5800" w:rsidRPr="00503529" w:rsidRDefault="005B5800" w:rsidP="005B5800">
      <w:pPr>
        <w:pStyle w:val="Akapitzlist"/>
        <w:numPr>
          <w:ilvl w:val="1"/>
          <w:numId w:val="5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Calibri" w:hAnsi="Times New Roman" w:cs="Times New Roman"/>
          <w:bCs/>
          <w:kern w:val="2"/>
          <w:lang w:eastAsia="zh-CN"/>
        </w:rPr>
        <w:t>SWZ wraz z za</w:t>
      </w:r>
      <w:r w:rsidRPr="00503529">
        <w:rPr>
          <w:rFonts w:ascii="Times New Roman" w:eastAsia="Calibri" w:hAnsi="Times New Roman" w:cs="Times New Roman"/>
          <w:lang w:eastAsia="zh-CN"/>
        </w:rPr>
        <w:t>łącznikami,</w:t>
      </w:r>
    </w:p>
    <w:p w14:paraId="011902A0" w14:textId="0267DBAD" w:rsidR="005B5800" w:rsidRPr="00503529" w:rsidRDefault="005B5800" w:rsidP="005B5800">
      <w:pPr>
        <w:pStyle w:val="Akapitzlist"/>
        <w:numPr>
          <w:ilvl w:val="1"/>
          <w:numId w:val="5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Calibri" w:hAnsi="Times New Roman" w:cs="Times New Roman"/>
          <w:bCs/>
          <w:kern w:val="2"/>
          <w:lang w:eastAsia="zh-CN"/>
        </w:rPr>
        <w:t>Projektowanymi postanowieniami umowy,</w:t>
      </w:r>
    </w:p>
    <w:p w14:paraId="37865671" w14:textId="0AFFF3C7" w:rsidR="005B5800" w:rsidRPr="00503529" w:rsidRDefault="005B5800" w:rsidP="005B5800">
      <w:pPr>
        <w:pStyle w:val="Akapitzlist"/>
        <w:numPr>
          <w:ilvl w:val="1"/>
          <w:numId w:val="5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Calibri" w:hAnsi="Times New Roman" w:cs="Times New Roman"/>
          <w:bCs/>
          <w:kern w:val="2"/>
          <w:lang w:eastAsia="zh-CN"/>
        </w:rPr>
        <w:t>Odpowiedziami na pytania udzielonymi w trakcie procedury przetargowej (je</w:t>
      </w:r>
      <w:r w:rsidRPr="00503529">
        <w:rPr>
          <w:rFonts w:ascii="Times New Roman" w:eastAsia="Calibri" w:hAnsi="Times New Roman" w:cs="Times New Roman"/>
          <w:lang w:eastAsia="zh-CN"/>
        </w:rPr>
        <w:t>żeli dotyczy),</w:t>
      </w:r>
    </w:p>
    <w:p w14:paraId="37AF0E3C" w14:textId="77777777" w:rsidR="005B5800" w:rsidRPr="00503529" w:rsidRDefault="005B5800" w:rsidP="005B5800">
      <w:pPr>
        <w:pStyle w:val="Akapitzlist"/>
        <w:numPr>
          <w:ilvl w:val="1"/>
          <w:numId w:val="5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Calibri" w:hAnsi="Times New Roman" w:cs="Times New Roman"/>
          <w:color w:val="000000"/>
          <w:lang w:eastAsia="pl-PL"/>
        </w:rPr>
        <w:t>Obowiązującymi przepisami Prawa budowlanego i normami.</w:t>
      </w:r>
    </w:p>
    <w:p w14:paraId="51C1E94A" w14:textId="77777777" w:rsidR="005B5800" w:rsidRPr="005B5800" w:rsidRDefault="005B5800" w:rsidP="005B5800">
      <w:pPr>
        <w:widowControl w:val="0"/>
        <w:tabs>
          <w:tab w:val="left" w:pos="-29617"/>
          <w:tab w:val="left" w:pos="-20537"/>
        </w:tabs>
        <w:spacing w:after="120" w:line="23" w:lineRule="atLeast"/>
        <w:ind w:left="1134"/>
        <w:jc w:val="both"/>
        <w:textAlignment w:val="baseline"/>
        <w:rPr>
          <w:rFonts w:ascii="Times New Roman" w:eastAsia="Calibri" w:hAnsi="Times New Roman" w:cs="Times New Roman"/>
          <w:lang w:eastAsia="pl-PL"/>
        </w:rPr>
      </w:pPr>
      <w:r w:rsidRPr="00503529">
        <w:rPr>
          <w:rFonts w:ascii="Times New Roman" w:eastAsia="Calibri" w:hAnsi="Times New Roman" w:cs="Times New Roman"/>
          <w:b/>
          <w:color w:val="000000"/>
          <w:lang w:eastAsia="zh-CN"/>
        </w:rPr>
        <w:t xml:space="preserve">Wszystkie ww. dokumenty należy traktować jako wzajemnie się uzupełniające. </w:t>
      </w:r>
      <w:r w:rsidRPr="00503529">
        <w:rPr>
          <w:rFonts w:ascii="Times New Roman" w:eastAsia="Cambria" w:hAnsi="Times New Roman" w:cs="Times New Roman"/>
        </w:rPr>
        <w:t>Wszystkie wymagania określone w dokumentach wskazanych powyżej stanowią wymagania minimalne, a ich spełnienie jest obligatoryjne.</w:t>
      </w:r>
      <w:r w:rsidRPr="005B5800">
        <w:rPr>
          <w:rFonts w:ascii="Times New Roman" w:eastAsia="Cambria" w:hAnsi="Times New Roman" w:cs="Times New Roman"/>
        </w:rPr>
        <w:t xml:space="preserve"> </w:t>
      </w:r>
    </w:p>
    <w:p w14:paraId="4D023780" w14:textId="78BF1F69" w:rsidR="00057F22" w:rsidRDefault="00AE2811" w:rsidP="00A33575">
      <w:pPr>
        <w:numPr>
          <w:ilvl w:val="0"/>
          <w:numId w:val="1"/>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t>Oferta Wykonawcy stanowi integralną część umowy.</w:t>
      </w:r>
    </w:p>
    <w:p w14:paraId="69180955" w14:textId="77777777" w:rsidR="00057F22" w:rsidRPr="00A33575" w:rsidRDefault="00AE2811" w:rsidP="00A33575">
      <w:pPr>
        <w:numPr>
          <w:ilvl w:val="0"/>
          <w:numId w:val="1"/>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t xml:space="preserve">Za wybudowanie instalacji fotowoltaicznej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A33575">
        <w:rPr>
          <w:rFonts w:ascii="Times New Roman" w:eastAsia="Times New Roman" w:hAnsi="Times New Roman" w:cs="Times New Roman"/>
          <w:color w:val="000000" w:themeColor="text1"/>
          <w:lang w:eastAsia="pl-PL"/>
        </w:rPr>
        <w:t>nN</w:t>
      </w:r>
      <w:proofErr w:type="spellEnd"/>
      <w:r w:rsidRPr="00A33575">
        <w:rPr>
          <w:rFonts w:ascii="Times New Roman" w:eastAsia="Times New Roman" w:hAnsi="Times New Roman" w:cs="Times New Roman"/>
          <w:color w:val="000000" w:themeColor="text1"/>
          <w:lang w:eastAsia="pl-PL"/>
        </w:rPr>
        <w:t xml:space="preserve"> dystrybutora energii odpowiada Wykonawca.⃰</w:t>
      </w:r>
    </w:p>
    <w:p w14:paraId="3B107E70" w14:textId="4F021E6D" w:rsidR="00057F22" w:rsidRPr="001510DF" w:rsidRDefault="00AE2811" w:rsidP="00A315CF">
      <w:pPr>
        <w:spacing w:after="120" w:line="276" w:lineRule="auto"/>
        <w:ind w:left="426" w:firstLine="141"/>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t>
      </w:r>
      <w:r w:rsidR="00A315CF">
        <w:rPr>
          <w:rFonts w:ascii="Times New Roman" w:eastAsia="Times New Roman" w:hAnsi="Times New Roman" w:cs="Times New Roman"/>
          <w:color w:val="000000" w:themeColor="text1"/>
          <w:lang w:eastAsia="pl-PL"/>
        </w:rPr>
        <w:t>*</w:t>
      </w:r>
      <w:r w:rsidRPr="001510DF">
        <w:rPr>
          <w:rFonts w:ascii="Times New Roman" w:eastAsia="Times New Roman" w:hAnsi="Times New Roman" w:cs="Times New Roman"/>
          <w:color w:val="000000" w:themeColor="text1"/>
          <w:lang w:eastAsia="pl-PL"/>
        </w:rPr>
        <w:t>dotyczy wyłączenie zadania nr 1).</w:t>
      </w:r>
    </w:p>
    <w:p w14:paraId="4721D911" w14:textId="77777777" w:rsidR="00057F22" w:rsidRPr="001510DF" w:rsidRDefault="00AE2811" w:rsidP="00A33575">
      <w:pPr>
        <w:pStyle w:val="Akapitzlist"/>
        <w:spacing w:after="120" w:line="276" w:lineRule="auto"/>
        <w:ind w:left="0"/>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lastRenderedPageBreak/>
        <w:t>§ 2.</w:t>
      </w:r>
    </w:p>
    <w:p w14:paraId="78912F19" w14:textId="4523EA69" w:rsidR="00057F22" w:rsidRPr="008B588F" w:rsidRDefault="00AE2811" w:rsidP="008B588F">
      <w:pPr>
        <w:pStyle w:val="Akapitzlist"/>
        <w:numPr>
          <w:ilvl w:val="3"/>
          <w:numId w:val="13"/>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Do zadań Wykonawcy</w:t>
      </w:r>
      <w:r w:rsidR="008B588F" w:rsidRPr="00503529">
        <w:rPr>
          <w:rFonts w:ascii="Times New Roman" w:hAnsi="Times New Roman" w:cs="Times New Roman"/>
          <w:color w:val="000000" w:themeColor="text1"/>
        </w:rPr>
        <w:t xml:space="preserve">, opisanych w dokumentach wymienionych w </w:t>
      </w:r>
      <w:r w:rsidRPr="00503529">
        <w:rPr>
          <w:rFonts w:ascii="Times New Roman" w:hAnsi="Times New Roman" w:cs="Times New Roman"/>
          <w:color w:val="000000" w:themeColor="text1"/>
        </w:rPr>
        <w:t xml:space="preserve"> </w:t>
      </w:r>
      <w:r w:rsidR="008B588F" w:rsidRPr="00503529">
        <w:rPr>
          <w:rFonts w:ascii="Times New Roman" w:hAnsi="Times New Roman" w:cs="Times New Roman"/>
          <w:color w:val="000000" w:themeColor="text1"/>
        </w:rPr>
        <w:t xml:space="preserve">ust. 3 </w:t>
      </w:r>
      <w:r w:rsidR="008B588F" w:rsidRPr="00503529">
        <w:rPr>
          <w:rFonts w:ascii="Times New Roman" w:eastAsia="Times New Roman" w:hAnsi="Times New Roman" w:cs="Times New Roman"/>
          <w:bCs/>
          <w:color w:val="000000" w:themeColor="text1"/>
          <w:lang w:eastAsia="pl-PL"/>
        </w:rPr>
        <w:t xml:space="preserve">§ 1, </w:t>
      </w:r>
      <w:r w:rsidRPr="00503529">
        <w:rPr>
          <w:rFonts w:ascii="Times New Roman" w:hAnsi="Times New Roman" w:cs="Times New Roman"/>
          <w:color w:val="000000" w:themeColor="text1"/>
        </w:rPr>
        <w:t>należy</w:t>
      </w:r>
      <w:r w:rsidRPr="008B588F">
        <w:rPr>
          <w:rFonts w:ascii="Times New Roman" w:hAnsi="Times New Roman" w:cs="Times New Roman"/>
          <w:color w:val="000000" w:themeColor="text1"/>
        </w:rPr>
        <w:t xml:space="preserve"> </w:t>
      </w:r>
      <w:r w:rsidR="008B588F">
        <w:rPr>
          <w:rFonts w:ascii="Times New Roman" w:hAnsi="Times New Roman" w:cs="Times New Roman"/>
          <w:color w:val="000000" w:themeColor="text1"/>
        </w:rPr>
        <w:br/>
      </w:r>
      <w:r w:rsidRPr="008B588F">
        <w:rPr>
          <w:rFonts w:ascii="Times New Roman" w:hAnsi="Times New Roman" w:cs="Times New Roman"/>
          <w:color w:val="000000" w:themeColor="text1"/>
        </w:rPr>
        <w:t xml:space="preserve">w szczególności:  </w:t>
      </w:r>
    </w:p>
    <w:p w14:paraId="74C8CEAF" w14:textId="38DCF0FB" w:rsidR="00057F22" w:rsidRDefault="00AE2811" w:rsidP="00A33575">
      <w:pPr>
        <w:pStyle w:val="Akapitzlist"/>
        <w:numPr>
          <w:ilvl w:val="0"/>
          <w:numId w:val="14"/>
        </w:numPr>
        <w:tabs>
          <w:tab w:val="left" w:pos="1134"/>
        </w:tabs>
        <w:spacing w:after="120" w:line="276" w:lineRule="auto"/>
        <w:ind w:left="1134"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zaprojektowanie ……</w:t>
      </w:r>
      <w:r w:rsidR="00A33575">
        <w:rPr>
          <w:rFonts w:ascii="Times New Roman" w:hAnsi="Times New Roman" w:cs="Times New Roman"/>
          <w:color w:val="000000" w:themeColor="text1"/>
        </w:rPr>
        <w:t>…………….</w:t>
      </w:r>
      <w:r w:rsidRPr="001510DF">
        <w:rPr>
          <w:rFonts w:ascii="Times New Roman" w:hAnsi="Times New Roman" w:cs="Times New Roman"/>
          <w:color w:val="000000" w:themeColor="text1"/>
        </w:rPr>
        <w:t xml:space="preserve">…… instalacji fotowoltaicznych/pompy ciepła zgodnie </w:t>
      </w:r>
      <w:r w:rsidR="00A33575">
        <w:rPr>
          <w:rFonts w:ascii="Times New Roman" w:hAnsi="Times New Roman" w:cs="Times New Roman"/>
          <w:color w:val="000000" w:themeColor="text1"/>
        </w:rPr>
        <w:br/>
      </w:r>
      <w:r w:rsidRPr="001510DF">
        <w:rPr>
          <w:rFonts w:ascii="Times New Roman" w:hAnsi="Times New Roman" w:cs="Times New Roman"/>
          <w:color w:val="000000" w:themeColor="text1"/>
        </w:rPr>
        <w:t>z obowiązującymi przepisami wraz z uzyskaniem wszelkich decyzji i pozwoleń, które są wymagane w ramach prowadzonych prac,⃰</w:t>
      </w:r>
    </w:p>
    <w:p w14:paraId="56AE1279" w14:textId="223437BE" w:rsidR="00057F22" w:rsidRPr="00A33575" w:rsidRDefault="00AE2811" w:rsidP="00A33575">
      <w:pPr>
        <w:pStyle w:val="Akapitzlist"/>
        <w:numPr>
          <w:ilvl w:val="0"/>
          <w:numId w:val="14"/>
        </w:numPr>
        <w:tabs>
          <w:tab w:val="left" w:pos="1134"/>
        </w:tabs>
        <w:spacing w:after="120" w:line="276" w:lineRule="auto"/>
        <w:ind w:left="1134" w:hanging="567"/>
        <w:jc w:val="both"/>
        <w:rPr>
          <w:rFonts w:ascii="Times New Roman" w:hAnsi="Times New Roman" w:cs="Times New Roman"/>
          <w:color w:val="000000" w:themeColor="text1"/>
        </w:rPr>
      </w:pPr>
      <w:r w:rsidRPr="00A33575">
        <w:rPr>
          <w:rFonts w:ascii="Times New Roman" w:hAnsi="Times New Roman" w:cs="Times New Roman"/>
          <w:color w:val="000000" w:themeColor="text1"/>
        </w:rPr>
        <w:t>zabudowa …… zestawu fotowoltaicznego/pompy ciepła na budynku …….. ⃰użytkownika,⃰</w:t>
      </w:r>
    </w:p>
    <w:p w14:paraId="6F079262" w14:textId="77777777" w:rsidR="00057F22" w:rsidRPr="001510DF" w:rsidRDefault="00AE2811" w:rsidP="00A33575">
      <w:pPr>
        <w:pStyle w:val="Akapitzlist"/>
        <w:spacing w:after="120" w:line="276" w:lineRule="auto"/>
        <w:ind w:left="1134"/>
        <w:jc w:val="both"/>
        <w:rPr>
          <w:rFonts w:ascii="Times New Roman" w:eastAsia="Times New Roman" w:hAnsi="Times New Roman" w:cs="Times New Roman"/>
          <w:color w:val="000000" w:themeColor="text1"/>
          <w:lang w:eastAsia="pl-PL"/>
        </w:rPr>
      </w:pPr>
      <w:r w:rsidRPr="001510DF">
        <w:rPr>
          <w:rFonts w:ascii="Times New Roman" w:hAnsi="Times New Roman" w:cs="Times New Roman"/>
          <w:color w:val="000000" w:themeColor="text1"/>
        </w:rPr>
        <w:t>Uruchomienie ………………… wykonanej instalacji fotowoltaicznej/pompy ciepła,⃰</w:t>
      </w:r>
      <w:r w:rsidRPr="001510DF">
        <w:rPr>
          <w:rFonts w:ascii="Times New Roman" w:eastAsia="Times New Roman" w:hAnsi="Times New Roman" w:cs="Times New Roman"/>
          <w:color w:val="000000" w:themeColor="text1"/>
          <w:lang w:eastAsia="pl-PL"/>
        </w:rPr>
        <w:t xml:space="preserve">  (⃰ niepotrzebne skreślić),</w:t>
      </w:r>
    </w:p>
    <w:p w14:paraId="10879F0F" w14:textId="5D836169" w:rsidR="00057F22" w:rsidRDefault="00AE2811" w:rsidP="00A33575">
      <w:pPr>
        <w:pStyle w:val="Akapitzlist"/>
        <w:numPr>
          <w:ilvl w:val="0"/>
          <w:numId w:val="14"/>
        </w:numPr>
        <w:spacing w:after="120" w:line="276" w:lineRule="auto"/>
        <w:ind w:left="1134"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 xml:space="preserve">wyszkolenie użytkowników w zakresie obsługi zainstalowanych urządzeń, instrukcji eksploatacji oraz warunków gwarancji, </w:t>
      </w:r>
    </w:p>
    <w:p w14:paraId="3DEDB3D4" w14:textId="49201877" w:rsidR="00057F22" w:rsidRDefault="00AE2811" w:rsidP="00A33575">
      <w:pPr>
        <w:pStyle w:val="Akapitzlist"/>
        <w:numPr>
          <w:ilvl w:val="0"/>
          <w:numId w:val="14"/>
        </w:numPr>
        <w:spacing w:after="120" w:line="276" w:lineRule="auto"/>
        <w:ind w:left="1134" w:hanging="567"/>
        <w:jc w:val="both"/>
        <w:rPr>
          <w:rFonts w:ascii="Times New Roman" w:hAnsi="Times New Roman" w:cs="Times New Roman"/>
          <w:color w:val="000000" w:themeColor="text1"/>
        </w:rPr>
      </w:pPr>
      <w:r w:rsidRPr="00A33575">
        <w:rPr>
          <w:rFonts w:ascii="Times New Roman" w:hAnsi="Times New Roman" w:cs="Times New Roman"/>
          <w:color w:val="000000" w:themeColor="text1"/>
        </w:rPr>
        <w:t xml:space="preserve">wykonanie niezbędnych robót demontażowych związanych z przejściem przez przegrody budowlane, </w:t>
      </w:r>
    </w:p>
    <w:p w14:paraId="63189A64" w14:textId="6D42FB65" w:rsidR="00057F22" w:rsidRDefault="00AE2811" w:rsidP="00A33575">
      <w:pPr>
        <w:pStyle w:val="Akapitzlist"/>
        <w:numPr>
          <w:ilvl w:val="0"/>
          <w:numId w:val="14"/>
        </w:numPr>
        <w:spacing w:after="120" w:line="276" w:lineRule="auto"/>
        <w:ind w:left="1134" w:hanging="567"/>
        <w:jc w:val="both"/>
        <w:rPr>
          <w:rFonts w:ascii="Times New Roman" w:hAnsi="Times New Roman" w:cs="Times New Roman"/>
          <w:color w:val="000000" w:themeColor="text1"/>
        </w:rPr>
      </w:pPr>
      <w:r w:rsidRPr="00A33575">
        <w:rPr>
          <w:rFonts w:ascii="Times New Roman" w:hAnsi="Times New Roman" w:cs="Times New Roman"/>
          <w:color w:val="000000" w:themeColor="text1"/>
        </w:rPr>
        <w:t>wykonanie niezbędnych prób, odbiorów i uruchomień,</w:t>
      </w:r>
    </w:p>
    <w:p w14:paraId="41E7C804" w14:textId="62F51BEE" w:rsidR="00057F22" w:rsidRPr="00A33575" w:rsidRDefault="00AE2811" w:rsidP="00A33575">
      <w:pPr>
        <w:pStyle w:val="Akapitzlist"/>
        <w:numPr>
          <w:ilvl w:val="0"/>
          <w:numId w:val="14"/>
        </w:numPr>
        <w:spacing w:after="120" w:line="276" w:lineRule="auto"/>
        <w:ind w:left="1134" w:hanging="567"/>
        <w:jc w:val="both"/>
        <w:rPr>
          <w:rFonts w:ascii="Times New Roman" w:hAnsi="Times New Roman" w:cs="Times New Roman"/>
          <w:color w:val="000000" w:themeColor="text1"/>
        </w:rPr>
      </w:pPr>
      <w:r w:rsidRPr="00A33575">
        <w:rPr>
          <w:rFonts w:ascii="Times New Roman" w:hAnsi="Times New Roman" w:cs="Times New Roman"/>
          <w:color w:val="000000" w:themeColor="text1"/>
        </w:rPr>
        <w:t>przygotowanie dla użytkownika zgłoszenia przyłączenia instalacji do sieci elektroenergetycznej wraz z wymaganymi dokumentami (schemat instalacji elektrycznej obiektu przedstawiający sposób podłączenia instalacji oraz parametry techniczne, charakterystykę ruchową i eksploatacyjną przyłączanych urządzeń, w tym specyfikację techniczną/karty katalogowe urządzeń wytwórczych i przekształtnikowych*.</w:t>
      </w:r>
    </w:p>
    <w:p w14:paraId="73F12B8C" w14:textId="77777777" w:rsidR="00057F22" w:rsidRPr="001510DF" w:rsidRDefault="00AE2811" w:rsidP="00A33575">
      <w:pPr>
        <w:spacing w:after="120" w:line="276" w:lineRule="auto"/>
        <w:ind w:left="426" w:firstLine="708"/>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(*dotyczy wyłączenie zadania nr 1).</w:t>
      </w:r>
    </w:p>
    <w:p w14:paraId="0620A1DC" w14:textId="23750955" w:rsidR="00057F22" w:rsidRDefault="00AE2811" w:rsidP="00A33575">
      <w:pPr>
        <w:pStyle w:val="Akapitzlist"/>
        <w:numPr>
          <w:ilvl w:val="0"/>
          <w:numId w:val="14"/>
        </w:numPr>
        <w:spacing w:after="120" w:line="276" w:lineRule="auto"/>
        <w:ind w:left="1077" w:hanging="510"/>
        <w:jc w:val="both"/>
        <w:rPr>
          <w:rFonts w:ascii="Times New Roman" w:hAnsi="Times New Roman" w:cs="Times New Roman"/>
          <w:color w:val="000000" w:themeColor="text1"/>
        </w:rPr>
      </w:pPr>
      <w:r w:rsidRPr="001510DF">
        <w:rPr>
          <w:rFonts w:ascii="Times New Roman" w:hAnsi="Times New Roman" w:cs="Times New Roman"/>
          <w:color w:val="000000" w:themeColor="text1"/>
        </w:rPr>
        <w:t xml:space="preserve">wykonanie przedmiotu zamówienia przy użyciu materiałów fabrycznie nowych, </w:t>
      </w:r>
    </w:p>
    <w:p w14:paraId="2CEE1C1C" w14:textId="3987B73F" w:rsidR="00057F22" w:rsidRDefault="00AE2811" w:rsidP="00A33575">
      <w:pPr>
        <w:pStyle w:val="Akapitzlist"/>
        <w:numPr>
          <w:ilvl w:val="0"/>
          <w:numId w:val="14"/>
        </w:numPr>
        <w:spacing w:after="120" w:line="276" w:lineRule="auto"/>
        <w:ind w:left="1077" w:hanging="510"/>
        <w:jc w:val="both"/>
        <w:rPr>
          <w:rFonts w:ascii="Times New Roman" w:hAnsi="Times New Roman" w:cs="Times New Roman"/>
          <w:color w:val="000000" w:themeColor="text1"/>
        </w:rPr>
      </w:pPr>
      <w:r w:rsidRPr="00A33575">
        <w:rPr>
          <w:rFonts w:ascii="Times New Roman" w:hAnsi="Times New Roman" w:cs="Times New Roman"/>
          <w:color w:val="000000" w:themeColor="text1"/>
        </w:rPr>
        <w:t xml:space="preserve">dostarczanie Zamawiającemu odpowiednich atestów wbudowywanych materiałów </w:t>
      </w:r>
      <w:r w:rsidR="00A33575">
        <w:rPr>
          <w:rFonts w:ascii="Times New Roman" w:hAnsi="Times New Roman" w:cs="Times New Roman"/>
          <w:color w:val="000000" w:themeColor="text1"/>
        </w:rPr>
        <w:br/>
      </w:r>
      <w:r w:rsidRPr="00A33575">
        <w:rPr>
          <w:rFonts w:ascii="Times New Roman" w:hAnsi="Times New Roman" w:cs="Times New Roman"/>
          <w:color w:val="000000" w:themeColor="text1"/>
        </w:rPr>
        <w:t xml:space="preserve">i wyrobów dopuszczonych do stosowania w budownictwie i pracach instalacyjnych, </w:t>
      </w:r>
    </w:p>
    <w:p w14:paraId="45B937F0" w14:textId="47DADC1C" w:rsidR="00057F22" w:rsidRDefault="00AE2811" w:rsidP="00A33575">
      <w:pPr>
        <w:pStyle w:val="Akapitzlist"/>
        <w:numPr>
          <w:ilvl w:val="0"/>
          <w:numId w:val="14"/>
        </w:numPr>
        <w:spacing w:after="120" w:line="276" w:lineRule="auto"/>
        <w:ind w:left="1077" w:hanging="510"/>
        <w:jc w:val="both"/>
        <w:rPr>
          <w:rFonts w:ascii="Times New Roman" w:hAnsi="Times New Roman" w:cs="Times New Roman"/>
          <w:color w:val="000000" w:themeColor="text1"/>
        </w:rPr>
      </w:pPr>
      <w:r w:rsidRPr="00A33575">
        <w:rPr>
          <w:rFonts w:ascii="Times New Roman" w:hAnsi="Times New Roman" w:cs="Times New Roman"/>
          <w:color w:val="000000" w:themeColor="text1"/>
        </w:rPr>
        <w:t xml:space="preserve">na żądanie Zamawiającego składanie pisemnych informacji z przebiegu prac montażowych, </w:t>
      </w:r>
    </w:p>
    <w:p w14:paraId="6DA3BCE3" w14:textId="6239152B" w:rsidR="00057F22" w:rsidRDefault="00AE2811" w:rsidP="00A33575">
      <w:pPr>
        <w:pStyle w:val="Akapitzlist"/>
        <w:numPr>
          <w:ilvl w:val="0"/>
          <w:numId w:val="14"/>
        </w:numPr>
        <w:spacing w:after="120" w:line="276" w:lineRule="auto"/>
        <w:ind w:left="1077" w:hanging="510"/>
        <w:jc w:val="both"/>
        <w:rPr>
          <w:rFonts w:ascii="Times New Roman" w:hAnsi="Times New Roman" w:cs="Times New Roman"/>
          <w:color w:val="000000" w:themeColor="text1"/>
        </w:rPr>
      </w:pPr>
      <w:r w:rsidRPr="00A33575">
        <w:rPr>
          <w:rFonts w:ascii="Times New Roman" w:hAnsi="Times New Roman" w:cs="Times New Roman"/>
          <w:color w:val="000000" w:themeColor="text1"/>
        </w:rPr>
        <w:t xml:space="preserve">zapewnienie możliwości normalnego bieżącego funkcjonowania użytkownika nieruchomości, na której będą wykonywane prace montażowe. Terminy wykonywania prac szczególnie uciążliwych (np. bardzo głośnych ) muszą być uzgodnione przez Wykonawcę z użytkownikiem nieruchomości, </w:t>
      </w:r>
    </w:p>
    <w:p w14:paraId="3D925457" w14:textId="48C936DA" w:rsidR="00057F22" w:rsidRDefault="00AE2811" w:rsidP="00A33575">
      <w:pPr>
        <w:pStyle w:val="Akapitzlist"/>
        <w:numPr>
          <w:ilvl w:val="0"/>
          <w:numId w:val="14"/>
        </w:numPr>
        <w:spacing w:after="120" w:line="276" w:lineRule="auto"/>
        <w:ind w:left="1077" w:hanging="510"/>
        <w:jc w:val="both"/>
        <w:rPr>
          <w:rFonts w:ascii="Times New Roman" w:hAnsi="Times New Roman" w:cs="Times New Roman"/>
          <w:color w:val="000000" w:themeColor="text1"/>
        </w:rPr>
      </w:pPr>
      <w:r w:rsidRPr="00A33575">
        <w:rPr>
          <w:rFonts w:ascii="Times New Roman" w:hAnsi="Times New Roman" w:cs="Times New Roman"/>
          <w:color w:val="000000" w:themeColor="text1"/>
        </w:rPr>
        <w:t>zbieranie i usuwanie odpadów, które powstaną w trakcie wykonywania przedmiotu zamówienia - w sposób zgodny z obowiązującymi przepisami. Wykonawca poniesie koszty ww. zbierania i usuwania odpadów i na każde żądanie Zamawiającego przedstawi dokumenty potwierdzające ich unieszkodliwienie,</w:t>
      </w:r>
    </w:p>
    <w:p w14:paraId="7B9AC0DF" w14:textId="6F3538E3" w:rsidR="00057F22" w:rsidRPr="00A315CF" w:rsidRDefault="00AE2811" w:rsidP="00A315CF">
      <w:pPr>
        <w:pStyle w:val="Akapitzlist"/>
        <w:numPr>
          <w:ilvl w:val="3"/>
          <w:numId w:val="13"/>
        </w:numPr>
        <w:spacing w:after="120" w:line="276" w:lineRule="auto"/>
        <w:ind w:left="567" w:hanging="567"/>
        <w:jc w:val="both"/>
        <w:rPr>
          <w:rFonts w:ascii="Times New Roman" w:hAnsi="Times New Roman" w:cs="Times New Roman"/>
          <w:color w:val="000000" w:themeColor="text1"/>
        </w:rPr>
      </w:pPr>
      <w:r w:rsidRPr="00A315CF">
        <w:rPr>
          <w:rFonts w:ascii="Times New Roman" w:hAnsi="Times New Roman" w:cs="Times New Roman"/>
          <w:color w:val="000000" w:themeColor="text1"/>
        </w:rPr>
        <w:t>Realizacja dostawy i montażu zostanie określona w szczegółowym harmonogramie rzeczowo-finansowym złożonym przez Wykonawcę w terminie do 14 dni roboczych od momentu podpisania umowy. Harmonogram musi uzyskać pisemną akceptację Zamawiającego. Zamawiający zatwierdzi lub wniesie uwagi do harmonogramu w terminie 2 dni roboczych od dnia przedłożenia przez Wykonawcę. Wykonawca jest związany zastrzeżeniami i wskazaniami Zamawiającego. Wykonawca zobowiązany jest, w terminie 3 dni roboczych od dnia otrzymania zastrzeżeń do dostosowania harmonogramu rzeczowo-finansowego do wskazań Zamawiającego.</w:t>
      </w:r>
    </w:p>
    <w:p w14:paraId="7AE63061" w14:textId="77777777" w:rsidR="00057F22" w:rsidRPr="001510DF" w:rsidRDefault="00AE2811" w:rsidP="00A33575">
      <w:pPr>
        <w:pStyle w:val="Akapitzlist"/>
        <w:numPr>
          <w:ilvl w:val="3"/>
          <w:numId w:val="13"/>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hAnsi="Times New Roman" w:cs="Times New Roman"/>
          <w:color w:val="000000" w:themeColor="text1"/>
        </w:rPr>
        <w:t>Harmonogram rzeczowo-finansowy winien uwzględniać:</w:t>
      </w:r>
    </w:p>
    <w:p w14:paraId="6BDB05BA" w14:textId="012D9C0A" w:rsidR="00057F22" w:rsidRDefault="00AE2811" w:rsidP="004B3880">
      <w:pPr>
        <w:pStyle w:val="Akapitzlist"/>
        <w:numPr>
          <w:ilvl w:val="0"/>
          <w:numId w:val="45"/>
        </w:numPr>
        <w:spacing w:after="120" w:line="276" w:lineRule="auto"/>
        <w:jc w:val="both"/>
        <w:rPr>
          <w:rFonts w:ascii="Times New Roman" w:hAnsi="Times New Roman" w:cs="Times New Roman"/>
          <w:color w:val="000000" w:themeColor="text1"/>
        </w:rPr>
      </w:pPr>
      <w:r w:rsidRPr="001510DF">
        <w:rPr>
          <w:rFonts w:ascii="Times New Roman" w:hAnsi="Times New Roman" w:cs="Times New Roman"/>
          <w:color w:val="000000" w:themeColor="text1"/>
        </w:rPr>
        <w:t>datę przedstawienia zamawiającemu dokumentacji projektowej do akceptacji;</w:t>
      </w:r>
    </w:p>
    <w:p w14:paraId="4C77A096" w14:textId="3A32C63F" w:rsidR="00057F22" w:rsidRPr="00A33575" w:rsidRDefault="00AE2811" w:rsidP="004B3880">
      <w:pPr>
        <w:pStyle w:val="Akapitzlist"/>
        <w:numPr>
          <w:ilvl w:val="0"/>
          <w:numId w:val="45"/>
        </w:numPr>
        <w:spacing w:after="120" w:line="276" w:lineRule="auto"/>
        <w:jc w:val="both"/>
        <w:rPr>
          <w:rFonts w:ascii="Times New Roman" w:hAnsi="Times New Roman" w:cs="Times New Roman"/>
          <w:color w:val="000000" w:themeColor="text1"/>
        </w:rPr>
      </w:pPr>
      <w:r w:rsidRPr="00A33575">
        <w:rPr>
          <w:rFonts w:ascii="Times New Roman" w:hAnsi="Times New Roman" w:cs="Times New Roman"/>
          <w:color w:val="000000" w:themeColor="text1"/>
        </w:rPr>
        <w:t>datę rozpoczęcia dostaw, montażu i odbioru instalacji na nieruchomości.</w:t>
      </w:r>
    </w:p>
    <w:p w14:paraId="2458899D" w14:textId="217E7C99" w:rsidR="00057F22"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t>Wykonawca winien ustalić terminy dostawy i montażu z użytkownikiem w terminie 7 dni przed planowaną dostawą</w:t>
      </w:r>
      <w:r w:rsidR="00A33575">
        <w:rPr>
          <w:rFonts w:ascii="Times New Roman" w:eastAsia="Times New Roman" w:hAnsi="Times New Roman" w:cs="Times New Roman"/>
          <w:color w:val="000000" w:themeColor="text1"/>
          <w:lang w:eastAsia="pl-PL"/>
        </w:rPr>
        <w:t>.</w:t>
      </w:r>
    </w:p>
    <w:p w14:paraId="73A40DD2" w14:textId="761D13DC" w:rsidR="00057F22" w:rsidRPr="00A33575"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eastAsia="Times New Roman" w:hAnsi="Times New Roman" w:cs="Times New Roman"/>
          <w:color w:val="000000" w:themeColor="text1"/>
          <w:lang w:eastAsia="pl-PL"/>
        </w:rPr>
        <w:lastRenderedPageBreak/>
        <w:t xml:space="preserve">Wykonawca zobowiązany jest do aktualizacji </w:t>
      </w:r>
      <w:r w:rsidRPr="00A33575">
        <w:rPr>
          <w:rFonts w:ascii="Times New Roman" w:hAnsi="Times New Roman" w:cs="Times New Roman"/>
          <w:color w:val="000000" w:themeColor="text1"/>
        </w:rPr>
        <w:t>harmonogramu rzeczowo-finansowego na każde wezwanie Zamawiającego, z uwzględnieniem faktycznego postępu prac.</w:t>
      </w:r>
    </w:p>
    <w:p w14:paraId="77B31D8F" w14:textId="1190AE6A" w:rsidR="00057F22" w:rsidRPr="00A33575"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hAnsi="Times New Roman" w:cs="Times New Roman"/>
          <w:color w:val="000000" w:themeColor="text1"/>
        </w:rPr>
        <w:t>Montaż instalacji powinien odbywać się bez zbędnych przerw.</w:t>
      </w:r>
    </w:p>
    <w:p w14:paraId="2D81E2EC" w14:textId="02B48C5A" w:rsidR="00057F22" w:rsidRPr="00A33575"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hAnsi="Times New Roman" w:cs="Times New Roman"/>
          <w:color w:val="000000" w:themeColor="text1"/>
        </w:rPr>
        <w:t>Wykonawca zobowiązuje się do realizacji zadania zgodnie z zasadami wiedzy technicznej i sztuki budowlanej, obowiązującymi przepisami, w tym przepisami ochrony środowiska, bezpieczeństwa i higieny pracy, ochrony przeciwpożarowej i właściwymi normami.</w:t>
      </w:r>
    </w:p>
    <w:p w14:paraId="6AEB47D5" w14:textId="2AE14474" w:rsidR="00057F22" w:rsidRPr="00A33575"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tj. wykonanie projektu oraz zabudowę zestawu fotowoltaicznego/pompy ciepła* (*niewłaściwe skreślić), w tym na ustalenie wysokości wynagrodzenia umownego, a nadto oświadcza, że zapoznał się ze wszystkimi dokumentami oraz warunkami, które są niezbędne i konieczne do wykonania przez niego usługi bez konieczności uzupełnień i ponoszenia przez Zamawiającego jakichkolwiek dodatkowych kosztów i w związku z tym nie wnosi i nie będzie podnosił w przyszłości żadnych zastrzeżeń. </w:t>
      </w:r>
    </w:p>
    <w:p w14:paraId="3FBC5A82" w14:textId="2DA04F5C" w:rsidR="00057F22" w:rsidRPr="00503529"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hAnsi="Times New Roman" w:cs="Times New Roman"/>
          <w:color w:val="000000" w:themeColor="text1"/>
        </w:rPr>
        <w:t>Zamawiający wymaga, aby w ramach realizacji umowy osoby wykonujące czynności polegające na wykonaniu robót bezpośrednio związanych z wykonywaniem instalacji fotowoltaicznych</w:t>
      </w:r>
      <w:r w:rsidR="008854C3">
        <w:rPr>
          <w:rFonts w:ascii="Times New Roman" w:hAnsi="Times New Roman" w:cs="Times New Roman"/>
          <w:color w:val="000000" w:themeColor="text1"/>
        </w:rPr>
        <w:t xml:space="preserve">/ </w:t>
      </w:r>
      <w:r w:rsidR="008854C3" w:rsidRPr="00503529">
        <w:rPr>
          <w:rFonts w:ascii="Times New Roman" w:hAnsi="Times New Roman" w:cs="Times New Roman"/>
          <w:color w:val="000000" w:themeColor="text1"/>
        </w:rPr>
        <w:t>pompy ciepła</w:t>
      </w:r>
      <w:r w:rsidRPr="00503529">
        <w:rPr>
          <w:rFonts w:ascii="Times New Roman" w:hAnsi="Times New Roman" w:cs="Times New Roman"/>
          <w:color w:val="000000" w:themeColor="text1"/>
        </w:rPr>
        <w:t xml:space="preserve"> były wykonywane przez osoby zatrudnione na podstawie umowy o pracę </w:t>
      </w:r>
      <w:r w:rsidR="008854C3" w:rsidRPr="00503529">
        <w:rPr>
          <w:rFonts w:ascii="Times New Roman" w:hAnsi="Times New Roman" w:cs="Times New Roman"/>
          <w:color w:val="000000" w:themeColor="text1"/>
        </w:rPr>
        <w:br/>
      </w:r>
      <w:r w:rsidRPr="00503529">
        <w:rPr>
          <w:rFonts w:ascii="Times New Roman" w:hAnsi="Times New Roman" w:cs="Times New Roman"/>
          <w:color w:val="000000" w:themeColor="text1"/>
        </w:rPr>
        <w:t>w rozumieniu przepisów ustawy z dnia 26 czerwca 1974 r. Kodeks pracy (</w:t>
      </w:r>
      <w:proofErr w:type="spellStart"/>
      <w:r w:rsidRPr="00503529">
        <w:rPr>
          <w:rFonts w:ascii="Times New Roman" w:hAnsi="Times New Roman" w:cs="Times New Roman"/>
          <w:color w:val="000000" w:themeColor="text1"/>
        </w:rPr>
        <w:t>t.j</w:t>
      </w:r>
      <w:proofErr w:type="spellEnd"/>
      <w:r w:rsidRPr="00503529">
        <w:rPr>
          <w:rFonts w:ascii="Times New Roman" w:hAnsi="Times New Roman" w:cs="Times New Roman"/>
          <w:color w:val="000000" w:themeColor="text1"/>
        </w:rPr>
        <w:t xml:space="preserve">.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w:t>
      </w:r>
      <w:r w:rsidR="008854C3" w:rsidRPr="00503529">
        <w:rPr>
          <w:rFonts w:ascii="Times New Roman" w:hAnsi="Times New Roman" w:cs="Times New Roman"/>
          <w:color w:val="000000" w:themeColor="text1"/>
        </w:rPr>
        <w:t xml:space="preserve">projektantów, </w:t>
      </w:r>
      <w:r w:rsidRPr="00503529">
        <w:rPr>
          <w:rFonts w:ascii="Times New Roman" w:hAnsi="Times New Roman" w:cs="Times New Roman"/>
          <w:color w:val="000000" w:themeColor="text1"/>
        </w:rPr>
        <w:t>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p>
    <w:p w14:paraId="37E8F11D" w14:textId="1B8937F6" w:rsidR="00057F22" w:rsidRPr="00A33575"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hAnsi="Times New Roman" w:cs="Times New Roman"/>
          <w:color w:val="000000" w:themeColor="text1"/>
        </w:rPr>
        <w:t xml:space="preserve">Przed zawarciem umowy Wykonawca przedłożył Zamawiającemu oświadczenie, że czynności </w:t>
      </w:r>
      <w:r w:rsidR="00A33575" w:rsidRPr="00503529">
        <w:rPr>
          <w:rFonts w:ascii="Times New Roman" w:hAnsi="Times New Roman" w:cs="Times New Roman"/>
          <w:color w:val="000000" w:themeColor="text1"/>
        </w:rPr>
        <w:br/>
      </w:r>
      <w:r w:rsidRPr="00503529">
        <w:rPr>
          <w:rFonts w:ascii="Times New Roman" w:hAnsi="Times New Roman" w:cs="Times New Roman"/>
          <w:color w:val="000000" w:themeColor="text1"/>
        </w:rPr>
        <w:t xml:space="preserve">o których mowa w ust. </w:t>
      </w:r>
      <w:r w:rsidR="008854C3" w:rsidRPr="00503529">
        <w:rPr>
          <w:rFonts w:ascii="Times New Roman" w:hAnsi="Times New Roman" w:cs="Times New Roman"/>
          <w:color w:val="000000" w:themeColor="text1"/>
        </w:rPr>
        <w:t>9</w:t>
      </w:r>
      <w:r w:rsidRPr="00503529">
        <w:rPr>
          <w:rFonts w:ascii="Times New Roman" w:hAnsi="Times New Roman" w:cs="Times New Roman"/>
          <w:color w:val="000000" w:themeColor="text1"/>
        </w:rPr>
        <w:t xml:space="preserve"> będą wykonywane przez osoby zatrudnione przez niego na podstawie umowy o pracę. W przypadku wskazania w Ofercie podwykonawców, którzy w ramach realizacji swojej części będą wykonywali czynności o których mowa w ust.</w:t>
      </w:r>
      <w:r w:rsidR="008854C3" w:rsidRPr="00503529">
        <w:rPr>
          <w:rFonts w:ascii="Times New Roman" w:hAnsi="Times New Roman" w:cs="Times New Roman"/>
          <w:color w:val="000000" w:themeColor="text1"/>
        </w:rPr>
        <w:t xml:space="preserve"> 9</w:t>
      </w:r>
      <w:r w:rsidRPr="00503529">
        <w:rPr>
          <w:rFonts w:ascii="Times New Roman" w:hAnsi="Times New Roman" w:cs="Times New Roman"/>
          <w:color w:val="000000" w:themeColor="text1"/>
        </w:rPr>
        <w:t xml:space="preserve"> Wykonawca składa Zamawiającemu (w formie odrębnego dokumentu lub bezpośrednio w umowie podwykonawczej) od wskazanych podwykonawców, że czynności o których mowa w ust.</w:t>
      </w:r>
      <w:r w:rsidR="008854C3" w:rsidRPr="00503529">
        <w:rPr>
          <w:rFonts w:ascii="Times New Roman" w:hAnsi="Times New Roman" w:cs="Times New Roman"/>
          <w:color w:val="000000" w:themeColor="text1"/>
        </w:rPr>
        <w:t xml:space="preserve"> 9</w:t>
      </w:r>
      <w:r w:rsidRPr="00503529">
        <w:rPr>
          <w:rFonts w:ascii="Times New Roman" w:hAnsi="Times New Roman" w:cs="Times New Roman"/>
          <w:color w:val="000000" w:themeColor="text1"/>
        </w:rPr>
        <w:t xml:space="preserve">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w:t>
      </w:r>
      <w:r w:rsidR="008854C3" w:rsidRPr="00503529">
        <w:rPr>
          <w:rFonts w:ascii="Times New Roman" w:hAnsi="Times New Roman" w:cs="Times New Roman"/>
          <w:color w:val="000000" w:themeColor="text1"/>
        </w:rPr>
        <w:t xml:space="preserve"> 9</w:t>
      </w:r>
      <w:r w:rsidRPr="00503529">
        <w:rPr>
          <w:rFonts w:ascii="Times New Roman" w:hAnsi="Times New Roman" w:cs="Times New Roman"/>
          <w:color w:val="000000" w:themeColor="text1"/>
        </w:rPr>
        <w:t>, będą wykonywane przez osoby zatrudnione przez podwykonawcę lub dalszego podwykonawcę na podstawie umowy</w:t>
      </w:r>
      <w:r w:rsidRPr="00A33575">
        <w:rPr>
          <w:rFonts w:ascii="Times New Roman" w:hAnsi="Times New Roman" w:cs="Times New Roman"/>
          <w:color w:val="000000" w:themeColor="text1"/>
        </w:rPr>
        <w:t xml:space="preserve"> o pracę.</w:t>
      </w:r>
    </w:p>
    <w:p w14:paraId="7E76AEBD" w14:textId="02B85059" w:rsidR="00057F22" w:rsidRPr="00503529" w:rsidRDefault="00AE2811" w:rsidP="004B3880">
      <w:pPr>
        <w:pStyle w:val="Akapitzlist"/>
        <w:numPr>
          <w:ilvl w:val="0"/>
          <w:numId w:val="46"/>
        </w:numPr>
        <w:spacing w:after="120" w:line="276" w:lineRule="auto"/>
        <w:ind w:left="567" w:hanging="567"/>
        <w:jc w:val="both"/>
        <w:rPr>
          <w:rFonts w:ascii="Times New Roman" w:eastAsia="Times New Roman" w:hAnsi="Times New Roman" w:cs="Times New Roman"/>
          <w:color w:val="000000" w:themeColor="text1"/>
          <w:lang w:eastAsia="pl-PL"/>
        </w:rPr>
      </w:pPr>
      <w:r w:rsidRPr="00A33575">
        <w:rPr>
          <w:rFonts w:ascii="Times New Roman" w:hAnsi="Times New Roman" w:cs="Times New Roman"/>
          <w:color w:val="000000" w:themeColor="text1"/>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t>
      </w:r>
      <w:r w:rsidRPr="00503529">
        <w:rPr>
          <w:rFonts w:ascii="Times New Roman" w:hAnsi="Times New Roman" w:cs="Times New Roman"/>
          <w:color w:val="000000" w:themeColor="text1"/>
        </w:rPr>
        <w:t xml:space="preserve">wskazane w ust. </w:t>
      </w:r>
      <w:r w:rsidR="008854C3" w:rsidRPr="00503529">
        <w:rPr>
          <w:rFonts w:ascii="Times New Roman" w:hAnsi="Times New Roman" w:cs="Times New Roman"/>
          <w:color w:val="000000" w:themeColor="text1"/>
        </w:rPr>
        <w:t>9</w:t>
      </w:r>
      <w:r w:rsidRPr="00503529">
        <w:rPr>
          <w:rFonts w:ascii="Times New Roman" w:hAnsi="Times New Roman" w:cs="Times New Roman"/>
          <w:color w:val="000000" w:themeColor="text1"/>
        </w:rPr>
        <w:t xml:space="preserve"> czynności. Zamawiający uprawniony jest w szczególności do: </w:t>
      </w:r>
    </w:p>
    <w:p w14:paraId="2A1A7442" w14:textId="7D531601" w:rsidR="00057F22" w:rsidRDefault="00AE2811" w:rsidP="004B3880">
      <w:pPr>
        <w:pStyle w:val="Standard"/>
        <w:numPr>
          <w:ilvl w:val="1"/>
          <w:numId w:val="40"/>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1510DF">
        <w:rPr>
          <w:rFonts w:ascii="Times New Roman" w:hAnsi="Times New Roman" w:cs="Times New Roman"/>
          <w:color w:val="000000" w:themeColor="text1"/>
          <w:sz w:val="22"/>
          <w:szCs w:val="22"/>
          <w:lang w:val="pl-PL"/>
        </w:rPr>
        <w:t xml:space="preserve">żądania oświadczeń i dokumentów w zakresie potwierdzenia spełniania ww. wymogów </w:t>
      </w:r>
      <w:r w:rsidRPr="001510DF">
        <w:rPr>
          <w:rFonts w:ascii="Times New Roman" w:hAnsi="Times New Roman" w:cs="Times New Roman"/>
          <w:color w:val="000000" w:themeColor="text1"/>
          <w:sz w:val="22"/>
          <w:szCs w:val="22"/>
          <w:lang w:val="pl-PL"/>
        </w:rPr>
        <w:lastRenderedPageBreak/>
        <w:t>i dokonywania ich oceny,</w:t>
      </w:r>
    </w:p>
    <w:p w14:paraId="53EADB85" w14:textId="484B47A5" w:rsidR="00057F22" w:rsidRDefault="00AE2811" w:rsidP="004B3880">
      <w:pPr>
        <w:pStyle w:val="Standard"/>
        <w:numPr>
          <w:ilvl w:val="1"/>
          <w:numId w:val="40"/>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A33575">
        <w:rPr>
          <w:rFonts w:ascii="Times New Roman" w:hAnsi="Times New Roman" w:cs="Times New Roman"/>
          <w:color w:val="000000" w:themeColor="text1"/>
          <w:sz w:val="22"/>
          <w:szCs w:val="22"/>
          <w:lang w:val="pl-PL"/>
        </w:rPr>
        <w:t>żądania wyjaśnień w przypadku wątpliwości w zakresie potwierdzenia spełniania ww. wymogów,</w:t>
      </w:r>
    </w:p>
    <w:p w14:paraId="73F46B75" w14:textId="028FB2EC" w:rsidR="00057F22" w:rsidRDefault="00AE2811" w:rsidP="004B3880">
      <w:pPr>
        <w:pStyle w:val="Standard"/>
        <w:numPr>
          <w:ilvl w:val="1"/>
          <w:numId w:val="40"/>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A33575">
        <w:rPr>
          <w:rFonts w:ascii="Times New Roman" w:hAnsi="Times New Roman" w:cs="Times New Roman"/>
          <w:color w:val="000000" w:themeColor="text1"/>
          <w:sz w:val="22"/>
          <w:szCs w:val="22"/>
          <w:lang w:val="pl-PL"/>
        </w:rPr>
        <w:t>przeprowadzania kontroli na miejscu wykonywania świadczenia,</w:t>
      </w:r>
    </w:p>
    <w:p w14:paraId="02CB6829" w14:textId="77777777" w:rsidR="00057F22" w:rsidRPr="00A33575" w:rsidRDefault="00AE2811" w:rsidP="004B3880">
      <w:pPr>
        <w:pStyle w:val="Standard"/>
        <w:numPr>
          <w:ilvl w:val="1"/>
          <w:numId w:val="40"/>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A33575">
        <w:rPr>
          <w:rFonts w:ascii="Times New Roman" w:hAnsi="Times New Roman" w:cs="Times New Roman"/>
          <w:color w:val="000000" w:themeColor="text1"/>
          <w:sz w:val="22"/>
          <w:szCs w:val="22"/>
          <w:lang w:val="pl-PL"/>
        </w:rPr>
        <w:t>zwrócenia się do Państwowej Inspekcji Pracy, o przeprowadzenie u Wykonawcy lub podwykonawcy lub dalszego podwykonawcy kontroli.</w:t>
      </w:r>
    </w:p>
    <w:p w14:paraId="50679BB9" w14:textId="4E56C72D" w:rsidR="00057F22" w:rsidRPr="00503529" w:rsidRDefault="00AE2811" w:rsidP="004B3880">
      <w:pPr>
        <w:pStyle w:val="Standard"/>
        <w:numPr>
          <w:ilvl w:val="0"/>
          <w:numId w:val="41"/>
        </w:numPr>
        <w:tabs>
          <w:tab w:val="left" w:pos="567"/>
        </w:tabs>
        <w:spacing w:after="120" w:line="276" w:lineRule="auto"/>
        <w:ind w:left="567" w:hanging="567"/>
        <w:jc w:val="both"/>
        <w:textAlignment w:val="auto"/>
        <w:rPr>
          <w:rFonts w:ascii="Times New Roman" w:hAnsi="Times New Roman" w:cs="Times New Roman"/>
          <w:color w:val="000000" w:themeColor="text1"/>
          <w:sz w:val="22"/>
          <w:szCs w:val="22"/>
          <w:lang w:val="pl-PL"/>
        </w:rPr>
      </w:pPr>
      <w:r w:rsidRPr="001510DF">
        <w:rPr>
          <w:rFonts w:ascii="Times New Roman" w:hAnsi="Times New Roman" w:cs="Times New Roman"/>
          <w:color w:val="000000" w:themeColor="text1"/>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w:t>
      </w:r>
      <w:r w:rsidRPr="00503529">
        <w:rPr>
          <w:rFonts w:ascii="Times New Roman" w:hAnsi="Times New Roman" w:cs="Times New Roman"/>
          <w:color w:val="000000" w:themeColor="text1"/>
          <w:sz w:val="22"/>
          <w:szCs w:val="22"/>
          <w:lang w:val="pl-PL"/>
        </w:rPr>
        <w:t xml:space="preserve">Zamawiających czynności (wskazane w ust. </w:t>
      </w:r>
      <w:r w:rsidR="008854C3" w:rsidRPr="00503529">
        <w:rPr>
          <w:rFonts w:ascii="Times New Roman" w:hAnsi="Times New Roman" w:cs="Times New Roman"/>
          <w:color w:val="000000" w:themeColor="text1"/>
          <w:sz w:val="22"/>
          <w:szCs w:val="22"/>
          <w:lang w:val="pl-PL"/>
        </w:rPr>
        <w:t>9</w:t>
      </w:r>
      <w:r w:rsidRPr="00503529">
        <w:rPr>
          <w:rFonts w:ascii="Times New Roman" w:hAnsi="Times New Roman" w:cs="Times New Roman"/>
          <w:color w:val="000000" w:themeColor="text1"/>
          <w:sz w:val="22"/>
          <w:szCs w:val="22"/>
          <w:lang w:val="pl-PL"/>
        </w:rPr>
        <w:t>), w zakresie realizacji zamówienia:</w:t>
      </w:r>
    </w:p>
    <w:p w14:paraId="31CDF635" w14:textId="3B6FBE7B" w:rsidR="00057F22" w:rsidRPr="00503529" w:rsidRDefault="00AE2811" w:rsidP="004B3880">
      <w:pPr>
        <w:pStyle w:val="Standard"/>
        <w:numPr>
          <w:ilvl w:val="1"/>
          <w:numId w:val="31"/>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503529">
        <w:rPr>
          <w:rFonts w:ascii="Times New Roman" w:hAnsi="Times New Roman" w:cs="Times New Roman"/>
          <w:color w:val="000000" w:themeColor="text1"/>
          <w:sz w:val="22"/>
          <w:szCs w:val="22"/>
          <w:lang w:val="pl-PL"/>
        </w:rPr>
        <w:t xml:space="preserve">oświadczenie zatrudnionego pracownika, </w:t>
      </w:r>
    </w:p>
    <w:p w14:paraId="456B0C3F" w14:textId="5D7624F0" w:rsidR="00057F22" w:rsidRPr="00503529" w:rsidRDefault="00AE2811" w:rsidP="004B3880">
      <w:pPr>
        <w:pStyle w:val="Standard"/>
        <w:numPr>
          <w:ilvl w:val="1"/>
          <w:numId w:val="31"/>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503529">
        <w:rPr>
          <w:rFonts w:ascii="Times New Roman" w:hAnsi="Times New Roman" w:cs="Times New Roman"/>
          <w:color w:val="000000" w:themeColor="text1"/>
          <w:sz w:val="22"/>
          <w:szCs w:val="22"/>
          <w:lang w:val="pl-PL"/>
        </w:rPr>
        <w:t>oświadczenie Wykonawcy, podwykonawcy o zatrudnieniu pracownika na podstawie umowy o pracę,</w:t>
      </w:r>
    </w:p>
    <w:p w14:paraId="36C1A12F" w14:textId="1266CE6D" w:rsidR="00057F22" w:rsidRPr="00503529" w:rsidRDefault="00AE2811" w:rsidP="004B3880">
      <w:pPr>
        <w:pStyle w:val="Standard"/>
        <w:numPr>
          <w:ilvl w:val="1"/>
          <w:numId w:val="31"/>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503529">
        <w:rPr>
          <w:rFonts w:ascii="Times New Roman" w:hAnsi="Times New Roman" w:cs="Times New Roman"/>
          <w:color w:val="000000" w:themeColor="text1"/>
          <w:sz w:val="22"/>
          <w:szCs w:val="22"/>
          <w:lang w:val="pl-PL"/>
        </w:rPr>
        <w:t>poświadczoną za zgodność z oryginałem kopii umowy o pracę zatrudnionego pracownika,</w:t>
      </w:r>
    </w:p>
    <w:p w14:paraId="3D5148D0" w14:textId="77777777" w:rsidR="00057F22" w:rsidRPr="00503529" w:rsidRDefault="00AE2811" w:rsidP="004B3880">
      <w:pPr>
        <w:pStyle w:val="Standard"/>
        <w:numPr>
          <w:ilvl w:val="1"/>
          <w:numId w:val="31"/>
        </w:numPr>
        <w:tabs>
          <w:tab w:val="left" w:pos="1134"/>
        </w:tabs>
        <w:spacing w:after="120" w:line="276" w:lineRule="auto"/>
        <w:ind w:left="1134" w:hanging="567"/>
        <w:jc w:val="both"/>
        <w:textAlignment w:val="auto"/>
        <w:rPr>
          <w:rFonts w:ascii="Times New Roman" w:hAnsi="Times New Roman" w:cs="Times New Roman"/>
          <w:color w:val="000000" w:themeColor="text1"/>
          <w:sz w:val="22"/>
          <w:szCs w:val="22"/>
          <w:lang w:val="pl-PL"/>
        </w:rPr>
      </w:pPr>
      <w:r w:rsidRPr="00503529">
        <w:rPr>
          <w:rFonts w:ascii="Times New Roman" w:hAnsi="Times New Roman" w:cs="Times New Roman"/>
          <w:color w:val="000000" w:themeColor="text1"/>
          <w:sz w:val="22"/>
          <w:szCs w:val="22"/>
          <w:lang w:val="pl-PL"/>
        </w:rPr>
        <w:t xml:space="preserve">inne dokumenty </w:t>
      </w:r>
    </w:p>
    <w:p w14:paraId="72632B00" w14:textId="77777777" w:rsidR="00057F22" w:rsidRPr="00503529" w:rsidRDefault="00AE2811" w:rsidP="004B3880">
      <w:pPr>
        <w:pStyle w:val="Standard"/>
        <w:numPr>
          <w:ilvl w:val="0"/>
          <w:numId w:val="47"/>
        </w:numPr>
        <w:tabs>
          <w:tab w:val="left" w:pos="851"/>
        </w:tabs>
        <w:spacing w:after="120" w:line="276" w:lineRule="auto"/>
        <w:jc w:val="both"/>
        <w:textAlignment w:val="auto"/>
        <w:rPr>
          <w:rFonts w:ascii="Times New Roman" w:hAnsi="Times New Roman" w:cs="Times New Roman"/>
          <w:color w:val="000000" w:themeColor="text1"/>
          <w:sz w:val="22"/>
          <w:szCs w:val="22"/>
          <w:lang w:val="pl-PL"/>
        </w:rPr>
      </w:pPr>
      <w:r w:rsidRPr="00503529">
        <w:rPr>
          <w:rFonts w:ascii="Times New Roman" w:hAnsi="Times New Roman" w:cs="Times New Roman"/>
          <w:color w:val="000000" w:themeColor="text1"/>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1759E3A" w14:textId="78F89956" w:rsidR="00057F22" w:rsidRPr="00503529" w:rsidRDefault="00AE2811" w:rsidP="004B3880">
      <w:pPr>
        <w:pStyle w:val="Tekstpodstawowy"/>
        <w:numPr>
          <w:ilvl w:val="0"/>
          <w:numId w:val="32"/>
        </w:numPr>
        <w:tabs>
          <w:tab w:val="left" w:pos="567"/>
        </w:tabs>
        <w:spacing w:after="120" w:line="276" w:lineRule="auto"/>
        <w:ind w:left="567" w:hanging="567"/>
        <w:rPr>
          <w:bCs/>
          <w:color w:val="000000" w:themeColor="text1"/>
          <w:sz w:val="22"/>
          <w:szCs w:val="22"/>
        </w:rPr>
      </w:pPr>
      <w:r w:rsidRPr="00503529">
        <w:rPr>
          <w:color w:val="000000" w:themeColor="text1"/>
          <w:sz w:val="22"/>
          <w:szCs w:val="22"/>
        </w:rPr>
        <w:t xml:space="preserve">Na Wykonawcy ciąży obowiązek zapewnienia aby również podwykonawcy i dalsi podwykonawcy spełniali wszystkie wymogi w odniesieniu do zatrudniania na podstawie umowy o pracę wykonujących wskazane w ust. </w:t>
      </w:r>
      <w:r w:rsidR="0024698F" w:rsidRPr="00503529">
        <w:rPr>
          <w:color w:val="000000" w:themeColor="text1"/>
          <w:sz w:val="22"/>
          <w:szCs w:val="22"/>
        </w:rPr>
        <w:t>9</w:t>
      </w:r>
      <w:r w:rsidRPr="00503529">
        <w:rPr>
          <w:color w:val="000000" w:themeColor="text1"/>
          <w:sz w:val="22"/>
          <w:szCs w:val="22"/>
        </w:rPr>
        <w:t xml:space="preserve"> czynności i dokumenty o których mowa w ust.</w:t>
      </w:r>
      <w:r w:rsidR="0024698F" w:rsidRPr="00503529">
        <w:rPr>
          <w:color w:val="000000" w:themeColor="text1"/>
          <w:sz w:val="22"/>
          <w:szCs w:val="22"/>
        </w:rPr>
        <w:t>10</w:t>
      </w:r>
      <w:r w:rsidRPr="00503529">
        <w:rPr>
          <w:color w:val="000000" w:themeColor="text1"/>
          <w:sz w:val="22"/>
          <w:szCs w:val="22"/>
        </w:rPr>
        <w:t>.</w:t>
      </w:r>
    </w:p>
    <w:p w14:paraId="6D7C7A94" w14:textId="536914DD" w:rsidR="00FD1702" w:rsidRPr="001510DF" w:rsidRDefault="00FD1702" w:rsidP="001510DF">
      <w:pPr>
        <w:pStyle w:val="Tekstpodstawowy"/>
        <w:tabs>
          <w:tab w:val="left" w:pos="426"/>
          <w:tab w:val="left" w:pos="567"/>
        </w:tabs>
        <w:spacing w:after="120" w:line="276" w:lineRule="auto"/>
        <w:ind w:left="360"/>
        <w:rPr>
          <w:color w:val="000000" w:themeColor="text1"/>
          <w:sz w:val="22"/>
          <w:szCs w:val="22"/>
        </w:rPr>
      </w:pPr>
    </w:p>
    <w:p w14:paraId="0D3898D3" w14:textId="77777777" w:rsidR="00057F22" w:rsidRPr="001510DF" w:rsidRDefault="00AE2811" w:rsidP="005133ED">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3.</w:t>
      </w:r>
    </w:p>
    <w:p w14:paraId="1FE7E6B2" w14:textId="38E13F37" w:rsidR="00057F22"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Strony ustalają termin realizacji przedmiotu umowy – do dnia ……………..2022 r.</w:t>
      </w:r>
    </w:p>
    <w:p w14:paraId="1E8A0EA9" w14:textId="3A203A09" w:rsidR="00057F22"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eastAsia="Times New Roman" w:hAnsi="Times New Roman" w:cs="Times New Roman"/>
          <w:color w:val="000000" w:themeColor="text1"/>
          <w:lang w:eastAsia="pl-PL"/>
        </w:rPr>
        <w:t>Za wykonanie przedmiotu zamówienia w zakresie wskazanym w ust. 1 uważać się będzie dzień zgłoszenia Zamawiającemu gotowości odbioru końcowego instalacji, pod warunkiem dokonania przez Zamawiającego pozytywnego</w:t>
      </w:r>
      <w:r w:rsidR="00FD1702" w:rsidRPr="005133ED">
        <w:rPr>
          <w:rFonts w:ascii="Times New Roman" w:eastAsia="Times New Roman" w:hAnsi="Times New Roman" w:cs="Times New Roman"/>
          <w:color w:val="000000" w:themeColor="text1"/>
          <w:lang w:eastAsia="pl-PL"/>
        </w:rPr>
        <w:t xml:space="preserve"> </w:t>
      </w:r>
      <w:r w:rsidRPr="005133ED">
        <w:rPr>
          <w:rFonts w:ascii="Times New Roman" w:eastAsia="Times New Roman" w:hAnsi="Times New Roman" w:cs="Times New Roman"/>
          <w:color w:val="000000" w:themeColor="text1"/>
          <w:lang w:eastAsia="pl-PL"/>
        </w:rPr>
        <w:t xml:space="preserve">odbioru. W innym przypadku termonem odbioru będzie termin podpisania protokołu odbioru końcowego po usunięciu wad. </w:t>
      </w:r>
    </w:p>
    <w:p w14:paraId="316134A0" w14:textId="0B21756E"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t>Wykonawca zgłosi Zamawiającemu gotowość do odbioru końcowego instalacji w formie pisemnej lub elektronicznej.</w:t>
      </w:r>
    </w:p>
    <w:p w14:paraId="792C9FAF" w14:textId="48EB3B1C"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t>Dla każdego odbioru instalacji musi być sporządzony protokół odbioru podpisany przez Zamawiającego oraz Wykonawcę.</w:t>
      </w:r>
    </w:p>
    <w:p w14:paraId="3FF6FA4E" w14:textId="5C86D899"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lastRenderedPageBreak/>
        <w:t>Zamawiający przystąpi do odbioru w ciągu 10 dni roboczych od daty zgłoszenia przez Wykonawcę gotowości do odbioru.</w:t>
      </w:r>
    </w:p>
    <w:p w14:paraId="00ED5463" w14:textId="6457CFF6"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t>Wraz ze zgłoszeniem do odbioru końcowego Wykonawca zobowiązany jest przedłożyć Zamawiającemu wszelkie niezbędne dokumenty związane z odbiorem w terminie umożliwiającym ich weryfikację, jak np. pomiary powykonawcze, atesty materiałowe.</w:t>
      </w:r>
    </w:p>
    <w:p w14:paraId="2BCB0979" w14:textId="66F85F56"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t xml:space="preserve">Podstawą zgłoszenia przez Wykonawcę gotowości do odbioru końcowego będzie faktyczne wykonanie prac będących przedmiotem umowy. </w:t>
      </w:r>
    </w:p>
    <w:p w14:paraId="27372094" w14:textId="23F729EB"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color w:val="000000" w:themeColor="text1"/>
        </w:rPr>
        <w:t>Odbiór uważa się za dokonany w przypadku podpisania protokołu odbioru przez Wykonawcę i Zamawiającego.</w:t>
      </w:r>
    </w:p>
    <w:p w14:paraId="08E9A6E6" w14:textId="77777777" w:rsidR="00057F22" w:rsidRPr="005133ED" w:rsidRDefault="00AE2811" w:rsidP="005133ED">
      <w:pPr>
        <w:pStyle w:val="Akapitzlist"/>
        <w:numPr>
          <w:ilvl w:val="0"/>
          <w:numId w:val="12"/>
        </w:numPr>
        <w:spacing w:after="120" w:line="276" w:lineRule="auto"/>
        <w:ind w:left="567" w:hanging="567"/>
        <w:jc w:val="both"/>
        <w:rPr>
          <w:rFonts w:ascii="Times New Roman" w:eastAsia="Times New Roman" w:hAnsi="Times New Roman" w:cs="Times New Roman"/>
          <w:color w:val="000000" w:themeColor="text1"/>
          <w:lang w:eastAsia="pl-PL"/>
        </w:rPr>
      </w:pPr>
      <w:r w:rsidRPr="005133ED">
        <w:rPr>
          <w:rFonts w:ascii="Times New Roman" w:hAnsi="Times New Roman" w:cs="Times New Roman"/>
        </w:rPr>
        <w:t>Jeżeli w toku czynności odbiorowych stwierdzone zostaną wady przedmiotu odbioru to Zamawiającemu przysługują następujące uprawnienia:</w:t>
      </w:r>
    </w:p>
    <w:p w14:paraId="06B46836" w14:textId="7A7E65F8" w:rsidR="00057F22" w:rsidRDefault="00AE2811" w:rsidP="004B3880">
      <w:pPr>
        <w:pStyle w:val="Zwykytekst"/>
        <w:numPr>
          <w:ilvl w:val="1"/>
          <w:numId w:val="48"/>
        </w:numPr>
        <w:shd w:val="clear" w:color="auto" w:fill="FFFFFF"/>
        <w:spacing w:after="120" w:line="276" w:lineRule="auto"/>
        <w:ind w:left="1134" w:hanging="567"/>
        <w:jc w:val="both"/>
        <w:rPr>
          <w:rFonts w:ascii="Times New Roman" w:hAnsi="Times New Roman" w:cs="Times New Roman"/>
          <w:sz w:val="22"/>
          <w:szCs w:val="22"/>
        </w:rPr>
      </w:pPr>
      <w:r w:rsidRPr="001510DF">
        <w:rPr>
          <w:rFonts w:ascii="Times New Roman" w:hAnsi="Times New Roman" w:cs="Times New Roman"/>
          <w:sz w:val="22"/>
          <w:szCs w:val="22"/>
        </w:rPr>
        <w:t>jeżeli wady nadają się do usunięcia lecz mają charakter nieistotny, tzn. nie stanowią przeszkody w normalnym użytkowaniu obiektu lub jego części zgodnie z przeznaczeniem, Zamawiający dokona odbioru przedmiotu umowy, natomiast do protokołu odbioru końcowego sporządzi listę wad do usunięcia przez Wykonawcę w terminie wyznaczonym przez Zamawiającego;</w:t>
      </w:r>
    </w:p>
    <w:p w14:paraId="520EA69C" w14:textId="70A1AF27" w:rsidR="00057F22" w:rsidRPr="005133ED" w:rsidRDefault="00AE2811" w:rsidP="004B3880">
      <w:pPr>
        <w:pStyle w:val="Zwykytekst"/>
        <w:numPr>
          <w:ilvl w:val="1"/>
          <w:numId w:val="48"/>
        </w:numPr>
        <w:shd w:val="clear" w:color="auto" w:fill="FFFFFF"/>
        <w:spacing w:after="120" w:line="276" w:lineRule="auto"/>
        <w:ind w:left="1134" w:hanging="567"/>
        <w:jc w:val="both"/>
        <w:rPr>
          <w:rFonts w:ascii="Times New Roman" w:hAnsi="Times New Roman" w:cs="Times New Roman"/>
          <w:sz w:val="22"/>
          <w:szCs w:val="22"/>
        </w:rPr>
      </w:pPr>
      <w:r w:rsidRPr="005133ED">
        <w:rPr>
          <w:rFonts w:ascii="Times New Roman" w:hAnsi="Times New Roman" w:cs="Times New Roman"/>
          <w:sz w:val="22"/>
          <w:szCs w:val="22"/>
        </w:rPr>
        <w:t>jeżeli wady nie nadają się do usunięcia, ale nie uniemożliwiają użytkowania przedmiotu odbioru zgodnie z przeznaczeniem, Zamawiający może żądać wykonania przedmiotu odbioru lub jego części na koszt Wykonawcy.</w:t>
      </w:r>
    </w:p>
    <w:p w14:paraId="171A9FB4" w14:textId="1ED0D942" w:rsidR="00057F22" w:rsidRPr="00503529" w:rsidRDefault="00AE2811" w:rsidP="005133ED">
      <w:pPr>
        <w:pStyle w:val="Akapitzlist"/>
        <w:numPr>
          <w:ilvl w:val="0"/>
          <w:numId w:val="12"/>
        </w:numPr>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 xml:space="preserve">W przypadku zażądania usunięcia stwierdzonych wad, Zamawiający wyznaczy Wykonawcy </w:t>
      </w:r>
      <w:r w:rsidRPr="00503529">
        <w:rPr>
          <w:rFonts w:ascii="Times New Roman" w:hAnsi="Times New Roman" w:cs="Times New Roman"/>
          <w:color w:val="000000" w:themeColor="text1"/>
        </w:rPr>
        <w:t xml:space="preserve">termin na ich usunięcie. Po usunięciu wad lub nieprawidłowości Wykonawca zawiadamia Zamawiającego o gotowości do odbioru na zasadach określonych w ust. </w:t>
      </w:r>
      <w:r w:rsidR="0024698F" w:rsidRPr="00503529">
        <w:rPr>
          <w:rFonts w:ascii="Times New Roman" w:hAnsi="Times New Roman" w:cs="Times New Roman"/>
          <w:color w:val="000000" w:themeColor="text1"/>
        </w:rPr>
        <w:t xml:space="preserve">3 </w:t>
      </w:r>
      <w:r w:rsidRPr="00503529">
        <w:rPr>
          <w:rFonts w:ascii="Times New Roman" w:hAnsi="Times New Roman" w:cs="Times New Roman"/>
          <w:color w:val="000000" w:themeColor="text1"/>
        </w:rPr>
        <w:t>niniejszego paragrafu.</w:t>
      </w:r>
    </w:p>
    <w:p w14:paraId="736D8345" w14:textId="70ED42B4" w:rsidR="00057F22" w:rsidRPr="00503529" w:rsidRDefault="00AE2811" w:rsidP="005133ED">
      <w:pPr>
        <w:pStyle w:val="Akapitzlist"/>
        <w:numPr>
          <w:ilvl w:val="0"/>
          <w:numId w:val="12"/>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 xml:space="preserve">W przypadku nieusunięcia przez Wykonawcę zgłoszonej wady w wyznaczonym terminie, Zamawiający może usunąć wadę w zastępstwie Wykonawcy - na jego koszt i ryzyko </w:t>
      </w:r>
      <w:r w:rsidRPr="00503529">
        <w:rPr>
          <w:rFonts w:ascii="Times New Roman" w:hAnsi="Times New Roman" w:cs="Times New Roman"/>
          <w:color w:val="000000" w:themeColor="text1"/>
        </w:rPr>
        <w:br/>
        <w:t xml:space="preserve">po uprzednim pisemnym powiadomieniu Wykonawcy. </w:t>
      </w:r>
    </w:p>
    <w:p w14:paraId="4B51E7D3" w14:textId="031409C6" w:rsidR="00057F22" w:rsidRDefault="00AE2811" w:rsidP="005133ED">
      <w:pPr>
        <w:pStyle w:val="Akapitzlist"/>
        <w:numPr>
          <w:ilvl w:val="0"/>
          <w:numId w:val="12"/>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Przekazanie przedmiotu zamówienia zostanie dokonane po podpisaniu przez Zamawiającego</w:t>
      </w:r>
      <w:r w:rsidRPr="005133ED">
        <w:rPr>
          <w:rFonts w:ascii="Times New Roman" w:hAnsi="Times New Roman" w:cs="Times New Roman"/>
          <w:color w:val="000000" w:themeColor="text1"/>
        </w:rPr>
        <w:t xml:space="preserve"> protokołu odbioru końcowego wszystkich instalacji. </w:t>
      </w:r>
    </w:p>
    <w:p w14:paraId="203769F0" w14:textId="77777777" w:rsidR="00057F22" w:rsidRPr="005133ED" w:rsidRDefault="00AE2811" w:rsidP="005133ED">
      <w:pPr>
        <w:pStyle w:val="Akapitzlist"/>
        <w:numPr>
          <w:ilvl w:val="0"/>
          <w:numId w:val="12"/>
        </w:numPr>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Do obowiązków Wykonawcy należy skompletowanie i przedstawienie Zamawiającemu dokumentów pozwalających na ocenę prawidłowego wykonania przedmiotu odbioru, a w szczególności przekazanie:</w:t>
      </w:r>
    </w:p>
    <w:p w14:paraId="08E7DF54" w14:textId="0EA9C94B" w:rsidR="00057F22"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protokołów technicznych,</w:t>
      </w:r>
    </w:p>
    <w:p w14:paraId="426F4367" w14:textId="78A67487" w:rsidR="00057F22"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protokołów badań,</w:t>
      </w:r>
    </w:p>
    <w:p w14:paraId="41798E80" w14:textId="27569E2E" w:rsidR="00057F22"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gwarancji,</w:t>
      </w:r>
    </w:p>
    <w:p w14:paraId="6F5C944C" w14:textId="363D1205" w:rsidR="00057F22"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instrukcji obsługi,</w:t>
      </w:r>
    </w:p>
    <w:p w14:paraId="4DB2129B" w14:textId="011BB497" w:rsidR="00057F22"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aprobat technicznych,</w:t>
      </w:r>
    </w:p>
    <w:p w14:paraId="4380ACD5" w14:textId="77777777" w:rsidR="00057F22" w:rsidRPr="005133ED" w:rsidRDefault="00AE2811" w:rsidP="005133ED">
      <w:pPr>
        <w:pStyle w:val="Akapitzlist"/>
        <w:numPr>
          <w:ilvl w:val="0"/>
          <w:numId w:val="15"/>
        </w:numPr>
        <w:spacing w:after="120" w:line="276" w:lineRule="auto"/>
        <w:ind w:left="1134"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atestów i certyfikatów jakości,</w:t>
      </w:r>
    </w:p>
    <w:p w14:paraId="74D5D947" w14:textId="77777777" w:rsidR="00057F22" w:rsidRPr="001510DF" w:rsidRDefault="00AE2811" w:rsidP="005133ED">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4.</w:t>
      </w:r>
    </w:p>
    <w:p w14:paraId="4AFD6A16" w14:textId="77777777" w:rsidR="00057F22" w:rsidRPr="001510DF" w:rsidRDefault="00AE2811" w:rsidP="005133ED">
      <w:pPr>
        <w:numPr>
          <w:ilvl w:val="0"/>
          <w:numId w:val="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zobowiązuje się na własny koszt zorganizować, zabezpieczyć, utrzymywać plac robót oraz zapewnić warunki bezpieczeństwa na placu robót i w strefie jego oddziaływania. </w:t>
      </w:r>
    </w:p>
    <w:p w14:paraId="76DB9A0B" w14:textId="77777777" w:rsidR="00057F22" w:rsidRPr="001510DF" w:rsidRDefault="00AE2811" w:rsidP="001510DF">
      <w:pPr>
        <w:numPr>
          <w:ilvl w:val="0"/>
          <w:numId w:val="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zobowiązuje się nie naruszać porządku i czystości placu robót i jego otoczenia.</w:t>
      </w:r>
    </w:p>
    <w:p w14:paraId="61B17FD8" w14:textId="77777777" w:rsidR="00057F22" w:rsidRPr="001510DF" w:rsidRDefault="00AE2811" w:rsidP="001510DF">
      <w:pPr>
        <w:numPr>
          <w:ilvl w:val="0"/>
          <w:numId w:val="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jest zobowiązany do wywozu gruzu i odpadów na składowisko komunalne na własny koszt, w przypadku innego ich zagospodarowania Wykonawca przedłoży dokument świadczący o legalnym sposobie zagospodarowania (wywozu) gruzu i odpadów.</w:t>
      </w:r>
    </w:p>
    <w:p w14:paraId="71827861" w14:textId="77777777" w:rsidR="00057F22" w:rsidRPr="001510DF" w:rsidRDefault="00AE2811" w:rsidP="001510DF">
      <w:pPr>
        <w:numPr>
          <w:ilvl w:val="0"/>
          <w:numId w:val="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lastRenderedPageBreak/>
        <w:t>Wykonawca, po zakończeniu robót objętych niniejszą umową, winien uporządkować plac robót, natomiast tereny bezpośrednio przyległe, z których korzystał w trakcie prowadzenia robót, przywrócić do stanu pierwotnego lub odtworzyć do stanu co najmniej nie pogorszonego.</w:t>
      </w:r>
    </w:p>
    <w:p w14:paraId="35510532" w14:textId="4B6E0C6E" w:rsidR="00057F22" w:rsidRPr="001510DF" w:rsidRDefault="00AE2811" w:rsidP="001510DF">
      <w:pPr>
        <w:numPr>
          <w:ilvl w:val="0"/>
          <w:numId w:val="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Utrzymanie czystości i porządku oraz gospodarkę odpadami należy prowadzić zgodnie z ustawą z dnia 13 września 1996 r. o utrzymaniu czystości i porządku w gminach (tekst jednolity Dz. U. z 2021 r. poz. 888 ze zm.), stosowną uchwałą Rady Miasta Czeladź w sprawie szczegółowych zasad utrzymania czystości i porządku na terenie miasta Czeladź oraz ustawą z dnia 14 grudnia 2012r. o odpadach (tekst jednolity Dz. U. z 2021 r., poz. 779 ze zm.).</w:t>
      </w:r>
    </w:p>
    <w:p w14:paraId="00410EA2"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highlight w:val="cyan"/>
          <w:lang w:eastAsia="pl-PL"/>
        </w:rPr>
      </w:pPr>
    </w:p>
    <w:p w14:paraId="5ADB0A8E" w14:textId="77777777" w:rsidR="00057F22" w:rsidRPr="001510DF" w:rsidRDefault="00AE2811" w:rsidP="005133ED">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5.</w:t>
      </w:r>
    </w:p>
    <w:p w14:paraId="2030E226" w14:textId="77777777" w:rsidR="00057F22" w:rsidRPr="001510DF" w:rsidRDefault="00AE2811" w:rsidP="004B3880">
      <w:pPr>
        <w:numPr>
          <w:ilvl w:val="0"/>
          <w:numId w:val="42"/>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0E6097A3" w14:textId="77777777" w:rsidR="00057F22" w:rsidRPr="001510DF" w:rsidRDefault="00AE2811" w:rsidP="001510DF">
      <w:pPr>
        <w:numPr>
          <w:ilvl w:val="0"/>
          <w:numId w:val="11"/>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Przed zawarciem umowy Wykonawca przedłoży Zamawiającemu ważną polisę ubezpieczeniową w wymaganym zakresie wraz z potwierdzeniem jej opłacenia.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2AA5F4CC" w14:textId="77777777" w:rsidR="00057F22" w:rsidRPr="001510DF" w:rsidRDefault="00AE2811" w:rsidP="001510DF">
      <w:pPr>
        <w:numPr>
          <w:ilvl w:val="0"/>
          <w:numId w:val="11"/>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ponosi pełną odpowiedzialność prawną i finansową za szkody powstałe w związku z prowadzonymi pracami, w trakcie trwania umowy oraz w związku z ruchem pojazdów mechanicznych i sprzętu na placu robót i w strefie jej oddziaływania, a w szczególności:</w:t>
      </w:r>
    </w:p>
    <w:p w14:paraId="3BAD12DF" w14:textId="77777777" w:rsidR="00057F22" w:rsidRPr="001510DF" w:rsidRDefault="00AE2811" w:rsidP="001510DF">
      <w:pPr>
        <w:spacing w:after="120" w:line="276" w:lineRule="auto"/>
        <w:ind w:left="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 xml:space="preserve">- za śmierć lub kalectwo spowodowane działaniem lub zaniechaniem Wykonawcy w stosunku do osób upoważnionych do przebywania na terenie budowy i osób trzecich, które nie są upoważnione do przebywania na placu robót, </w:t>
      </w:r>
    </w:p>
    <w:p w14:paraId="79B9C9E7" w14:textId="77777777" w:rsidR="00057F22" w:rsidRPr="001510DF" w:rsidRDefault="00AE2811" w:rsidP="001510DF">
      <w:pPr>
        <w:spacing w:after="120" w:line="276" w:lineRule="auto"/>
        <w:ind w:left="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 za uszkodzenie wszelkiej własności Zamawiającego i osób trzecich, a w szczególności: uszkodzenia budynków, ich wyposażenia i urządzeń stanowiących własność użytkownika lub Zamawiającego spowodowane działaniem lub zaniechaniem Wykonawcy oraz powstałymi wadami w wykonanych pracach.</w:t>
      </w:r>
    </w:p>
    <w:p w14:paraId="3EED9B41" w14:textId="77777777" w:rsidR="00057F22" w:rsidRPr="001510DF" w:rsidRDefault="00AE2811" w:rsidP="005133ED">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6.</w:t>
      </w:r>
    </w:p>
    <w:p w14:paraId="3C69E87A" w14:textId="77777777" w:rsidR="00057F22" w:rsidRPr="001510DF" w:rsidRDefault="00AE2811" w:rsidP="001510DF">
      <w:pPr>
        <w:numPr>
          <w:ilvl w:val="0"/>
          <w:numId w:val="3"/>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Materiały i urządzenia stosowane przy realizacji zamówienia powinny odpowiadać co do jakości wymogom wyrobów dopuszczonych do obrotu i stosowania w budownictwie określonym obowiązującymi w tym zakresie przepisami oraz wymaganiom SWZ, w tym  programu funkcjonalno-użytkowego.</w:t>
      </w:r>
    </w:p>
    <w:p w14:paraId="46085E52" w14:textId="77777777" w:rsidR="00057F22" w:rsidRPr="001510DF" w:rsidRDefault="00AE2811" w:rsidP="001510DF">
      <w:pPr>
        <w:numPr>
          <w:ilvl w:val="0"/>
          <w:numId w:val="3"/>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Na każde żądanie Zamawiającego Wykonawca zobowiązany jest, w celu udokumentowania zgodności z przepisami, okazać stosowne świadectwa, próbki, certyfikaty przed planowanym ich montażem lub użyciem.</w:t>
      </w:r>
    </w:p>
    <w:p w14:paraId="4A448D05" w14:textId="77777777" w:rsidR="00057F22" w:rsidRPr="001510DF" w:rsidRDefault="00AE2811" w:rsidP="005133ED">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7.</w:t>
      </w:r>
    </w:p>
    <w:p w14:paraId="42E2CD7C" w14:textId="1BF83C2A" w:rsidR="00057F22" w:rsidRPr="005133ED" w:rsidRDefault="00AE2811" w:rsidP="005133ED">
      <w:pPr>
        <w:pStyle w:val="Akapitzlist"/>
        <w:numPr>
          <w:ilvl w:val="0"/>
          <w:numId w:val="16"/>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hAnsi="Times New Roman" w:cs="Times New Roman"/>
          <w:color w:val="000000" w:themeColor="text1"/>
        </w:rPr>
        <w:t xml:space="preserve">Wykonawca udziela Zamawiającemu gwarancji jakości na całość przedmiotu zamówienia na warunkach określonych w niniejszym paragrafie. </w:t>
      </w:r>
    </w:p>
    <w:p w14:paraId="11F1F1A1" w14:textId="77777777" w:rsidR="00057F22" w:rsidRPr="00503529" w:rsidRDefault="00AE2811" w:rsidP="005133ED">
      <w:pPr>
        <w:pStyle w:val="Akapitzlist"/>
        <w:numPr>
          <w:ilvl w:val="0"/>
          <w:numId w:val="16"/>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hAnsi="Times New Roman" w:cs="Times New Roman"/>
          <w:color w:val="000000" w:themeColor="text1"/>
        </w:rPr>
        <w:lastRenderedPageBreak/>
        <w:t xml:space="preserve">Termin gwarancji ustala się na okres: </w:t>
      </w:r>
    </w:p>
    <w:p w14:paraId="09CF7054" w14:textId="6B239EF7" w:rsidR="00057F22" w:rsidRPr="00503529" w:rsidRDefault="00AC7D0F" w:rsidP="00AC7D0F">
      <w:pPr>
        <w:pStyle w:val="Akapitzlist"/>
        <w:numPr>
          <w:ilvl w:val="1"/>
          <w:numId w:val="61"/>
        </w:numPr>
        <w:spacing w:after="120" w:line="276" w:lineRule="auto"/>
        <w:ind w:left="1134"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N</w:t>
      </w:r>
      <w:r w:rsidR="00AE2811" w:rsidRPr="00503529">
        <w:rPr>
          <w:rFonts w:ascii="Times New Roman" w:hAnsi="Times New Roman" w:cs="Times New Roman"/>
          <w:color w:val="000000" w:themeColor="text1"/>
        </w:rPr>
        <w:t>a panele fotowoltaiczne / pompy ciepła ⃰ - gwarancja producenta, zgodnie z opisem przedmiotu zamówienia</w:t>
      </w:r>
      <w:r w:rsidR="00A92EE7" w:rsidRPr="00503529">
        <w:rPr>
          <w:rFonts w:ascii="Times New Roman" w:hAnsi="Times New Roman" w:cs="Times New Roman"/>
          <w:color w:val="000000" w:themeColor="text1"/>
        </w:rPr>
        <w:t>-PFU</w:t>
      </w:r>
      <w:r w:rsidR="00AE2811" w:rsidRPr="00503529">
        <w:rPr>
          <w:rFonts w:ascii="Times New Roman" w:hAnsi="Times New Roman" w:cs="Times New Roman"/>
          <w:color w:val="000000" w:themeColor="text1"/>
        </w:rPr>
        <w:t>.</w:t>
      </w:r>
    </w:p>
    <w:p w14:paraId="5B7DB9EA" w14:textId="77777777" w:rsidR="00AC7D0F" w:rsidRPr="00503529" w:rsidRDefault="00AC7D0F" w:rsidP="00AC7D0F">
      <w:pPr>
        <w:pStyle w:val="Akapitzlist"/>
        <w:spacing w:after="120" w:line="276" w:lineRule="auto"/>
        <w:ind w:left="1134"/>
        <w:jc w:val="both"/>
        <w:rPr>
          <w:rFonts w:ascii="Times New Roman" w:hAnsi="Times New Roman" w:cs="Times New Roman"/>
          <w:color w:val="000000" w:themeColor="text1"/>
        </w:rPr>
      </w:pPr>
      <w:r w:rsidRPr="00503529">
        <w:rPr>
          <w:rFonts w:ascii="Times New Roman" w:hAnsi="Times New Roman" w:cs="Times New Roman"/>
          <w:color w:val="000000" w:themeColor="text1"/>
        </w:rPr>
        <w:t>(⃰niewłaściwe skreślić)</w:t>
      </w:r>
    </w:p>
    <w:p w14:paraId="1DE9D565" w14:textId="1DE16659" w:rsidR="00057F22" w:rsidRPr="00503529" w:rsidRDefault="00AE2811" w:rsidP="00781631">
      <w:pPr>
        <w:pStyle w:val="Akapitzlist"/>
        <w:spacing w:after="120" w:line="276" w:lineRule="auto"/>
        <w:ind w:left="1134"/>
        <w:jc w:val="both"/>
        <w:rPr>
          <w:rFonts w:ascii="Times New Roman" w:hAnsi="Times New Roman" w:cs="Times New Roman"/>
          <w:color w:val="000000" w:themeColor="text1"/>
        </w:rPr>
      </w:pPr>
      <w:r w:rsidRPr="00503529">
        <w:rPr>
          <w:rFonts w:ascii="Times New Roman" w:hAnsi="Times New Roman" w:cs="Times New Roman"/>
          <w:color w:val="000000" w:themeColor="text1"/>
        </w:rPr>
        <w:t xml:space="preserve">Gwarancja producenta rozpoczyna swój bieg od daty odbioru końcowego od Wykonawcy przedmiotu zamówienia. </w:t>
      </w:r>
    </w:p>
    <w:p w14:paraId="2EAC5225" w14:textId="06B81F92" w:rsidR="00057F22" w:rsidRPr="00503529" w:rsidRDefault="00AC7D0F" w:rsidP="00AC7D0F">
      <w:pPr>
        <w:pStyle w:val="Akapitzlist"/>
        <w:numPr>
          <w:ilvl w:val="1"/>
          <w:numId w:val="61"/>
        </w:numPr>
        <w:spacing w:after="120" w:line="276" w:lineRule="auto"/>
        <w:ind w:left="1134"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N</w:t>
      </w:r>
      <w:r w:rsidR="00AE2811" w:rsidRPr="00503529">
        <w:rPr>
          <w:rFonts w:ascii="Times New Roman" w:hAnsi="Times New Roman" w:cs="Times New Roman"/>
          <w:color w:val="000000" w:themeColor="text1"/>
        </w:rPr>
        <w:t>a inwerter gwarancja producenta wynosi …………. lat, zgodnie z ofertą Wykonawcy.</w:t>
      </w:r>
    </w:p>
    <w:p w14:paraId="32E08547" w14:textId="1B3FDA37" w:rsidR="00057F22" w:rsidRPr="00503529" w:rsidRDefault="00AE2811" w:rsidP="00781631">
      <w:pPr>
        <w:pStyle w:val="Akapitzlist"/>
        <w:spacing w:after="120" w:line="276" w:lineRule="auto"/>
        <w:ind w:left="1134"/>
        <w:jc w:val="both"/>
        <w:rPr>
          <w:rFonts w:ascii="Times New Roman" w:hAnsi="Times New Roman" w:cs="Times New Roman"/>
          <w:color w:val="000000" w:themeColor="text1"/>
        </w:rPr>
      </w:pPr>
      <w:r w:rsidRPr="00503529">
        <w:rPr>
          <w:rFonts w:ascii="Times New Roman" w:hAnsi="Times New Roman" w:cs="Times New Roman"/>
          <w:color w:val="000000" w:themeColor="text1"/>
        </w:rPr>
        <w:t xml:space="preserve">Gwarancja producenta rozpoczyna swój bieg od daty odbioru końcowego od Wykonawcy przedmiotu zamówienia. </w:t>
      </w:r>
    </w:p>
    <w:p w14:paraId="0090249F" w14:textId="34019355" w:rsidR="00AC7D0F" w:rsidRPr="00503529" w:rsidRDefault="00AC7D0F" w:rsidP="00AC7D0F">
      <w:pPr>
        <w:pStyle w:val="Akapitzlist"/>
        <w:numPr>
          <w:ilvl w:val="1"/>
          <w:numId w:val="61"/>
        </w:numPr>
        <w:spacing w:after="120" w:line="276" w:lineRule="auto"/>
        <w:ind w:left="1134"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N</w:t>
      </w:r>
      <w:r w:rsidR="00AE2811" w:rsidRPr="00503529">
        <w:rPr>
          <w:rFonts w:ascii="Times New Roman" w:hAnsi="Times New Roman" w:cs="Times New Roman"/>
          <w:color w:val="000000" w:themeColor="text1"/>
        </w:rPr>
        <w:t>a wykonane prace montażowe i pozostałe zainstalowane urządzenia gwarancja Wykonawcy wynosi …..lat, zgodnie z ofertą Wykonawcy.</w:t>
      </w:r>
      <w:r w:rsidRPr="00503529">
        <w:rPr>
          <w:rFonts w:ascii="Times New Roman" w:hAnsi="Times New Roman" w:cs="Times New Roman"/>
          <w:color w:val="000000" w:themeColor="text1"/>
        </w:rPr>
        <w:t xml:space="preserve"> </w:t>
      </w:r>
    </w:p>
    <w:p w14:paraId="5A2E82A4" w14:textId="79B09834" w:rsidR="00057F22" w:rsidRPr="00503529" w:rsidRDefault="00AE2811" w:rsidP="00781631">
      <w:pPr>
        <w:pStyle w:val="Akapitzlist"/>
        <w:spacing w:after="120" w:line="276" w:lineRule="auto"/>
        <w:ind w:left="1134"/>
        <w:jc w:val="both"/>
        <w:rPr>
          <w:rFonts w:ascii="Times New Roman" w:hAnsi="Times New Roman" w:cs="Times New Roman"/>
          <w:color w:val="000000" w:themeColor="text1"/>
        </w:rPr>
      </w:pPr>
      <w:r w:rsidRPr="00503529">
        <w:rPr>
          <w:rFonts w:ascii="Times New Roman" w:hAnsi="Times New Roman" w:cs="Times New Roman"/>
          <w:color w:val="000000" w:themeColor="text1"/>
        </w:rPr>
        <w:t>Gwarancja Wykonawcy rozpoczyna swój bieg od daty odbioru końcowego od Wykonawcy przedmiotu zamówienia</w:t>
      </w:r>
      <w:r w:rsidR="00AC7D0F" w:rsidRPr="00503529">
        <w:rPr>
          <w:rFonts w:ascii="Times New Roman" w:hAnsi="Times New Roman" w:cs="Times New Roman"/>
          <w:color w:val="000000" w:themeColor="text1"/>
        </w:rPr>
        <w:t>.</w:t>
      </w:r>
    </w:p>
    <w:p w14:paraId="1EB455CD" w14:textId="31E483E3" w:rsidR="00AC7D0F" w:rsidRPr="00503529" w:rsidRDefault="00AC7D0F" w:rsidP="00AC7D0F">
      <w:pPr>
        <w:pStyle w:val="Akapitzlist"/>
        <w:numPr>
          <w:ilvl w:val="1"/>
          <w:numId w:val="61"/>
        </w:numPr>
        <w:spacing w:after="120" w:line="276" w:lineRule="auto"/>
        <w:ind w:left="1134" w:hanging="567"/>
        <w:jc w:val="both"/>
        <w:rPr>
          <w:rFonts w:ascii="Times New Roman" w:hAnsi="Times New Roman" w:cs="Times New Roman"/>
          <w:color w:val="000000" w:themeColor="text1"/>
        </w:rPr>
      </w:pPr>
      <w:r w:rsidRPr="00503529">
        <w:rPr>
          <w:rFonts w:ascii="Times New Roman" w:eastAsia="Times New Roman" w:hAnsi="Times New Roman" w:cs="Times New Roman"/>
          <w:lang w:eastAsia="pl-PL"/>
        </w:rPr>
        <w:t>Okres świadczenia usługi serwisowej wynosi ……. lat, zgodnie z ofertą Wykonawcy na przedmiot zamówienia.</w:t>
      </w:r>
    </w:p>
    <w:p w14:paraId="7C7442F2" w14:textId="77777777" w:rsidR="00781631" w:rsidRPr="00503529" w:rsidRDefault="00781631" w:rsidP="00781631">
      <w:pPr>
        <w:pStyle w:val="Akapitzlist"/>
        <w:spacing w:after="120" w:line="276" w:lineRule="auto"/>
        <w:ind w:left="1134"/>
        <w:jc w:val="both"/>
        <w:rPr>
          <w:rFonts w:ascii="Times New Roman" w:hAnsi="Times New Roman" w:cs="Times New Roman"/>
          <w:color w:val="000000" w:themeColor="text1"/>
        </w:rPr>
      </w:pPr>
      <w:r w:rsidRPr="00503529">
        <w:rPr>
          <w:rFonts w:ascii="Times New Roman" w:hAnsi="Times New Roman" w:cs="Times New Roman"/>
          <w:color w:val="000000" w:themeColor="text1"/>
        </w:rPr>
        <w:t>Okres świadczenia usługi serwisowej rozpoczyna swój bieg od daty odbioru końcowego od Wykonawcy przedmiotu umowy.</w:t>
      </w:r>
    </w:p>
    <w:p w14:paraId="76F65CF5" w14:textId="5B2CC8B3" w:rsidR="00781631" w:rsidRPr="00503529" w:rsidRDefault="00781631" w:rsidP="00AC7D0F">
      <w:pPr>
        <w:pStyle w:val="Akapitzlist"/>
        <w:numPr>
          <w:ilvl w:val="1"/>
          <w:numId w:val="61"/>
        </w:numPr>
        <w:spacing w:after="120" w:line="276" w:lineRule="auto"/>
        <w:ind w:left="1134" w:hanging="567"/>
        <w:jc w:val="both"/>
        <w:rPr>
          <w:rFonts w:ascii="Times New Roman" w:hAnsi="Times New Roman" w:cs="Times New Roman"/>
          <w:color w:val="000000" w:themeColor="text1"/>
        </w:rPr>
      </w:pPr>
      <w:r w:rsidRPr="00503529">
        <w:rPr>
          <w:rFonts w:ascii="Times New Roman" w:eastAsia="Times New Roman" w:hAnsi="Times New Roman" w:cs="Times New Roman"/>
          <w:lang w:eastAsia="pl-PL"/>
        </w:rPr>
        <w:t>W pozostałym zakresie zgodnie z PFU odpowiednio dla części 1-2.</w:t>
      </w:r>
    </w:p>
    <w:p w14:paraId="1E93A48F" w14:textId="77777777" w:rsidR="00AC7D0F" w:rsidRPr="005133ED" w:rsidRDefault="00AC7D0F" w:rsidP="005133ED">
      <w:pPr>
        <w:pStyle w:val="Akapitzlist"/>
        <w:spacing w:after="120" w:line="276" w:lineRule="auto"/>
        <w:ind w:left="1134"/>
        <w:jc w:val="both"/>
        <w:rPr>
          <w:rFonts w:ascii="Times New Roman" w:hAnsi="Times New Roman" w:cs="Times New Roman"/>
          <w:color w:val="000000" w:themeColor="text1"/>
        </w:rPr>
      </w:pPr>
    </w:p>
    <w:p w14:paraId="4556B222" w14:textId="39CF7A07" w:rsidR="00057F22"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 xml:space="preserve">Wykonawca rozszerza odpowiedzialność z tytułu rękojmi i oświadcza, że okres rękojmi na wykonane prace montażowe i pozostałe zainstalowane urządzenia wynosi tyle samo co okres gwarancji na wykonane prace montażowe i pozostałe zainstalowane urządzenia licząc od daty podpisania przez Zamawiającego i Wykonawcę protokołu odbioru końcowego. </w:t>
      </w:r>
    </w:p>
    <w:p w14:paraId="29FC930D" w14:textId="4AF4C158" w:rsidR="00057F22" w:rsidRPr="00503529"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Wykonawca jest odpowiedzialny z tytułu gwarancji oraz rękojmi za wady fizyczne przedmiotu zamówienia istniejące w czasie dokonywania czynności odbioru oraz za wady fizyczne </w:t>
      </w:r>
      <w:r w:rsidRPr="00503529">
        <w:rPr>
          <w:rFonts w:ascii="Times New Roman" w:hAnsi="Times New Roman" w:cs="Times New Roman"/>
          <w:color w:val="000000" w:themeColor="text1"/>
        </w:rPr>
        <w:t xml:space="preserve">po odbiorze. </w:t>
      </w:r>
    </w:p>
    <w:p w14:paraId="59A22540" w14:textId="60A91C8C" w:rsidR="00057F22" w:rsidRPr="00503529"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Wykonawca zobowiązuje się dostarczyć Zamawiającemu w terminie do dnia odbioru końcowego przedmiotu zamówienia dokumenty gwarancyjne producenta na zainstalowane panele fotowoltaiczne</w:t>
      </w:r>
      <w:r w:rsidR="00F37447" w:rsidRPr="00503529">
        <w:rPr>
          <w:rFonts w:ascii="Times New Roman" w:hAnsi="Times New Roman" w:cs="Times New Roman"/>
          <w:color w:val="000000" w:themeColor="text1"/>
        </w:rPr>
        <w:t xml:space="preserve"> </w:t>
      </w:r>
      <w:r w:rsidRPr="00503529">
        <w:rPr>
          <w:rFonts w:ascii="Times New Roman" w:hAnsi="Times New Roman" w:cs="Times New Roman"/>
          <w:color w:val="000000" w:themeColor="text1"/>
        </w:rPr>
        <w:t xml:space="preserve">/pompy ciepła* (*niewłaściwe skreślić) oraz na pozostałe elementy instalacji (np. podzespoły, zasobnik i urządzenie sterujące). </w:t>
      </w:r>
    </w:p>
    <w:p w14:paraId="3C7BE5B0" w14:textId="45D3A805" w:rsidR="00057F22" w:rsidRPr="00503529"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 xml:space="preserve">W okresie gwarancji lub rękojmi Wykonawca zobowiązuje się do bezpłatnego usunięcia wad w terminie </w:t>
      </w:r>
      <w:r w:rsidR="00F37447" w:rsidRPr="00503529">
        <w:rPr>
          <w:rFonts w:ascii="Times New Roman" w:hAnsi="Times New Roman" w:cs="Times New Roman"/>
          <w:color w:val="000000" w:themeColor="text1"/>
        </w:rPr>
        <w:t>wskazanym w PFU</w:t>
      </w:r>
      <w:r w:rsidRPr="00503529">
        <w:rPr>
          <w:rFonts w:ascii="Times New Roman" w:hAnsi="Times New Roman" w:cs="Times New Roman"/>
          <w:color w:val="000000" w:themeColor="text1"/>
        </w:rPr>
        <w:t>, licząc od daty pisemnego (listem lub mailem) powiadomienia przez Zamawiającego. Okres gwarancji zostanie przedłużony o czas naprawy.</w:t>
      </w:r>
    </w:p>
    <w:p w14:paraId="782757D1" w14:textId="769EAB77" w:rsidR="00057F22" w:rsidRPr="00503529"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Niedotrzymanie czasu reakcji wskazanego w pkt. 6 powoduje naliczanie kar umownych za zwłokę w wysokości 500 zł za każdy dzień zwłoki.</w:t>
      </w:r>
    </w:p>
    <w:p w14:paraId="1860E6B0" w14:textId="5E5E80BD" w:rsidR="00057F22"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Zamawiający ma prawo dochodzić uprawnień z tytułu rękojmi za wady, niezależnie od uprawnień</w:t>
      </w:r>
      <w:r w:rsidRPr="005133ED">
        <w:rPr>
          <w:rFonts w:ascii="Times New Roman" w:hAnsi="Times New Roman" w:cs="Times New Roman"/>
          <w:color w:val="000000" w:themeColor="text1"/>
        </w:rPr>
        <w:t xml:space="preserve"> wynikających z gwarancji. </w:t>
      </w:r>
    </w:p>
    <w:p w14:paraId="587EA7DB" w14:textId="297E15E7" w:rsidR="00057F22"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Wykonawca odpowiada za wady w wykonaniu przedmiotu umowy również po okresie rękojmi, jeżeli Zamawiający zawiadomi Wykonawcę o wadzie przed upływem okresu rękojmi. </w:t>
      </w:r>
    </w:p>
    <w:p w14:paraId="0DFA6610" w14:textId="53E6E4F0" w:rsidR="00057F22"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Jeżeli Wykonawca nie usunie wad w terminie 14 dni od daty wyznaczonej przez Zamawiającego na ich usunięcie, to Zamawiający może zlecić usunięcie wad podmiotowi trzeciemu na koszt i ryzyko Wykonawcy. W tym przypadku koszty usuwania wad będą pokrywane w pierwszej kolejności z zatrzymanej kwoty będącej zabezpieczeniem należytego wykonania umowy. </w:t>
      </w:r>
    </w:p>
    <w:p w14:paraId="5A2A1DB2" w14:textId="77777777" w:rsidR="00057F22" w:rsidRPr="005133ED" w:rsidRDefault="00AE2811" w:rsidP="005133ED">
      <w:pPr>
        <w:pStyle w:val="Akapitzlist"/>
        <w:numPr>
          <w:ilvl w:val="0"/>
          <w:numId w:val="16"/>
        </w:numPr>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Okres gwarancji ulega wydłużeniu o czas potrzebny na usunięcie wad. </w:t>
      </w:r>
    </w:p>
    <w:p w14:paraId="1CC2241C" w14:textId="77777777" w:rsidR="00057F22" w:rsidRPr="001510DF" w:rsidRDefault="00057F22" w:rsidP="001510DF">
      <w:pPr>
        <w:pStyle w:val="Zwykytekst"/>
        <w:spacing w:after="120" w:line="276" w:lineRule="auto"/>
        <w:jc w:val="both"/>
        <w:rPr>
          <w:rFonts w:ascii="Times New Roman" w:hAnsi="Times New Roman" w:cs="Times New Roman"/>
          <w:b/>
          <w:color w:val="000000" w:themeColor="text1"/>
          <w:sz w:val="22"/>
          <w:szCs w:val="22"/>
        </w:rPr>
      </w:pPr>
    </w:p>
    <w:p w14:paraId="5EF015F8" w14:textId="77777777" w:rsidR="00057F22" w:rsidRPr="001510DF" w:rsidRDefault="00AE2811" w:rsidP="005133ED">
      <w:pPr>
        <w:pStyle w:val="Zwykytekst"/>
        <w:spacing w:after="120" w:line="276" w:lineRule="auto"/>
        <w:jc w:val="center"/>
        <w:rPr>
          <w:rFonts w:ascii="Times New Roman" w:hAnsi="Times New Roman" w:cs="Times New Roman"/>
          <w:b/>
          <w:color w:val="000000" w:themeColor="text1"/>
          <w:sz w:val="22"/>
          <w:szCs w:val="22"/>
        </w:rPr>
      </w:pPr>
      <w:r w:rsidRPr="001510DF">
        <w:rPr>
          <w:rFonts w:ascii="Times New Roman" w:hAnsi="Times New Roman" w:cs="Times New Roman"/>
          <w:b/>
          <w:color w:val="000000" w:themeColor="text1"/>
          <w:sz w:val="22"/>
          <w:szCs w:val="22"/>
        </w:rPr>
        <w:lastRenderedPageBreak/>
        <w:t>§ 8.</w:t>
      </w:r>
    </w:p>
    <w:p w14:paraId="3B87B618" w14:textId="6986BE65"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1510DF">
        <w:rPr>
          <w:rFonts w:ascii="Times New Roman" w:hAnsi="Times New Roman" w:cs="Times New Roman"/>
          <w:color w:val="000000" w:themeColor="text1"/>
          <w:sz w:val="22"/>
          <w:szCs w:val="22"/>
        </w:rPr>
        <w:t>Wykonawca przed zawarciem umowy wnosi zabezpieczenie należytego wykonania umowy w wysokości ------- zł (stanowiącej 5% ceny całkowitej brutto podanej w ofercie)  w formie------</w:t>
      </w:r>
    </w:p>
    <w:p w14:paraId="606178E1" w14:textId="38C59511"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Jeżeli okres na jaki ma być wniesione zabezpieczenie przekracza 5 lat, zabezpieczenie</w:t>
      </w:r>
      <w:r w:rsidRPr="005133ED">
        <w:rPr>
          <w:rFonts w:ascii="Times New Roman" w:hAnsi="Times New Roman" w:cs="Times New Roman"/>
          <w:color w:val="000000" w:themeColor="text1"/>
          <w:sz w:val="22"/>
          <w:szCs w:val="22"/>
        </w:rPr>
        <w:br/>
        <w:t>w pieniądzu Wykonawca wnosi na cały ten okres. Zabezpieczenie wniesione w pieniądzu Zamawiający zdeponuje na koncie depozytów.</w:t>
      </w:r>
    </w:p>
    <w:p w14:paraId="1667387E" w14:textId="0AB48C3D"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Zabezpieczenie wniesione w innej formie Wykonawca wnosi na okres nie krótszy niż 5 lat. Wykonawca zobowiązuje się do przedłużenia zabezpieczenia lub wniesienia nowego zabezpieczenia na kolejne okresy.</w:t>
      </w:r>
    </w:p>
    <w:p w14:paraId="10EEEAB4" w14:textId="310CF631"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W przypadku nieprzedłużenia lub nie 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38AEC652" w14:textId="60881516"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W przypadku odmowy lub uchylania się Wykonawcy od usunięcia stwierdzonych wad w okresie objętym rękojmią i gwarancją Zamawiający zleci ich wykonanie innemu Wykonawcy, a ich koszt pokryje z pozostałej części zabezpieczenia.</w:t>
      </w:r>
    </w:p>
    <w:p w14:paraId="23FB03D8" w14:textId="6098824B"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Zabezpieczenie może być wykorzystane przez Zamawiającego na pokrycie zobowiązań Wykonawcy wynikających z tytułu kar umownych, na pokrycie ewentualnych roszczeń Zamawiającego z tytułu niewykonania lub nienależytego wykonania umowy.</w:t>
      </w:r>
    </w:p>
    <w:p w14:paraId="6FCF36F4" w14:textId="337A969D" w:rsidR="00057F22"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14:paraId="7B7C2566" w14:textId="31FC8596" w:rsidR="00057F22" w:rsidRPr="00503529"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133ED">
        <w:rPr>
          <w:rFonts w:ascii="Times New Roman" w:hAnsi="Times New Roman" w:cs="Times New Roman"/>
          <w:color w:val="000000" w:themeColor="text1"/>
          <w:sz w:val="22"/>
          <w:szCs w:val="22"/>
        </w:rPr>
        <w:t xml:space="preserve">Zabezpieczenie wniesione w pieniądzu Zamawiający zwraca wraz z odsetkami wynikającymi z umowy rachunku bankowego, na którym było ono przechowywane, pomniejszonymi o koszty </w:t>
      </w:r>
      <w:r w:rsidRPr="00503529">
        <w:rPr>
          <w:rFonts w:ascii="Times New Roman" w:hAnsi="Times New Roman" w:cs="Times New Roman"/>
          <w:color w:val="000000" w:themeColor="text1"/>
          <w:sz w:val="22"/>
          <w:szCs w:val="22"/>
        </w:rPr>
        <w:t>prowadzenia rachunku.</w:t>
      </w:r>
    </w:p>
    <w:p w14:paraId="64B3B682" w14:textId="3EAEDB16" w:rsidR="00057F22" w:rsidRPr="00503529"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t>Część zabezpieczenia gwarantująca zgodne z umową wykonanie przedmiotu umowy (7</w:t>
      </w:r>
      <w:r w:rsidR="00C03B99" w:rsidRPr="00503529">
        <w:rPr>
          <w:rFonts w:ascii="Times New Roman" w:hAnsi="Times New Roman" w:cs="Times New Roman"/>
          <w:color w:val="000000" w:themeColor="text1"/>
          <w:sz w:val="22"/>
          <w:szCs w:val="22"/>
        </w:rPr>
        <w:t>0</w:t>
      </w:r>
      <w:r w:rsidRPr="00503529">
        <w:rPr>
          <w:rFonts w:ascii="Times New Roman" w:hAnsi="Times New Roman" w:cs="Times New Roman"/>
          <w:color w:val="000000" w:themeColor="text1"/>
          <w:sz w:val="22"/>
          <w:szCs w:val="22"/>
        </w:rPr>
        <w:t>% kwoty określonej w ust.1, tj. równowartość ---------- zł) zostanie zwrócona w ciągu 30 dni od dnia ostatecznego odbioru robót stanowiących przedmiot umowy.</w:t>
      </w:r>
    </w:p>
    <w:p w14:paraId="5D6D8E30" w14:textId="6791819F" w:rsidR="00057F22" w:rsidRPr="00503529" w:rsidRDefault="00AE2811" w:rsidP="005133ED">
      <w:pPr>
        <w:pStyle w:val="Zwykytekst"/>
        <w:numPr>
          <w:ilvl w:val="0"/>
          <w:numId w:val="19"/>
        </w:numPr>
        <w:spacing w:after="120" w:line="276" w:lineRule="auto"/>
        <w:ind w:left="510" w:hanging="510"/>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t>Pozostała część zabezpieczenia (służąca do pokrycia roszczeń z tytułu rękojmi (</w:t>
      </w:r>
      <w:r w:rsidR="00C03B99" w:rsidRPr="00503529">
        <w:rPr>
          <w:rFonts w:ascii="Times New Roman" w:hAnsi="Times New Roman" w:cs="Times New Roman"/>
          <w:color w:val="000000" w:themeColor="text1"/>
          <w:sz w:val="22"/>
          <w:szCs w:val="22"/>
        </w:rPr>
        <w:t>30</w:t>
      </w:r>
      <w:r w:rsidRPr="00503529">
        <w:rPr>
          <w:rFonts w:ascii="Times New Roman" w:hAnsi="Times New Roman" w:cs="Times New Roman"/>
          <w:color w:val="000000" w:themeColor="text1"/>
          <w:sz w:val="22"/>
          <w:szCs w:val="22"/>
        </w:rPr>
        <w:t>% kwoty określonej w ust.1, tj. równowartość ------- zł) zostanie zwrócona nie później niż w 15 dniu po upływie okresu rękojmi i gwarancji za wady całości przedmiotu umowy i dokonaniu przeglądu ostatecznego..</w:t>
      </w:r>
    </w:p>
    <w:p w14:paraId="4EF4B608" w14:textId="77777777" w:rsidR="00057F22" w:rsidRPr="001510DF" w:rsidRDefault="00AE2811" w:rsidP="001510DF">
      <w:pPr>
        <w:pStyle w:val="Zwykytekst"/>
        <w:numPr>
          <w:ilvl w:val="0"/>
          <w:numId w:val="18"/>
        </w:numPr>
        <w:spacing w:after="120" w:line="276" w:lineRule="auto"/>
        <w:jc w:val="both"/>
        <w:rPr>
          <w:rFonts w:ascii="Times New Roman" w:hAnsi="Times New Roman" w:cs="Times New Roman"/>
          <w:b/>
          <w:color w:val="000000" w:themeColor="text1"/>
          <w:sz w:val="22"/>
          <w:szCs w:val="22"/>
        </w:rPr>
      </w:pPr>
      <w:r w:rsidRPr="001510DF">
        <w:rPr>
          <w:rFonts w:ascii="Times New Roman" w:hAnsi="Times New Roman" w:cs="Times New Roman"/>
          <w:b/>
          <w:color w:val="000000" w:themeColor="text1"/>
          <w:sz w:val="22"/>
          <w:szCs w:val="22"/>
        </w:rPr>
        <w:t xml:space="preserve">Zapisy § 8 mogą ulec zmianie  w zależności od formy wniesionego zabezpieczenia. </w:t>
      </w:r>
    </w:p>
    <w:p w14:paraId="78222C55" w14:textId="77777777" w:rsidR="00057F22" w:rsidRPr="001510DF" w:rsidRDefault="00AE2811" w:rsidP="005133ED">
      <w:pPr>
        <w:spacing w:after="120" w:line="276" w:lineRule="auto"/>
        <w:jc w:val="center"/>
        <w:rPr>
          <w:rFonts w:ascii="Times New Roman" w:hAnsi="Times New Roman" w:cs="Times New Roman"/>
          <w:b/>
          <w:color w:val="000000" w:themeColor="text1"/>
        </w:rPr>
      </w:pPr>
      <w:r w:rsidRPr="001510DF">
        <w:rPr>
          <w:rFonts w:ascii="Times New Roman" w:hAnsi="Times New Roman" w:cs="Times New Roman"/>
          <w:b/>
          <w:color w:val="000000" w:themeColor="text1"/>
        </w:rPr>
        <w:t>§ 9</w:t>
      </w:r>
    </w:p>
    <w:p w14:paraId="520BA227" w14:textId="77777777" w:rsidR="00057F22" w:rsidRPr="001510DF" w:rsidRDefault="00AE2811" w:rsidP="004B3880">
      <w:pPr>
        <w:numPr>
          <w:ilvl w:val="0"/>
          <w:numId w:val="33"/>
        </w:numPr>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Wykonawca powierzy podwykonawcom wykonanie następującej części zamówienia, wskazanej w Ofercie stanowiącej przedmiot umowy:</w:t>
      </w:r>
    </w:p>
    <w:p w14:paraId="235893F4" w14:textId="47C4008B" w:rsidR="00057F22" w:rsidRPr="001510DF" w:rsidRDefault="00AE2811" w:rsidP="004B3880">
      <w:pPr>
        <w:numPr>
          <w:ilvl w:val="0"/>
          <w:numId w:val="43"/>
        </w:numPr>
        <w:tabs>
          <w:tab w:val="left" w:pos="567"/>
          <w:tab w:val="left" w:pos="1080"/>
        </w:tabs>
        <w:spacing w:after="120" w:line="276" w:lineRule="auto"/>
        <w:contextualSpacing/>
        <w:jc w:val="both"/>
        <w:rPr>
          <w:rFonts w:ascii="Times New Roman" w:hAnsi="Times New Roman" w:cs="Times New Roman"/>
          <w:i/>
          <w:color w:val="000000" w:themeColor="text1"/>
        </w:rPr>
      </w:pPr>
      <w:r w:rsidRPr="001510DF">
        <w:rPr>
          <w:rFonts w:ascii="Times New Roman" w:hAnsi="Times New Roman" w:cs="Times New Roman"/>
          <w:i/>
          <w:color w:val="000000" w:themeColor="text1"/>
        </w:rPr>
        <w:t>robota budowlana /dostawa/ usługa …………………………………………………………..….</w:t>
      </w:r>
      <w:r w:rsidRPr="001510DF">
        <w:rPr>
          <w:rFonts w:ascii="Times New Roman" w:hAnsi="Times New Roman" w:cs="Times New Roman"/>
          <w:b/>
          <w:i/>
          <w:color w:val="000000" w:themeColor="text1"/>
        </w:rPr>
        <w:t>*</w:t>
      </w:r>
    </w:p>
    <w:p w14:paraId="1830ACB1" w14:textId="77777777" w:rsidR="00057F22" w:rsidRPr="001510DF" w:rsidRDefault="00AE2811" w:rsidP="001510DF">
      <w:pPr>
        <w:tabs>
          <w:tab w:val="left" w:pos="720"/>
        </w:tabs>
        <w:spacing w:after="120" w:line="276" w:lineRule="auto"/>
        <w:ind w:left="720" w:hanging="360"/>
        <w:jc w:val="both"/>
        <w:rPr>
          <w:rFonts w:ascii="Times New Roman" w:hAnsi="Times New Roman" w:cs="Times New Roman"/>
          <w:i/>
          <w:color w:val="000000" w:themeColor="text1"/>
        </w:rPr>
      </w:pPr>
      <w:r w:rsidRPr="001510DF">
        <w:rPr>
          <w:rFonts w:ascii="Times New Roman" w:hAnsi="Times New Roman" w:cs="Times New Roman"/>
          <w:i/>
          <w:color w:val="000000" w:themeColor="text1"/>
        </w:rPr>
        <w:t>lub:</w:t>
      </w:r>
    </w:p>
    <w:p w14:paraId="1E5DCCDB" w14:textId="572D64C6" w:rsidR="00057F22" w:rsidRPr="001510DF" w:rsidRDefault="005133ED" w:rsidP="001510DF">
      <w:pPr>
        <w:tabs>
          <w:tab w:val="left" w:pos="720"/>
        </w:tabs>
        <w:spacing w:after="120" w:line="276" w:lineRule="auto"/>
        <w:ind w:left="720" w:hanging="360"/>
        <w:jc w:val="both"/>
        <w:rPr>
          <w:rFonts w:ascii="Times New Roman" w:hAnsi="Times New Roman" w:cs="Times New Roman"/>
          <w:i/>
          <w:color w:val="000000" w:themeColor="text1"/>
        </w:rPr>
      </w:pPr>
      <w:r>
        <w:rPr>
          <w:rFonts w:ascii="Times New Roman" w:hAnsi="Times New Roman" w:cs="Times New Roman"/>
          <w:i/>
          <w:color w:val="000000" w:themeColor="text1"/>
        </w:rPr>
        <w:lastRenderedPageBreak/>
        <w:tab/>
      </w:r>
      <w:r w:rsidR="00AE2811" w:rsidRPr="001510DF">
        <w:rPr>
          <w:rFonts w:ascii="Times New Roman" w:hAnsi="Times New Roman" w:cs="Times New Roman"/>
          <w:i/>
          <w:color w:val="000000" w:themeColor="text1"/>
        </w:rPr>
        <w:t>- brak części zamówienia, wskazanych do zlecenia podwykonawcom.</w:t>
      </w:r>
      <w:r w:rsidR="00AE2811" w:rsidRPr="001510DF">
        <w:rPr>
          <w:rFonts w:ascii="Times New Roman" w:hAnsi="Times New Roman" w:cs="Times New Roman"/>
          <w:b/>
          <w:i/>
          <w:color w:val="000000" w:themeColor="text1"/>
        </w:rPr>
        <w:t>*</w:t>
      </w:r>
    </w:p>
    <w:p w14:paraId="0F88BD23" w14:textId="77777777" w:rsidR="00057F22" w:rsidRPr="001510DF" w:rsidRDefault="00AE2811" w:rsidP="005133ED">
      <w:pPr>
        <w:spacing w:after="120" w:line="276" w:lineRule="auto"/>
        <w:ind w:left="720" w:hanging="12"/>
        <w:jc w:val="both"/>
        <w:rPr>
          <w:rFonts w:ascii="Times New Roman" w:hAnsi="Times New Roman" w:cs="Times New Roman"/>
          <w:i/>
          <w:color w:val="000000" w:themeColor="text1"/>
        </w:rPr>
      </w:pPr>
      <w:r w:rsidRPr="001510DF">
        <w:rPr>
          <w:rFonts w:ascii="Times New Roman" w:hAnsi="Times New Roman" w:cs="Times New Roman"/>
          <w:b/>
          <w:i/>
          <w:color w:val="000000" w:themeColor="text1"/>
        </w:rPr>
        <w:t>*</w:t>
      </w:r>
      <w:r w:rsidRPr="001510DF">
        <w:rPr>
          <w:rFonts w:ascii="Times New Roman" w:hAnsi="Times New Roman" w:cs="Times New Roman"/>
          <w:i/>
          <w:color w:val="000000" w:themeColor="text1"/>
        </w:rPr>
        <w:t xml:space="preserve"> </w:t>
      </w:r>
      <w:r w:rsidRPr="001510DF">
        <w:rPr>
          <w:rFonts w:ascii="Times New Roman" w:hAnsi="Times New Roman" w:cs="Times New Roman"/>
          <w:b/>
          <w:i/>
          <w:color w:val="000000" w:themeColor="text1"/>
        </w:rPr>
        <w:t>niepotrzebne skreślić</w:t>
      </w:r>
    </w:p>
    <w:p w14:paraId="0BCC9773" w14:textId="4E5E110B"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W trakcie realizacji umowy Wykonawca może dokonać zmiany podwykonawcy, zrezygnować z podwykonawcy bądź wprowadzić podwykonawcę w zakresie nieprzewidzianym w ofercie (zgodnie z postanowieniami umowy i na zasadach w niej zawartych).</w:t>
      </w:r>
    </w:p>
    <w:p w14:paraId="42DABEF0" w14:textId="3DE2C4B5" w:rsidR="00057F22" w:rsidRPr="00503529"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Jeżeli zmiana lub rezygnacja z podwykonawcy dotyczy podmiotu, na którego zasoby Wykonawca powoływał się, na zasadach określonych w art. 118 ust. 1 ustawy Prawo zamówień publicznych (dalej Pzp), w celu wykazania spełniania warunków udziału w postępowaniu, o których mowa w art. 112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ustawy Pzp, wskazane w SWZ. W tym celu Wykonawca zobowiązany jest przedłożyć stosowne dokumenty wymagane w postanowieniach SWZ (oświadczenie lub dokumenty analogiczne do tego które było składane w postępowaniu o udzielenie zamówienia publicznego).</w:t>
      </w:r>
    </w:p>
    <w:p w14:paraId="5CDBE4D0" w14:textId="03DE12D1" w:rsidR="00057F22" w:rsidRPr="00503529"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Na wskazaną przez siebie część zamówienia, Wykonawca zobowiązany jest do zawarcia z podwykonawcą umowy w formie pisemnej.</w:t>
      </w:r>
    </w:p>
    <w:p w14:paraId="7AE5E16A" w14:textId="6A9E805C"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03529">
        <w:rPr>
          <w:rFonts w:ascii="Times New Roman" w:hAnsi="Times New Roman" w:cs="Times New Roman"/>
          <w:color w:val="000000" w:themeColor="text1"/>
        </w:rPr>
        <w:t>Wykonawca, podwykonawca lub dalszy podwykonawca, zamierzający zawrzeć umowę</w:t>
      </w:r>
      <w:r w:rsidRPr="005133ED">
        <w:rPr>
          <w:rFonts w:ascii="Times New Roman" w:hAnsi="Times New Roman" w:cs="Times New Roman"/>
          <w:color w:val="000000" w:themeColor="text1"/>
        </w:rPr>
        <w:t xml:space="preserve">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005A840" w14:textId="462ABE55"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5133ED">
        <w:rPr>
          <w:rFonts w:ascii="Times New Roman" w:hAnsi="Times New Roman" w:cs="Times New Roman"/>
          <w:color w:val="000000" w:themeColor="text1"/>
          <w:u w:val="single"/>
        </w:rPr>
        <w:t>zastrzeżenia do projektu umowy</w:t>
      </w:r>
      <w:r w:rsidRPr="005133ED">
        <w:rPr>
          <w:rFonts w:ascii="Times New Roman" w:hAnsi="Times New Roman" w:cs="Times New Roman"/>
          <w:color w:val="000000" w:themeColor="text1"/>
        </w:rPr>
        <w:t xml:space="preserve"> o podwykonawstwo (a także jej zmian). Niezgłoszenie w ww. terminie w formie pisemnej zastrzeżeń do przedłożonego projektu umowy o podwykonawstwo (a także jej zmian), uważa się za akceptację projektu umowy (a także jej zmian) przez Zamawiającego. </w:t>
      </w:r>
    </w:p>
    <w:p w14:paraId="54148C1F" w14:textId="26721B7B"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3350582E" w14:textId="1B2ED582"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Zamawiającemu przysługuje prawo wniesienia </w:t>
      </w:r>
      <w:r w:rsidRPr="005133ED">
        <w:rPr>
          <w:rFonts w:ascii="Times New Roman" w:hAnsi="Times New Roman" w:cs="Times New Roman"/>
          <w:color w:val="000000" w:themeColor="text1"/>
          <w:u w:val="single"/>
        </w:rPr>
        <w:t>sprzeciwu do przedłożonej umowy</w:t>
      </w:r>
      <w:r w:rsidRPr="005133ED">
        <w:rPr>
          <w:rFonts w:ascii="Times New Roman" w:hAnsi="Times New Roman" w:cs="Times New Roman"/>
          <w:color w:val="000000" w:themeColor="text1"/>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2C53AB2A" w14:textId="5D372091"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5133ED">
        <w:rPr>
          <w:rFonts w:ascii="Times New Roman" w:hAnsi="Times New Roman" w:cs="Times New Roman"/>
          <w:color w:val="000000" w:themeColor="text1"/>
        </w:rPr>
        <w:t xml:space="preserve">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w:t>
      </w:r>
      <w:r w:rsidRPr="005133ED">
        <w:rPr>
          <w:rFonts w:ascii="Times New Roman" w:hAnsi="Times New Roman" w:cs="Times New Roman"/>
          <w:color w:val="000000" w:themeColor="text1"/>
        </w:rPr>
        <w:lastRenderedPageBreak/>
        <w:t>Podwykonawca lub dalszy podwykonawca przedkłada poświadczoną za zgodność z oryginałem kopię umowy również Wykonawcy.</w:t>
      </w:r>
    </w:p>
    <w:p w14:paraId="20DA248E" w14:textId="7237C009" w:rsidR="00057F22" w:rsidRPr="00097A05"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Obowiązek o którym mowa w ust. 9 nie dotyczy przedłożenia umowy o podwykonawstwo, o wartości mniejszej niż 0,5 % wartości niniejszej umowy</w:t>
      </w:r>
      <w:r w:rsidRPr="00097A05">
        <w:rPr>
          <w:rFonts w:ascii="Times New Roman" w:hAnsi="Times New Roman" w:cs="Times New Roman"/>
          <w:i/>
          <w:color w:val="000000" w:themeColor="text1"/>
        </w:rPr>
        <w:t>.</w:t>
      </w:r>
    </w:p>
    <w:p w14:paraId="6BB91B33" w14:textId="77777777" w:rsidR="00057F22" w:rsidRPr="00097A05"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Termin zapłaty wynagrodzenia podwykonawcy lub dalszemu podwykonawcy przewidziany </w:t>
      </w:r>
      <w:r w:rsidRPr="00097A05">
        <w:rPr>
          <w:rFonts w:ascii="Times New Roman" w:hAnsi="Times New Roman" w:cs="Times New Roman"/>
          <w:color w:val="000000" w:themeColor="text1"/>
          <w:u w:val="single"/>
        </w:rPr>
        <w:t>w umowie o podwykonawstwo nie może być dłuższy niż 12 dni</w:t>
      </w:r>
      <w:r w:rsidRPr="00097A05">
        <w:rPr>
          <w:rFonts w:ascii="Times New Roman" w:hAnsi="Times New Roman" w:cs="Times New Roman"/>
          <w:color w:val="000000" w:themeColor="text1"/>
        </w:rPr>
        <w:t xml:space="preserve"> od dnia doręczenia Wykonawcy, podwykonawcy lub dalszemu podwykonawcy faktury lub rachunku, potwierdzających wykonanie zleconej podwykonawcy lub dalszemu podwykonawcy dostawy, usługi lub roboty budowlanej. </w:t>
      </w:r>
      <w:r w:rsidRPr="00097A05">
        <w:rPr>
          <w:rFonts w:ascii="Times New Roman" w:hAnsi="Times New Roman" w:cs="Times New Roman"/>
          <w:color w:val="000000" w:themeColor="text1"/>
          <w:lang w:eastAsia="ar-SA"/>
        </w:rPr>
        <w:t xml:space="preserve">Podwykonawca lub dalszy podwykonawca robót złoży Wykonawcy lub podwykonawcy fakturę za wykonane roboty w okresie rozliczeniowym wraz z dokumentami rozliczeniowymi maksymalnie </w:t>
      </w:r>
      <w:r w:rsidRPr="00097A05">
        <w:rPr>
          <w:rFonts w:ascii="Times New Roman" w:hAnsi="Times New Roman" w:cs="Times New Roman"/>
          <w:color w:val="000000" w:themeColor="text1"/>
          <w:u w:val="single"/>
          <w:lang w:eastAsia="ar-SA"/>
        </w:rPr>
        <w:t xml:space="preserve">w terminie 4 dni </w:t>
      </w:r>
      <w:r w:rsidRPr="00097A05">
        <w:rPr>
          <w:rFonts w:ascii="Times New Roman" w:hAnsi="Times New Roman" w:cs="Times New Roman"/>
          <w:color w:val="000000" w:themeColor="text1"/>
          <w:lang w:eastAsia="ar-SA"/>
        </w:rPr>
        <w:t>od dnia otrzymania zatwierdzonego przez inspektora nadzoru rozliczenia robót</w:t>
      </w:r>
      <w:r w:rsidRPr="00097A05">
        <w:rPr>
          <w:rFonts w:ascii="Times New Roman" w:hAnsi="Times New Roman" w:cs="Times New Roman"/>
          <w:color w:val="000000" w:themeColor="text1"/>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7555589" w14:textId="5FB49DEF" w:rsidR="00057F22" w:rsidRDefault="00AE2811" w:rsidP="004B3880">
      <w:pPr>
        <w:numPr>
          <w:ilvl w:val="1"/>
          <w:numId w:val="33"/>
        </w:numPr>
        <w:tabs>
          <w:tab w:val="left" w:pos="1134"/>
        </w:tabs>
        <w:spacing w:after="120" w:line="276" w:lineRule="auto"/>
        <w:ind w:left="1134" w:hanging="567"/>
        <w:contextualSpacing/>
        <w:jc w:val="both"/>
        <w:rPr>
          <w:rFonts w:ascii="Times New Roman" w:hAnsi="Times New Roman" w:cs="Times New Roman"/>
          <w:color w:val="000000" w:themeColor="text1"/>
        </w:rPr>
      </w:pPr>
      <w:r w:rsidRPr="001510DF">
        <w:rPr>
          <w:rFonts w:ascii="Times New Roman" w:hAnsi="Times New Roman" w:cs="Times New Roman"/>
          <w:color w:val="000000" w:themeColor="text1"/>
        </w:rPr>
        <w:t>nie spełnia ona wymagań określonych w dokumentach zamówienia, w tym wymagań określonych w umowie oraz ofercie Wykonawcy,</w:t>
      </w:r>
    </w:p>
    <w:p w14:paraId="5FBF32B9" w14:textId="6AFC854C" w:rsidR="00057F22" w:rsidRDefault="00AE2811" w:rsidP="004B3880">
      <w:pPr>
        <w:numPr>
          <w:ilvl w:val="1"/>
          <w:numId w:val="33"/>
        </w:numPr>
        <w:tabs>
          <w:tab w:val="left" w:pos="1134"/>
        </w:tabs>
        <w:spacing w:after="120" w:line="276" w:lineRule="auto"/>
        <w:ind w:left="1134" w:hanging="567"/>
        <w:contextualSpacing/>
        <w:jc w:val="both"/>
        <w:rPr>
          <w:rFonts w:ascii="Times New Roman" w:hAnsi="Times New Roman" w:cs="Times New Roman"/>
          <w:color w:val="000000" w:themeColor="text1"/>
        </w:rPr>
      </w:pPr>
      <w:r w:rsidRPr="00097A05">
        <w:rPr>
          <w:rFonts w:ascii="Times New Roman" w:hAnsi="Times New Roman" w:cs="Times New Roman"/>
          <w:color w:val="000000" w:themeColor="text1"/>
        </w:rPr>
        <w:t>przewiduje ona termin zapłaty wynagrodzenia dłuższy niż określony w ust.11,</w:t>
      </w:r>
    </w:p>
    <w:p w14:paraId="4509C7C3" w14:textId="49FD4A86" w:rsidR="00057F22" w:rsidRDefault="00AE2811" w:rsidP="004B3880">
      <w:pPr>
        <w:numPr>
          <w:ilvl w:val="1"/>
          <w:numId w:val="33"/>
        </w:numPr>
        <w:tabs>
          <w:tab w:val="left" w:pos="1134"/>
        </w:tabs>
        <w:spacing w:after="120" w:line="276" w:lineRule="auto"/>
        <w:ind w:left="1134" w:hanging="567"/>
        <w:contextualSpacing/>
        <w:jc w:val="both"/>
        <w:rPr>
          <w:rFonts w:ascii="Times New Roman" w:hAnsi="Times New Roman" w:cs="Times New Roman"/>
          <w:color w:val="000000" w:themeColor="text1"/>
        </w:rPr>
      </w:pPr>
      <w:r w:rsidRPr="00097A05">
        <w:rPr>
          <w:rFonts w:ascii="Times New Roman" w:hAnsi="Times New Roman" w:cs="Times New Roman"/>
          <w:color w:val="000000" w:themeColor="text1"/>
        </w:rPr>
        <w:t>zawiera ona postanowienia niezgodne z umową, w tym niezgodne z ofertą Wykonawcy,</w:t>
      </w:r>
    </w:p>
    <w:p w14:paraId="2341548A" w14:textId="77777777" w:rsidR="00057F22" w:rsidRPr="00097A05" w:rsidRDefault="00AE2811" w:rsidP="004B3880">
      <w:pPr>
        <w:numPr>
          <w:ilvl w:val="1"/>
          <w:numId w:val="33"/>
        </w:numPr>
        <w:tabs>
          <w:tab w:val="left" w:pos="1134"/>
        </w:tabs>
        <w:spacing w:after="120" w:line="276" w:lineRule="auto"/>
        <w:ind w:left="1134" w:hanging="567"/>
        <w:contextualSpacing/>
        <w:jc w:val="both"/>
        <w:rPr>
          <w:rFonts w:ascii="Times New Roman" w:hAnsi="Times New Roman" w:cs="Times New Roman"/>
          <w:color w:val="000000" w:themeColor="text1"/>
        </w:rPr>
      </w:pPr>
      <w:r w:rsidRPr="00097A05">
        <w:rPr>
          <w:rFonts w:ascii="Times New Roman" w:hAnsi="Times New Roman" w:cs="Times New Roman"/>
          <w:color w:val="000000" w:themeColor="text1"/>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1C54FDAA" w14:textId="54F3D655"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039419D6" w14:textId="63D13146"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63AFC742" w14:textId="4A4A66BA"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t>
      </w:r>
      <w:r w:rsidRPr="00097A05">
        <w:rPr>
          <w:rFonts w:ascii="Times New Roman" w:hAnsi="Times New Roman" w:cs="Times New Roman"/>
          <w:color w:val="000000" w:themeColor="text1"/>
        </w:rPr>
        <w:lastRenderedPageBreak/>
        <w:t xml:space="preserve">wzór Oświadczenia zawarto w ust. 26., lub dokumenty księgowe podwykonawcy/dalszego podwykonawcy potwierdzające zapłatę należnego im wynagrodzenia. </w:t>
      </w:r>
    </w:p>
    <w:p w14:paraId="697C28BC" w14:textId="09D2C0D2"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zwłoce. </w:t>
      </w:r>
    </w:p>
    <w:p w14:paraId="5B339481" w14:textId="429B07E4"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64D4FB64" w14:textId="1BA63169"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59BD260F" w14:textId="31C10FCB"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Przed dokonaniem bezpośredniej zapłaty Zamawiający umożliwi Wykonawcy pisemne zgłoszenie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4869FB85" w14:textId="531772E9"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W przypadku dokonania bezpośredniej zapłaty podwykonawcy lub dalszemu podwykonawcy, Zamawiający potrąca kwotę wypłaconego wynagrodzenia z wynagrodzenia należnego Wykonawcy.</w:t>
      </w:r>
    </w:p>
    <w:p w14:paraId="24E2F0A3" w14:textId="38F1D667"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w:t>
      </w:r>
      <w:r w:rsidRPr="00097A05">
        <w:rPr>
          <w:rFonts w:ascii="Times New Roman" w:hAnsi="Times New Roman" w:cs="Times New Roman"/>
          <w:color w:val="000000" w:themeColor="text1"/>
        </w:rPr>
        <w:lastRenderedPageBreak/>
        <w:t>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31367675" w14:textId="40BCC99D"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16B26CC" w14:textId="6876D5B6"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Na każde żądanie Zamawiającego lub inspektora nadzoru Wykonawca zobowiązuje się udzielać na piśmie wszelkich informacji dotyczących podwykonawców lub dalszych podwykonawców. </w:t>
      </w:r>
    </w:p>
    <w:p w14:paraId="56BC0DBD" w14:textId="23DF133D"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0767FD41" w14:textId="7301F313" w:rsidR="00057F22"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3B6B682D" w14:textId="77777777" w:rsidR="00057F22" w:rsidRPr="00097A05" w:rsidRDefault="00AE2811" w:rsidP="004B3880">
      <w:pPr>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22885DB7" w14:textId="77777777" w:rsidR="00057F22" w:rsidRPr="001510DF" w:rsidRDefault="00AE2811" w:rsidP="001510DF">
      <w:pPr>
        <w:spacing w:after="120" w:line="276" w:lineRule="auto"/>
        <w:jc w:val="both"/>
        <w:rPr>
          <w:rFonts w:ascii="Times New Roman" w:hAnsi="Times New Roman" w:cs="Times New Roman"/>
          <w:color w:val="000000" w:themeColor="text1"/>
          <w:highlight w:val="cyan"/>
        </w:rPr>
      </w:pPr>
      <w:r w:rsidRPr="001510DF">
        <w:rPr>
          <w:rFonts w:ascii="Times New Roman" w:hAnsi="Times New Roman" w:cs="Times New Roman"/>
        </w:rPr>
        <w:br w:type="page"/>
      </w:r>
    </w:p>
    <w:p w14:paraId="1EA7DC2C" w14:textId="22EBD5CF" w:rsidR="00057F22" w:rsidRDefault="00AE2811" w:rsidP="004B3880">
      <w:pPr>
        <w:numPr>
          <w:ilvl w:val="0"/>
          <w:numId w:val="33"/>
        </w:numPr>
        <w:tabs>
          <w:tab w:val="left" w:pos="709"/>
          <w:tab w:val="left" w:pos="851"/>
        </w:tabs>
        <w:spacing w:after="120" w:line="276" w:lineRule="auto"/>
        <w:contextualSpacing/>
        <w:jc w:val="both"/>
        <w:rPr>
          <w:rFonts w:ascii="Times New Roman" w:hAnsi="Times New Roman" w:cs="Times New Roman"/>
          <w:color w:val="000000" w:themeColor="text1"/>
        </w:rPr>
      </w:pPr>
      <w:r w:rsidRPr="001510DF">
        <w:rPr>
          <w:rFonts w:ascii="Times New Roman" w:hAnsi="Times New Roman" w:cs="Times New Roman"/>
          <w:color w:val="000000" w:themeColor="text1"/>
        </w:rPr>
        <w:lastRenderedPageBreak/>
        <w:t>Wzór „Oświadczenia podwykonawcy/dalszego podwykonawcy”</w:t>
      </w:r>
    </w:p>
    <w:p w14:paraId="4C76273D" w14:textId="77777777" w:rsidR="00C97AF5" w:rsidRPr="001510DF" w:rsidRDefault="00C97AF5" w:rsidP="00C97AF5">
      <w:pPr>
        <w:tabs>
          <w:tab w:val="left" w:pos="709"/>
          <w:tab w:val="left" w:pos="851"/>
        </w:tabs>
        <w:spacing w:after="120" w:line="276" w:lineRule="auto"/>
        <w:ind w:left="360"/>
        <w:contextualSpacing/>
        <w:jc w:val="both"/>
        <w:rPr>
          <w:rFonts w:ascii="Times New Roman" w:hAnsi="Times New Roman" w:cs="Times New Roman"/>
          <w:color w:val="000000" w:themeColor="text1"/>
        </w:rPr>
      </w:pPr>
    </w:p>
    <w:tbl>
      <w:tblPr>
        <w:tblW w:w="9281" w:type="dxa"/>
        <w:tblInd w:w="75" w:type="dxa"/>
        <w:tblLayout w:type="fixed"/>
        <w:tblCellMar>
          <w:left w:w="70" w:type="dxa"/>
          <w:right w:w="70" w:type="dxa"/>
        </w:tblCellMar>
        <w:tblLook w:val="04A0" w:firstRow="1" w:lastRow="0" w:firstColumn="1" w:lastColumn="0" w:noHBand="0" w:noVBand="1"/>
      </w:tblPr>
      <w:tblGrid>
        <w:gridCol w:w="9281"/>
      </w:tblGrid>
      <w:tr w:rsidR="00057F22" w:rsidRPr="001510DF" w14:paraId="6013EE30" w14:textId="77777777">
        <w:trPr>
          <w:trHeight w:val="283"/>
        </w:trPr>
        <w:tc>
          <w:tcPr>
            <w:tcW w:w="9281" w:type="dxa"/>
            <w:tcBorders>
              <w:top w:val="single" w:sz="4" w:space="0" w:color="000000"/>
              <w:left w:val="single" w:sz="4" w:space="0" w:color="000000"/>
              <w:bottom w:val="single" w:sz="4" w:space="0" w:color="000000"/>
              <w:right w:val="single" w:sz="4" w:space="0" w:color="000000"/>
            </w:tcBorders>
          </w:tcPr>
          <w:p w14:paraId="28B645D9" w14:textId="77777777" w:rsidR="00057F22" w:rsidRPr="00A315CF" w:rsidRDefault="00057F22" w:rsidP="00C97AF5">
            <w:pPr>
              <w:widowControl w:val="0"/>
              <w:tabs>
                <w:tab w:val="left" w:pos="1080"/>
              </w:tabs>
              <w:spacing w:after="0" w:line="240" w:lineRule="auto"/>
              <w:rPr>
                <w:rFonts w:ascii="Times New Roman" w:hAnsi="Times New Roman" w:cs="Times New Roman"/>
                <w:b/>
                <w:color w:val="000000" w:themeColor="text1"/>
                <w:sz w:val="20"/>
                <w:szCs w:val="20"/>
                <w:u w:val="single"/>
              </w:rPr>
            </w:pPr>
          </w:p>
          <w:p w14:paraId="73A262B5" w14:textId="77777777" w:rsidR="00057F22" w:rsidRPr="00A315CF" w:rsidRDefault="00AE2811" w:rsidP="00C97AF5">
            <w:pPr>
              <w:widowControl w:val="0"/>
              <w:tabs>
                <w:tab w:val="left" w:pos="1080"/>
              </w:tabs>
              <w:spacing w:after="0" w:line="240" w:lineRule="auto"/>
              <w:rPr>
                <w:rFonts w:ascii="Times New Roman" w:hAnsi="Times New Roman" w:cs="Times New Roman"/>
                <w:b/>
                <w:color w:val="000000" w:themeColor="text1"/>
                <w:sz w:val="20"/>
                <w:szCs w:val="20"/>
                <w:u w:val="single"/>
              </w:rPr>
            </w:pPr>
            <w:r w:rsidRPr="00A315CF">
              <w:rPr>
                <w:rFonts w:ascii="Times New Roman" w:hAnsi="Times New Roman" w:cs="Times New Roman"/>
                <w:b/>
                <w:color w:val="000000" w:themeColor="text1"/>
                <w:sz w:val="20"/>
                <w:szCs w:val="20"/>
                <w:u w:val="single"/>
              </w:rPr>
              <w:t>Oświadczenie podwykonawcy/dalszego podwykonawcy</w:t>
            </w:r>
            <w:r w:rsidRPr="00A315CF">
              <w:rPr>
                <w:rFonts w:ascii="Times New Roman" w:hAnsi="Times New Roman" w:cs="Times New Roman"/>
                <w:b/>
                <w:color w:val="000000" w:themeColor="text1"/>
                <w:sz w:val="20"/>
                <w:szCs w:val="20"/>
              </w:rPr>
              <w:t>*</w:t>
            </w:r>
          </w:p>
          <w:p w14:paraId="348EA7E9"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W ramach zadania pn.: …………………………………………………………………….</w:t>
            </w:r>
          </w:p>
          <w:p w14:paraId="41F48D2D" w14:textId="77777777" w:rsidR="00057F22" w:rsidRPr="00A315CF" w:rsidRDefault="00AE2811" w:rsidP="00C97AF5">
            <w:pPr>
              <w:widowControl w:val="0"/>
              <w:tabs>
                <w:tab w:val="left" w:pos="0"/>
              </w:tabs>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zawarto umowę podwykonawczą nr …………………………………. z dnia……………….…………..…</w:t>
            </w:r>
          </w:p>
          <w:p w14:paraId="5DD8C0A0"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na: wykonanie robót budowlanych* pn.: ……………………………………………………………….…….</w:t>
            </w:r>
          </w:p>
          <w:p w14:paraId="5F62ACB0"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na: dostawę/usługę* pn.:……………………………………………………………… … ……………….…….</w:t>
            </w:r>
          </w:p>
          <w:p w14:paraId="608594B9" w14:textId="77777777" w:rsidR="00057F22" w:rsidRPr="00A315CF" w:rsidRDefault="00AE2811" w:rsidP="00C97AF5">
            <w:pPr>
              <w:widowControl w:val="0"/>
              <w:tabs>
                <w:tab w:val="left" w:pos="1080"/>
              </w:tabs>
              <w:spacing w:after="0" w:line="240" w:lineRule="auto"/>
              <w:ind w:left="360" w:hanging="360"/>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Nazwa podwykonawcy/dalszego podwykonawcy* …………………………………………………………………………………..</w:t>
            </w:r>
          </w:p>
          <w:p w14:paraId="570D1C1E" w14:textId="77777777" w:rsidR="00057F22" w:rsidRPr="00A315CF" w:rsidRDefault="00AE2811" w:rsidP="00C97AF5">
            <w:pPr>
              <w:widowControl w:val="0"/>
              <w:tabs>
                <w:tab w:val="left" w:pos="1080"/>
              </w:tabs>
              <w:spacing w:after="0" w:line="240" w:lineRule="auto"/>
              <w:ind w:left="360" w:hanging="360"/>
              <w:rPr>
                <w:rFonts w:ascii="Times New Roman" w:hAnsi="Times New Roman" w:cs="Times New Roman"/>
                <w:b/>
                <w:color w:val="000000" w:themeColor="text1"/>
                <w:sz w:val="20"/>
                <w:szCs w:val="20"/>
              </w:rPr>
            </w:pPr>
            <w:r w:rsidRPr="00A315CF">
              <w:rPr>
                <w:rFonts w:ascii="Times New Roman" w:hAnsi="Times New Roman" w:cs="Times New Roman"/>
                <w:color w:val="000000" w:themeColor="text1"/>
                <w:sz w:val="20"/>
                <w:szCs w:val="20"/>
              </w:rPr>
              <w:t>Oświadczenie podwykonawcy/dalszego podwykonawcy*</w:t>
            </w:r>
            <w:r w:rsidRPr="00A315CF">
              <w:rPr>
                <w:rFonts w:ascii="Times New Roman" w:hAnsi="Times New Roman" w:cs="Times New Roman"/>
                <w:b/>
                <w:color w:val="000000" w:themeColor="text1"/>
                <w:sz w:val="20"/>
                <w:szCs w:val="20"/>
              </w:rPr>
              <w:t xml:space="preserve"> na dzień ………………………..…………………..</w:t>
            </w:r>
          </w:p>
          <w:p w14:paraId="2CFC93E0" w14:textId="77777777" w:rsidR="00057F22" w:rsidRPr="00A315CF" w:rsidRDefault="00AE2811" w:rsidP="00C97AF5">
            <w:pPr>
              <w:widowControl w:val="0"/>
              <w:tabs>
                <w:tab w:val="left" w:pos="1080"/>
              </w:tabs>
              <w:spacing w:after="0" w:line="240" w:lineRule="auto"/>
              <w:ind w:left="360" w:hanging="360"/>
              <w:rPr>
                <w:rFonts w:ascii="Times New Roman" w:hAnsi="Times New Roman" w:cs="Times New Roman"/>
                <w:b/>
                <w:color w:val="000000" w:themeColor="text1"/>
                <w:sz w:val="20"/>
                <w:szCs w:val="20"/>
              </w:rPr>
            </w:pPr>
            <w:r w:rsidRPr="00A315CF">
              <w:rPr>
                <w:rFonts w:ascii="Times New Roman" w:hAnsi="Times New Roman" w:cs="Times New Roman"/>
                <w:color w:val="000000" w:themeColor="text1"/>
                <w:sz w:val="20"/>
                <w:szCs w:val="20"/>
              </w:rPr>
              <w:t>biorącego udział w ramach realizacji inwestycji</w:t>
            </w:r>
            <w:r w:rsidRPr="00A315CF">
              <w:rPr>
                <w:rFonts w:ascii="Times New Roman" w:hAnsi="Times New Roman" w:cs="Times New Roman"/>
                <w:b/>
                <w:color w:val="000000" w:themeColor="text1"/>
                <w:sz w:val="20"/>
                <w:szCs w:val="20"/>
              </w:rPr>
              <w:t xml:space="preserve"> w okresie od ………………………. do …..……....…………</w:t>
            </w:r>
          </w:p>
          <w:p w14:paraId="53AADC2E" w14:textId="77777777" w:rsidR="00057F22" w:rsidRPr="00A315CF" w:rsidRDefault="00AE2811" w:rsidP="00C97AF5">
            <w:pPr>
              <w:widowControl w:val="0"/>
              <w:tabs>
                <w:tab w:val="left" w:pos="1080"/>
              </w:tabs>
              <w:spacing w:after="0" w:line="240" w:lineRule="auto"/>
              <w:ind w:left="360"/>
              <w:rPr>
                <w:rFonts w:ascii="Times New Roman" w:hAnsi="Times New Roman" w:cs="Times New Roman"/>
                <w:color w:val="000000" w:themeColor="text1"/>
                <w:sz w:val="20"/>
                <w:szCs w:val="20"/>
              </w:rPr>
            </w:pPr>
            <w:r w:rsidRPr="00A315CF">
              <w:rPr>
                <w:rFonts w:ascii="Times New Roman" w:hAnsi="Times New Roman" w:cs="Times New Roman"/>
                <w:color w:val="000000" w:themeColor="text1"/>
                <w:sz w:val="20"/>
                <w:szCs w:val="20"/>
              </w:rPr>
              <w:t>W okresie rozliczeniowym</w:t>
            </w:r>
            <w:r w:rsidRPr="00A315CF">
              <w:rPr>
                <w:rFonts w:ascii="Times New Roman" w:hAnsi="Times New Roman" w:cs="Times New Roman"/>
                <w:b/>
                <w:color w:val="000000" w:themeColor="text1"/>
                <w:sz w:val="20"/>
                <w:szCs w:val="20"/>
              </w:rPr>
              <w:t xml:space="preserve"> wystawiono niżej wymienione faktury</w:t>
            </w:r>
            <w:r w:rsidRPr="00A315CF">
              <w:rPr>
                <w:rFonts w:ascii="Times New Roman" w:hAnsi="Times New Roman" w:cs="Times New Roman"/>
                <w:color w:val="000000" w:themeColor="text1"/>
                <w:sz w:val="20"/>
                <w:szCs w:val="20"/>
              </w:rPr>
              <w:t>:</w:t>
            </w:r>
          </w:p>
          <w:tbl>
            <w:tblPr>
              <w:tblW w:w="9059" w:type="dxa"/>
              <w:tblLayout w:type="fixed"/>
              <w:tblLook w:val="01E0" w:firstRow="1" w:lastRow="1" w:firstColumn="1" w:lastColumn="1" w:noHBand="0" w:noVBand="0"/>
            </w:tblPr>
            <w:tblGrid>
              <w:gridCol w:w="2540"/>
              <w:gridCol w:w="849"/>
              <w:gridCol w:w="1135"/>
              <w:gridCol w:w="1275"/>
              <w:gridCol w:w="992"/>
              <w:gridCol w:w="1277"/>
              <w:gridCol w:w="991"/>
            </w:tblGrid>
            <w:tr w:rsidR="00057F22" w:rsidRPr="001510DF" w14:paraId="7498EE6E" w14:textId="77777777">
              <w:tc>
                <w:tcPr>
                  <w:tcW w:w="2539" w:type="dxa"/>
                  <w:tcBorders>
                    <w:top w:val="single" w:sz="4" w:space="0" w:color="000000"/>
                    <w:left w:val="single" w:sz="4" w:space="0" w:color="000000"/>
                    <w:bottom w:val="single" w:sz="4" w:space="0" w:color="000000"/>
                    <w:right w:val="single" w:sz="4" w:space="0" w:color="000000"/>
                  </w:tcBorders>
                  <w:vAlign w:val="center"/>
                </w:tcPr>
                <w:p w14:paraId="5CCDC453"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Zakres robót budowlanych/usług/dostaw wykonanych</w:t>
                  </w:r>
                </w:p>
                <w:p w14:paraId="5CF18868"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w okresie rozliczeniowym</w:t>
                  </w:r>
                </w:p>
              </w:tc>
              <w:tc>
                <w:tcPr>
                  <w:tcW w:w="849" w:type="dxa"/>
                  <w:tcBorders>
                    <w:top w:val="single" w:sz="4" w:space="0" w:color="000000"/>
                    <w:left w:val="single" w:sz="4" w:space="0" w:color="000000"/>
                    <w:bottom w:val="single" w:sz="4" w:space="0" w:color="000000"/>
                    <w:right w:val="single" w:sz="4" w:space="0" w:color="000000"/>
                  </w:tcBorders>
                  <w:vAlign w:val="center"/>
                </w:tcPr>
                <w:p w14:paraId="390AD8F8"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Nr faktury</w:t>
                  </w:r>
                </w:p>
              </w:tc>
              <w:tc>
                <w:tcPr>
                  <w:tcW w:w="1135" w:type="dxa"/>
                  <w:tcBorders>
                    <w:top w:val="single" w:sz="4" w:space="0" w:color="000000"/>
                    <w:left w:val="single" w:sz="4" w:space="0" w:color="000000"/>
                    <w:bottom w:val="single" w:sz="4" w:space="0" w:color="000000"/>
                    <w:right w:val="single" w:sz="4" w:space="0" w:color="000000"/>
                  </w:tcBorders>
                  <w:vAlign w:val="center"/>
                </w:tcPr>
                <w:p w14:paraId="70327E1A"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Wartość faktury brutto [PLN]</w:t>
                  </w:r>
                </w:p>
              </w:tc>
              <w:tc>
                <w:tcPr>
                  <w:tcW w:w="1275" w:type="dxa"/>
                  <w:tcBorders>
                    <w:top w:val="single" w:sz="4" w:space="0" w:color="000000"/>
                    <w:left w:val="single" w:sz="4" w:space="0" w:color="000000"/>
                    <w:bottom w:val="single" w:sz="4" w:space="0" w:color="000000"/>
                    <w:right w:val="single" w:sz="4" w:space="0" w:color="000000"/>
                  </w:tcBorders>
                  <w:vAlign w:val="center"/>
                </w:tcPr>
                <w:p w14:paraId="5C1CADBF"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Data wystawienia</w:t>
                  </w:r>
                </w:p>
              </w:tc>
              <w:tc>
                <w:tcPr>
                  <w:tcW w:w="992" w:type="dxa"/>
                  <w:tcBorders>
                    <w:top w:val="single" w:sz="4" w:space="0" w:color="000000"/>
                    <w:left w:val="single" w:sz="4" w:space="0" w:color="000000"/>
                    <w:bottom w:val="single" w:sz="4" w:space="0" w:color="000000"/>
                    <w:right w:val="single" w:sz="4" w:space="0" w:color="000000"/>
                  </w:tcBorders>
                  <w:vAlign w:val="center"/>
                </w:tcPr>
                <w:p w14:paraId="53424D6E"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Termin płatności</w:t>
                  </w:r>
                </w:p>
              </w:tc>
              <w:tc>
                <w:tcPr>
                  <w:tcW w:w="1277" w:type="dxa"/>
                  <w:tcBorders>
                    <w:top w:val="single" w:sz="4" w:space="0" w:color="000000"/>
                    <w:left w:val="single" w:sz="4" w:space="0" w:color="000000"/>
                    <w:bottom w:val="single" w:sz="4" w:space="0" w:color="000000"/>
                    <w:right w:val="single" w:sz="4" w:space="0" w:color="000000"/>
                  </w:tcBorders>
                  <w:vAlign w:val="center"/>
                </w:tcPr>
                <w:p w14:paraId="31A15505"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Fakturę zapłacono /nie zapłacono /wpłata częściowa (kwota)</w:t>
                  </w:r>
                </w:p>
              </w:tc>
              <w:tc>
                <w:tcPr>
                  <w:tcW w:w="991" w:type="dxa"/>
                  <w:tcBorders>
                    <w:top w:val="single" w:sz="4" w:space="0" w:color="000000"/>
                    <w:left w:val="single" w:sz="4" w:space="0" w:color="000000"/>
                    <w:bottom w:val="single" w:sz="4" w:space="0" w:color="000000"/>
                    <w:right w:val="single" w:sz="4" w:space="0" w:color="000000"/>
                  </w:tcBorders>
                  <w:vAlign w:val="center"/>
                </w:tcPr>
                <w:p w14:paraId="1547756A"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Pozostaje</w:t>
                  </w:r>
                </w:p>
                <w:p w14:paraId="717019C1" w14:textId="77777777" w:rsidR="00057F22" w:rsidRPr="00A315CF" w:rsidRDefault="00AE2811" w:rsidP="00C97AF5">
                  <w:pPr>
                    <w:widowControl w:val="0"/>
                    <w:tabs>
                      <w:tab w:val="left" w:pos="1080"/>
                    </w:tabs>
                    <w:spacing w:after="0" w:line="240" w:lineRule="auto"/>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do zapłaty</w:t>
                  </w:r>
                </w:p>
              </w:tc>
            </w:tr>
            <w:tr w:rsidR="00057F22" w:rsidRPr="001510DF" w14:paraId="6A3C2863" w14:textId="77777777">
              <w:trPr>
                <w:trHeight w:val="357"/>
              </w:trPr>
              <w:tc>
                <w:tcPr>
                  <w:tcW w:w="2539" w:type="dxa"/>
                  <w:tcBorders>
                    <w:top w:val="single" w:sz="4" w:space="0" w:color="000000"/>
                    <w:left w:val="single" w:sz="4" w:space="0" w:color="000000"/>
                    <w:bottom w:val="single" w:sz="4" w:space="0" w:color="000000"/>
                    <w:right w:val="single" w:sz="4" w:space="0" w:color="000000"/>
                  </w:tcBorders>
                  <w:vAlign w:val="center"/>
                </w:tcPr>
                <w:p w14:paraId="29FFF2C4"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B1105F8"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71EE0D9"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A4B1EF"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4AF424"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184EC82"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372127E"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r w:rsidR="00057F22" w:rsidRPr="001510DF" w14:paraId="31BDEF03" w14:textId="77777777">
              <w:trPr>
                <w:trHeight w:val="365"/>
              </w:trPr>
              <w:tc>
                <w:tcPr>
                  <w:tcW w:w="2539" w:type="dxa"/>
                  <w:tcBorders>
                    <w:top w:val="single" w:sz="4" w:space="0" w:color="000000"/>
                    <w:left w:val="single" w:sz="4" w:space="0" w:color="000000"/>
                    <w:bottom w:val="single" w:sz="4" w:space="0" w:color="000000"/>
                    <w:right w:val="single" w:sz="4" w:space="0" w:color="000000"/>
                  </w:tcBorders>
                  <w:vAlign w:val="center"/>
                </w:tcPr>
                <w:p w14:paraId="20E65C25"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069CCC9"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5E21097"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A334F7"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33C5D7"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939A857"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3FBE646"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r w:rsidR="00057F22" w:rsidRPr="001510DF" w14:paraId="0AA05850" w14:textId="77777777">
              <w:trPr>
                <w:trHeight w:val="334"/>
              </w:trPr>
              <w:tc>
                <w:tcPr>
                  <w:tcW w:w="8067" w:type="dxa"/>
                  <w:gridSpan w:val="6"/>
                  <w:tcBorders>
                    <w:top w:val="single" w:sz="4" w:space="0" w:color="000000"/>
                    <w:left w:val="single" w:sz="4" w:space="0" w:color="000000"/>
                    <w:bottom w:val="single" w:sz="4" w:space="0" w:color="000000"/>
                    <w:right w:val="single" w:sz="4" w:space="0" w:color="000000"/>
                  </w:tcBorders>
                  <w:vAlign w:val="center"/>
                </w:tcPr>
                <w:p w14:paraId="5E8708ED" w14:textId="77777777" w:rsidR="00057F22" w:rsidRPr="001510DF" w:rsidRDefault="00AE2811" w:rsidP="00C97AF5">
                  <w:pPr>
                    <w:widowControl w:val="0"/>
                    <w:tabs>
                      <w:tab w:val="left" w:pos="1080"/>
                    </w:tabs>
                    <w:spacing w:after="0" w:line="240" w:lineRule="auto"/>
                    <w:rPr>
                      <w:rFonts w:ascii="Times New Roman" w:hAnsi="Times New Roman" w:cs="Times New Roman"/>
                      <w:b/>
                      <w:color w:val="000000" w:themeColor="text1"/>
                    </w:rPr>
                  </w:pPr>
                  <w:r w:rsidRPr="001510DF">
                    <w:rPr>
                      <w:rFonts w:ascii="Times New Roman" w:hAnsi="Times New Roman" w:cs="Times New Roman"/>
                      <w:b/>
                      <w:color w:val="000000" w:themeColor="text1"/>
                    </w:rPr>
                    <w:t>RAZEM</w:t>
                  </w:r>
                </w:p>
              </w:tc>
              <w:tc>
                <w:tcPr>
                  <w:tcW w:w="991" w:type="dxa"/>
                  <w:tcBorders>
                    <w:top w:val="single" w:sz="4" w:space="0" w:color="000000"/>
                    <w:left w:val="single" w:sz="4" w:space="0" w:color="000000"/>
                    <w:bottom w:val="single" w:sz="4" w:space="0" w:color="000000"/>
                    <w:right w:val="single" w:sz="4" w:space="0" w:color="000000"/>
                  </w:tcBorders>
                  <w:vAlign w:val="center"/>
                </w:tcPr>
                <w:p w14:paraId="7D6E46D5"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bl>
          <w:p w14:paraId="44689D26" w14:textId="77777777" w:rsidR="00057F22" w:rsidRPr="001510DF" w:rsidRDefault="00057F22" w:rsidP="00C97AF5">
            <w:pPr>
              <w:widowControl w:val="0"/>
              <w:spacing w:after="0" w:line="240" w:lineRule="auto"/>
              <w:rPr>
                <w:rFonts w:ascii="Times New Roman" w:hAnsi="Times New Roman" w:cs="Times New Roman"/>
                <w:b/>
                <w:color w:val="000000" w:themeColor="text1"/>
              </w:rPr>
            </w:pPr>
          </w:p>
          <w:p w14:paraId="7C619B75"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Oświadczamy, że*:</w:t>
            </w:r>
          </w:p>
          <w:p w14:paraId="4795E3D8" w14:textId="77777777" w:rsidR="00057F22" w:rsidRPr="00A315CF" w:rsidRDefault="00AE2811" w:rsidP="00C97AF5">
            <w:pPr>
              <w:widowControl w:val="0"/>
              <w:spacing w:after="0" w:line="240" w:lineRule="auto"/>
              <w:ind w:firstLine="290"/>
              <w:rPr>
                <w:rFonts w:ascii="Times New Roman" w:hAnsi="Times New Roman" w:cs="Times New Roman"/>
                <w:color w:val="000000" w:themeColor="text1"/>
                <w:sz w:val="20"/>
                <w:szCs w:val="20"/>
              </w:rPr>
            </w:pPr>
            <w:r w:rsidRPr="00A315CF">
              <w:rPr>
                <w:rFonts w:ascii="Times New Roman" w:hAnsi="Times New Roman" w:cs="Times New Roman"/>
                <w:color w:val="000000" w:themeColor="text1"/>
                <w:sz w:val="20"/>
                <w:szCs w:val="20"/>
              </w:rPr>
              <w:t xml:space="preserve">do dnia ………………………… </w:t>
            </w:r>
            <w:r w:rsidRPr="00A315CF">
              <w:rPr>
                <w:rFonts w:ascii="Times New Roman" w:hAnsi="Times New Roman" w:cs="Times New Roman"/>
                <w:b/>
                <w:color w:val="000000" w:themeColor="text1"/>
                <w:sz w:val="20"/>
                <w:szCs w:val="20"/>
              </w:rPr>
              <w:t>otrzymaliśmy/nie otrzymaliśmy*</w:t>
            </w:r>
            <w:r w:rsidRPr="00A315CF">
              <w:rPr>
                <w:rFonts w:ascii="Times New Roman" w:hAnsi="Times New Roman" w:cs="Times New Roman"/>
                <w:color w:val="000000" w:themeColor="text1"/>
                <w:sz w:val="20"/>
                <w:szCs w:val="20"/>
              </w:rPr>
              <w:t xml:space="preserve"> wynagrodzenia za:</w:t>
            </w:r>
          </w:p>
          <w:p w14:paraId="6C586D25" w14:textId="23FB7B56" w:rsidR="00057F22" w:rsidRPr="00A315CF" w:rsidRDefault="00AE2811" w:rsidP="00C97AF5">
            <w:pPr>
              <w:widowControl w:val="0"/>
              <w:spacing w:after="0" w:line="240" w:lineRule="auto"/>
              <w:ind w:left="290"/>
              <w:rPr>
                <w:rFonts w:ascii="Times New Roman" w:hAnsi="Times New Roman" w:cs="Times New Roman"/>
                <w:color w:val="000000" w:themeColor="text1"/>
                <w:sz w:val="20"/>
                <w:szCs w:val="20"/>
              </w:rPr>
            </w:pPr>
            <w:r w:rsidRPr="00A315CF">
              <w:rPr>
                <w:rFonts w:ascii="Times New Roman" w:hAnsi="Times New Roman" w:cs="Times New Roman"/>
                <w:b/>
                <w:color w:val="000000" w:themeColor="text1"/>
                <w:sz w:val="20"/>
                <w:szCs w:val="20"/>
              </w:rPr>
              <w:t>roboty budowlane/dostawy/usługi*</w:t>
            </w:r>
            <w:r w:rsidRPr="00A315CF">
              <w:rPr>
                <w:rFonts w:ascii="Times New Roman" w:hAnsi="Times New Roman" w:cs="Times New Roman"/>
                <w:color w:val="000000" w:themeColor="text1"/>
                <w:sz w:val="20"/>
                <w:szCs w:val="20"/>
              </w:rPr>
              <w:t xml:space="preserve"> przez nas wykonane i zafakturowane</w:t>
            </w:r>
            <w:r w:rsidR="00A315CF">
              <w:rPr>
                <w:rFonts w:ascii="Times New Roman" w:hAnsi="Times New Roman" w:cs="Times New Roman"/>
                <w:color w:val="000000" w:themeColor="text1"/>
                <w:sz w:val="20"/>
                <w:szCs w:val="20"/>
              </w:rPr>
              <w:t xml:space="preserve"> </w:t>
            </w:r>
            <w:r w:rsidRPr="00A315CF">
              <w:rPr>
                <w:rFonts w:ascii="Times New Roman" w:hAnsi="Times New Roman" w:cs="Times New Roman"/>
                <w:color w:val="000000" w:themeColor="text1"/>
                <w:sz w:val="20"/>
                <w:szCs w:val="20"/>
              </w:rPr>
              <w:t>w ramach przedmiotowego zadania</w:t>
            </w:r>
          </w:p>
          <w:p w14:paraId="176004E0"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lub</w:t>
            </w:r>
          </w:p>
          <w:p w14:paraId="59A7D685"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Oświadczamy, że*:</w:t>
            </w:r>
          </w:p>
          <w:p w14:paraId="16DDA1A8" w14:textId="77777777" w:rsidR="00057F22" w:rsidRPr="00A315CF" w:rsidRDefault="00AE2811" w:rsidP="00C97AF5">
            <w:pPr>
              <w:widowControl w:val="0"/>
              <w:tabs>
                <w:tab w:val="left" w:pos="1080"/>
              </w:tabs>
              <w:spacing w:after="0" w:line="240" w:lineRule="auto"/>
              <w:ind w:left="360"/>
              <w:rPr>
                <w:rFonts w:ascii="Times New Roman" w:hAnsi="Times New Roman" w:cs="Times New Roman"/>
                <w:color w:val="000000" w:themeColor="text1"/>
                <w:sz w:val="20"/>
                <w:szCs w:val="20"/>
              </w:rPr>
            </w:pPr>
            <w:r w:rsidRPr="00A315CF">
              <w:rPr>
                <w:rFonts w:ascii="Times New Roman" w:hAnsi="Times New Roman" w:cs="Times New Roman"/>
                <w:color w:val="000000" w:themeColor="text1"/>
                <w:sz w:val="20"/>
                <w:szCs w:val="20"/>
              </w:rPr>
              <w:t xml:space="preserve">w okresie rozliczeniowym wykonano </w:t>
            </w:r>
            <w:r w:rsidRPr="00A315CF">
              <w:rPr>
                <w:rFonts w:ascii="Times New Roman" w:hAnsi="Times New Roman" w:cs="Times New Roman"/>
                <w:b/>
                <w:color w:val="000000" w:themeColor="text1"/>
                <w:sz w:val="20"/>
                <w:szCs w:val="20"/>
              </w:rPr>
              <w:t xml:space="preserve">roboty budowlane/dostawy/usługi* </w:t>
            </w:r>
            <w:r w:rsidRPr="00A315CF">
              <w:rPr>
                <w:rFonts w:ascii="Times New Roman" w:hAnsi="Times New Roman" w:cs="Times New Roman"/>
                <w:color w:val="000000" w:themeColor="text1"/>
                <w:sz w:val="20"/>
                <w:szCs w:val="20"/>
              </w:rPr>
              <w:t>wg poniższego zestawienia,</w:t>
            </w:r>
          </w:p>
          <w:p w14:paraId="4F8F6EBD" w14:textId="77777777" w:rsidR="00057F22" w:rsidRPr="00A315CF" w:rsidRDefault="00AE2811" w:rsidP="00C97AF5">
            <w:pPr>
              <w:widowControl w:val="0"/>
              <w:tabs>
                <w:tab w:val="left" w:pos="1080"/>
              </w:tabs>
              <w:spacing w:after="0" w:line="240" w:lineRule="auto"/>
              <w:ind w:left="360"/>
              <w:rPr>
                <w:rFonts w:ascii="Times New Roman" w:hAnsi="Times New Roman" w:cs="Times New Roman"/>
                <w:color w:val="000000" w:themeColor="text1"/>
                <w:sz w:val="20"/>
                <w:szCs w:val="20"/>
              </w:rPr>
            </w:pPr>
            <w:r w:rsidRPr="00A315CF">
              <w:rPr>
                <w:rFonts w:ascii="Times New Roman" w:hAnsi="Times New Roman" w:cs="Times New Roman"/>
                <w:color w:val="000000" w:themeColor="text1"/>
                <w:sz w:val="20"/>
                <w:szCs w:val="20"/>
              </w:rPr>
              <w:t xml:space="preserve">dla których </w:t>
            </w:r>
            <w:r w:rsidRPr="00A315CF">
              <w:rPr>
                <w:rFonts w:ascii="Times New Roman" w:hAnsi="Times New Roman" w:cs="Times New Roman"/>
                <w:b/>
                <w:color w:val="000000" w:themeColor="text1"/>
                <w:sz w:val="20"/>
                <w:szCs w:val="20"/>
              </w:rPr>
              <w:t>nie wystawiliśmy faktury (nie zostały zafakturowane)</w:t>
            </w:r>
          </w:p>
          <w:tbl>
            <w:tblPr>
              <w:tblW w:w="9059" w:type="dxa"/>
              <w:tblLayout w:type="fixed"/>
              <w:tblLook w:val="01E0" w:firstRow="1" w:lastRow="1" w:firstColumn="1" w:lastColumn="1" w:noHBand="0" w:noVBand="0"/>
            </w:tblPr>
            <w:tblGrid>
              <w:gridCol w:w="3524"/>
              <w:gridCol w:w="2700"/>
              <w:gridCol w:w="2835"/>
            </w:tblGrid>
            <w:tr w:rsidR="00057F22" w:rsidRPr="001510DF" w14:paraId="58C072B3" w14:textId="77777777">
              <w:trPr>
                <w:trHeight w:val="448"/>
              </w:trPr>
              <w:tc>
                <w:tcPr>
                  <w:tcW w:w="3524" w:type="dxa"/>
                  <w:tcBorders>
                    <w:top w:val="single" w:sz="4" w:space="0" w:color="000000"/>
                    <w:left w:val="single" w:sz="4" w:space="0" w:color="000000"/>
                    <w:bottom w:val="single" w:sz="4" w:space="0" w:color="000000"/>
                    <w:right w:val="single" w:sz="4" w:space="0" w:color="000000"/>
                  </w:tcBorders>
                  <w:vAlign w:val="center"/>
                </w:tcPr>
                <w:p w14:paraId="4C983827" w14:textId="77777777" w:rsidR="00057F22" w:rsidRPr="001510DF" w:rsidRDefault="00AE2811" w:rsidP="00C97AF5">
                  <w:pPr>
                    <w:widowControl w:val="0"/>
                    <w:tabs>
                      <w:tab w:val="left" w:pos="1080"/>
                    </w:tabs>
                    <w:spacing w:after="0" w:line="240" w:lineRule="auto"/>
                    <w:rPr>
                      <w:rFonts w:ascii="Times New Roman" w:hAnsi="Times New Roman" w:cs="Times New Roman"/>
                      <w:color w:val="000000" w:themeColor="text1"/>
                    </w:rPr>
                  </w:pPr>
                  <w:r w:rsidRPr="001510DF">
                    <w:rPr>
                      <w:rFonts w:ascii="Times New Roman" w:hAnsi="Times New Roman" w:cs="Times New Roman"/>
                      <w:color w:val="000000" w:themeColor="text1"/>
                    </w:rPr>
                    <w:t>Zakres robót budowlanych/usług/dostaw wykonanych w okresie rozliczeniowym</w:t>
                  </w:r>
                </w:p>
              </w:tc>
              <w:tc>
                <w:tcPr>
                  <w:tcW w:w="2700" w:type="dxa"/>
                  <w:tcBorders>
                    <w:top w:val="single" w:sz="4" w:space="0" w:color="000000"/>
                    <w:left w:val="single" w:sz="4" w:space="0" w:color="000000"/>
                    <w:bottom w:val="single" w:sz="4" w:space="0" w:color="000000"/>
                    <w:right w:val="single" w:sz="4" w:space="0" w:color="000000"/>
                  </w:tcBorders>
                  <w:vAlign w:val="center"/>
                </w:tcPr>
                <w:p w14:paraId="06AF14CD" w14:textId="77777777" w:rsidR="00057F22" w:rsidRPr="001510DF" w:rsidRDefault="00AE2811" w:rsidP="00C97AF5">
                  <w:pPr>
                    <w:widowControl w:val="0"/>
                    <w:tabs>
                      <w:tab w:val="left" w:pos="1080"/>
                    </w:tabs>
                    <w:spacing w:after="0" w:line="240" w:lineRule="auto"/>
                    <w:rPr>
                      <w:rFonts w:ascii="Times New Roman" w:hAnsi="Times New Roman" w:cs="Times New Roman"/>
                      <w:color w:val="000000" w:themeColor="text1"/>
                    </w:rPr>
                  </w:pPr>
                  <w:r w:rsidRPr="001510DF">
                    <w:rPr>
                      <w:rFonts w:ascii="Times New Roman" w:hAnsi="Times New Roman" w:cs="Times New Roman"/>
                      <w:color w:val="000000" w:themeColor="text1"/>
                    </w:rPr>
                    <w:t>Wartość netto</w:t>
                  </w:r>
                </w:p>
              </w:tc>
              <w:tc>
                <w:tcPr>
                  <w:tcW w:w="2835" w:type="dxa"/>
                  <w:tcBorders>
                    <w:top w:val="single" w:sz="4" w:space="0" w:color="000000"/>
                    <w:left w:val="single" w:sz="4" w:space="0" w:color="000000"/>
                    <w:bottom w:val="single" w:sz="4" w:space="0" w:color="000000"/>
                    <w:right w:val="single" w:sz="4" w:space="0" w:color="000000"/>
                  </w:tcBorders>
                  <w:vAlign w:val="center"/>
                </w:tcPr>
                <w:p w14:paraId="05BDADC8" w14:textId="77777777" w:rsidR="00057F22" w:rsidRPr="001510DF" w:rsidRDefault="00AE2811" w:rsidP="00C97AF5">
                  <w:pPr>
                    <w:widowControl w:val="0"/>
                    <w:tabs>
                      <w:tab w:val="left" w:pos="1080"/>
                    </w:tabs>
                    <w:spacing w:after="0" w:line="240" w:lineRule="auto"/>
                    <w:rPr>
                      <w:rFonts w:ascii="Times New Roman" w:hAnsi="Times New Roman" w:cs="Times New Roman"/>
                      <w:color w:val="000000" w:themeColor="text1"/>
                    </w:rPr>
                  </w:pPr>
                  <w:r w:rsidRPr="001510DF">
                    <w:rPr>
                      <w:rFonts w:ascii="Times New Roman" w:hAnsi="Times New Roman" w:cs="Times New Roman"/>
                      <w:color w:val="000000" w:themeColor="text1"/>
                    </w:rPr>
                    <w:t>Wartość brutto</w:t>
                  </w:r>
                </w:p>
              </w:tc>
            </w:tr>
            <w:tr w:rsidR="00057F22" w:rsidRPr="001510DF" w14:paraId="11C2B8B0" w14:textId="77777777">
              <w:trPr>
                <w:trHeight w:val="340"/>
              </w:trPr>
              <w:tc>
                <w:tcPr>
                  <w:tcW w:w="3524" w:type="dxa"/>
                  <w:tcBorders>
                    <w:top w:val="single" w:sz="4" w:space="0" w:color="000000"/>
                    <w:left w:val="single" w:sz="4" w:space="0" w:color="000000"/>
                    <w:bottom w:val="single" w:sz="4" w:space="0" w:color="000000"/>
                    <w:right w:val="single" w:sz="4" w:space="0" w:color="000000"/>
                  </w:tcBorders>
                  <w:vAlign w:val="center"/>
                </w:tcPr>
                <w:p w14:paraId="69FD1AD6"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DFB6D78"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1A35363"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r w:rsidR="00057F22" w:rsidRPr="001510DF" w14:paraId="2D033C6A" w14:textId="77777777">
              <w:trPr>
                <w:trHeight w:val="340"/>
              </w:trPr>
              <w:tc>
                <w:tcPr>
                  <w:tcW w:w="3524" w:type="dxa"/>
                  <w:tcBorders>
                    <w:top w:val="single" w:sz="4" w:space="0" w:color="000000"/>
                    <w:left w:val="single" w:sz="4" w:space="0" w:color="000000"/>
                    <w:bottom w:val="single" w:sz="4" w:space="0" w:color="000000"/>
                    <w:right w:val="single" w:sz="4" w:space="0" w:color="000000"/>
                  </w:tcBorders>
                  <w:vAlign w:val="center"/>
                </w:tcPr>
                <w:p w14:paraId="7633E27E"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F850292"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CC06C2F"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r w:rsidR="00057F22" w:rsidRPr="001510DF" w14:paraId="2B93744F" w14:textId="77777777">
              <w:trPr>
                <w:trHeight w:val="340"/>
              </w:trPr>
              <w:tc>
                <w:tcPr>
                  <w:tcW w:w="3524" w:type="dxa"/>
                  <w:tcBorders>
                    <w:top w:val="single" w:sz="4" w:space="0" w:color="000000"/>
                    <w:left w:val="single" w:sz="4" w:space="0" w:color="000000"/>
                    <w:bottom w:val="single" w:sz="4" w:space="0" w:color="000000"/>
                    <w:right w:val="single" w:sz="4" w:space="0" w:color="000000"/>
                  </w:tcBorders>
                  <w:vAlign w:val="center"/>
                </w:tcPr>
                <w:p w14:paraId="7031735D" w14:textId="77777777" w:rsidR="00057F22" w:rsidRPr="001510DF" w:rsidRDefault="00AE2811" w:rsidP="00C97AF5">
                  <w:pPr>
                    <w:widowControl w:val="0"/>
                    <w:tabs>
                      <w:tab w:val="left" w:pos="1080"/>
                    </w:tabs>
                    <w:spacing w:after="0" w:line="240" w:lineRule="auto"/>
                    <w:rPr>
                      <w:rFonts w:ascii="Times New Roman" w:hAnsi="Times New Roman" w:cs="Times New Roman"/>
                      <w:color w:val="000000" w:themeColor="text1"/>
                    </w:rPr>
                  </w:pPr>
                  <w:r w:rsidRPr="001510DF">
                    <w:rPr>
                      <w:rFonts w:ascii="Times New Roman" w:hAnsi="Times New Roman" w:cs="Times New Roman"/>
                      <w:b/>
                      <w:color w:val="000000" w:themeColor="text1"/>
                    </w:rPr>
                    <w:t>RAZEM</w:t>
                  </w:r>
                </w:p>
              </w:tc>
              <w:tc>
                <w:tcPr>
                  <w:tcW w:w="2700" w:type="dxa"/>
                  <w:tcBorders>
                    <w:top w:val="single" w:sz="4" w:space="0" w:color="000000"/>
                    <w:left w:val="single" w:sz="4" w:space="0" w:color="000000"/>
                    <w:bottom w:val="single" w:sz="4" w:space="0" w:color="000000"/>
                    <w:right w:val="single" w:sz="4" w:space="0" w:color="000000"/>
                  </w:tcBorders>
                  <w:vAlign w:val="center"/>
                </w:tcPr>
                <w:p w14:paraId="3423B437"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8C57E84" w14:textId="77777777" w:rsidR="00057F22" w:rsidRPr="001510DF" w:rsidRDefault="00057F22" w:rsidP="00C97AF5">
                  <w:pPr>
                    <w:widowControl w:val="0"/>
                    <w:tabs>
                      <w:tab w:val="left" w:pos="1080"/>
                    </w:tabs>
                    <w:spacing w:after="0" w:line="240" w:lineRule="auto"/>
                    <w:rPr>
                      <w:rFonts w:ascii="Times New Roman" w:hAnsi="Times New Roman" w:cs="Times New Roman"/>
                      <w:color w:val="000000" w:themeColor="text1"/>
                    </w:rPr>
                  </w:pPr>
                </w:p>
              </w:tc>
            </w:tr>
          </w:tbl>
          <w:p w14:paraId="52E1B2D2" w14:textId="77777777" w:rsidR="00057F22" w:rsidRPr="001510DF" w:rsidRDefault="00057F22" w:rsidP="00C97AF5">
            <w:pPr>
              <w:widowControl w:val="0"/>
              <w:spacing w:after="0" w:line="240" w:lineRule="auto"/>
              <w:rPr>
                <w:rFonts w:ascii="Times New Roman" w:hAnsi="Times New Roman" w:cs="Times New Roman"/>
                <w:color w:val="000000" w:themeColor="text1"/>
              </w:rPr>
            </w:pPr>
          </w:p>
          <w:p w14:paraId="3795FE01" w14:textId="77777777" w:rsidR="00057F22" w:rsidRPr="00A315CF" w:rsidRDefault="00AE2811" w:rsidP="00C97AF5">
            <w:pPr>
              <w:widowControl w:val="0"/>
              <w:spacing w:after="0" w:line="240" w:lineRule="auto"/>
              <w:rPr>
                <w:rFonts w:ascii="Times New Roman" w:hAnsi="Times New Roman" w:cs="Times New Roman"/>
                <w:b/>
                <w:color w:val="000000" w:themeColor="text1"/>
                <w:sz w:val="20"/>
                <w:szCs w:val="20"/>
              </w:rPr>
            </w:pPr>
            <w:r w:rsidRPr="00A315CF">
              <w:rPr>
                <w:rFonts w:ascii="Times New Roman" w:hAnsi="Times New Roman" w:cs="Times New Roman"/>
                <w:b/>
                <w:color w:val="000000" w:themeColor="text1"/>
                <w:sz w:val="20"/>
                <w:szCs w:val="20"/>
              </w:rPr>
              <w:t>Oświadczamy, że w stosunku do wyżej wskazanych faktur jako zapłacone, zrzekamy się wszelkich roszczeń wobec Zamawiającego .</w:t>
            </w:r>
          </w:p>
          <w:p w14:paraId="103E2C6E" w14:textId="77777777" w:rsidR="00057F22" w:rsidRPr="001510DF" w:rsidRDefault="00057F22" w:rsidP="00C97AF5">
            <w:pPr>
              <w:widowControl w:val="0"/>
              <w:spacing w:after="0" w:line="240" w:lineRule="auto"/>
              <w:rPr>
                <w:rFonts w:ascii="Times New Roman" w:hAnsi="Times New Roman" w:cs="Times New Roman"/>
                <w:color w:val="000000" w:themeColor="text1"/>
              </w:rPr>
            </w:pPr>
          </w:p>
          <w:p w14:paraId="3C3B370D" w14:textId="52F6B263" w:rsidR="00057F22" w:rsidRPr="00A315CF" w:rsidRDefault="00097A05" w:rsidP="00C97AF5">
            <w:pPr>
              <w:widowControl w:val="0"/>
              <w:spacing w:after="0" w:line="240" w:lineRule="auto"/>
              <w:ind w:firstLine="72"/>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AE2811" w:rsidRPr="00097A05">
              <w:rPr>
                <w:rFonts w:ascii="Times New Roman" w:hAnsi="Times New Roman" w:cs="Times New Roman"/>
                <w:color w:val="000000" w:themeColor="text1"/>
                <w:sz w:val="16"/>
                <w:szCs w:val="16"/>
              </w:rPr>
              <w:t xml:space="preserve">……………………………………………..…..                                                                        </w:t>
            </w:r>
            <w:r w:rsidR="00AE2811" w:rsidRPr="00A315CF">
              <w:rPr>
                <w:rFonts w:ascii="Times New Roman" w:hAnsi="Times New Roman" w:cs="Times New Roman"/>
                <w:color w:val="000000" w:themeColor="text1"/>
                <w:sz w:val="16"/>
                <w:szCs w:val="16"/>
              </w:rPr>
              <w:t>……………………………………………………………….</w:t>
            </w:r>
          </w:p>
          <w:p w14:paraId="46BBC550" w14:textId="17425CDC" w:rsidR="00057F22" w:rsidRPr="00A315CF" w:rsidRDefault="00AE2811" w:rsidP="00C97AF5">
            <w:pPr>
              <w:widowControl w:val="0"/>
              <w:spacing w:after="0" w:line="240" w:lineRule="auto"/>
              <w:ind w:firstLine="74"/>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 xml:space="preserve">podpis lub podpisy i imienne pieczęcie                                                                 </w:t>
            </w:r>
            <w:r w:rsidR="00097A05" w:rsidRPr="00A315CF">
              <w:rPr>
                <w:rFonts w:ascii="Times New Roman" w:hAnsi="Times New Roman" w:cs="Times New Roman"/>
                <w:color w:val="000000" w:themeColor="text1"/>
                <w:sz w:val="16"/>
                <w:szCs w:val="16"/>
              </w:rPr>
              <w:t xml:space="preserve">                     </w:t>
            </w:r>
            <w:r w:rsidRPr="00A315CF">
              <w:rPr>
                <w:rFonts w:ascii="Times New Roman" w:hAnsi="Times New Roman" w:cs="Times New Roman"/>
                <w:color w:val="000000" w:themeColor="text1"/>
                <w:sz w:val="16"/>
                <w:szCs w:val="16"/>
              </w:rPr>
              <w:t>podpis lub podpisy i imienne pieczęcie</w:t>
            </w:r>
          </w:p>
          <w:p w14:paraId="2C8D74DE" w14:textId="0AA2A659" w:rsidR="00057F22" w:rsidRPr="00A315CF" w:rsidRDefault="00AE2811" w:rsidP="00C97AF5">
            <w:pPr>
              <w:widowControl w:val="0"/>
              <w:spacing w:after="0" w:line="240" w:lineRule="auto"/>
              <w:ind w:firstLine="74"/>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 xml:space="preserve">osoby lub osób upoważnionych do reprezentowania                                             </w:t>
            </w:r>
            <w:r w:rsidR="00097A05" w:rsidRPr="00A315CF">
              <w:rPr>
                <w:rFonts w:ascii="Times New Roman" w:hAnsi="Times New Roman" w:cs="Times New Roman"/>
                <w:color w:val="000000" w:themeColor="text1"/>
                <w:sz w:val="16"/>
                <w:szCs w:val="16"/>
              </w:rPr>
              <w:t xml:space="preserve">          </w:t>
            </w:r>
            <w:r w:rsidRPr="00A315CF">
              <w:rPr>
                <w:rFonts w:ascii="Times New Roman" w:hAnsi="Times New Roman" w:cs="Times New Roman"/>
                <w:color w:val="000000" w:themeColor="text1"/>
                <w:sz w:val="16"/>
                <w:szCs w:val="16"/>
              </w:rPr>
              <w:t xml:space="preserve"> osoby lub osób upoważnionych do reprezentowania</w:t>
            </w:r>
          </w:p>
          <w:p w14:paraId="49C92437" w14:textId="7B0FC831" w:rsidR="00057F22" w:rsidRPr="00A315CF" w:rsidRDefault="00AE2811" w:rsidP="00C97AF5">
            <w:pPr>
              <w:widowControl w:val="0"/>
              <w:spacing w:after="0" w:line="240" w:lineRule="auto"/>
              <w:ind w:firstLine="74"/>
              <w:rPr>
                <w:rFonts w:ascii="Times New Roman" w:hAnsi="Times New Roman" w:cs="Times New Roman"/>
                <w:color w:val="000000" w:themeColor="text1"/>
                <w:sz w:val="16"/>
                <w:szCs w:val="16"/>
              </w:rPr>
            </w:pPr>
            <w:r w:rsidRPr="00A315CF">
              <w:rPr>
                <w:rFonts w:ascii="Times New Roman" w:hAnsi="Times New Roman" w:cs="Times New Roman"/>
                <w:color w:val="000000" w:themeColor="text1"/>
                <w:sz w:val="16"/>
                <w:szCs w:val="16"/>
              </w:rPr>
              <w:t xml:space="preserve">podwykonawcy lub dalszego podwykonawcy                                                         </w:t>
            </w:r>
            <w:r w:rsidR="00097A05" w:rsidRPr="00A315CF">
              <w:rPr>
                <w:rFonts w:ascii="Times New Roman" w:hAnsi="Times New Roman" w:cs="Times New Roman"/>
                <w:color w:val="000000" w:themeColor="text1"/>
                <w:sz w:val="16"/>
                <w:szCs w:val="16"/>
              </w:rPr>
              <w:t xml:space="preserve">             </w:t>
            </w:r>
            <w:r w:rsidRPr="00A315CF">
              <w:rPr>
                <w:rFonts w:ascii="Times New Roman" w:hAnsi="Times New Roman" w:cs="Times New Roman"/>
                <w:color w:val="000000" w:themeColor="text1"/>
                <w:sz w:val="16"/>
                <w:szCs w:val="16"/>
              </w:rPr>
              <w:t>Wykonawcy – potwierdzającego dokonanie</w:t>
            </w:r>
            <w:r w:rsidRPr="00A315CF">
              <w:rPr>
                <w:rFonts w:ascii="Times New Roman" w:hAnsi="Times New Roman" w:cs="Times New Roman"/>
                <w:color w:val="000000" w:themeColor="text1"/>
                <w:sz w:val="16"/>
                <w:szCs w:val="16"/>
              </w:rPr>
              <w:br/>
              <w:t xml:space="preserve">                                                                                                                            </w:t>
            </w:r>
            <w:r w:rsidR="00097A05" w:rsidRPr="00A315CF">
              <w:rPr>
                <w:rFonts w:ascii="Times New Roman" w:hAnsi="Times New Roman" w:cs="Times New Roman"/>
                <w:color w:val="000000" w:themeColor="text1"/>
                <w:sz w:val="16"/>
                <w:szCs w:val="16"/>
              </w:rPr>
              <w:t xml:space="preserve">                                             </w:t>
            </w:r>
            <w:r w:rsidRPr="00A315CF">
              <w:rPr>
                <w:rFonts w:ascii="Times New Roman" w:hAnsi="Times New Roman" w:cs="Times New Roman"/>
                <w:color w:val="000000" w:themeColor="text1"/>
                <w:sz w:val="16"/>
                <w:szCs w:val="16"/>
              </w:rPr>
              <w:t>płatności</w:t>
            </w:r>
          </w:p>
          <w:p w14:paraId="447F3B54" w14:textId="77777777" w:rsidR="00057F22" w:rsidRPr="001510DF" w:rsidRDefault="00AE2811" w:rsidP="00C97AF5">
            <w:pPr>
              <w:widowControl w:val="0"/>
              <w:spacing w:after="0" w:line="240" w:lineRule="auto"/>
              <w:rPr>
                <w:rFonts w:ascii="Times New Roman" w:hAnsi="Times New Roman" w:cs="Times New Roman"/>
                <w:color w:val="000000" w:themeColor="text1"/>
              </w:rPr>
            </w:pPr>
            <w:r w:rsidRPr="001510DF">
              <w:rPr>
                <w:rFonts w:ascii="Times New Roman" w:hAnsi="Times New Roman" w:cs="Times New Roman"/>
                <w:color w:val="000000" w:themeColor="text1"/>
              </w:rPr>
              <w:t>* niepotrzebne skreślić</w:t>
            </w:r>
          </w:p>
        </w:tc>
      </w:tr>
    </w:tbl>
    <w:p w14:paraId="77A59E1F" w14:textId="6BCC1C1C" w:rsidR="00057F22" w:rsidRDefault="00057F22" w:rsidP="001510DF">
      <w:pPr>
        <w:spacing w:after="120" w:line="276" w:lineRule="auto"/>
        <w:jc w:val="both"/>
        <w:rPr>
          <w:rFonts w:ascii="Times New Roman" w:hAnsi="Times New Roman" w:cs="Times New Roman"/>
          <w:color w:val="000000" w:themeColor="text1"/>
          <w:highlight w:val="cyan"/>
        </w:rPr>
      </w:pPr>
    </w:p>
    <w:p w14:paraId="105F4CEB" w14:textId="331698D5" w:rsidR="00C97AF5" w:rsidRDefault="00C97AF5" w:rsidP="001510DF">
      <w:pPr>
        <w:spacing w:after="120" w:line="276" w:lineRule="auto"/>
        <w:jc w:val="both"/>
        <w:rPr>
          <w:rFonts w:ascii="Times New Roman" w:hAnsi="Times New Roman" w:cs="Times New Roman"/>
          <w:color w:val="000000" w:themeColor="text1"/>
          <w:highlight w:val="cyan"/>
        </w:rPr>
      </w:pPr>
    </w:p>
    <w:p w14:paraId="04F1E578" w14:textId="4EFCE803" w:rsidR="00C97AF5" w:rsidRDefault="00C97AF5" w:rsidP="001510DF">
      <w:pPr>
        <w:spacing w:after="120" w:line="276" w:lineRule="auto"/>
        <w:jc w:val="both"/>
        <w:rPr>
          <w:rFonts w:ascii="Times New Roman" w:hAnsi="Times New Roman" w:cs="Times New Roman"/>
          <w:color w:val="000000" w:themeColor="text1"/>
          <w:highlight w:val="cyan"/>
        </w:rPr>
      </w:pPr>
    </w:p>
    <w:p w14:paraId="575D9680" w14:textId="77777777" w:rsidR="00C97AF5" w:rsidRPr="001510DF" w:rsidRDefault="00C97AF5" w:rsidP="001510DF">
      <w:pPr>
        <w:spacing w:after="120" w:line="276" w:lineRule="auto"/>
        <w:jc w:val="both"/>
        <w:rPr>
          <w:rFonts w:ascii="Times New Roman" w:hAnsi="Times New Roman" w:cs="Times New Roman"/>
          <w:color w:val="000000" w:themeColor="text1"/>
          <w:highlight w:val="cyan"/>
        </w:rPr>
      </w:pPr>
    </w:p>
    <w:p w14:paraId="2616B89A" w14:textId="77777777" w:rsidR="00057F22" w:rsidRPr="001510DF" w:rsidRDefault="00AE2811" w:rsidP="004B3880">
      <w:pPr>
        <w:pStyle w:val="Akapitzlist"/>
        <w:numPr>
          <w:ilvl w:val="0"/>
          <w:numId w:val="33"/>
        </w:numPr>
        <w:tabs>
          <w:tab w:val="clear" w:pos="360"/>
          <w:tab w:val="num" w:pos="567"/>
        </w:tabs>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lastRenderedPageBreak/>
        <w:t>Wykonawca, którego wynagrodzenie zostało zmienione wskutek zmiany cen materiałów lub kosztów związanych z realizacją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0B4B7EC" w14:textId="117EF7CE" w:rsidR="00057F22" w:rsidRDefault="00AE2811" w:rsidP="004B3880">
      <w:pPr>
        <w:pStyle w:val="Akapitzlist"/>
        <w:numPr>
          <w:ilvl w:val="1"/>
          <w:numId w:val="49"/>
        </w:numPr>
        <w:spacing w:after="120" w:line="276" w:lineRule="auto"/>
        <w:ind w:left="1134"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przedmiotem umowy są roboty budowlane lub usługi;</w:t>
      </w:r>
    </w:p>
    <w:p w14:paraId="4000B99E" w14:textId="6FB154DF" w:rsidR="00057F22" w:rsidRPr="00097A05" w:rsidRDefault="00AE2811" w:rsidP="004B3880">
      <w:pPr>
        <w:pStyle w:val="Akapitzlist"/>
        <w:numPr>
          <w:ilvl w:val="1"/>
          <w:numId w:val="49"/>
        </w:numPr>
        <w:spacing w:after="120" w:line="276" w:lineRule="auto"/>
        <w:ind w:left="1134"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okres obowiązywania umowy przekracza 12 miesięcy.</w:t>
      </w:r>
    </w:p>
    <w:p w14:paraId="76DDB6EA" w14:textId="44DEDF0C" w:rsidR="00057F22" w:rsidRPr="00097A05" w:rsidRDefault="00AE2811" w:rsidP="004B3880">
      <w:pPr>
        <w:pStyle w:val="Akapitzlist"/>
        <w:numPr>
          <w:ilvl w:val="0"/>
          <w:numId w:val="33"/>
        </w:numPr>
        <w:tabs>
          <w:tab w:val="clear" w:pos="360"/>
          <w:tab w:val="left" w:pos="567"/>
        </w:tabs>
        <w:spacing w:after="120" w:line="276" w:lineRule="auto"/>
        <w:ind w:left="567" w:hanging="567"/>
        <w:jc w:val="both"/>
        <w:rPr>
          <w:rFonts w:ascii="Times New Roman" w:hAnsi="Times New Roman" w:cs="Times New Roman"/>
          <w:color w:val="000000" w:themeColor="text1"/>
        </w:rPr>
      </w:pPr>
      <w:r w:rsidRPr="00097A05">
        <w:rPr>
          <w:rFonts w:ascii="Times New Roman" w:hAnsi="Times New Roman" w:cs="Times New Roman"/>
          <w:color w:val="000000" w:themeColor="text1"/>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2BF2B04" w14:textId="77777777" w:rsidR="00057F22" w:rsidRPr="001510DF" w:rsidRDefault="00057F22" w:rsidP="001510DF">
      <w:pPr>
        <w:pStyle w:val="Zwykytekst"/>
        <w:spacing w:after="120" w:line="276" w:lineRule="auto"/>
        <w:jc w:val="both"/>
        <w:rPr>
          <w:rFonts w:ascii="Times New Roman" w:hAnsi="Times New Roman" w:cs="Times New Roman"/>
          <w:b/>
          <w:color w:val="000000" w:themeColor="text1"/>
          <w:sz w:val="22"/>
          <w:szCs w:val="22"/>
          <w:highlight w:val="cyan"/>
        </w:rPr>
      </w:pPr>
    </w:p>
    <w:p w14:paraId="57E23657" w14:textId="77777777" w:rsidR="00057F22" w:rsidRPr="001510DF" w:rsidRDefault="00AE2811" w:rsidP="00097A0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10.</w:t>
      </w:r>
    </w:p>
    <w:p w14:paraId="1DE6615D" w14:textId="72357F2B" w:rsidR="001E471F" w:rsidRPr="001E471F" w:rsidRDefault="001E471F" w:rsidP="001E471F">
      <w:pPr>
        <w:numPr>
          <w:ilvl w:val="0"/>
          <w:numId w:val="4"/>
        </w:numPr>
        <w:spacing w:after="120" w:line="276" w:lineRule="auto"/>
        <w:ind w:left="567" w:hanging="567"/>
        <w:jc w:val="both"/>
        <w:rPr>
          <w:rFonts w:ascii="Times New Roman" w:eastAsia="Times New Roman" w:hAnsi="Times New Roman" w:cs="Times New Roman"/>
          <w:color w:val="000000" w:themeColor="text1"/>
          <w:lang w:eastAsia="pl-PL"/>
        </w:rPr>
      </w:pPr>
      <w:r w:rsidRPr="001E471F">
        <w:rPr>
          <w:rFonts w:ascii="Times New Roman" w:hAnsi="Times New Roman" w:cs="Times New Roman"/>
          <w:color w:val="000000"/>
        </w:rPr>
        <w:t xml:space="preserve">Za wykonanie całości przedmiotu umowy określonego w § 1 strony ustalają wynagrodzenie ryczałtowe przewidziane w art. 632 § 1 ustawy z dnia 23 kwietnia 1964r. Kodeks cywilny </w:t>
      </w:r>
      <w:r w:rsidRPr="001E471F">
        <w:rPr>
          <w:rFonts w:ascii="Times New Roman" w:hAnsi="Times New Roman" w:cs="Times New Roman"/>
          <w:color w:val="000000"/>
        </w:rPr>
        <w:br/>
        <w:t xml:space="preserve">(tekst jednolity Dz. U. z 2020r. poz. 1740 w </w:t>
      </w:r>
      <w:proofErr w:type="spellStart"/>
      <w:r w:rsidRPr="001E471F">
        <w:rPr>
          <w:rFonts w:ascii="Times New Roman" w:hAnsi="Times New Roman" w:cs="Times New Roman"/>
          <w:color w:val="000000"/>
        </w:rPr>
        <w:t>póżń</w:t>
      </w:r>
      <w:proofErr w:type="spellEnd"/>
      <w:r w:rsidRPr="001E471F">
        <w:rPr>
          <w:rFonts w:ascii="Times New Roman" w:hAnsi="Times New Roman" w:cs="Times New Roman"/>
          <w:color w:val="000000"/>
        </w:rPr>
        <w:t>. zm.), które obejmuje przeniesienie wszystkich praw autorskich niniejszej umowy, na kwotę:</w:t>
      </w:r>
    </w:p>
    <w:p w14:paraId="0F844F75" w14:textId="56E298DB" w:rsidR="009A0CD1" w:rsidRPr="00503529" w:rsidRDefault="009A0CD1" w:rsidP="009A0CD1">
      <w:pPr>
        <w:pStyle w:val="Akapitzlist"/>
        <w:numPr>
          <w:ilvl w:val="1"/>
          <w:numId w:val="62"/>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za r</w:t>
      </w:r>
      <w:r w:rsidR="003354BF" w:rsidRPr="00503529">
        <w:rPr>
          <w:rFonts w:ascii="Times New Roman" w:eastAsia="Times New Roman" w:hAnsi="Times New Roman" w:cs="Times New Roman"/>
          <w:color w:val="000000" w:themeColor="text1"/>
          <w:lang w:eastAsia="pl-PL"/>
        </w:rPr>
        <w:t>oboty budowlane wraz z instalacją fotowoltaiczną/pompą ciepła</w:t>
      </w:r>
      <w:r w:rsidRPr="00503529">
        <w:rPr>
          <w:rFonts w:ascii="Times New Roman" w:eastAsia="Times New Roman" w:hAnsi="Times New Roman" w:cs="Times New Roman"/>
          <w:color w:val="000000" w:themeColor="text1"/>
          <w:lang w:eastAsia="pl-PL"/>
        </w:rPr>
        <w:t xml:space="preserve"> wynagrodzenie </w:t>
      </w:r>
      <w:r w:rsidRPr="00503529">
        <w:rPr>
          <w:rFonts w:ascii="Times New Roman" w:eastAsia="Times New Roman" w:hAnsi="Times New Roman" w:cs="Times New Roman"/>
          <w:color w:val="000000" w:themeColor="text1"/>
          <w:lang w:eastAsia="pl-PL"/>
        </w:rPr>
        <w:br/>
        <w:t>w wysokości……….. (brutto), podatek VAT ………..%;</w:t>
      </w:r>
    </w:p>
    <w:p w14:paraId="611550D6" w14:textId="4173D2E6" w:rsidR="009A0CD1" w:rsidRPr="00503529" w:rsidRDefault="009A0CD1" w:rsidP="009A0CD1">
      <w:pPr>
        <w:pStyle w:val="Akapitzlist"/>
        <w:numPr>
          <w:ilvl w:val="1"/>
          <w:numId w:val="62"/>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za wykonanie projektów instalacji/pompy ciepła wynagrodzenie w wysokości …………</w:t>
      </w:r>
    </w:p>
    <w:p w14:paraId="23E21C3F" w14:textId="77777777" w:rsidR="009A0CD1" w:rsidRPr="00503529" w:rsidRDefault="009A0CD1" w:rsidP="009A0CD1">
      <w:pPr>
        <w:pStyle w:val="Akapitzlist"/>
        <w:spacing w:after="120" w:line="276" w:lineRule="auto"/>
        <w:ind w:left="1134"/>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(brutto), podatek VAT …………..%.</w:t>
      </w:r>
    </w:p>
    <w:p w14:paraId="6975A833" w14:textId="77777777" w:rsidR="009A0CD1" w:rsidRPr="00503529" w:rsidRDefault="009A0CD1" w:rsidP="009A0CD1">
      <w:pPr>
        <w:pStyle w:val="Akapitzlist"/>
        <w:numPr>
          <w:ilvl w:val="1"/>
          <w:numId w:val="62"/>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c</w:t>
      </w:r>
      <w:r w:rsidR="003354BF" w:rsidRPr="00503529">
        <w:rPr>
          <w:rFonts w:ascii="Times New Roman" w:eastAsia="Times New Roman" w:hAnsi="Times New Roman" w:cs="Times New Roman"/>
          <w:color w:val="000000" w:themeColor="text1"/>
          <w:lang w:eastAsia="pl-PL"/>
        </w:rPr>
        <w:t>o stanowi łącznie wynagrodzenia w wysokości……….. (brutto)</w:t>
      </w:r>
      <w:r w:rsidRPr="00503529">
        <w:rPr>
          <w:rFonts w:ascii="Times New Roman" w:eastAsia="Times New Roman" w:hAnsi="Times New Roman" w:cs="Times New Roman"/>
          <w:color w:val="000000" w:themeColor="text1"/>
          <w:lang w:eastAsia="pl-PL"/>
        </w:rPr>
        <w:t>.</w:t>
      </w:r>
    </w:p>
    <w:p w14:paraId="6AC2581D" w14:textId="2C0AD8B6" w:rsidR="00057F22" w:rsidRPr="00503529" w:rsidRDefault="00AE2811" w:rsidP="00097A05">
      <w:pPr>
        <w:pStyle w:val="Akapitzlist"/>
        <w:numPr>
          <w:ilvl w:val="0"/>
          <w:numId w:val="4"/>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hAnsi="Times New Roman" w:cs="Times New Roman"/>
          <w:color w:val="000000" w:themeColor="text1"/>
        </w:rPr>
        <w:t xml:space="preserve">Zamawiający oświadcza, że będzie realizować płatność za faktury z zastosowaniem mechanizmu podzielonej płatności (tzn. split payment). Zapłatę w tym systemie uznaje się za dokonane płatności w terminie 30 dni od dnia skutecznego doręczenia faktury. Dniem zapłaty jest dzień obciążenia rachunku bankowego Zamawiającego.  </w:t>
      </w:r>
    </w:p>
    <w:p w14:paraId="3CBB4FFD" w14:textId="2D12B772" w:rsidR="00057F22" w:rsidRPr="00503529" w:rsidRDefault="00AE2811" w:rsidP="00097A05">
      <w:pPr>
        <w:pStyle w:val="Akapitzlist"/>
        <w:numPr>
          <w:ilvl w:val="0"/>
          <w:numId w:val="4"/>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Rozliczenie Wykonawcy za wykonanie przedmiotu umowy nastąpi w oparciu o faktury częściowe oraz fakturę końcową. Podstawą wystawienia faktury przez Wykonawcę będzie sporządzony i podpisany przez przedstawiciela Zamawiającego oraz Wykonawcy protokół bezusterkowego odbioru końcowego przedmiotu zamówienia (zgodnie ze złożonym harmonogramem rzeczowo-finansowym). Zamawiający przewiduje 2 terminy płatności.</w:t>
      </w:r>
    </w:p>
    <w:p w14:paraId="78F8759F" w14:textId="12EF5757" w:rsidR="00057F22" w:rsidRPr="00503529" w:rsidRDefault="00AE2811" w:rsidP="004B3880">
      <w:pPr>
        <w:pStyle w:val="Akapitzlist"/>
        <w:numPr>
          <w:ilvl w:val="0"/>
          <w:numId w:val="2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 xml:space="preserve">Pierwszą fakturę częściową  o wartości nie większej niż </w:t>
      </w:r>
      <w:r w:rsidR="009C79AD" w:rsidRPr="00503529">
        <w:rPr>
          <w:rFonts w:ascii="Times New Roman" w:eastAsia="Times New Roman" w:hAnsi="Times New Roman" w:cs="Times New Roman"/>
          <w:color w:val="000000" w:themeColor="text1"/>
          <w:lang w:eastAsia="pl-PL"/>
        </w:rPr>
        <w:t>5</w:t>
      </w:r>
      <w:r w:rsidRPr="00503529">
        <w:rPr>
          <w:rFonts w:ascii="Times New Roman" w:eastAsia="Times New Roman" w:hAnsi="Times New Roman" w:cs="Times New Roman"/>
          <w:color w:val="000000" w:themeColor="text1"/>
          <w:lang w:eastAsia="pl-PL"/>
        </w:rPr>
        <w:t>0 % wartości brutto zamówienia.</w:t>
      </w:r>
    </w:p>
    <w:p w14:paraId="23B55557" w14:textId="39E8B97D" w:rsidR="00057F22" w:rsidRPr="00503529" w:rsidRDefault="00AE2811" w:rsidP="004B3880">
      <w:pPr>
        <w:pStyle w:val="Akapitzlist"/>
        <w:numPr>
          <w:ilvl w:val="0"/>
          <w:numId w:val="29"/>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Fakturę końcową za dostawę i montaż pozostałych instalacji</w:t>
      </w:r>
      <w:r w:rsidR="009A0CD1" w:rsidRPr="00503529">
        <w:rPr>
          <w:rFonts w:ascii="Times New Roman" w:eastAsia="Times New Roman" w:hAnsi="Times New Roman" w:cs="Times New Roman"/>
          <w:color w:val="000000" w:themeColor="text1"/>
          <w:lang w:eastAsia="pl-PL"/>
        </w:rPr>
        <w:t xml:space="preserve"> wraz z uruchomieniem.</w:t>
      </w:r>
    </w:p>
    <w:p w14:paraId="7E97BA40" w14:textId="1469B5D0" w:rsidR="00057F22"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Faktura częściowa może być wystawiona po terminowym, tj. zgodnym z harmonogramem rzeczowo-finansowym, wykonaniu i odebraniu bez uwag, przez Zamawiającego prac</w:t>
      </w:r>
      <w:r w:rsidRPr="001510DF">
        <w:rPr>
          <w:rFonts w:ascii="Times New Roman" w:eastAsia="Times New Roman" w:hAnsi="Times New Roman" w:cs="Times New Roman"/>
          <w:color w:val="000000" w:themeColor="text1"/>
          <w:lang w:eastAsia="pl-PL"/>
        </w:rPr>
        <w:t xml:space="preserve"> przewidzianych w harmonogramie, .</w:t>
      </w:r>
    </w:p>
    <w:p w14:paraId="1DD12CAD" w14:textId="0662AFB0" w:rsidR="00057F22"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Zamawiający zapłaci wynagrodzenie wg faktury częściowej, jedynie za prawidłowo zrealizowane prace zgodnie z harmonogramem rzeczowo-finansowym.</w:t>
      </w:r>
    </w:p>
    <w:p w14:paraId="7CABB366" w14:textId="472D31FA" w:rsidR="00057F22"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 xml:space="preserve">Płatność końcowa nastąpi na podstawie faktury końcowej za wykonanie pozostałych instalacji, wraz z załączonymi częściowymi protokołami odbiorów częściowych instalacji </w:t>
      </w:r>
      <w:r w:rsidRPr="00097A05">
        <w:rPr>
          <w:rFonts w:ascii="Times New Roman" w:eastAsia="Times New Roman" w:hAnsi="Times New Roman" w:cs="Times New Roman"/>
          <w:color w:val="000000" w:themeColor="text1"/>
          <w:lang w:eastAsia="pl-PL"/>
        </w:rPr>
        <w:br/>
        <w:t>z poszczególnych lokalizacji oraz protokołem odbioru końcowego całego przedmiotu umowy (bez uwag).</w:t>
      </w:r>
    </w:p>
    <w:p w14:paraId="620E45FD" w14:textId="1C65B569" w:rsidR="00057F22" w:rsidRPr="00097A05"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b/>
          <w:color w:val="000000" w:themeColor="text1"/>
          <w:lang w:eastAsia="pl-PL"/>
        </w:rPr>
        <w:t xml:space="preserve">Faktury należy wystawić na: </w:t>
      </w:r>
      <w:r w:rsidR="001510DF" w:rsidRPr="00097A05">
        <w:rPr>
          <w:rFonts w:ascii="Times New Roman" w:eastAsia="Times New Roman" w:hAnsi="Times New Roman" w:cs="Times New Roman"/>
          <w:b/>
          <w:color w:val="000000" w:themeColor="text1"/>
          <w:lang w:eastAsia="pl-PL"/>
        </w:rPr>
        <w:t>………………………………………………………</w:t>
      </w:r>
    </w:p>
    <w:p w14:paraId="589FF784" w14:textId="2403FD56" w:rsidR="00057F22"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Wykonawca zastrzega sobie prawo do dochodzenia odsetek ustawowych za opóźnienie w zapłacie faktury.</w:t>
      </w:r>
    </w:p>
    <w:p w14:paraId="0BE75F6B" w14:textId="541345D3" w:rsidR="00057F22"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lastRenderedPageBreak/>
        <w:t>W przypadku wystąpienia zwłoki Wykonawcy w oddaniu przedmiotu umowy do odbioru końcowego z należnego wynagrodzenia zostanie potrącona wartość kar umownych ustalona w oparciu o postanowienia § 15 umowy. Zamawiający w oświadczeniu o potrąceniu wskaże Wykonawcy wysokość potrącenia z poszczególnych faktur.</w:t>
      </w:r>
    </w:p>
    <w:p w14:paraId="464444E4" w14:textId="2B4D4896" w:rsidR="00057F22" w:rsidRPr="00097A05"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hAnsi="Times New Roman" w:cs="Times New Roman"/>
          <w:color w:val="000000" w:themeColor="text1"/>
        </w:rPr>
        <w:t>Wynagrodzenie wskazane w ust. 1 jest ostateczne, nie ulega zmianie i obejmuje wszystkie koszty robót i materiałów niezbędnych do wykonania całości prac objętych niniejszą umową za wyjątkiem sytuacji opisanych w § 14 ust. 1 pkt 1 niniejszej umowy.</w:t>
      </w:r>
    </w:p>
    <w:p w14:paraId="4413C16F" w14:textId="77777777" w:rsidR="00057F22" w:rsidRPr="00097A05" w:rsidRDefault="00AE2811" w:rsidP="004B3880">
      <w:pPr>
        <w:pStyle w:val="Akapitzlist"/>
        <w:numPr>
          <w:ilvl w:val="0"/>
          <w:numId w:val="30"/>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Zastrzega się, iż z uwagi na ryczałtowe wynagrodzenie Wykonawcy, z tytułu dostaw, usług lub robót dodatkowych lub zamiennych wchodzących w zakres zamówienia podstawowego objętego niniejszą umową, Wykonawcy nie przysługuje dodatkowe wynagrodzenie (dostawy, usługi lub roboty dodatkowe nieobjęte zamówieniem podstawowym, tj. niniejszą umową, są zlecane i podlegają zapłacie w oparciu o art. 455 ustawy z dnia 11 września 2019 r. Prawo zamówień publicznych (Dz.U. 2021 r. poz. 1129 z późn.zm.)</w:t>
      </w:r>
    </w:p>
    <w:p w14:paraId="44F09AA9" w14:textId="77777777" w:rsidR="00057F22" w:rsidRPr="001510DF" w:rsidRDefault="00057F22" w:rsidP="001510DF">
      <w:pPr>
        <w:spacing w:after="120" w:line="276" w:lineRule="auto"/>
        <w:jc w:val="both"/>
        <w:rPr>
          <w:rFonts w:ascii="Times New Roman" w:eastAsia="Times New Roman" w:hAnsi="Times New Roman" w:cs="Times New Roman"/>
          <w:b/>
          <w:color w:val="000000" w:themeColor="text1"/>
          <w:lang w:eastAsia="pl-PL"/>
        </w:rPr>
      </w:pPr>
    </w:p>
    <w:p w14:paraId="5D6A2F57" w14:textId="77777777" w:rsidR="00057F22" w:rsidRPr="001510DF" w:rsidRDefault="00AE2811" w:rsidP="00097A0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11.</w:t>
      </w:r>
    </w:p>
    <w:p w14:paraId="4DA716AA" w14:textId="4C626F9C" w:rsidR="00057F22" w:rsidRDefault="00AE2811" w:rsidP="00097A05">
      <w:pPr>
        <w:numPr>
          <w:ilvl w:val="0"/>
          <w:numId w:val="5"/>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 xml:space="preserve">Zamawiający ma prawo odstąpić od umowy w przypadku nierozpoczęcia lub opóźnienia w rozpoczęciu wykonania przedmiotu umowy przez Wykonawcę w terminie dłuższym niż 30 dni od daty zawarcia umowy, dających podstawę do uzasadnionego przewidywania, że przedmiot umowy nie będzie realizowany zgodnie z umową, a nierozpoczęcie lub opóźnienie </w:t>
      </w:r>
      <w:r w:rsidRPr="001510DF">
        <w:rPr>
          <w:rFonts w:ascii="Times New Roman" w:eastAsia="Times New Roman" w:hAnsi="Times New Roman" w:cs="Times New Roman"/>
          <w:color w:val="000000" w:themeColor="text1"/>
          <w:lang w:eastAsia="pl-PL"/>
        </w:rPr>
        <w:br/>
        <w:t xml:space="preserve">w rozpoczęciu wykonania przedmiotu umowy nastąpiło z przyczyn, za które ponosi odpowiedzialność Wykonawca. Zaistnienie wskazanych okoliczności zwalnia Zamawiającego od obowiązku zapłaty Wykonawcy jakiegokolwiek wynagrodzenia. </w:t>
      </w:r>
    </w:p>
    <w:p w14:paraId="1E1D4D7A" w14:textId="77777777" w:rsidR="00057F22" w:rsidRPr="00097A05" w:rsidRDefault="00AE2811" w:rsidP="00097A05">
      <w:pPr>
        <w:numPr>
          <w:ilvl w:val="0"/>
          <w:numId w:val="5"/>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Odstąpienie od umowy będzie dokonane na piśmie z podaniem przyczyn odstąpienia i wskazaniem terminu odstąpienia – w terminie 30 dni od powzięcia przez Zamawiającego informacji o powyższych okolicznościach.</w:t>
      </w:r>
    </w:p>
    <w:p w14:paraId="6532135D"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lang w:eastAsia="pl-PL"/>
        </w:rPr>
      </w:pPr>
    </w:p>
    <w:p w14:paraId="4D1DD304" w14:textId="77777777" w:rsidR="00057F22" w:rsidRPr="001510DF" w:rsidRDefault="00AE2811" w:rsidP="00097A05">
      <w:pPr>
        <w:spacing w:after="120" w:line="276" w:lineRule="auto"/>
        <w:ind w:left="284" w:hanging="284"/>
        <w:jc w:val="center"/>
        <w:rPr>
          <w:rFonts w:ascii="Times New Roman" w:eastAsia="Times New Roman" w:hAnsi="Times New Roman" w:cs="Times New Roman"/>
          <w:b/>
          <w:bCs/>
          <w:color w:val="000000" w:themeColor="text1"/>
          <w:lang w:eastAsia="pl-PL"/>
        </w:rPr>
      </w:pPr>
      <w:r w:rsidRPr="001510DF">
        <w:rPr>
          <w:rFonts w:ascii="Times New Roman" w:eastAsia="Times New Roman" w:hAnsi="Times New Roman" w:cs="Times New Roman"/>
          <w:b/>
          <w:bCs/>
          <w:color w:val="000000" w:themeColor="text1"/>
          <w:lang w:eastAsia="pl-PL"/>
        </w:rPr>
        <w:t>§ 12.</w:t>
      </w:r>
    </w:p>
    <w:p w14:paraId="0C352071" w14:textId="77777777" w:rsidR="00057F22" w:rsidRPr="001510DF" w:rsidRDefault="00AE2811" w:rsidP="00097A05">
      <w:pPr>
        <w:numPr>
          <w:ilvl w:val="0"/>
          <w:numId w:val="6"/>
        </w:numPr>
        <w:tabs>
          <w:tab w:val="left" w:pos="567"/>
        </w:tabs>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Zamawiający ma prawo rozwiązać umowę z Wykonawcą w trybie natychmiastowym w razie wystąpienia następujących okoliczności:</w:t>
      </w:r>
    </w:p>
    <w:p w14:paraId="6D2A3650" w14:textId="3A9C041D" w:rsidR="00057F22" w:rsidRDefault="00AE2811" w:rsidP="004B3880">
      <w:pPr>
        <w:pStyle w:val="Akapitzlist"/>
        <w:numPr>
          <w:ilvl w:val="1"/>
          <w:numId w:val="50"/>
        </w:numPr>
        <w:spacing w:after="120" w:line="276" w:lineRule="auto"/>
        <w:ind w:left="1134"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przerwy lub opóźnienia w realizacji przedmiotu umowy w odniesieniu do terminów wskazanych w umowie lub harmonogramie trwających powyżej 30 dni dających podstawę do uzasadnionego przewidywania, że przedmiot umowy nie zostanie zakończony w terminie umownym, a przerwa lub opóźnienie w realizacji przedmiotu umowy nastąpiły z przyczyn, za które ponosi odpowiedzialność Wykonawca,</w:t>
      </w:r>
    </w:p>
    <w:p w14:paraId="07727BCC" w14:textId="21946218" w:rsidR="00057F22" w:rsidRDefault="00AE2811" w:rsidP="004B3880">
      <w:pPr>
        <w:pStyle w:val="Akapitzlist"/>
        <w:numPr>
          <w:ilvl w:val="1"/>
          <w:numId w:val="50"/>
        </w:numPr>
        <w:spacing w:after="120" w:line="276" w:lineRule="auto"/>
        <w:ind w:left="1134"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realizacji przez Wykonawcę przedmiotu umowy w sposób nienależyty, sprzeczny z postanowieniami umowy, w sposób niezgodny z przepisami prawa lub ze złożoną ofertą,</w:t>
      </w:r>
    </w:p>
    <w:p w14:paraId="4E0407C4" w14:textId="3ABFBB02" w:rsidR="00057F22" w:rsidRDefault="00AE2811" w:rsidP="004B3880">
      <w:pPr>
        <w:pStyle w:val="Akapitzlist"/>
        <w:numPr>
          <w:ilvl w:val="1"/>
          <w:numId w:val="50"/>
        </w:numPr>
        <w:spacing w:after="120" w:line="276" w:lineRule="auto"/>
        <w:ind w:left="1134"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0BAACF0F" w14:textId="7625AAEE" w:rsidR="00057F22" w:rsidRDefault="00AE2811" w:rsidP="004B3880">
      <w:pPr>
        <w:pStyle w:val="Akapitzlist"/>
        <w:numPr>
          <w:ilvl w:val="1"/>
          <w:numId w:val="50"/>
        </w:numPr>
        <w:spacing w:after="120" w:line="276" w:lineRule="auto"/>
        <w:ind w:left="1134"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 xml:space="preserve">stwierdzenia w toku odbioru przedmiotu umowy wad istotnych nie nadających się do usunięcia. Wadą istotną jest wada uniemożliwiająca wykonanie przedmiotu umowy </w:t>
      </w:r>
      <w:r w:rsidRPr="00097A05">
        <w:rPr>
          <w:rFonts w:ascii="Times New Roman" w:eastAsia="Times New Roman" w:hAnsi="Times New Roman" w:cs="Times New Roman"/>
          <w:color w:val="000000" w:themeColor="text1"/>
          <w:lang w:eastAsia="pl-PL"/>
        </w:rPr>
        <w:lastRenderedPageBreak/>
        <w:t>zgodnie z jej przeznaczeniem. W takim przypadku wynagrodzenie z tytułu wykonania umowy nie będzie przysługiwało Wykonawcy,</w:t>
      </w:r>
    </w:p>
    <w:p w14:paraId="32D638A8" w14:textId="1B027B1E" w:rsidR="00057F22" w:rsidRPr="00503529" w:rsidRDefault="00AE2811" w:rsidP="004B3880">
      <w:pPr>
        <w:pStyle w:val="Akapitzlist"/>
        <w:numPr>
          <w:ilvl w:val="1"/>
          <w:numId w:val="50"/>
        </w:numPr>
        <w:spacing w:after="120" w:line="276" w:lineRule="auto"/>
        <w:ind w:left="1134"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 xml:space="preserve">Wykonawca nie przystąpił do realizacji umowy w terminie </w:t>
      </w:r>
      <w:r w:rsidR="00E729FD" w:rsidRPr="00503529">
        <w:rPr>
          <w:rFonts w:ascii="Times New Roman" w:eastAsia="Times New Roman" w:hAnsi="Times New Roman" w:cs="Times New Roman"/>
          <w:color w:val="000000" w:themeColor="text1"/>
          <w:lang w:eastAsia="pl-PL"/>
        </w:rPr>
        <w:t>30</w:t>
      </w:r>
      <w:r w:rsidRPr="00503529">
        <w:rPr>
          <w:rFonts w:ascii="Times New Roman" w:eastAsia="Times New Roman" w:hAnsi="Times New Roman" w:cs="Times New Roman"/>
          <w:color w:val="000000" w:themeColor="text1"/>
          <w:lang w:eastAsia="pl-PL"/>
        </w:rPr>
        <w:t xml:space="preserve"> dni od dnia jej podpisania.</w:t>
      </w:r>
    </w:p>
    <w:p w14:paraId="5F486670" w14:textId="77777777" w:rsidR="00057F22" w:rsidRPr="00503529" w:rsidRDefault="00AE2811" w:rsidP="00097A05">
      <w:pPr>
        <w:numPr>
          <w:ilvl w:val="0"/>
          <w:numId w:val="6"/>
        </w:numPr>
        <w:spacing w:after="120" w:line="276" w:lineRule="auto"/>
        <w:ind w:left="567" w:hanging="567"/>
        <w:jc w:val="both"/>
        <w:rPr>
          <w:rFonts w:ascii="Times New Roman" w:eastAsia="Times New Roman" w:hAnsi="Times New Roman" w:cs="Times New Roman"/>
          <w:color w:val="000000" w:themeColor="text1"/>
          <w:lang w:eastAsia="pl-PL"/>
        </w:rPr>
      </w:pPr>
      <w:r w:rsidRPr="00503529">
        <w:rPr>
          <w:rFonts w:ascii="Times New Roman" w:eastAsia="Times New Roman" w:hAnsi="Times New Roman" w:cs="Times New Roman"/>
          <w:color w:val="000000" w:themeColor="text1"/>
          <w:lang w:eastAsia="pl-PL"/>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778EB59E" w14:textId="77777777" w:rsidR="00057F22" w:rsidRPr="00503529" w:rsidRDefault="00AE2811" w:rsidP="00097A05">
      <w:pPr>
        <w:numPr>
          <w:ilvl w:val="0"/>
          <w:numId w:val="6"/>
        </w:numPr>
        <w:spacing w:after="120" w:line="276" w:lineRule="auto"/>
        <w:ind w:left="567" w:hanging="567"/>
        <w:jc w:val="both"/>
        <w:rPr>
          <w:rFonts w:ascii="Times New Roman" w:eastAsia="Times New Roman" w:hAnsi="Times New Roman" w:cs="Times New Roman"/>
          <w:b/>
          <w:color w:val="000000" w:themeColor="text1"/>
          <w:lang w:eastAsia="pl-PL"/>
        </w:rPr>
      </w:pPr>
      <w:r w:rsidRPr="00503529">
        <w:rPr>
          <w:rFonts w:ascii="Times New Roman" w:eastAsia="Times New Roman" w:hAnsi="Times New Roman" w:cs="Times New Roman"/>
          <w:color w:val="000000" w:themeColor="text1"/>
          <w:lang w:eastAsia="pl-PL"/>
        </w:rPr>
        <w:t>Rozwiązanie będzie dokonane w formie pisemnej z podaniem przyczyn rozwiązania.</w:t>
      </w:r>
    </w:p>
    <w:p w14:paraId="38DA73EC" w14:textId="77777777" w:rsidR="00057F22" w:rsidRPr="001510DF" w:rsidRDefault="00057F22" w:rsidP="001510DF">
      <w:pPr>
        <w:spacing w:after="120" w:line="276" w:lineRule="auto"/>
        <w:jc w:val="both"/>
        <w:rPr>
          <w:rFonts w:ascii="Times New Roman" w:eastAsia="Times New Roman" w:hAnsi="Times New Roman" w:cs="Times New Roman"/>
          <w:b/>
          <w:color w:val="000000" w:themeColor="text1"/>
          <w:lang w:eastAsia="pl-PL"/>
        </w:rPr>
      </w:pPr>
    </w:p>
    <w:p w14:paraId="2F9DF296" w14:textId="77777777" w:rsidR="00057F22" w:rsidRPr="001510DF" w:rsidRDefault="00AE2811" w:rsidP="00097A0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13.</w:t>
      </w:r>
    </w:p>
    <w:p w14:paraId="597033C4" w14:textId="4D3A3BE7" w:rsidR="00057F22" w:rsidRDefault="00AE2811" w:rsidP="00097A05">
      <w:pPr>
        <w:numPr>
          <w:ilvl w:val="0"/>
          <w:numId w:val="7"/>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w:t>
      </w:r>
      <w:r w:rsidR="00097A05">
        <w:rPr>
          <w:rFonts w:ascii="Times New Roman" w:eastAsia="Times New Roman" w:hAnsi="Times New Roman" w:cs="Times New Roman"/>
          <w:color w:val="000000" w:themeColor="text1"/>
          <w:lang w:eastAsia="pl-PL"/>
        </w:rPr>
        <w:t>.</w:t>
      </w:r>
    </w:p>
    <w:p w14:paraId="407EC6C9" w14:textId="3D930F36" w:rsidR="00057F22" w:rsidRDefault="00AE2811" w:rsidP="00097A05">
      <w:pPr>
        <w:numPr>
          <w:ilvl w:val="0"/>
          <w:numId w:val="7"/>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 xml:space="preserve">W przypadku określonym w ust. 1 postanowienia o karach umownych nie mają zastosowania i Wykonawca nie może żądać odszkodowania. </w:t>
      </w:r>
    </w:p>
    <w:p w14:paraId="5A9CEC07" w14:textId="77777777" w:rsidR="00057F22" w:rsidRPr="00097A05" w:rsidRDefault="00AE2811" w:rsidP="00097A05">
      <w:pPr>
        <w:numPr>
          <w:ilvl w:val="0"/>
          <w:numId w:val="7"/>
        </w:numPr>
        <w:spacing w:after="120" w:line="276" w:lineRule="auto"/>
        <w:ind w:left="567" w:hanging="567"/>
        <w:jc w:val="both"/>
        <w:rPr>
          <w:rFonts w:ascii="Times New Roman" w:eastAsia="Times New Roman" w:hAnsi="Times New Roman" w:cs="Times New Roman"/>
          <w:color w:val="000000" w:themeColor="text1"/>
          <w:lang w:eastAsia="pl-PL"/>
        </w:rPr>
      </w:pPr>
      <w:r w:rsidRPr="00097A05">
        <w:rPr>
          <w:rFonts w:ascii="Times New Roman" w:eastAsia="Times New Roman" w:hAnsi="Times New Roman" w:cs="Times New Roman"/>
          <w:color w:val="000000" w:themeColor="text1"/>
          <w:lang w:eastAsia="pl-PL"/>
        </w:rPr>
        <w:t>W przypadku odstąpienia przez Zamawiającego z przyczyn określonych w ust. 1 rozliczenie między stronami nastąpi na zasadach określonych w § 12 ust. 2.</w:t>
      </w:r>
    </w:p>
    <w:p w14:paraId="5117AEAB" w14:textId="77777777" w:rsidR="00057F22" w:rsidRPr="001510DF" w:rsidRDefault="00057F22" w:rsidP="001510DF">
      <w:pPr>
        <w:spacing w:after="120" w:line="276" w:lineRule="auto"/>
        <w:jc w:val="both"/>
        <w:rPr>
          <w:rFonts w:ascii="Times New Roman" w:hAnsi="Times New Roman" w:cs="Times New Roman"/>
          <w:b/>
          <w:color w:val="000000" w:themeColor="text1"/>
          <w:highlight w:val="cyan"/>
        </w:rPr>
      </w:pPr>
    </w:p>
    <w:p w14:paraId="1494C611" w14:textId="77777777" w:rsidR="00057F22" w:rsidRPr="001510DF" w:rsidRDefault="00AE2811" w:rsidP="00097A05">
      <w:pPr>
        <w:spacing w:after="120" w:line="276" w:lineRule="auto"/>
        <w:jc w:val="center"/>
        <w:rPr>
          <w:rFonts w:ascii="Times New Roman" w:hAnsi="Times New Roman" w:cs="Times New Roman"/>
          <w:b/>
          <w:color w:val="000000" w:themeColor="text1"/>
        </w:rPr>
      </w:pPr>
      <w:r w:rsidRPr="001510DF">
        <w:rPr>
          <w:rFonts w:ascii="Times New Roman" w:hAnsi="Times New Roman" w:cs="Times New Roman"/>
          <w:b/>
          <w:color w:val="000000" w:themeColor="text1"/>
        </w:rPr>
        <w:t>§ 14.</w:t>
      </w:r>
    </w:p>
    <w:p w14:paraId="2A7F3BE4" w14:textId="77777777" w:rsidR="00057F22" w:rsidRPr="001510DF" w:rsidRDefault="00AE2811" w:rsidP="00097A05">
      <w:pPr>
        <w:pStyle w:val="Akapitzlist"/>
        <w:numPr>
          <w:ilvl w:val="0"/>
          <w:numId w:val="20"/>
        </w:numPr>
        <w:tabs>
          <w:tab w:val="left" w:pos="426"/>
        </w:tabs>
        <w:spacing w:after="120" w:line="276" w:lineRule="auto"/>
        <w:ind w:left="567" w:hanging="567"/>
        <w:jc w:val="both"/>
        <w:rPr>
          <w:rFonts w:ascii="Times New Roman" w:hAnsi="Times New Roman" w:cs="Times New Roman"/>
          <w:b/>
          <w:color w:val="000000" w:themeColor="text1"/>
        </w:rPr>
      </w:pPr>
      <w:r w:rsidRPr="001510DF">
        <w:rPr>
          <w:rFonts w:ascii="Times New Roman" w:hAnsi="Times New Roman" w:cs="Times New Roman"/>
          <w:color w:val="000000" w:themeColor="text1"/>
        </w:rPr>
        <w:t>Zamawiający przewiduje możliwość istotnych zmian postanowień zawartej umowy w stosunku do treści oferty, na podstawie której dokonano wyboru Wykonawcy w następujących przypadkach:</w:t>
      </w:r>
    </w:p>
    <w:p w14:paraId="433F4739" w14:textId="14E8CBCF" w:rsidR="00057F22" w:rsidRDefault="00AE2811" w:rsidP="004B3880">
      <w:pPr>
        <w:pStyle w:val="Tekstpodstawowy"/>
        <w:numPr>
          <w:ilvl w:val="1"/>
          <w:numId w:val="51"/>
        </w:numPr>
        <w:spacing w:after="120" w:line="276" w:lineRule="auto"/>
        <w:ind w:left="1134" w:hanging="567"/>
        <w:rPr>
          <w:color w:val="000000" w:themeColor="text1"/>
          <w:sz w:val="22"/>
          <w:szCs w:val="22"/>
        </w:rPr>
      </w:pPr>
      <w:r w:rsidRPr="001510DF">
        <w:rPr>
          <w:b/>
          <w:color w:val="000000" w:themeColor="text1"/>
          <w:sz w:val="22"/>
          <w:szCs w:val="22"/>
        </w:rPr>
        <w:t>Zmiana wynagrodzenia</w:t>
      </w:r>
      <w:r w:rsidRPr="001510DF">
        <w:rPr>
          <w:color w:val="000000" w:themeColor="text1"/>
          <w:sz w:val="22"/>
          <w:szCs w:val="22"/>
        </w:rPr>
        <w:t xml:space="preserve"> Wykonawcy może nastąpić w przypadku ustawowej zmiany stawki VAT,</w:t>
      </w:r>
    </w:p>
    <w:p w14:paraId="19497D05" w14:textId="3E44D598" w:rsidR="00057F22" w:rsidRPr="00D80315" w:rsidRDefault="00AE2811" w:rsidP="004B3880">
      <w:pPr>
        <w:pStyle w:val="Tekstpodstawowy"/>
        <w:numPr>
          <w:ilvl w:val="1"/>
          <w:numId w:val="51"/>
        </w:numPr>
        <w:spacing w:after="120" w:line="276" w:lineRule="auto"/>
        <w:ind w:left="1134" w:hanging="567"/>
        <w:rPr>
          <w:color w:val="000000" w:themeColor="text1"/>
          <w:sz w:val="22"/>
          <w:szCs w:val="22"/>
        </w:rPr>
      </w:pPr>
      <w:r w:rsidRPr="00D80315">
        <w:rPr>
          <w:b/>
          <w:color w:val="000000" w:themeColor="text1"/>
          <w:sz w:val="22"/>
          <w:szCs w:val="22"/>
        </w:rPr>
        <w:t>Zmiana terminu zakończenia</w:t>
      </w:r>
      <w:r w:rsidRPr="00D80315">
        <w:rPr>
          <w:color w:val="000000" w:themeColor="text1"/>
          <w:sz w:val="22"/>
          <w:szCs w:val="22"/>
        </w:rPr>
        <w:t xml:space="preserve"> realizacji przedmiotu zamówienia może nastąpić w przypadku:</w:t>
      </w:r>
    </w:p>
    <w:p w14:paraId="334DEEE0" w14:textId="768FC4BD" w:rsidR="00057F22" w:rsidRPr="00D80315" w:rsidRDefault="00AE2811" w:rsidP="004B3880">
      <w:pPr>
        <w:pStyle w:val="Tekstpodstawowy"/>
        <w:numPr>
          <w:ilvl w:val="1"/>
          <w:numId w:val="52"/>
        </w:numPr>
        <w:spacing w:after="120" w:line="276" w:lineRule="auto"/>
        <w:rPr>
          <w:color w:val="000000" w:themeColor="text1"/>
          <w:sz w:val="22"/>
          <w:szCs w:val="22"/>
        </w:rPr>
      </w:pPr>
      <w:r w:rsidRPr="00D80315">
        <w:rPr>
          <w:color w:val="000000" w:themeColor="text1"/>
          <w:sz w:val="22"/>
          <w:szCs w:val="22"/>
        </w:rPr>
        <w:t>konieczności realizacji dodatkowych dostaw, usług lub robót budowlanych, o których mowa w art. 455 ustawy z dnia 11 września 2019 r. Prawo zamówień publicznych (</w:t>
      </w:r>
      <w:proofErr w:type="spellStart"/>
      <w:r w:rsidRPr="00D80315">
        <w:rPr>
          <w:color w:val="000000" w:themeColor="text1"/>
          <w:sz w:val="22"/>
          <w:szCs w:val="22"/>
        </w:rPr>
        <w:t>t.j</w:t>
      </w:r>
      <w:proofErr w:type="spellEnd"/>
      <w:r w:rsidRPr="00D80315">
        <w:rPr>
          <w:color w:val="000000" w:themeColor="text1"/>
          <w:sz w:val="22"/>
          <w:szCs w:val="22"/>
        </w:rPr>
        <w:t>. Dz.U. 2021 r. poz. 1129 z późn.zm.)</w:t>
      </w:r>
    </w:p>
    <w:p w14:paraId="4FD1DAD8" w14:textId="2DDD9AEE" w:rsidR="00057F22" w:rsidRPr="00D80315" w:rsidRDefault="00AE2811" w:rsidP="004B3880">
      <w:pPr>
        <w:pStyle w:val="Tekstpodstawowy"/>
        <w:numPr>
          <w:ilvl w:val="1"/>
          <w:numId w:val="52"/>
        </w:numPr>
        <w:spacing w:after="120" w:line="276" w:lineRule="auto"/>
        <w:rPr>
          <w:color w:val="000000" w:themeColor="text1"/>
          <w:sz w:val="22"/>
          <w:szCs w:val="22"/>
        </w:rPr>
      </w:pPr>
      <w:r w:rsidRPr="00D80315">
        <w:rPr>
          <w:color w:val="000000" w:themeColor="text1"/>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40C577A5" w14:textId="706928B7" w:rsidR="00057F22" w:rsidRPr="00D80315" w:rsidRDefault="00AE2811" w:rsidP="004B3880">
      <w:pPr>
        <w:pStyle w:val="Tekstpodstawowy"/>
        <w:numPr>
          <w:ilvl w:val="1"/>
          <w:numId w:val="52"/>
        </w:numPr>
        <w:spacing w:after="120" w:line="276" w:lineRule="auto"/>
        <w:rPr>
          <w:color w:val="000000" w:themeColor="text1"/>
          <w:sz w:val="22"/>
          <w:szCs w:val="22"/>
        </w:rPr>
      </w:pPr>
      <w:r w:rsidRPr="00D80315">
        <w:rPr>
          <w:color w:val="000000" w:themeColor="text1"/>
          <w:sz w:val="22"/>
          <w:szCs w:val="22"/>
        </w:rPr>
        <w:t>zawieszenia przez Zamawiającego wykonania prac (w całości lub części) z przyczyn nieleżących po stronie wykonującego,</w:t>
      </w:r>
    </w:p>
    <w:p w14:paraId="7937F870" w14:textId="3F4B1AD3" w:rsidR="00057F22" w:rsidRPr="00D80315" w:rsidRDefault="00AE2811" w:rsidP="004B3880">
      <w:pPr>
        <w:pStyle w:val="Tekstpodstawowy"/>
        <w:numPr>
          <w:ilvl w:val="1"/>
          <w:numId w:val="52"/>
        </w:numPr>
        <w:spacing w:after="120" w:line="276" w:lineRule="auto"/>
        <w:rPr>
          <w:color w:val="000000" w:themeColor="text1"/>
          <w:sz w:val="22"/>
          <w:szCs w:val="22"/>
        </w:rPr>
      </w:pPr>
      <w:r w:rsidRPr="00D80315">
        <w:rPr>
          <w:sz w:val="22"/>
          <w:szCs w:val="22"/>
        </w:rPr>
        <w:lastRenderedPageBreak/>
        <w:t>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647E81D2" w14:textId="5F157EF8" w:rsidR="00057F22" w:rsidRPr="00D80315" w:rsidRDefault="00AE2811" w:rsidP="004B3880">
      <w:pPr>
        <w:pStyle w:val="Tekstpodstawowy"/>
        <w:numPr>
          <w:ilvl w:val="1"/>
          <w:numId w:val="52"/>
        </w:numPr>
        <w:spacing w:after="120" w:line="276" w:lineRule="auto"/>
        <w:rPr>
          <w:color w:val="000000" w:themeColor="text1"/>
          <w:sz w:val="22"/>
          <w:szCs w:val="22"/>
        </w:rPr>
      </w:pPr>
      <w:r w:rsidRPr="00D80315">
        <w:rPr>
          <w:sz w:val="22"/>
          <w:szCs w:val="22"/>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zwłoki w wykonywaniu swoich zobowiązań umownych powstałych na skutek działania siły wyższej.</w:t>
      </w:r>
    </w:p>
    <w:p w14:paraId="64473352" w14:textId="77777777" w:rsidR="00057F22" w:rsidRPr="00D80315" w:rsidRDefault="00057F22" w:rsidP="001510DF">
      <w:pPr>
        <w:pStyle w:val="Tekstpodstawowy2"/>
        <w:tabs>
          <w:tab w:val="left" w:pos="0"/>
        </w:tabs>
        <w:spacing w:after="120" w:line="276" w:lineRule="auto"/>
        <w:jc w:val="both"/>
        <w:rPr>
          <w:color w:val="000000" w:themeColor="text1"/>
          <w:sz w:val="22"/>
          <w:szCs w:val="22"/>
          <w:highlight w:val="cyan"/>
        </w:rPr>
      </w:pPr>
    </w:p>
    <w:p w14:paraId="1A88CF6C" w14:textId="7A59247E" w:rsidR="00057F22" w:rsidRDefault="00AE2811" w:rsidP="004B3880">
      <w:pPr>
        <w:pStyle w:val="Akapitzlist"/>
        <w:numPr>
          <w:ilvl w:val="0"/>
          <w:numId w:val="34"/>
        </w:numPr>
        <w:spacing w:after="120" w:line="276" w:lineRule="auto"/>
        <w:ind w:left="1134"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Zmiany osobowe - zmiana osób koordynujących wykonanie obowiązków umownych ze strony Zmawiającego czy Wykonawcy – mogą nastąpić poprzez pisemne zgłoszenie tego faktu drugiej stronie i nie wymaga zawarcia aneksu do umowy.</w:t>
      </w:r>
    </w:p>
    <w:p w14:paraId="60CDC3C1" w14:textId="77777777" w:rsidR="00D80315" w:rsidRDefault="00AE2811" w:rsidP="004B3880">
      <w:pPr>
        <w:pStyle w:val="Akapitzlist"/>
        <w:numPr>
          <w:ilvl w:val="0"/>
          <w:numId w:val="34"/>
        </w:numPr>
        <w:spacing w:after="120" w:line="276" w:lineRule="auto"/>
        <w:ind w:left="1134" w:hanging="567"/>
        <w:jc w:val="both"/>
        <w:rPr>
          <w:rFonts w:ascii="Times New Roman" w:hAnsi="Times New Roman" w:cs="Times New Roman"/>
          <w:color w:val="000000" w:themeColor="text1"/>
        </w:rPr>
      </w:pPr>
      <w:r w:rsidRPr="00D80315">
        <w:rPr>
          <w:rFonts w:ascii="Times New Roman" w:hAnsi="Times New Roman" w:cs="Times New Roman"/>
          <w:color w:val="000000" w:themeColor="text1"/>
        </w:rPr>
        <w:t xml:space="preserve">Zmiany danych związanych z obsługą administracyjno-organizacyjną umowy (np. danych teleadresowych Wykonawcy, Zamawiającego itp.) – zmiana może nastąpić poprzez pisemne zgłoszenie tego faktu drugiej stronie i nie wymaga zawarcia aneksu do umowy. </w:t>
      </w:r>
    </w:p>
    <w:p w14:paraId="05477A9A" w14:textId="71600449" w:rsidR="00057F22" w:rsidRPr="00D80315" w:rsidRDefault="00AE2811" w:rsidP="004B3880">
      <w:pPr>
        <w:pStyle w:val="Akapitzlist"/>
        <w:numPr>
          <w:ilvl w:val="0"/>
          <w:numId w:val="34"/>
        </w:numPr>
        <w:spacing w:after="120" w:line="276" w:lineRule="auto"/>
        <w:ind w:left="1134" w:hanging="567"/>
        <w:jc w:val="both"/>
        <w:rPr>
          <w:rFonts w:ascii="Times New Roman" w:hAnsi="Times New Roman" w:cs="Times New Roman"/>
          <w:color w:val="000000" w:themeColor="text1"/>
        </w:rPr>
      </w:pPr>
      <w:r w:rsidRPr="00D80315">
        <w:rPr>
          <w:rFonts w:ascii="Times New Roman" w:hAnsi="Times New Roman" w:cs="Times New Roman"/>
          <w:color w:val="000000" w:themeColor="text1"/>
        </w:rPr>
        <w:t xml:space="preserve">Zmiany osób, które muszą posiadać szczególne wymagania mogą nastąpić jedynie za zgodą Zamawiającego na osobę która posiada uprawnienia równe lub równoważne. </w:t>
      </w:r>
    </w:p>
    <w:p w14:paraId="22372C4E" w14:textId="77777777" w:rsidR="00057F22" w:rsidRPr="001510DF" w:rsidRDefault="00057F22" w:rsidP="001510DF">
      <w:pPr>
        <w:pStyle w:val="Akapitzlist"/>
        <w:tabs>
          <w:tab w:val="left" w:pos="284"/>
        </w:tabs>
        <w:spacing w:after="120" w:line="276" w:lineRule="auto"/>
        <w:ind w:left="0"/>
        <w:jc w:val="both"/>
        <w:rPr>
          <w:rFonts w:ascii="Times New Roman" w:hAnsi="Times New Roman" w:cs="Times New Roman"/>
          <w:color w:val="000000" w:themeColor="text1"/>
        </w:rPr>
      </w:pPr>
    </w:p>
    <w:p w14:paraId="39AB7551" w14:textId="03DAD306" w:rsidR="00057F22" w:rsidRDefault="00AE2811" w:rsidP="00D80315">
      <w:pPr>
        <w:pStyle w:val="Zwykytekst"/>
        <w:numPr>
          <w:ilvl w:val="0"/>
          <w:numId w:val="20"/>
        </w:numPr>
        <w:tabs>
          <w:tab w:val="left" w:pos="426"/>
        </w:tabs>
        <w:spacing w:after="120" w:line="276" w:lineRule="auto"/>
        <w:ind w:left="567" w:hanging="567"/>
        <w:jc w:val="both"/>
        <w:rPr>
          <w:rFonts w:ascii="Times New Roman" w:hAnsi="Times New Roman" w:cs="Times New Roman"/>
          <w:color w:val="000000" w:themeColor="text1"/>
          <w:sz w:val="22"/>
          <w:szCs w:val="22"/>
        </w:rPr>
      </w:pPr>
      <w:r w:rsidRPr="001510DF">
        <w:rPr>
          <w:rFonts w:ascii="Times New Roman" w:hAnsi="Times New Roman" w:cs="Times New Roman"/>
          <w:color w:val="000000" w:themeColor="text1"/>
          <w:sz w:val="22"/>
          <w:szCs w:val="22"/>
        </w:rPr>
        <w:t>Zmiana postanowień umowy z naruszeniem ust. 1 podlega unieważnieniu.</w:t>
      </w:r>
    </w:p>
    <w:p w14:paraId="01C07B1F" w14:textId="77777777" w:rsidR="00057F22" w:rsidRPr="00D80315" w:rsidRDefault="00AE2811" w:rsidP="00D80315">
      <w:pPr>
        <w:pStyle w:val="Zwykytekst"/>
        <w:numPr>
          <w:ilvl w:val="0"/>
          <w:numId w:val="20"/>
        </w:numPr>
        <w:tabs>
          <w:tab w:val="left" w:pos="426"/>
        </w:tabs>
        <w:spacing w:after="120" w:line="276" w:lineRule="auto"/>
        <w:ind w:left="567" w:hanging="567"/>
        <w:jc w:val="both"/>
        <w:rPr>
          <w:rFonts w:ascii="Times New Roman" w:hAnsi="Times New Roman" w:cs="Times New Roman"/>
          <w:color w:val="000000" w:themeColor="text1"/>
          <w:sz w:val="22"/>
          <w:szCs w:val="22"/>
        </w:rPr>
      </w:pPr>
      <w:r w:rsidRPr="00D80315">
        <w:rPr>
          <w:rFonts w:ascii="Times New Roman" w:hAnsi="Times New Roman" w:cs="Times New Roman"/>
          <w:color w:val="000000" w:themeColor="text1"/>
          <w:sz w:val="22"/>
          <w:szCs w:val="22"/>
        </w:rPr>
        <w:t>Zmiana postanowień niniejszej umowy może nastąpić jedynie wtedy, gdy nie jest ona sprzeczna z ustawą Prawo zamówień publicznych i wymaga zachowania formy pisemnej pod rygorem nieważności.</w:t>
      </w:r>
    </w:p>
    <w:p w14:paraId="445E84DC" w14:textId="77777777" w:rsidR="00057F22" w:rsidRPr="001510DF" w:rsidRDefault="00AE2811" w:rsidP="00D8031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15.</w:t>
      </w:r>
    </w:p>
    <w:p w14:paraId="791BC169" w14:textId="77777777" w:rsidR="00057F22" w:rsidRPr="001510DF" w:rsidRDefault="00AE2811" w:rsidP="00D80315">
      <w:pPr>
        <w:pStyle w:val="Zwykytekst"/>
        <w:numPr>
          <w:ilvl w:val="0"/>
          <w:numId w:val="8"/>
        </w:numPr>
        <w:tabs>
          <w:tab w:val="left" w:pos="567"/>
        </w:tabs>
        <w:spacing w:after="120" w:line="276" w:lineRule="auto"/>
        <w:ind w:left="567" w:hanging="567"/>
        <w:jc w:val="both"/>
        <w:rPr>
          <w:rFonts w:ascii="Times New Roman" w:hAnsi="Times New Roman" w:cs="Times New Roman"/>
          <w:color w:val="000000" w:themeColor="text1"/>
          <w:sz w:val="22"/>
          <w:szCs w:val="22"/>
        </w:rPr>
      </w:pPr>
      <w:r w:rsidRPr="001510DF">
        <w:rPr>
          <w:rFonts w:ascii="Times New Roman" w:hAnsi="Times New Roman" w:cs="Times New Roman"/>
          <w:color w:val="000000" w:themeColor="text1"/>
          <w:sz w:val="22"/>
          <w:szCs w:val="22"/>
        </w:rPr>
        <w:t>Strony ustalają odpowiedzialność za niewykonanie lub nienależyte wykonanie zobowiązań umownych przez zapłatę kar umownych w następujących przypadkach i wysokościach:</w:t>
      </w:r>
    </w:p>
    <w:p w14:paraId="38D7E303" w14:textId="66F1DB77" w:rsidR="00057F22" w:rsidRDefault="00AE2811" w:rsidP="00D80315">
      <w:pPr>
        <w:pStyle w:val="Zwykytekst"/>
        <w:numPr>
          <w:ilvl w:val="0"/>
          <w:numId w:val="22"/>
        </w:numPr>
        <w:spacing w:after="120" w:line="276" w:lineRule="auto"/>
        <w:ind w:left="1134" w:hanging="567"/>
        <w:jc w:val="both"/>
        <w:rPr>
          <w:rFonts w:ascii="Times New Roman" w:hAnsi="Times New Roman" w:cs="Times New Roman"/>
          <w:color w:val="000000" w:themeColor="text1"/>
          <w:sz w:val="22"/>
          <w:szCs w:val="22"/>
        </w:rPr>
      </w:pPr>
      <w:r w:rsidRPr="001510DF">
        <w:rPr>
          <w:rFonts w:ascii="Times New Roman" w:hAnsi="Times New Roman" w:cs="Times New Roman"/>
          <w:color w:val="000000" w:themeColor="text1"/>
          <w:sz w:val="22"/>
          <w:szCs w:val="22"/>
        </w:rPr>
        <w:t>Zamawiający płaci Wykonawcy karę umowną za odstąpienie od umowy przez Wykonawcę z winy Zamawiającego w wysokości 10% wynagrodzenia brutto określonego w § 10 ust. 1.</w:t>
      </w:r>
    </w:p>
    <w:p w14:paraId="4D2CCC52" w14:textId="77777777" w:rsidR="00057F22" w:rsidRPr="00503529" w:rsidRDefault="00AE2811" w:rsidP="00D80315">
      <w:pPr>
        <w:pStyle w:val="Zwykytekst"/>
        <w:numPr>
          <w:ilvl w:val="0"/>
          <w:numId w:val="22"/>
        </w:numPr>
        <w:spacing w:after="120" w:line="276" w:lineRule="auto"/>
        <w:ind w:left="1134" w:hanging="567"/>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t>Wykonawca płaci Zamawiającemu kary umowne:</w:t>
      </w:r>
    </w:p>
    <w:p w14:paraId="4AA744A6" w14:textId="5530D509" w:rsidR="00057F22" w:rsidRPr="00503529"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t>za odstąpienie od umowy lub rozwiązanie umowy przez Zamawiającego z przyczyn leżących po stronie Wykonawcy w wysokości 10 % wynagrodzenia brutto określonego w § 10 ust. 1</w:t>
      </w:r>
      <w:r w:rsidR="00240B85" w:rsidRPr="00503529">
        <w:rPr>
          <w:rFonts w:ascii="Times New Roman" w:hAnsi="Times New Roman" w:cs="Times New Roman"/>
          <w:color w:val="000000" w:themeColor="text1"/>
          <w:sz w:val="22"/>
          <w:szCs w:val="22"/>
        </w:rPr>
        <w:t xml:space="preserve"> pkt 1.3.</w:t>
      </w:r>
      <w:r w:rsidRPr="00503529">
        <w:rPr>
          <w:rFonts w:ascii="Times New Roman" w:hAnsi="Times New Roman" w:cs="Times New Roman"/>
          <w:color w:val="000000" w:themeColor="text1"/>
          <w:sz w:val="22"/>
          <w:szCs w:val="22"/>
        </w:rPr>
        <w:t xml:space="preserve">, </w:t>
      </w:r>
    </w:p>
    <w:p w14:paraId="0E016C80" w14:textId="66A02520" w:rsidR="00057F22" w:rsidRPr="00503529"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t>za zwłokę w oddaniu określonego w umowie przedmiotu zamówienia z przyczyn leżących po stronie Wykonawcy w wysokości 0,5 %</w:t>
      </w:r>
      <w:r w:rsidRPr="00503529">
        <w:rPr>
          <w:rFonts w:ascii="Times New Roman" w:hAnsi="Times New Roman" w:cs="Times New Roman"/>
          <w:b/>
          <w:color w:val="000000" w:themeColor="text1"/>
          <w:sz w:val="22"/>
          <w:szCs w:val="22"/>
        </w:rPr>
        <w:t xml:space="preserve"> </w:t>
      </w:r>
      <w:r w:rsidRPr="00503529">
        <w:rPr>
          <w:rFonts w:ascii="Times New Roman" w:hAnsi="Times New Roman" w:cs="Times New Roman"/>
          <w:color w:val="000000" w:themeColor="text1"/>
          <w:sz w:val="22"/>
          <w:szCs w:val="22"/>
        </w:rPr>
        <w:t>wynagrodzenia brutto wyliczonego dla każdej instalacji (zgodnie z formularzem ofertowym), za każdy dzień zwłoki. Za zwłokę uznaje się każde przekroczenie terminu określonego w § 3 ust.</w:t>
      </w:r>
      <w:r w:rsidR="00240B85" w:rsidRPr="00503529">
        <w:rPr>
          <w:rFonts w:ascii="Times New Roman" w:hAnsi="Times New Roman" w:cs="Times New Roman"/>
          <w:color w:val="000000" w:themeColor="text1"/>
          <w:sz w:val="22"/>
          <w:szCs w:val="22"/>
        </w:rPr>
        <w:t>1</w:t>
      </w:r>
      <w:r w:rsidRPr="00503529">
        <w:rPr>
          <w:rFonts w:ascii="Times New Roman" w:hAnsi="Times New Roman" w:cs="Times New Roman"/>
          <w:color w:val="000000" w:themeColor="text1"/>
          <w:sz w:val="22"/>
          <w:szCs w:val="22"/>
        </w:rPr>
        <w:t>, powstałe z winy Wykonawcy,</w:t>
      </w:r>
    </w:p>
    <w:p w14:paraId="67AC15F5" w14:textId="44ABFAAF"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503529">
        <w:rPr>
          <w:rFonts w:ascii="Times New Roman" w:hAnsi="Times New Roman" w:cs="Times New Roman"/>
          <w:color w:val="000000" w:themeColor="text1"/>
          <w:sz w:val="22"/>
          <w:szCs w:val="22"/>
        </w:rPr>
        <w:lastRenderedPageBreak/>
        <w:t>za zwłokę w usunięciu wad stwierdzonych przy odbiorze, w okresie gwarancji lub rękojmi w wysokości 1% wynagrodzenia brutto wyliczonego dla każdej</w:t>
      </w:r>
      <w:r w:rsidRPr="00D80315">
        <w:rPr>
          <w:rFonts w:ascii="Times New Roman" w:hAnsi="Times New Roman" w:cs="Times New Roman"/>
          <w:color w:val="000000" w:themeColor="text1"/>
          <w:sz w:val="22"/>
          <w:szCs w:val="22"/>
        </w:rPr>
        <w:t xml:space="preserve"> instalacji (zgodnie z formularzem ofertowym), za każdy dzień zwłoki po zadeklarowanym w ofercie Wykonawcy terminie usunięcia wad,</w:t>
      </w:r>
    </w:p>
    <w:p w14:paraId="4FD33F54" w14:textId="2B93BF0F"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color w:val="000000" w:themeColor="text1"/>
          <w:sz w:val="22"/>
          <w:szCs w:val="22"/>
        </w:rPr>
        <w:t xml:space="preserve">za nieprzedłożenie harmonogramu rzeczowo-finansowego, określonego </w:t>
      </w:r>
      <w:r w:rsidR="00D80315">
        <w:rPr>
          <w:rFonts w:ascii="Times New Roman" w:hAnsi="Times New Roman" w:cs="Times New Roman"/>
          <w:color w:val="000000" w:themeColor="text1"/>
          <w:sz w:val="22"/>
          <w:szCs w:val="22"/>
        </w:rPr>
        <w:br/>
      </w:r>
      <w:r w:rsidRPr="00D80315">
        <w:rPr>
          <w:rFonts w:ascii="Times New Roman" w:hAnsi="Times New Roman" w:cs="Times New Roman"/>
          <w:color w:val="000000" w:themeColor="text1"/>
          <w:sz w:val="22"/>
          <w:szCs w:val="22"/>
        </w:rPr>
        <w:t>w paragrafie 2 ust. 3 umowy, w wysokości 0,2 % ustalonego wynagrodzenia umownego brutto, za każdy dzień zwłoki,</w:t>
      </w:r>
    </w:p>
    <w:p w14:paraId="763165DC" w14:textId="2F214D00"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color w:val="000000" w:themeColor="text1"/>
          <w:sz w:val="22"/>
          <w:szCs w:val="22"/>
        </w:rPr>
        <w:t xml:space="preserve">za niedotrzymywanie terminów odbiorów poszczególnych instalacji, określonych w harmonogramie rzeczowo – finansowym, w wysokości 0,5 % ustalonego wynagrodzenia umownego brutto wyliczonego dla każdej instalacji (zgodnie </w:t>
      </w:r>
      <w:r w:rsidR="00D80315">
        <w:rPr>
          <w:rFonts w:ascii="Times New Roman" w:hAnsi="Times New Roman" w:cs="Times New Roman"/>
          <w:color w:val="000000" w:themeColor="text1"/>
          <w:sz w:val="22"/>
          <w:szCs w:val="22"/>
        </w:rPr>
        <w:br/>
      </w:r>
      <w:r w:rsidRPr="00D80315">
        <w:rPr>
          <w:rFonts w:ascii="Times New Roman" w:hAnsi="Times New Roman" w:cs="Times New Roman"/>
          <w:color w:val="000000" w:themeColor="text1"/>
          <w:sz w:val="22"/>
          <w:szCs w:val="22"/>
        </w:rPr>
        <w:t>z formularzem ofertowym), ), za każdy dzień zwłoki,</w:t>
      </w:r>
    </w:p>
    <w:p w14:paraId="601D9BC9" w14:textId="72F186FC"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color w:val="000000" w:themeColor="text1"/>
          <w:sz w:val="22"/>
          <w:szCs w:val="22"/>
        </w:rPr>
        <w:t>za niedokonanie zmian do harmonogramu oraz nieprzedstawienie poprawionego harmonogramu,</w:t>
      </w:r>
      <w:r w:rsidRPr="00D80315">
        <w:rPr>
          <w:rFonts w:ascii="Times New Roman" w:hAnsi="Times New Roman" w:cs="Times New Roman"/>
          <w:color w:val="000000" w:themeColor="text1"/>
          <w:sz w:val="22"/>
          <w:szCs w:val="22"/>
        </w:rPr>
        <w:br/>
        <w:t xml:space="preserve"> o którym mowa w paragrafie 2 ust. 3 umowy, w wysokości 1% ustalonego wynagrodzenia umownego brutto.</w:t>
      </w:r>
    </w:p>
    <w:p w14:paraId="6AEE5964" w14:textId="13C363CB"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color w:val="000000" w:themeColor="text1"/>
          <w:sz w:val="22"/>
          <w:szCs w:val="22"/>
        </w:rPr>
        <w:t xml:space="preserve">nieprzedłożenie Zamawiającemu na każde jego wezwanie (w ramach czynności kontrolnych) w wyznaczonym terminie dokumentów o których mowa w § 2 ust. </w:t>
      </w:r>
      <w:r w:rsidR="00240B85">
        <w:rPr>
          <w:rFonts w:ascii="Times New Roman" w:hAnsi="Times New Roman" w:cs="Times New Roman"/>
          <w:color w:val="000000" w:themeColor="text1"/>
          <w:sz w:val="22"/>
          <w:szCs w:val="22"/>
        </w:rPr>
        <w:t>11</w:t>
      </w:r>
      <w:r w:rsidRPr="00D80315">
        <w:rPr>
          <w:rFonts w:ascii="Times New Roman" w:hAnsi="Times New Roman" w:cs="Times New Roman"/>
          <w:color w:val="000000" w:themeColor="text1"/>
          <w:sz w:val="22"/>
          <w:szCs w:val="22"/>
        </w:rPr>
        <w:t xml:space="preserve"> lub ust. 14 dla osób zatrudnionych na podstawie umowy o pracę przez Wykonawcę lub podwykonawcę lub dalszego podwykonawcę o których mowa w § 2 ust.</w:t>
      </w:r>
      <w:r w:rsidR="00240B85">
        <w:rPr>
          <w:rFonts w:ascii="Times New Roman" w:hAnsi="Times New Roman" w:cs="Times New Roman"/>
          <w:color w:val="000000" w:themeColor="text1"/>
          <w:sz w:val="22"/>
          <w:szCs w:val="22"/>
        </w:rPr>
        <w:t>9</w:t>
      </w:r>
      <w:r w:rsidRPr="00D80315">
        <w:rPr>
          <w:rFonts w:ascii="Times New Roman" w:hAnsi="Times New Roman" w:cs="Times New Roman"/>
          <w:color w:val="000000" w:themeColor="text1"/>
          <w:sz w:val="22"/>
          <w:szCs w:val="22"/>
        </w:rPr>
        <w:t xml:space="preserve"> – </w:t>
      </w:r>
      <w:r w:rsidR="00D80315">
        <w:rPr>
          <w:rFonts w:ascii="Times New Roman" w:hAnsi="Times New Roman" w:cs="Times New Roman"/>
          <w:color w:val="000000" w:themeColor="text1"/>
          <w:sz w:val="22"/>
          <w:szCs w:val="22"/>
        </w:rPr>
        <w:br/>
      </w:r>
      <w:r w:rsidRPr="00D80315">
        <w:rPr>
          <w:rFonts w:ascii="Times New Roman" w:hAnsi="Times New Roman" w:cs="Times New Roman"/>
          <w:color w:val="000000" w:themeColor="text1"/>
          <w:sz w:val="22"/>
          <w:szCs w:val="22"/>
        </w:rPr>
        <w:t>w wysokości 100,00 zł za każdy dzień zwłoki,</w:t>
      </w:r>
    </w:p>
    <w:p w14:paraId="54E83655" w14:textId="2BDC1D2F"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braku zapłaty należnego wynagrodzenia podwykonawcom lub dalszym podwykonawcom, w wysokości 500,00 zł brutto za każdy stwierdzony przypadek,</w:t>
      </w:r>
      <w:r w:rsidRPr="00D80315">
        <w:rPr>
          <w:rFonts w:ascii="Times New Roman" w:hAnsi="Times New Roman" w:cs="Times New Roman"/>
          <w:b/>
          <w:sz w:val="22"/>
          <w:szCs w:val="22"/>
        </w:rPr>
        <w:t xml:space="preserve"> </w:t>
      </w:r>
    </w:p>
    <w:p w14:paraId="6B792F05" w14:textId="2729D70A"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nieterminowej zapłaty należnego wynagrodzenia podwykonawcom lub dalszym podwykonawcom, w wysokości 200,00 zł brutto za każdy stwierdzony przypadek,</w:t>
      </w:r>
      <w:r w:rsidRPr="00D80315">
        <w:rPr>
          <w:rFonts w:ascii="Times New Roman" w:hAnsi="Times New Roman" w:cs="Times New Roman"/>
          <w:b/>
          <w:sz w:val="22"/>
          <w:szCs w:val="22"/>
        </w:rPr>
        <w:t xml:space="preserve"> </w:t>
      </w:r>
    </w:p>
    <w:p w14:paraId="230DD259" w14:textId="1D1BB012"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nieprzedłożenia do zaakceptowania projektu umowy o podwykonawstwo, której przedmiotem są roboty budowlane lub projektu jej zmiany, w wysokości 500,00 zł brutto za każdy przypadek,</w:t>
      </w:r>
      <w:r w:rsidRPr="00D80315">
        <w:rPr>
          <w:rFonts w:ascii="Times New Roman" w:hAnsi="Times New Roman" w:cs="Times New Roman"/>
          <w:b/>
          <w:sz w:val="22"/>
          <w:szCs w:val="22"/>
        </w:rPr>
        <w:t xml:space="preserve"> </w:t>
      </w:r>
    </w:p>
    <w:p w14:paraId="644B59CD" w14:textId="3609A7A4"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nieprzedłożenia poświadczonej za zgodność z oryginałem kopii umowy o podwykonawstwo lub jej zmiany, w wysokości 500,00 zł brutto za każdy przypadek,</w:t>
      </w:r>
      <w:r w:rsidRPr="00D80315">
        <w:rPr>
          <w:rFonts w:ascii="Times New Roman" w:hAnsi="Times New Roman" w:cs="Times New Roman"/>
          <w:b/>
          <w:sz w:val="22"/>
          <w:szCs w:val="22"/>
        </w:rPr>
        <w:t xml:space="preserve"> </w:t>
      </w:r>
    </w:p>
    <w:p w14:paraId="39C0F387" w14:textId="0DA969A6"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3A4B44A8" w14:textId="4D4F7308"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z tytułu nieuwzględnienia zmian w umowie o podwykonawstwo (lub aneksach do umowy) wskazanych w zaakceptowanym przez Zamawiającego projekcie tej umowy (lub projekcie aneksu  do umowy), której przedmiotem są roboty budowlane, w wysokości 1 000,00 zł,</w:t>
      </w:r>
    </w:p>
    <w:p w14:paraId="7495A6DD" w14:textId="0510C74D"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 xml:space="preserve">z tytułu dopuszczenia do wykonywania robót budowlanych podwykonawcy niezaakceptowanego przez Zamawiającego, bez wymaganej jego zgody lub </w:t>
      </w:r>
      <w:r w:rsidRPr="00D80315">
        <w:rPr>
          <w:rFonts w:ascii="Times New Roman" w:hAnsi="Times New Roman" w:cs="Times New Roman"/>
          <w:sz w:val="22"/>
          <w:szCs w:val="22"/>
        </w:rPr>
        <w:lastRenderedPageBreak/>
        <w:t>niezgodnie z postanowieniami umowy, w wysokości 5 000,00 zł za każdy stwierdzony przypadek,</w:t>
      </w:r>
    </w:p>
    <w:p w14:paraId="2C2F5137" w14:textId="027E5486" w:rsidR="00057F22" w:rsidRPr="00D80315" w:rsidRDefault="00AE2811" w:rsidP="004B3880">
      <w:pPr>
        <w:pStyle w:val="Zwykytekst"/>
        <w:numPr>
          <w:ilvl w:val="1"/>
          <w:numId w:val="53"/>
        </w:numPr>
        <w:spacing w:after="120" w:line="276" w:lineRule="auto"/>
        <w:ind w:left="1701" w:hanging="567"/>
        <w:jc w:val="both"/>
        <w:rPr>
          <w:rFonts w:ascii="Times New Roman" w:hAnsi="Times New Roman" w:cs="Times New Roman"/>
          <w:color w:val="000000" w:themeColor="text1"/>
          <w:sz w:val="22"/>
          <w:szCs w:val="22"/>
        </w:rPr>
      </w:pPr>
      <w:r w:rsidRPr="00D80315">
        <w:rPr>
          <w:rFonts w:ascii="Times New Roman" w:hAnsi="Times New Roman" w:cs="Times New Roman"/>
          <w:sz w:val="22"/>
          <w:szCs w:val="22"/>
        </w:rPr>
        <w:t>ujawnienie przypadku niespełnienia wymogu zatrudnienia przez Wykonawcę lub podwykonawcę na podstawie umowy o pracę osób wykonujących czynności wymienione w § 2 umowy w trakcie realizacji zamówienia, w wysokości 1 000,00 zł brutto za każdy przypadek.</w:t>
      </w:r>
    </w:p>
    <w:p w14:paraId="646C41A3" w14:textId="77777777" w:rsidR="00057F22" w:rsidRPr="001510DF" w:rsidRDefault="00057F22" w:rsidP="001510DF">
      <w:pPr>
        <w:pStyle w:val="Tekstpodstawowy2"/>
        <w:spacing w:after="120" w:line="276" w:lineRule="auto"/>
        <w:jc w:val="both"/>
        <w:rPr>
          <w:color w:val="000000" w:themeColor="text1"/>
          <w:sz w:val="22"/>
          <w:szCs w:val="22"/>
        </w:rPr>
      </w:pPr>
    </w:p>
    <w:p w14:paraId="281EE627" w14:textId="09B9FF5A" w:rsidR="00057F22" w:rsidRDefault="00AE2811" w:rsidP="00D80315">
      <w:pPr>
        <w:pStyle w:val="Akapitzlist"/>
        <w:numPr>
          <w:ilvl w:val="0"/>
          <w:numId w:val="21"/>
        </w:numPr>
        <w:tabs>
          <w:tab w:val="left" w:pos="426"/>
        </w:tabs>
        <w:spacing w:after="120" w:line="276" w:lineRule="auto"/>
        <w:ind w:left="567" w:hanging="567"/>
        <w:jc w:val="both"/>
        <w:rPr>
          <w:rFonts w:ascii="Times New Roman" w:hAnsi="Times New Roman" w:cs="Times New Roman"/>
          <w:color w:val="000000" w:themeColor="text1"/>
        </w:rPr>
      </w:pPr>
      <w:r w:rsidRPr="001510DF">
        <w:rPr>
          <w:rFonts w:ascii="Times New Roman" w:hAnsi="Times New Roman" w:cs="Times New Roman"/>
          <w:color w:val="000000" w:themeColor="text1"/>
        </w:rPr>
        <w:t>Zamawiający może dochodzić odszkodowania uzupełniającego, przenoszącego wysokość zastrzeżonych kar umownych, aż do pełnej wysokości poniesionych strat.</w:t>
      </w:r>
    </w:p>
    <w:p w14:paraId="44703B23" w14:textId="02D06741" w:rsidR="00057F22" w:rsidRDefault="00AE2811" w:rsidP="00D80315">
      <w:pPr>
        <w:pStyle w:val="Akapitzlist"/>
        <w:numPr>
          <w:ilvl w:val="0"/>
          <w:numId w:val="21"/>
        </w:numPr>
        <w:tabs>
          <w:tab w:val="left" w:pos="426"/>
        </w:tabs>
        <w:spacing w:after="120" w:line="276" w:lineRule="auto"/>
        <w:ind w:left="567" w:hanging="567"/>
        <w:jc w:val="both"/>
        <w:rPr>
          <w:rFonts w:ascii="Times New Roman" w:hAnsi="Times New Roman" w:cs="Times New Roman"/>
          <w:color w:val="000000" w:themeColor="text1"/>
        </w:rPr>
      </w:pPr>
      <w:r w:rsidRPr="00D80315">
        <w:rPr>
          <w:rFonts w:ascii="Times New Roman" w:hAnsi="Times New Roman" w:cs="Times New Roman"/>
          <w:color w:val="000000" w:themeColor="text1"/>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209986CF" w14:textId="3C844537" w:rsidR="00057F22" w:rsidRDefault="00AE2811" w:rsidP="00D80315">
      <w:pPr>
        <w:pStyle w:val="Akapitzlist"/>
        <w:numPr>
          <w:ilvl w:val="0"/>
          <w:numId w:val="21"/>
        </w:numPr>
        <w:tabs>
          <w:tab w:val="left" w:pos="426"/>
        </w:tabs>
        <w:spacing w:after="120" w:line="276" w:lineRule="auto"/>
        <w:ind w:left="567" w:hanging="567"/>
        <w:jc w:val="both"/>
        <w:rPr>
          <w:rFonts w:ascii="Times New Roman" w:hAnsi="Times New Roman" w:cs="Times New Roman"/>
          <w:color w:val="000000" w:themeColor="text1"/>
        </w:rPr>
      </w:pPr>
      <w:r w:rsidRPr="00D80315">
        <w:rPr>
          <w:rFonts w:ascii="Times New Roman" w:hAnsi="Times New Roman" w:cs="Times New Roman"/>
          <w:color w:val="000000" w:themeColor="text1"/>
        </w:rPr>
        <w:t xml:space="preserve">Strony niniejszej umowy oświadczają, że działając na zasadzie swobody umów i zastosowania kompensacji umownej modyfikują ustawową instytucję potrącenia w ten sposób, </w:t>
      </w:r>
      <w:r w:rsidRPr="00D80315">
        <w:rPr>
          <w:rFonts w:ascii="Times New Roman" w:hAnsi="Times New Roman" w:cs="Times New Roman"/>
          <w:color w:val="000000" w:themeColor="text1"/>
        </w:rPr>
        <w:br/>
        <w:t xml:space="preserve">że Wykonawca wyraża zgodę na potrącenie kar umownych z należnego mu od Zamawiającego wynagrodzenia z tytułu realizacji niniejszej umowy, również w przypadku gdy wierzytelność Zamawiającego z tytułu naliczonej kary umownej jest jeszcze niewymagalna. </w:t>
      </w:r>
    </w:p>
    <w:p w14:paraId="3CD5658D" w14:textId="77777777" w:rsidR="00057F22" w:rsidRPr="00D80315" w:rsidRDefault="00AE2811" w:rsidP="00D80315">
      <w:pPr>
        <w:pStyle w:val="Akapitzlist"/>
        <w:numPr>
          <w:ilvl w:val="0"/>
          <w:numId w:val="21"/>
        </w:numPr>
        <w:tabs>
          <w:tab w:val="left" w:pos="567"/>
        </w:tabs>
        <w:spacing w:after="120" w:line="276" w:lineRule="auto"/>
        <w:ind w:left="567" w:hanging="567"/>
        <w:jc w:val="both"/>
        <w:rPr>
          <w:rFonts w:ascii="Times New Roman" w:hAnsi="Times New Roman" w:cs="Times New Roman"/>
          <w:color w:val="000000" w:themeColor="text1"/>
        </w:rPr>
      </w:pPr>
      <w:r w:rsidRPr="00D80315">
        <w:rPr>
          <w:rFonts w:ascii="Times New Roman" w:hAnsi="Times New Roman" w:cs="Times New Roman"/>
          <w:color w:val="000000" w:themeColor="text1"/>
        </w:rPr>
        <w:t>Maksymalna wysokość kar umownych naliczonych zgodnie z umową nie przekroczy 20% wynagrodzenia Wykonawcy wskazanego w § 10 ust. 1</w:t>
      </w:r>
    </w:p>
    <w:p w14:paraId="61A5AE75" w14:textId="1900DE18" w:rsidR="00057F22" w:rsidRPr="001510DF" w:rsidRDefault="00057F22" w:rsidP="001510DF">
      <w:pPr>
        <w:spacing w:after="120" w:line="276" w:lineRule="auto"/>
        <w:jc w:val="both"/>
        <w:rPr>
          <w:rFonts w:ascii="Times New Roman" w:eastAsia="Times New Roman" w:hAnsi="Times New Roman" w:cs="Times New Roman"/>
          <w:color w:val="000000" w:themeColor="text1"/>
          <w:highlight w:val="cyan"/>
          <w:lang w:eastAsia="pl-PL"/>
        </w:rPr>
      </w:pPr>
    </w:p>
    <w:p w14:paraId="2C22AF59" w14:textId="77777777" w:rsidR="00057F22" w:rsidRPr="001510DF" w:rsidRDefault="00AE2811" w:rsidP="00D8031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16.</w:t>
      </w:r>
    </w:p>
    <w:p w14:paraId="49ADB1F0" w14:textId="77777777" w:rsidR="00057F22" w:rsidRPr="001510DF" w:rsidRDefault="00AE2811" w:rsidP="00D80315">
      <w:pPr>
        <w:spacing w:after="120" w:line="276" w:lineRule="auto"/>
        <w:ind w:left="708"/>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27901E67"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lang w:eastAsia="pl-PL"/>
        </w:rPr>
      </w:pPr>
    </w:p>
    <w:p w14:paraId="7DC05CD2" w14:textId="77777777" w:rsidR="00057F22" w:rsidRPr="001510DF" w:rsidRDefault="00AE2811" w:rsidP="00D80315">
      <w:pPr>
        <w:spacing w:after="120" w:line="276" w:lineRule="auto"/>
        <w:jc w:val="center"/>
        <w:rPr>
          <w:rFonts w:ascii="Times New Roman" w:eastAsia="Times New Roman" w:hAnsi="Times New Roman" w:cs="Times New Roman"/>
          <w:b/>
          <w:color w:val="000000" w:themeColor="text1"/>
          <w:lang w:eastAsia="pl-PL"/>
        </w:rPr>
      </w:pPr>
      <w:r w:rsidRPr="001510DF">
        <w:rPr>
          <w:rFonts w:ascii="Times New Roman" w:eastAsia="Times New Roman" w:hAnsi="Times New Roman" w:cs="Times New Roman"/>
          <w:b/>
          <w:color w:val="000000" w:themeColor="text1"/>
          <w:lang w:eastAsia="pl-PL"/>
        </w:rPr>
        <w:t>§ 17.</w:t>
      </w:r>
    </w:p>
    <w:p w14:paraId="57B5DAC0" w14:textId="77777777" w:rsidR="00057F22" w:rsidRPr="001510DF" w:rsidRDefault="00AE2811" w:rsidP="00D80315">
      <w:pPr>
        <w:keepLines/>
        <w:tabs>
          <w:tab w:val="left" w:pos="0"/>
        </w:tabs>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Odbiory</w:t>
      </w:r>
    </w:p>
    <w:p w14:paraId="7695D854" w14:textId="77777777" w:rsidR="00057F22" w:rsidRPr="001510DF" w:rsidRDefault="00AE2811" w:rsidP="004B3880">
      <w:pPr>
        <w:numPr>
          <w:ilvl w:val="0"/>
          <w:numId w:val="54"/>
        </w:numPr>
        <w:tabs>
          <w:tab w:val="left" w:pos="567"/>
        </w:tabs>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Strony ustalają, że będą stosowane następujące rodzaje odbiorów:</w:t>
      </w:r>
    </w:p>
    <w:p w14:paraId="6D9913E3" w14:textId="77777777" w:rsidR="00057F22" w:rsidRPr="001510DF" w:rsidRDefault="00AE2811" w:rsidP="00D80315">
      <w:pPr>
        <w:numPr>
          <w:ilvl w:val="0"/>
          <w:numId w:val="23"/>
        </w:numPr>
        <w:tabs>
          <w:tab w:val="left" w:pos="0"/>
        </w:tabs>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odbiory robót zanikających lub ulegających zakryciu,</w:t>
      </w:r>
    </w:p>
    <w:p w14:paraId="249CD198" w14:textId="77777777" w:rsidR="00057F22" w:rsidRPr="001510DF" w:rsidRDefault="00AE2811" w:rsidP="001510DF">
      <w:pPr>
        <w:numPr>
          <w:ilvl w:val="0"/>
          <w:numId w:val="23"/>
        </w:numPr>
        <w:tabs>
          <w:tab w:val="left" w:pos="0"/>
        </w:tabs>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odbiór częściowy,</w:t>
      </w:r>
    </w:p>
    <w:p w14:paraId="2F217DE0" w14:textId="77777777" w:rsidR="00057F22" w:rsidRPr="001510DF" w:rsidRDefault="00AE2811" w:rsidP="001510DF">
      <w:pPr>
        <w:numPr>
          <w:ilvl w:val="0"/>
          <w:numId w:val="23"/>
        </w:numPr>
        <w:tabs>
          <w:tab w:val="left" w:pos="0"/>
        </w:tabs>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odbiór końcowy,</w:t>
      </w:r>
    </w:p>
    <w:p w14:paraId="32E6C30E" w14:textId="77777777" w:rsidR="00057F22" w:rsidRPr="001510DF" w:rsidRDefault="00AE2811" w:rsidP="001510DF">
      <w:pPr>
        <w:numPr>
          <w:ilvl w:val="0"/>
          <w:numId w:val="23"/>
        </w:numPr>
        <w:tabs>
          <w:tab w:val="left" w:pos="0"/>
        </w:tabs>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odbiór ostateczny po upływie okresu gwarancji.</w:t>
      </w:r>
    </w:p>
    <w:p w14:paraId="59D5D144" w14:textId="77777777" w:rsidR="00057F22" w:rsidRPr="001510DF" w:rsidRDefault="00AE2811" w:rsidP="00D80315">
      <w:pPr>
        <w:numPr>
          <w:ilvl w:val="0"/>
          <w:numId w:val="24"/>
        </w:numPr>
        <w:tabs>
          <w:tab w:val="clear" w:pos="360"/>
          <w:tab w:val="num" w:pos="567"/>
          <w:tab w:val="left" w:pos="692"/>
        </w:tabs>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Prawo do przeprowadzenia odbioru częściowy, odbioru końcowego i odbioru ostatecznego ma ustalona przez Zamawiającego Komisja odbiorowa powoływana przez Zamawiającego.</w:t>
      </w:r>
    </w:p>
    <w:p w14:paraId="7ACA0E18" w14:textId="77777777" w:rsidR="00057F22" w:rsidRPr="001510DF" w:rsidRDefault="00AE2811" w:rsidP="00D80315">
      <w:pPr>
        <w:numPr>
          <w:ilvl w:val="0"/>
          <w:numId w:val="24"/>
        </w:numPr>
        <w:tabs>
          <w:tab w:val="clear" w:pos="360"/>
          <w:tab w:val="num" w:pos="567"/>
        </w:tabs>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lastRenderedPageBreak/>
        <w:t>Wnioskowanie o dokonanie odbioru robót zanikających lub ulegających zakryciu odbywa się na następujących zasadach:</w:t>
      </w:r>
    </w:p>
    <w:p w14:paraId="348B9A3E" w14:textId="77777777" w:rsidR="00057F22" w:rsidRPr="001510DF" w:rsidRDefault="00AE2811" w:rsidP="001510DF">
      <w:pPr>
        <w:numPr>
          <w:ilvl w:val="0"/>
          <w:numId w:val="25"/>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 xml:space="preserve">zgłoszenie pisemne na adres Zamawiającego, (również fax, mail) Wykonawcy lub wpis </w:t>
      </w:r>
      <w:r w:rsidRPr="001510DF">
        <w:rPr>
          <w:rFonts w:ascii="Times New Roman" w:eastAsia="Andale Sans UI" w:hAnsi="Times New Roman" w:cs="Times New Roman"/>
          <w:lang w:bidi="en-US"/>
        </w:rPr>
        <w:br/>
        <w:t xml:space="preserve">w dzienniku budowy (jeżeli jest dziennik budowy) dotyczące zakończenia robót i swojej gotowości do ich odbioru, </w:t>
      </w:r>
    </w:p>
    <w:p w14:paraId="6AA9092C" w14:textId="77777777" w:rsidR="00057F22" w:rsidRPr="001510DF" w:rsidRDefault="00AE2811" w:rsidP="001510DF">
      <w:pPr>
        <w:numPr>
          <w:ilvl w:val="0"/>
          <w:numId w:val="25"/>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niezwłocznego powiadomienia przez Wykonawcę Zamawiającego o w/w zgłoszeniu.</w:t>
      </w:r>
    </w:p>
    <w:p w14:paraId="71D1D637" w14:textId="0BD13092" w:rsidR="00057F22" w:rsidRDefault="00AE2811" w:rsidP="00D80315">
      <w:pPr>
        <w:pStyle w:val="Akapitzlist"/>
        <w:numPr>
          <w:ilvl w:val="0"/>
          <w:numId w:val="24"/>
        </w:numPr>
        <w:tabs>
          <w:tab w:val="clear" w:pos="360"/>
          <w:tab w:val="num" w:pos="567"/>
        </w:tabs>
        <w:spacing w:after="120" w:line="276" w:lineRule="auto"/>
        <w:ind w:left="567" w:hanging="567"/>
        <w:jc w:val="both"/>
        <w:textAlignment w:val="baseline"/>
        <w:rPr>
          <w:rFonts w:ascii="Times New Roman" w:eastAsia="Andale Sans UI" w:hAnsi="Times New Roman" w:cs="Times New Roman"/>
          <w:lang w:bidi="en-US"/>
        </w:rPr>
      </w:pPr>
      <w:r w:rsidRPr="00D80315">
        <w:rPr>
          <w:rFonts w:ascii="Times New Roman" w:eastAsia="Andale Sans UI" w:hAnsi="Times New Roman" w:cs="Times New Roman"/>
          <w:lang w:bidi="en-US"/>
        </w:rPr>
        <w:t>Zamawiający dokonuje odbioru robót zanikających oraz robót ulegających zakryciu w ciągu 3 dni od dnia wnioskowania przez Wykonawcę. Nie odebranie robót w tym terminie nie wstrzymuje postępu prac.</w:t>
      </w:r>
    </w:p>
    <w:p w14:paraId="1A13F824" w14:textId="77777777" w:rsidR="00057F22" w:rsidRPr="00D80315" w:rsidRDefault="00AE2811" w:rsidP="00D80315">
      <w:pPr>
        <w:pStyle w:val="Akapitzlist"/>
        <w:numPr>
          <w:ilvl w:val="0"/>
          <w:numId w:val="24"/>
        </w:numPr>
        <w:tabs>
          <w:tab w:val="clear" w:pos="360"/>
          <w:tab w:val="num" w:pos="567"/>
        </w:tabs>
        <w:spacing w:after="120" w:line="276" w:lineRule="auto"/>
        <w:ind w:left="567" w:hanging="567"/>
        <w:jc w:val="both"/>
        <w:textAlignment w:val="baseline"/>
        <w:rPr>
          <w:rFonts w:ascii="Times New Roman" w:eastAsia="Andale Sans UI" w:hAnsi="Times New Roman" w:cs="Times New Roman"/>
          <w:lang w:bidi="en-US"/>
        </w:rPr>
      </w:pPr>
      <w:r w:rsidRPr="00D80315">
        <w:rPr>
          <w:rFonts w:ascii="Times New Roman" w:eastAsia="Andale Sans UI" w:hAnsi="Times New Roman" w:cs="Times New Roman"/>
          <w:lang w:bidi="en-US"/>
        </w:rPr>
        <w:t>W przypadku stwierdzenia przez Zamawiającego w odbiorze wad lub usterek w/w procedura zostaje powtórzona, w celu ich usunięcia przez Wykonawcę.</w:t>
      </w:r>
    </w:p>
    <w:p w14:paraId="54F14A86" w14:textId="77777777" w:rsidR="00D80315" w:rsidRDefault="00D80315" w:rsidP="001510DF">
      <w:pPr>
        <w:spacing w:after="120" w:line="276" w:lineRule="auto"/>
        <w:jc w:val="both"/>
        <w:rPr>
          <w:rFonts w:ascii="Times New Roman" w:eastAsia="Andale Sans UI" w:hAnsi="Times New Roman" w:cs="Times New Roman"/>
          <w:b/>
          <w:lang w:bidi="en-US"/>
        </w:rPr>
      </w:pPr>
    </w:p>
    <w:p w14:paraId="0B232FCF" w14:textId="68DBD7C3"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 18</w:t>
      </w:r>
    </w:p>
    <w:p w14:paraId="5FEDCA8D" w14:textId="77777777" w:rsidR="00057F22" w:rsidRPr="001510DF" w:rsidRDefault="00AE2811" w:rsidP="00D80315">
      <w:pPr>
        <w:tabs>
          <w:tab w:val="left" w:pos="153"/>
          <w:tab w:val="left" w:pos="360"/>
        </w:tabs>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Odbiór częściowy</w:t>
      </w:r>
    </w:p>
    <w:p w14:paraId="40805F76" w14:textId="77777777" w:rsidR="00057F22" w:rsidRPr="001510DF" w:rsidRDefault="00AE2811" w:rsidP="004B3880">
      <w:pPr>
        <w:numPr>
          <w:ilvl w:val="0"/>
          <w:numId w:val="26"/>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Wykonawca zgłasza Zamawiającemu gotowość do odbioru pisemnie na adres Zamawiającego (również fax, mail) i wpisem do dziennika budowy,</w:t>
      </w:r>
    </w:p>
    <w:p w14:paraId="17DAFC59" w14:textId="77777777" w:rsidR="00057F22" w:rsidRPr="001510DF" w:rsidRDefault="00AE2811" w:rsidP="004B3880">
      <w:pPr>
        <w:numPr>
          <w:ilvl w:val="0"/>
          <w:numId w:val="26"/>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Odbiór częściowy zakończony jest sporządzonym protokołem odbioru.</w:t>
      </w:r>
    </w:p>
    <w:p w14:paraId="470FAAF0" w14:textId="77777777" w:rsidR="00057F22" w:rsidRPr="001510DF" w:rsidRDefault="00AE2811" w:rsidP="004B3880">
      <w:pPr>
        <w:numPr>
          <w:ilvl w:val="0"/>
          <w:numId w:val="26"/>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Zamawiający niezwłocznie od otrzymania pisemnego powiadomienia przez Wykonawcę powołuje komisję odbiorową.</w:t>
      </w:r>
    </w:p>
    <w:p w14:paraId="3F1D9367" w14:textId="77777777" w:rsidR="00057F22" w:rsidRPr="001510DF" w:rsidRDefault="00AE2811" w:rsidP="004B3880">
      <w:pPr>
        <w:numPr>
          <w:ilvl w:val="0"/>
          <w:numId w:val="26"/>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W przypadku stwierdzenia przez komisje odbiorową wad w/w procedura zostanie powtórzona.</w:t>
      </w:r>
    </w:p>
    <w:p w14:paraId="6CACA491" w14:textId="77777777" w:rsidR="00057F22" w:rsidRPr="001510DF" w:rsidRDefault="00AE2811" w:rsidP="004B3880">
      <w:pPr>
        <w:numPr>
          <w:ilvl w:val="0"/>
          <w:numId w:val="26"/>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Za termin odbioru przyjmuje się datę zamknięcia protokołu odbioru częściowego z usuniętymi wadami. Protokół z usunięcia usterek będzie załączony do protokołu z odbioru częściowego.</w:t>
      </w:r>
    </w:p>
    <w:p w14:paraId="4B33B3EE" w14:textId="77777777" w:rsidR="00D80315" w:rsidRDefault="00D80315" w:rsidP="001510DF">
      <w:pPr>
        <w:spacing w:after="120" w:line="276" w:lineRule="auto"/>
        <w:jc w:val="both"/>
        <w:rPr>
          <w:rFonts w:ascii="Times New Roman" w:eastAsia="Andale Sans UI" w:hAnsi="Times New Roman" w:cs="Times New Roman"/>
          <w:b/>
          <w:lang w:bidi="en-US"/>
        </w:rPr>
      </w:pPr>
    </w:p>
    <w:p w14:paraId="363239D3" w14:textId="069A84BE"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 19</w:t>
      </w:r>
    </w:p>
    <w:p w14:paraId="3FE123E7" w14:textId="77777777"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Odbiór końcowy</w:t>
      </w:r>
    </w:p>
    <w:p w14:paraId="3B2B1D00" w14:textId="77777777" w:rsidR="00057F22" w:rsidRPr="001510DF" w:rsidRDefault="00AE2811" w:rsidP="004B3880">
      <w:pPr>
        <w:numPr>
          <w:ilvl w:val="0"/>
          <w:numId w:val="27"/>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Odbiór końcowy następuje po „skutecznym” zgłoszeniu zakończenia robót będących przedmiotem umowy, na zasadach opisanych w ust. 4 niniejszego paragrafu.</w:t>
      </w:r>
    </w:p>
    <w:p w14:paraId="000458CE" w14:textId="77777777" w:rsidR="00057F22" w:rsidRPr="001510DF" w:rsidRDefault="00AE2811" w:rsidP="004B3880">
      <w:pPr>
        <w:numPr>
          <w:ilvl w:val="0"/>
          <w:numId w:val="27"/>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Wydanie przedmiotu umowy przez Wykonawcę Zamawiającemu następuje w odbiorze końcowym.</w:t>
      </w:r>
    </w:p>
    <w:p w14:paraId="41CF751B" w14:textId="77777777" w:rsidR="00057F22" w:rsidRPr="001510DF" w:rsidRDefault="00AE2811" w:rsidP="004B3880">
      <w:pPr>
        <w:numPr>
          <w:ilvl w:val="0"/>
          <w:numId w:val="27"/>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Prawo do przeprowadzenia i dokonania odbioru końcowego ma ustalona przez Zamawiającego komisja odbiorowa.</w:t>
      </w:r>
    </w:p>
    <w:p w14:paraId="4ECC7556" w14:textId="77777777" w:rsidR="00057F22" w:rsidRPr="001510DF" w:rsidRDefault="00AE2811" w:rsidP="004B3880">
      <w:pPr>
        <w:numPr>
          <w:ilvl w:val="0"/>
          <w:numId w:val="27"/>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Wnioskowanie o odbiór końcowy odbywa się na następujących zasadach:</w:t>
      </w:r>
    </w:p>
    <w:p w14:paraId="14BE347E" w14:textId="77777777" w:rsidR="00057F22" w:rsidRPr="001510DF" w:rsidRDefault="00AE2811" w:rsidP="004B3880">
      <w:pPr>
        <w:numPr>
          <w:ilvl w:val="0"/>
          <w:numId w:val="28"/>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 xml:space="preserve">pisemne zgłoszenie Wykonawcy, dotyczące zakończenia wykonania przedmiotu umowy </w:t>
      </w:r>
      <w:r w:rsidRPr="001510DF">
        <w:rPr>
          <w:rFonts w:ascii="Times New Roman" w:eastAsia="Andale Sans UI" w:hAnsi="Times New Roman" w:cs="Times New Roman"/>
          <w:lang w:bidi="en-US"/>
        </w:rPr>
        <w:br/>
        <w:t>i gotowości Wykonawcy do odbioru końcowego,</w:t>
      </w:r>
    </w:p>
    <w:p w14:paraId="5FF08DDA" w14:textId="77777777" w:rsidR="00057F22" w:rsidRPr="001510DF" w:rsidRDefault="00AE2811" w:rsidP="004B3880">
      <w:pPr>
        <w:numPr>
          <w:ilvl w:val="0"/>
          <w:numId w:val="28"/>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niezwłocznego, pisemnego powiadomienia przez Wykonawcę Zamawiającego</w:t>
      </w:r>
    </w:p>
    <w:p w14:paraId="2A7EDA5C" w14:textId="77777777" w:rsidR="00057F22" w:rsidRPr="001510DF" w:rsidRDefault="00AE2811" w:rsidP="004B3880">
      <w:pPr>
        <w:numPr>
          <w:ilvl w:val="0"/>
          <w:numId w:val="28"/>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 xml:space="preserve">pisemne potwierdzenie przez Zamawiającego faktu osiągnięcia zgłoszonej gotowości </w:t>
      </w:r>
      <w:r w:rsidRPr="001510DF">
        <w:rPr>
          <w:rFonts w:ascii="Times New Roman" w:eastAsia="Andale Sans UI" w:hAnsi="Times New Roman" w:cs="Times New Roman"/>
          <w:lang w:bidi="en-US"/>
        </w:rPr>
        <w:br/>
        <w:t>w ciągu 7 dni od zgłoszenia przez Wykonawcę</w:t>
      </w:r>
    </w:p>
    <w:p w14:paraId="5F8BC00E" w14:textId="24E07343" w:rsidR="00057F22" w:rsidRDefault="00AE2811" w:rsidP="004B3880">
      <w:pPr>
        <w:numPr>
          <w:ilvl w:val="0"/>
          <w:numId w:val="56"/>
        </w:numPr>
        <w:tabs>
          <w:tab w:val="left" w:pos="659"/>
        </w:tabs>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lastRenderedPageBreak/>
        <w:t>W ciągu 7 dni roboczych od daty potwierdzenia gotowości do odbioru, Zamawiający powołuje komisję odbiorową i zakończy odbiór nie później niż w ciągu 14 dni od daty potwierdzenia faktu gotowości do odbioru.</w:t>
      </w:r>
    </w:p>
    <w:p w14:paraId="0F53C19D" w14:textId="17D4E1F5" w:rsidR="00057F22" w:rsidRDefault="00AE2811" w:rsidP="004B3880">
      <w:pPr>
        <w:numPr>
          <w:ilvl w:val="0"/>
          <w:numId w:val="56"/>
        </w:numPr>
        <w:tabs>
          <w:tab w:val="left" w:pos="659"/>
        </w:tabs>
        <w:spacing w:after="120" w:line="276" w:lineRule="auto"/>
        <w:ind w:left="567" w:hanging="567"/>
        <w:jc w:val="both"/>
        <w:textAlignment w:val="baseline"/>
        <w:rPr>
          <w:rFonts w:ascii="Times New Roman" w:eastAsia="Andale Sans UI" w:hAnsi="Times New Roman" w:cs="Times New Roman"/>
          <w:lang w:bidi="en-US"/>
        </w:rPr>
      </w:pPr>
      <w:r w:rsidRPr="00A7014F">
        <w:rPr>
          <w:rFonts w:ascii="Times New Roman" w:eastAsia="Andale Sans UI" w:hAnsi="Times New Roman" w:cs="Times New Roman"/>
          <w:lang w:bidi="en-US"/>
        </w:rPr>
        <w:t>W przypadku stwierdzenia przez komisję odbiorową wad w/w procedura odbiorowa zostaje powtórzona.</w:t>
      </w:r>
    </w:p>
    <w:p w14:paraId="1B37666D" w14:textId="7BD9B73E" w:rsidR="00057F22" w:rsidRDefault="00AE2811" w:rsidP="004B3880">
      <w:pPr>
        <w:numPr>
          <w:ilvl w:val="0"/>
          <w:numId w:val="56"/>
        </w:numPr>
        <w:tabs>
          <w:tab w:val="left" w:pos="659"/>
        </w:tabs>
        <w:spacing w:after="120" w:line="276" w:lineRule="auto"/>
        <w:ind w:left="567" w:hanging="567"/>
        <w:jc w:val="both"/>
        <w:textAlignment w:val="baseline"/>
        <w:rPr>
          <w:rFonts w:ascii="Times New Roman" w:eastAsia="Andale Sans UI" w:hAnsi="Times New Roman" w:cs="Times New Roman"/>
          <w:lang w:bidi="en-US"/>
        </w:rPr>
      </w:pPr>
      <w:r w:rsidRPr="00A7014F">
        <w:rPr>
          <w:rFonts w:ascii="Times New Roman" w:eastAsia="Andale Sans UI" w:hAnsi="Times New Roman" w:cs="Times New Roman"/>
          <w:lang w:bidi="en-US"/>
        </w:rPr>
        <w:t>W przypadku nie dokonania odbioru końcowego przez komisję odbiorową zostaje sporządzony protokół z niedokonania odbioru końcowego, w którym są spisane m.in. przyczyny tego stanu rzeczy.</w:t>
      </w:r>
    </w:p>
    <w:p w14:paraId="37611487" w14:textId="67AD33D4" w:rsidR="00057F22" w:rsidRDefault="00AE2811" w:rsidP="004B3880">
      <w:pPr>
        <w:numPr>
          <w:ilvl w:val="0"/>
          <w:numId w:val="56"/>
        </w:numPr>
        <w:tabs>
          <w:tab w:val="left" w:pos="659"/>
        </w:tabs>
        <w:spacing w:after="120" w:line="276" w:lineRule="auto"/>
        <w:ind w:left="567" w:hanging="567"/>
        <w:jc w:val="both"/>
        <w:textAlignment w:val="baseline"/>
        <w:rPr>
          <w:rFonts w:ascii="Times New Roman" w:eastAsia="Andale Sans UI" w:hAnsi="Times New Roman" w:cs="Times New Roman"/>
          <w:lang w:bidi="en-US"/>
        </w:rPr>
      </w:pPr>
      <w:r w:rsidRPr="00A7014F">
        <w:rPr>
          <w:rFonts w:ascii="Times New Roman" w:eastAsia="Andale Sans UI" w:hAnsi="Times New Roman" w:cs="Times New Roman"/>
          <w:lang w:bidi="en-US"/>
        </w:rPr>
        <w:t>Za termin zakończenia odbioru końcowego ustala się datę podpisania protokołu końcowego.</w:t>
      </w:r>
    </w:p>
    <w:p w14:paraId="225D49F9" w14:textId="77777777" w:rsidR="00057F22" w:rsidRPr="00A7014F" w:rsidRDefault="00AE2811" w:rsidP="004B3880">
      <w:pPr>
        <w:numPr>
          <w:ilvl w:val="0"/>
          <w:numId w:val="56"/>
        </w:numPr>
        <w:tabs>
          <w:tab w:val="left" w:pos="659"/>
        </w:tabs>
        <w:spacing w:after="120" w:line="276" w:lineRule="auto"/>
        <w:ind w:left="567" w:hanging="567"/>
        <w:jc w:val="both"/>
        <w:textAlignment w:val="baseline"/>
        <w:rPr>
          <w:rFonts w:ascii="Times New Roman" w:eastAsia="Andale Sans UI" w:hAnsi="Times New Roman" w:cs="Times New Roman"/>
          <w:lang w:bidi="en-US"/>
        </w:rPr>
      </w:pPr>
      <w:r w:rsidRPr="00A7014F">
        <w:rPr>
          <w:rFonts w:ascii="Times New Roman" w:eastAsia="Andale Sans UI" w:hAnsi="Times New Roman" w:cs="Times New Roman"/>
          <w:lang w:bidi="en-US"/>
        </w:rPr>
        <w:t>Wykonawca przedłoży Zamawiającemu w trakcie odbioru:</w:t>
      </w:r>
    </w:p>
    <w:p w14:paraId="6FEBA182" w14:textId="77777777" w:rsidR="00057F22" w:rsidRPr="00635A19" w:rsidRDefault="00AE2811" w:rsidP="004B3880">
      <w:pPr>
        <w:numPr>
          <w:ilvl w:val="0"/>
          <w:numId w:val="57"/>
        </w:numPr>
        <w:spacing w:after="120" w:line="276" w:lineRule="auto"/>
        <w:ind w:left="1134" w:hanging="567"/>
        <w:jc w:val="both"/>
        <w:textAlignment w:val="baseline"/>
        <w:rPr>
          <w:rFonts w:ascii="Times New Roman" w:eastAsia="Andale Sans UI" w:hAnsi="Times New Roman" w:cs="Times New Roman"/>
          <w:lang w:bidi="en-US"/>
        </w:rPr>
      </w:pPr>
      <w:r w:rsidRPr="00635A19">
        <w:rPr>
          <w:rFonts w:ascii="Times New Roman" w:eastAsia="Andale Sans UI" w:hAnsi="Times New Roman" w:cs="Times New Roman"/>
          <w:lang w:bidi="en-US"/>
        </w:rPr>
        <w:t>protokoły odbiorów technicznych, prób i sprawdzeń,</w:t>
      </w:r>
    </w:p>
    <w:p w14:paraId="3D9FE014" w14:textId="77777777" w:rsidR="00057F22" w:rsidRPr="001510DF" w:rsidRDefault="00AE2811" w:rsidP="004B3880">
      <w:pPr>
        <w:numPr>
          <w:ilvl w:val="0"/>
          <w:numId w:val="57"/>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atesty, certyfikaty, deklaracje zgodności na wybudowane materiały i urządzenia,</w:t>
      </w:r>
    </w:p>
    <w:p w14:paraId="39642FD0" w14:textId="77777777" w:rsidR="00057F22" w:rsidRPr="001510DF" w:rsidRDefault="00AE2811" w:rsidP="004B3880">
      <w:pPr>
        <w:numPr>
          <w:ilvl w:val="0"/>
          <w:numId w:val="57"/>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dokumentację techniczną ze wszystkimi zmianami dokonanymi w trakcie robót, potwierdzonymi przez kierownika budowy,</w:t>
      </w:r>
    </w:p>
    <w:p w14:paraId="538B2284" w14:textId="77777777" w:rsidR="00057F22" w:rsidRPr="001510DF" w:rsidRDefault="00AE2811" w:rsidP="004B3880">
      <w:pPr>
        <w:numPr>
          <w:ilvl w:val="0"/>
          <w:numId w:val="57"/>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instrukcje eksploatacji zainstalowanych urządzeń,</w:t>
      </w:r>
    </w:p>
    <w:p w14:paraId="1BB807A2" w14:textId="77777777" w:rsidR="00057F22" w:rsidRPr="001510DF" w:rsidRDefault="00AE2811" w:rsidP="004B3880">
      <w:pPr>
        <w:numPr>
          <w:ilvl w:val="0"/>
          <w:numId w:val="57"/>
        </w:numPr>
        <w:spacing w:after="120" w:line="276" w:lineRule="auto"/>
        <w:ind w:left="1134"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inne niezbędne dokumenty odbiorowe.</w:t>
      </w:r>
    </w:p>
    <w:p w14:paraId="7E0997FB" w14:textId="511962AC" w:rsidR="00057F22" w:rsidRPr="00A7014F" w:rsidRDefault="00AE2811" w:rsidP="004B3880">
      <w:pPr>
        <w:pStyle w:val="Akapitzlist"/>
        <w:numPr>
          <w:ilvl w:val="0"/>
          <w:numId w:val="56"/>
        </w:numPr>
        <w:tabs>
          <w:tab w:val="left" w:pos="667"/>
        </w:tabs>
        <w:spacing w:after="120" w:line="276" w:lineRule="auto"/>
        <w:ind w:left="567" w:hanging="567"/>
        <w:jc w:val="both"/>
        <w:textAlignment w:val="baseline"/>
        <w:rPr>
          <w:rFonts w:ascii="Times New Roman" w:eastAsia="Andale Sans UI" w:hAnsi="Times New Roman" w:cs="Times New Roman"/>
          <w:lang w:bidi="en-US"/>
        </w:rPr>
      </w:pPr>
      <w:r w:rsidRPr="00A7014F">
        <w:rPr>
          <w:rFonts w:ascii="Times New Roman" w:eastAsia="Andale Sans UI" w:hAnsi="Times New Roman" w:cs="Times New Roman"/>
          <w:lang w:bidi="en-US"/>
        </w:rPr>
        <w:t>Dokumenty wskazane w pkt. 9. należy dostarczyć Zamawiającemu w 2 egz. i 1 egz. w wersji elektronicznej.</w:t>
      </w:r>
    </w:p>
    <w:p w14:paraId="511878FC" w14:textId="77777777" w:rsidR="00057F22" w:rsidRPr="001510DF" w:rsidRDefault="00AE2811" w:rsidP="004B3880">
      <w:pPr>
        <w:numPr>
          <w:ilvl w:val="0"/>
          <w:numId w:val="56"/>
        </w:numPr>
        <w:tabs>
          <w:tab w:val="left" w:pos="667"/>
        </w:tabs>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 xml:space="preserve">Wszystkie komplety dokumentacji powykonawczej winny być potwierdzone przez Kierownika Budowy o braku nieistotnych odstępstw od zatwierdzonej dokumentacji (w przypadku zmian </w:t>
      </w:r>
      <w:r w:rsidRPr="001510DF">
        <w:rPr>
          <w:rFonts w:ascii="Times New Roman" w:eastAsia="Andale Sans UI" w:hAnsi="Times New Roman" w:cs="Times New Roman"/>
          <w:lang w:bidi="en-US"/>
        </w:rPr>
        <w:br/>
        <w:t xml:space="preserve">w dokumentacji należy załączyć rysunki zamienne).   </w:t>
      </w:r>
    </w:p>
    <w:p w14:paraId="3FA528BA" w14:textId="77777777" w:rsidR="00A7014F" w:rsidRDefault="00A7014F" w:rsidP="00D80315">
      <w:pPr>
        <w:spacing w:after="120" w:line="276" w:lineRule="auto"/>
        <w:jc w:val="center"/>
        <w:rPr>
          <w:rFonts w:ascii="Times New Roman" w:eastAsia="Andale Sans UI" w:hAnsi="Times New Roman" w:cs="Times New Roman"/>
          <w:b/>
          <w:lang w:bidi="en-US"/>
        </w:rPr>
      </w:pPr>
    </w:p>
    <w:p w14:paraId="32E63EAE" w14:textId="3E183FB0"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 20</w:t>
      </w:r>
    </w:p>
    <w:p w14:paraId="45FF589A" w14:textId="77777777"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lang w:bidi="en-US"/>
        </w:rPr>
        <w:t>Odbiór ostateczny</w:t>
      </w:r>
    </w:p>
    <w:p w14:paraId="6FF6D90B" w14:textId="12BC0D3A" w:rsidR="00057F22" w:rsidRDefault="00AE2811" w:rsidP="004B3880">
      <w:pPr>
        <w:numPr>
          <w:ilvl w:val="0"/>
          <w:numId w:val="55"/>
        </w:numPr>
        <w:spacing w:after="120" w:line="276" w:lineRule="auto"/>
        <w:ind w:left="567" w:hanging="567"/>
        <w:jc w:val="both"/>
        <w:textAlignment w:val="baseline"/>
        <w:rPr>
          <w:rFonts w:ascii="Times New Roman" w:eastAsia="Andale Sans UI" w:hAnsi="Times New Roman" w:cs="Times New Roman"/>
          <w:lang w:bidi="en-US"/>
        </w:rPr>
      </w:pPr>
      <w:r w:rsidRPr="001510DF">
        <w:rPr>
          <w:rFonts w:ascii="Times New Roman" w:eastAsia="Andale Sans UI" w:hAnsi="Times New Roman" w:cs="Times New Roman"/>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Pr="001510DF">
        <w:rPr>
          <w:rFonts w:ascii="Times New Roman" w:eastAsia="Andale Sans UI" w:hAnsi="Times New Roman" w:cs="Times New Roman"/>
          <w:lang w:bidi="en-US"/>
        </w:rPr>
        <w:br/>
        <w:t>o której mowa w par. 8 ust. 10 umowy.</w:t>
      </w:r>
    </w:p>
    <w:p w14:paraId="6BF177AD" w14:textId="48F0A15A" w:rsidR="00057F22" w:rsidRDefault="00AE2811" w:rsidP="004B3880">
      <w:pPr>
        <w:numPr>
          <w:ilvl w:val="0"/>
          <w:numId w:val="55"/>
        </w:numPr>
        <w:spacing w:after="120" w:line="276" w:lineRule="auto"/>
        <w:ind w:left="567" w:hanging="567"/>
        <w:jc w:val="both"/>
        <w:textAlignment w:val="baseline"/>
        <w:rPr>
          <w:rFonts w:ascii="Times New Roman" w:eastAsia="Andale Sans UI" w:hAnsi="Times New Roman" w:cs="Times New Roman"/>
          <w:lang w:bidi="en-US"/>
        </w:rPr>
      </w:pPr>
      <w:r w:rsidRPr="00D80315">
        <w:rPr>
          <w:rFonts w:ascii="Times New Roman" w:eastAsia="Andale Sans UI" w:hAnsi="Times New Roman" w:cs="Times New Roman"/>
          <w:lang w:bidi="en-US"/>
        </w:rPr>
        <w:t>Prawo do przeprowadzenia i dokonania odbioru ostatecznego ma ustalona przez Zamawiającego komisja odbiorowa.</w:t>
      </w:r>
    </w:p>
    <w:p w14:paraId="29890B47" w14:textId="77777777" w:rsidR="00057F22" w:rsidRPr="00D80315" w:rsidRDefault="00AE2811" w:rsidP="004B3880">
      <w:pPr>
        <w:numPr>
          <w:ilvl w:val="0"/>
          <w:numId w:val="55"/>
        </w:numPr>
        <w:spacing w:after="120" w:line="276" w:lineRule="auto"/>
        <w:ind w:left="567" w:hanging="567"/>
        <w:jc w:val="both"/>
        <w:textAlignment w:val="baseline"/>
        <w:rPr>
          <w:rFonts w:ascii="Times New Roman" w:eastAsia="Andale Sans UI" w:hAnsi="Times New Roman" w:cs="Times New Roman"/>
          <w:lang w:bidi="en-US"/>
        </w:rPr>
      </w:pPr>
      <w:r w:rsidRPr="00D80315">
        <w:rPr>
          <w:rFonts w:ascii="Times New Roman" w:eastAsia="Andale Sans UI" w:hAnsi="Times New Roman" w:cs="Times New Roman"/>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09827E22" w14:textId="77777777" w:rsidR="00057F22" w:rsidRPr="001510DF" w:rsidRDefault="00AE2811" w:rsidP="00D80315">
      <w:pPr>
        <w:spacing w:after="120" w:line="276" w:lineRule="auto"/>
        <w:jc w:val="center"/>
        <w:rPr>
          <w:rFonts w:ascii="Times New Roman" w:eastAsia="Andale Sans UI" w:hAnsi="Times New Roman" w:cs="Times New Roman"/>
          <w:b/>
          <w:lang w:bidi="en-US"/>
        </w:rPr>
      </w:pPr>
      <w:r w:rsidRPr="001510DF">
        <w:rPr>
          <w:rFonts w:ascii="Times New Roman" w:eastAsia="Andale Sans UI" w:hAnsi="Times New Roman" w:cs="Times New Roman"/>
          <w:b/>
          <w:color w:val="000000" w:themeColor="text1"/>
          <w:lang w:eastAsia="pl-PL" w:bidi="en-US"/>
        </w:rPr>
        <w:t>§ 21</w:t>
      </w:r>
    </w:p>
    <w:p w14:paraId="6E2DA1EF" w14:textId="1B0FE9AB" w:rsidR="00057F22" w:rsidRDefault="00AE2811" w:rsidP="00D80315">
      <w:pPr>
        <w:numPr>
          <w:ilvl w:val="0"/>
          <w:numId w:val="9"/>
        </w:numPr>
        <w:spacing w:after="120" w:line="276" w:lineRule="auto"/>
        <w:ind w:left="567" w:hanging="567"/>
        <w:jc w:val="both"/>
        <w:rPr>
          <w:rFonts w:ascii="Times New Roman" w:eastAsia="Times New Roman" w:hAnsi="Times New Roman" w:cs="Times New Roman"/>
          <w:color w:val="000000" w:themeColor="text1"/>
          <w:lang w:eastAsia="pl-PL"/>
        </w:rPr>
      </w:pPr>
      <w:r w:rsidRPr="001510DF">
        <w:rPr>
          <w:rFonts w:ascii="Times New Roman" w:eastAsia="Times New Roman" w:hAnsi="Times New Roman" w:cs="Times New Roman"/>
          <w:color w:val="000000" w:themeColor="text1"/>
          <w:lang w:eastAsia="pl-PL"/>
        </w:rPr>
        <w:t>Wszelkie dozwolone prawem zmiany niniejszej umowy – wymagają formy pisemnej pod rygorem nieważności.</w:t>
      </w:r>
    </w:p>
    <w:p w14:paraId="67AA47E1" w14:textId="77777777" w:rsidR="00057F22" w:rsidRPr="00D80315" w:rsidRDefault="00AE2811" w:rsidP="00D80315">
      <w:pPr>
        <w:numPr>
          <w:ilvl w:val="0"/>
          <w:numId w:val="9"/>
        </w:numPr>
        <w:spacing w:after="120" w:line="276" w:lineRule="auto"/>
        <w:ind w:left="567" w:hanging="567"/>
        <w:jc w:val="both"/>
        <w:rPr>
          <w:rFonts w:ascii="Times New Roman" w:eastAsia="Times New Roman" w:hAnsi="Times New Roman" w:cs="Times New Roman"/>
          <w:color w:val="000000" w:themeColor="text1"/>
          <w:lang w:eastAsia="pl-PL"/>
        </w:rPr>
      </w:pPr>
      <w:r w:rsidRPr="00D80315">
        <w:rPr>
          <w:rFonts w:ascii="Times New Roman" w:eastAsia="Times New Roman" w:hAnsi="Times New Roman" w:cs="Times New Roman"/>
          <w:color w:val="000000" w:themeColor="text1"/>
          <w:lang w:eastAsia="pl-PL"/>
        </w:rPr>
        <w:lastRenderedPageBreak/>
        <w:t>W sprawach nieuregulowanych niniejszą umową mają zastosowanie odpowiednie przepisy Kodeksu Cywilnego</w:t>
      </w:r>
      <w:r w:rsidRPr="00D80315">
        <w:rPr>
          <w:rFonts w:ascii="Times New Roman" w:hAnsi="Times New Roman" w:cs="Times New Roman"/>
          <w:color w:val="000000" w:themeColor="text1"/>
        </w:rPr>
        <w:t xml:space="preserve"> oraz </w:t>
      </w:r>
      <w:r w:rsidRPr="00D80315">
        <w:rPr>
          <w:rFonts w:ascii="Times New Roman" w:eastAsia="Times New Roman" w:hAnsi="Times New Roman" w:cs="Times New Roman"/>
          <w:color w:val="000000" w:themeColor="text1"/>
          <w:lang w:eastAsia="pl-PL"/>
        </w:rPr>
        <w:t>ustawy z dnia 11 września 2019 r. Prawo zamówień publicznych (</w:t>
      </w:r>
      <w:proofErr w:type="spellStart"/>
      <w:r w:rsidRPr="00D80315">
        <w:rPr>
          <w:rFonts w:ascii="Times New Roman" w:eastAsia="Times New Roman" w:hAnsi="Times New Roman" w:cs="Times New Roman"/>
          <w:color w:val="000000" w:themeColor="text1"/>
          <w:lang w:eastAsia="pl-PL"/>
        </w:rPr>
        <w:t>t.j</w:t>
      </w:r>
      <w:proofErr w:type="spellEnd"/>
      <w:r w:rsidRPr="00D80315">
        <w:rPr>
          <w:rFonts w:ascii="Times New Roman" w:eastAsia="Times New Roman" w:hAnsi="Times New Roman" w:cs="Times New Roman"/>
          <w:color w:val="000000" w:themeColor="text1"/>
          <w:lang w:eastAsia="pl-PL"/>
        </w:rPr>
        <w:t>. Dz.U. 2021 r. poz. 1129 z późn.zm.) jak i inne właściwe przepisy.</w:t>
      </w:r>
    </w:p>
    <w:p w14:paraId="0CF79E7A" w14:textId="348C1BCD" w:rsidR="00057F22" w:rsidRPr="00D80315" w:rsidRDefault="00AE2811" w:rsidP="00D80315">
      <w:pPr>
        <w:spacing w:after="120" w:line="276" w:lineRule="auto"/>
        <w:jc w:val="center"/>
        <w:rPr>
          <w:rFonts w:ascii="Times New Roman" w:eastAsia="Times New Roman" w:hAnsi="Times New Roman" w:cs="Times New Roman"/>
          <w:b/>
          <w:color w:val="000000" w:themeColor="text1"/>
          <w:lang w:eastAsia="pl-PL"/>
        </w:rPr>
      </w:pPr>
      <w:r w:rsidRPr="00D80315">
        <w:rPr>
          <w:rFonts w:ascii="Times New Roman" w:eastAsia="Times New Roman" w:hAnsi="Times New Roman" w:cs="Times New Roman"/>
          <w:b/>
          <w:color w:val="000000" w:themeColor="text1"/>
          <w:lang w:eastAsia="pl-PL"/>
        </w:rPr>
        <w:t>§ 22</w:t>
      </w:r>
    </w:p>
    <w:p w14:paraId="128756EF" w14:textId="77777777" w:rsidR="00057F22" w:rsidRPr="00D80315" w:rsidRDefault="00AE2811" w:rsidP="001510DF">
      <w:pPr>
        <w:spacing w:after="120" w:line="276" w:lineRule="auto"/>
        <w:jc w:val="both"/>
        <w:rPr>
          <w:rFonts w:ascii="Times New Roman" w:eastAsia="Times New Roman" w:hAnsi="Times New Roman" w:cs="Times New Roman"/>
          <w:color w:val="000000" w:themeColor="text1"/>
          <w:lang w:eastAsia="pl-PL"/>
        </w:rPr>
      </w:pPr>
      <w:r w:rsidRPr="00D80315">
        <w:rPr>
          <w:rFonts w:ascii="Times New Roman" w:eastAsia="Times New Roman" w:hAnsi="Times New Roman" w:cs="Times New Roman"/>
          <w:color w:val="000000" w:themeColor="text1"/>
          <w:lang w:eastAsia="pl-PL"/>
        </w:rPr>
        <w:t>Ewentualne spory mogące powstać przy wykonywaniu niniejszej umowy strony poddają rozstrzygnięciu sądu powszechnego właściwego dla siedziby Zamawiającego.</w:t>
      </w:r>
    </w:p>
    <w:p w14:paraId="6D1ED388"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highlight w:val="cyan"/>
          <w:lang w:eastAsia="pl-PL"/>
        </w:rPr>
      </w:pPr>
    </w:p>
    <w:p w14:paraId="52A5F7E6" w14:textId="27049514" w:rsidR="00057F22" w:rsidRPr="00863E86" w:rsidRDefault="00AE2811" w:rsidP="00D80315">
      <w:pPr>
        <w:spacing w:after="120" w:line="276" w:lineRule="auto"/>
        <w:jc w:val="center"/>
        <w:rPr>
          <w:rFonts w:ascii="Times New Roman" w:eastAsia="Times New Roman" w:hAnsi="Times New Roman" w:cs="Times New Roman"/>
          <w:b/>
          <w:color w:val="000000" w:themeColor="text1"/>
          <w:lang w:eastAsia="pl-PL"/>
        </w:rPr>
      </w:pPr>
      <w:r w:rsidRPr="00863E86">
        <w:rPr>
          <w:rFonts w:ascii="Times New Roman" w:eastAsia="Times New Roman" w:hAnsi="Times New Roman" w:cs="Times New Roman"/>
          <w:b/>
          <w:color w:val="000000" w:themeColor="text1"/>
          <w:lang w:eastAsia="pl-PL"/>
        </w:rPr>
        <w:t>§ 23.</w:t>
      </w:r>
    </w:p>
    <w:p w14:paraId="4424172F" w14:textId="0632C370" w:rsidR="00057F22" w:rsidRPr="00863E86" w:rsidRDefault="00AE2811" w:rsidP="001510DF">
      <w:pPr>
        <w:numPr>
          <w:ilvl w:val="0"/>
          <w:numId w:val="10"/>
        </w:numPr>
        <w:spacing w:after="120" w:line="276" w:lineRule="auto"/>
        <w:ind w:left="426" w:hanging="426"/>
        <w:jc w:val="both"/>
        <w:rPr>
          <w:rFonts w:ascii="Times New Roman" w:eastAsia="Times New Roman" w:hAnsi="Times New Roman" w:cs="Times New Roman"/>
          <w:color w:val="000000" w:themeColor="text1"/>
          <w:lang w:eastAsia="pl-PL"/>
        </w:rPr>
      </w:pPr>
      <w:r w:rsidRPr="00863E86">
        <w:rPr>
          <w:rFonts w:ascii="Times New Roman" w:eastAsia="Times New Roman" w:hAnsi="Times New Roman" w:cs="Times New Roman"/>
          <w:color w:val="000000" w:themeColor="text1"/>
          <w:lang w:eastAsia="pl-PL"/>
        </w:rPr>
        <w:t>Wykonawca wyznacza osobę odpowiedzialną za realizację umowy p. …………………………</w:t>
      </w:r>
    </w:p>
    <w:p w14:paraId="458F645A" w14:textId="1346FB17" w:rsidR="00057F22" w:rsidRPr="00863E86" w:rsidRDefault="00AE2811" w:rsidP="00863E86">
      <w:pPr>
        <w:numPr>
          <w:ilvl w:val="0"/>
          <w:numId w:val="10"/>
        </w:numPr>
        <w:spacing w:after="120" w:line="276" w:lineRule="auto"/>
        <w:ind w:left="426" w:hanging="426"/>
        <w:jc w:val="both"/>
        <w:rPr>
          <w:rFonts w:ascii="Times New Roman" w:eastAsia="Times New Roman" w:hAnsi="Times New Roman" w:cs="Times New Roman"/>
          <w:color w:val="000000" w:themeColor="text1"/>
          <w:lang w:eastAsia="pl-PL"/>
        </w:rPr>
      </w:pPr>
      <w:r w:rsidRPr="00863E86">
        <w:rPr>
          <w:rFonts w:ascii="Times New Roman" w:eastAsia="Times New Roman" w:hAnsi="Times New Roman" w:cs="Times New Roman"/>
          <w:color w:val="000000" w:themeColor="text1"/>
          <w:lang w:eastAsia="pl-PL"/>
        </w:rPr>
        <w:t>Po stronie Zamawiającego za prawidłową realizację umowy odpowiada:</w:t>
      </w:r>
      <w:r w:rsidR="00863E86" w:rsidRPr="00863E86">
        <w:rPr>
          <w:rFonts w:ascii="Times New Roman" w:eastAsia="Times New Roman" w:hAnsi="Times New Roman" w:cs="Times New Roman"/>
          <w:color w:val="000000" w:themeColor="text1"/>
          <w:lang w:eastAsia="pl-PL"/>
        </w:rPr>
        <w:t xml:space="preserve"> …………………</w:t>
      </w:r>
    </w:p>
    <w:p w14:paraId="3BC7ED9E" w14:textId="77777777" w:rsidR="00863E86" w:rsidRDefault="00863E86" w:rsidP="001510DF">
      <w:pPr>
        <w:spacing w:after="120" w:line="276" w:lineRule="auto"/>
        <w:jc w:val="both"/>
        <w:rPr>
          <w:rFonts w:ascii="Times New Roman" w:eastAsia="Times New Roman" w:hAnsi="Times New Roman" w:cs="Times New Roman"/>
          <w:b/>
          <w:color w:val="000000" w:themeColor="text1"/>
          <w:highlight w:val="cyan"/>
          <w:lang w:eastAsia="pl-PL"/>
        </w:rPr>
      </w:pPr>
    </w:p>
    <w:p w14:paraId="2909A19F" w14:textId="633D5BB4" w:rsidR="00057F22" w:rsidRPr="00863E86" w:rsidRDefault="00AE2811" w:rsidP="00863E86">
      <w:pPr>
        <w:spacing w:after="120" w:line="276" w:lineRule="auto"/>
        <w:jc w:val="center"/>
        <w:rPr>
          <w:rFonts w:ascii="Times New Roman" w:eastAsia="Times New Roman" w:hAnsi="Times New Roman" w:cs="Times New Roman"/>
          <w:b/>
          <w:color w:val="000000" w:themeColor="text1"/>
          <w:lang w:eastAsia="pl-PL"/>
        </w:rPr>
      </w:pPr>
      <w:r w:rsidRPr="00863E86">
        <w:rPr>
          <w:rFonts w:ascii="Times New Roman" w:eastAsia="Times New Roman" w:hAnsi="Times New Roman" w:cs="Times New Roman"/>
          <w:b/>
          <w:color w:val="000000" w:themeColor="text1"/>
          <w:lang w:eastAsia="pl-PL"/>
        </w:rPr>
        <w:t>§ 24.</w:t>
      </w:r>
    </w:p>
    <w:p w14:paraId="718A0AD4" w14:textId="251B605F" w:rsidR="00057F22" w:rsidRPr="001510DF" w:rsidRDefault="00AE2811" w:rsidP="00863E86">
      <w:pPr>
        <w:tabs>
          <w:tab w:val="center" w:pos="4536"/>
        </w:tabs>
        <w:spacing w:after="120" w:line="276" w:lineRule="auto"/>
        <w:ind w:right="57"/>
        <w:jc w:val="center"/>
        <w:rPr>
          <w:rFonts w:ascii="Times New Roman" w:hAnsi="Times New Roman" w:cs="Times New Roman"/>
        </w:rPr>
      </w:pPr>
      <w:r w:rsidRPr="001510DF">
        <w:rPr>
          <w:rFonts w:ascii="Times New Roman" w:hAnsi="Times New Roman" w:cs="Times New Roman"/>
          <w:b/>
          <w:bCs/>
          <w:color w:val="000000"/>
        </w:rPr>
        <w:t>Klauzula szczególna (COVID-19)</w:t>
      </w:r>
    </w:p>
    <w:p w14:paraId="57CE5E73" w14:textId="77777777" w:rsidR="00057F22" w:rsidRPr="001510DF" w:rsidRDefault="00AE2811" w:rsidP="004B3880">
      <w:pPr>
        <w:pStyle w:val="Akapitzlist"/>
        <w:numPr>
          <w:ilvl w:val="1"/>
          <w:numId w:val="36"/>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Strony umowy mają obowiązek wzajemnego informowania się o wpływie lub możliwości wpływu okoliczności związanych z wystąpieniem COVID-19 na należyte wykonanie umowy. </w:t>
      </w:r>
    </w:p>
    <w:p w14:paraId="230A504C" w14:textId="77777777" w:rsidR="00057F22" w:rsidRPr="001510DF" w:rsidRDefault="00AE2811" w:rsidP="004B3880">
      <w:pPr>
        <w:pStyle w:val="Akapitzlist"/>
        <w:numPr>
          <w:ilvl w:val="1"/>
          <w:numId w:val="36"/>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5DB74A60" w14:textId="77777777" w:rsidR="00057F22" w:rsidRPr="001510DF" w:rsidRDefault="00AE2811" w:rsidP="004B3880">
      <w:pPr>
        <w:pStyle w:val="Akapitzlist"/>
        <w:numPr>
          <w:ilvl w:val="1"/>
          <w:numId w:val="36"/>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Do informacji załączane są dokumenty lub oświadczenia potwierdzające wpływ COVID-19 na należyte wykonanie umowy, a w tym dotyczące w szczególności: </w:t>
      </w:r>
    </w:p>
    <w:p w14:paraId="5BAD2BC0" w14:textId="77777777" w:rsidR="00057F22" w:rsidRPr="001510DF" w:rsidRDefault="00AE2811" w:rsidP="004B3880">
      <w:pPr>
        <w:pStyle w:val="Akapitzlist"/>
        <w:numPr>
          <w:ilvl w:val="0"/>
          <w:numId w:val="37"/>
        </w:numPr>
        <w:spacing w:after="120" w:line="276" w:lineRule="auto"/>
        <w:ind w:left="851" w:hanging="284"/>
        <w:jc w:val="both"/>
        <w:rPr>
          <w:rFonts w:ascii="Times New Roman" w:hAnsi="Times New Roman" w:cs="Times New Roman"/>
          <w:color w:val="000000"/>
        </w:rPr>
      </w:pPr>
      <w:r w:rsidRPr="001510DF">
        <w:rPr>
          <w:rFonts w:ascii="Times New Roman" w:hAnsi="Times New Roman" w:cs="Times New Roman"/>
          <w:color w:val="000000"/>
        </w:rPr>
        <w:t xml:space="preserve">nieobecności pracowników lub osób świadczących pracę za wynagrodzeniem na innej podstawie niż stosunek pracy, które uczestniczą lub mogłyby uczestniczyć w realizacji zamówienia; </w:t>
      </w:r>
    </w:p>
    <w:p w14:paraId="1D744DA7" w14:textId="77777777" w:rsidR="00057F22" w:rsidRPr="001510DF" w:rsidRDefault="00AE2811" w:rsidP="004B3880">
      <w:pPr>
        <w:pStyle w:val="Akapitzlist"/>
        <w:numPr>
          <w:ilvl w:val="0"/>
          <w:numId w:val="37"/>
        </w:numPr>
        <w:spacing w:after="120" w:line="276" w:lineRule="auto"/>
        <w:ind w:left="851" w:hanging="284"/>
        <w:jc w:val="both"/>
        <w:rPr>
          <w:rFonts w:ascii="Times New Roman" w:hAnsi="Times New Roman" w:cs="Times New Roman"/>
          <w:color w:val="000000"/>
        </w:rPr>
      </w:pPr>
      <w:r w:rsidRPr="001510DF">
        <w:rPr>
          <w:rFonts w:ascii="Times New Roman" w:hAnsi="Times New Roman" w:cs="Times New Roman"/>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1D3BE89" w14:textId="77777777" w:rsidR="00057F22" w:rsidRPr="001510DF" w:rsidRDefault="00AE2811" w:rsidP="004B3880">
      <w:pPr>
        <w:pStyle w:val="Akapitzlist"/>
        <w:numPr>
          <w:ilvl w:val="0"/>
          <w:numId w:val="37"/>
        </w:numPr>
        <w:spacing w:after="120" w:line="276" w:lineRule="auto"/>
        <w:ind w:left="851" w:hanging="284"/>
        <w:jc w:val="both"/>
        <w:rPr>
          <w:rFonts w:ascii="Times New Roman" w:hAnsi="Times New Roman" w:cs="Times New Roman"/>
          <w:color w:val="000000"/>
        </w:rPr>
      </w:pPr>
      <w:r w:rsidRPr="001510DF">
        <w:rPr>
          <w:rFonts w:ascii="Times New Roman" w:hAnsi="Times New Roman" w:cs="Times New Roman"/>
          <w:color w:val="000000"/>
        </w:rPr>
        <w:t xml:space="preserve">poleceń wydanych przez wojewodów lub decyzji wydanych przez Prezesa Rady Ministrów związanych z przeciwdziałaniem COVID-19, dotyczących nałożenia obowiązku realizacji określonego zadania; </w:t>
      </w:r>
    </w:p>
    <w:p w14:paraId="03415076" w14:textId="77777777" w:rsidR="00057F22" w:rsidRPr="001510DF" w:rsidRDefault="00AE2811" w:rsidP="004B3880">
      <w:pPr>
        <w:pStyle w:val="Akapitzlist"/>
        <w:numPr>
          <w:ilvl w:val="0"/>
          <w:numId w:val="37"/>
        </w:numPr>
        <w:spacing w:after="120" w:line="276" w:lineRule="auto"/>
        <w:ind w:left="851" w:hanging="284"/>
        <w:jc w:val="both"/>
        <w:rPr>
          <w:rFonts w:ascii="Times New Roman" w:hAnsi="Times New Roman" w:cs="Times New Roman"/>
          <w:color w:val="000000"/>
        </w:rPr>
      </w:pPr>
      <w:r w:rsidRPr="001510DF">
        <w:rPr>
          <w:rFonts w:ascii="Times New Roman" w:hAnsi="Times New Roman" w:cs="Times New Roman"/>
          <w:color w:val="000000"/>
        </w:rPr>
        <w:t xml:space="preserve">wstrzymania dostaw produktów, komponentów produktu lub materiałów, trudności w dostępie do sprzętu lub trudności w realizacji usług transportowych; </w:t>
      </w:r>
    </w:p>
    <w:p w14:paraId="7BB8654D" w14:textId="77777777" w:rsidR="00057F22" w:rsidRPr="001510DF" w:rsidRDefault="00AE2811" w:rsidP="004B3880">
      <w:pPr>
        <w:pStyle w:val="Akapitzlist"/>
        <w:numPr>
          <w:ilvl w:val="0"/>
          <w:numId w:val="37"/>
        </w:numPr>
        <w:spacing w:after="120" w:line="276" w:lineRule="auto"/>
        <w:ind w:left="851" w:hanging="284"/>
        <w:jc w:val="both"/>
        <w:rPr>
          <w:rFonts w:ascii="Times New Roman" w:hAnsi="Times New Roman" w:cs="Times New Roman"/>
          <w:color w:val="000000"/>
        </w:rPr>
      </w:pPr>
      <w:r w:rsidRPr="001510DF">
        <w:rPr>
          <w:rFonts w:ascii="Times New Roman" w:hAnsi="Times New Roman" w:cs="Times New Roman"/>
          <w:color w:val="000000"/>
        </w:rPr>
        <w:t xml:space="preserve">wskazanych powyżej okoliczności w zakresie w jakim dotyczą one podwykonawcy lub dalszego podwykonawcy. </w:t>
      </w:r>
    </w:p>
    <w:p w14:paraId="6C134225"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Pr="001510DF">
        <w:rPr>
          <w:rFonts w:ascii="Times New Roman" w:hAnsi="Times New Roman" w:cs="Times New Roman"/>
          <w:color w:val="000000"/>
        </w:rPr>
        <w:br/>
        <w:t xml:space="preserve">z wystąpieniem COVID-19 na należyte wykonanie umowy określając termin na ich złożenie nie krótszy jednak niż 7 dni roboczych. </w:t>
      </w:r>
    </w:p>
    <w:p w14:paraId="39DD6A12"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Strona umowy, o której mowa w ust. 1, na podstawie otrzymanych oświadczeń lub dokumentów, </w:t>
      </w:r>
      <w:r w:rsidRPr="001510DF">
        <w:rPr>
          <w:rFonts w:ascii="Times New Roman" w:hAnsi="Times New Roman" w:cs="Times New Roman"/>
          <w:color w:val="000000"/>
        </w:rPr>
        <w:br/>
        <w:t xml:space="preserve">o których mowa w ust. 3 i 4, w terminie 14 dni od dnia ich otrzymania, przekazuje drugiej stronie </w:t>
      </w:r>
      <w:r w:rsidRPr="001510DF">
        <w:rPr>
          <w:rFonts w:ascii="Times New Roman" w:hAnsi="Times New Roman" w:cs="Times New Roman"/>
          <w:color w:val="000000"/>
        </w:rPr>
        <w:lastRenderedPageBreak/>
        <w:t xml:space="preserve">swoje stanowisko, wraz z uzasadnieniem, odnośnie do wpływu okoliczności, o których mowa </w:t>
      </w:r>
      <w:r w:rsidRPr="001510DF">
        <w:rPr>
          <w:rFonts w:ascii="Times New Roman" w:hAnsi="Times New Roman" w:cs="Times New Roman"/>
          <w:color w:val="000000"/>
        </w:rPr>
        <w:br/>
        <w:t xml:space="preserve">w ust. 1, na należyte jej wykonanie. Jeżeli strona umowy otrzymała kolejne oświadczenia lub dokumenty, termin liczony jest od dnia ich otrzymania. </w:t>
      </w:r>
    </w:p>
    <w:p w14:paraId="7E3B0C47"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color w:val="000000"/>
        </w:rPr>
      </w:pPr>
      <w:r w:rsidRPr="001510DF">
        <w:rPr>
          <w:rFonts w:ascii="Times New Roman" w:hAnsi="Times New Roman" w:cs="Times New Roman"/>
          <w:color w:val="000000"/>
        </w:rPr>
        <w:t xml:space="preserve">Zamawiający, po stwierdzeniu, że okoliczności związane z wystąpieniem COVID-19, o których mowa w ust. 1, wpływają na należyte wykonanie umowy, o której mowa w ust. 1, w uzgodnieniu </w:t>
      </w:r>
      <w:r w:rsidRPr="001510DF">
        <w:rPr>
          <w:rFonts w:ascii="Times New Roman" w:hAnsi="Times New Roman" w:cs="Times New Roman"/>
          <w:color w:val="000000"/>
        </w:rPr>
        <w:br/>
        <w:t xml:space="preserve">z wykonawcą dokonuje zmiany umowy odpowiednio w zakresie: </w:t>
      </w:r>
    </w:p>
    <w:p w14:paraId="3A52F488" w14:textId="77777777" w:rsidR="00057F22" w:rsidRPr="001510DF" w:rsidRDefault="00AE2811" w:rsidP="004B3880">
      <w:pPr>
        <w:pStyle w:val="Akapitzlist"/>
        <w:numPr>
          <w:ilvl w:val="0"/>
          <w:numId w:val="38"/>
        </w:numPr>
        <w:spacing w:after="120" w:line="276" w:lineRule="auto"/>
        <w:ind w:left="1134" w:hanging="567"/>
        <w:jc w:val="both"/>
        <w:rPr>
          <w:rFonts w:ascii="Times New Roman" w:hAnsi="Times New Roman" w:cs="Times New Roman"/>
          <w:color w:val="000000"/>
        </w:rPr>
      </w:pPr>
      <w:r w:rsidRPr="001510DF">
        <w:rPr>
          <w:rFonts w:ascii="Times New Roman" w:hAnsi="Times New Roman" w:cs="Times New Roman"/>
          <w:color w:val="000000"/>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1B7BDF3F" w14:textId="77777777" w:rsidR="00057F22" w:rsidRPr="001510DF" w:rsidRDefault="00AE2811" w:rsidP="004B3880">
      <w:pPr>
        <w:pStyle w:val="Akapitzlist"/>
        <w:numPr>
          <w:ilvl w:val="0"/>
          <w:numId w:val="38"/>
        </w:numPr>
        <w:spacing w:after="120" w:line="276" w:lineRule="auto"/>
        <w:ind w:left="1134" w:hanging="567"/>
        <w:jc w:val="both"/>
        <w:rPr>
          <w:rFonts w:ascii="Times New Roman" w:hAnsi="Times New Roman" w:cs="Times New Roman"/>
          <w:color w:val="000000"/>
        </w:rPr>
      </w:pPr>
      <w:r w:rsidRPr="001510DF">
        <w:rPr>
          <w:rFonts w:ascii="Times New Roman" w:hAnsi="Times New Roman" w:cs="Times New Roman"/>
        </w:rPr>
        <w:t xml:space="preserve">zmiany sposobu wykonywania robót budowlanych w celu dostosowania pierwotnych wymagań odnośnie do sposobu realizacji zamówienia do ograniczeń wynikających </w:t>
      </w:r>
      <w:r w:rsidRPr="001510DF">
        <w:rPr>
          <w:rFonts w:ascii="Times New Roman" w:hAnsi="Times New Roman" w:cs="Times New Roman"/>
        </w:rPr>
        <w:br/>
        <w:t xml:space="preserve">z występowania COVID-19; </w:t>
      </w:r>
    </w:p>
    <w:p w14:paraId="7A30458E" w14:textId="77777777" w:rsidR="00057F22" w:rsidRPr="001510DF" w:rsidRDefault="00AE2811" w:rsidP="004B3880">
      <w:pPr>
        <w:pStyle w:val="Akapitzlist"/>
        <w:numPr>
          <w:ilvl w:val="0"/>
          <w:numId w:val="38"/>
        </w:numPr>
        <w:spacing w:after="120" w:line="276" w:lineRule="auto"/>
        <w:ind w:left="1134" w:hanging="567"/>
        <w:jc w:val="both"/>
        <w:rPr>
          <w:rFonts w:ascii="Times New Roman" w:hAnsi="Times New Roman" w:cs="Times New Roman"/>
          <w:color w:val="000000"/>
        </w:rPr>
      </w:pPr>
      <w:r w:rsidRPr="001510DF">
        <w:rPr>
          <w:rFonts w:ascii="Times New Roman" w:hAnsi="Times New Roman" w:cs="Times New Roman"/>
        </w:rPr>
        <w:t xml:space="preserve">zmiany zakresu świadczenia wykonawcy i odpowiadającą jej zmianę wynagrodzenia wykonawcy; </w:t>
      </w:r>
    </w:p>
    <w:p w14:paraId="28E95857" w14:textId="77777777" w:rsidR="00057F22" w:rsidRPr="001510DF" w:rsidRDefault="00AE2811" w:rsidP="004B3880">
      <w:pPr>
        <w:pStyle w:val="Akapitzlist"/>
        <w:numPr>
          <w:ilvl w:val="3"/>
          <w:numId w:val="39"/>
        </w:numPr>
        <w:spacing w:after="120" w:line="276" w:lineRule="auto"/>
        <w:ind w:left="1418"/>
        <w:jc w:val="both"/>
        <w:rPr>
          <w:rFonts w:ascii="Times New Roman" w:hAnsi="Times New Roman" w:cs="Times New Roman"/>
        </w:rPr>
      </w:pPr>
      <w:r w:rsidRPr="001510DF">
        <w:rPr>
          <w:rFonts w:ascii="Times New Roman" w:hAnsi="Times New Roman" w:cs="Times New Roman"/>
        </w:rPr>
        <w:t xml:space="preserve">ile wzrost wynagrodzenia spowodowany każdą kolejną zmianą nie może przekroczyć 50% wartości pierwotnej umowy. </w:t>
      </w:r>
    </w:p>
    <w:p w14:paraId="1AEECFE8"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rPr>
      </w:pPr>
      <w:r w:rsidRPr="001510DF">
        <w:rPr>
          <w:rFonts w:ascii="Times New Roman" w:hAnsi="Times New Roman" w:cs="Times New Roman"/>
        </w:rPr>
        <w:t xml:space="preserve">W przypadku stwierdzenia, że okoliczności związane z wystąpieniem COVID-19, o których mowa w ust. 1, mogą wpłynąć na należyte wykonanie umowy, o której mowa w ust. 1, zamawiający, </w:t>
      </w:r>
      <w:r w:rsidRPr="001510DF">
        <w:rPr>
          <w:rFonts w:ascii="Times New Roman" w:hAnsi="Times New Roman" w:cs="Times New Roman"/>
        </w:rPr>
        <w:br/>
        <w:t xml:space="preserve">w uzgodnieniu z wykonawcą, może dokonać zmiany umowy zgodnie z ust. 6. </w:t>
      </w:r>
    </w:p>
    <w:p w14:paraId="56AACA00"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rPr>
      </w:pPr>
      <w:r w:rsidRPr="001510DF">
        <w:rPr>
          <w:rFonts w:ascii="Times New Roman" w:hAnsi="Times New Roman" w:cs="Times New Roman"/>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71145038" w14:textId="77777777" w:rsidR="00057F22" w:rsidRPr="001510DF" w:rsidRDefault="00AE2811" w:rsidP="004B3880">
      <w:pPr>
        <w:pStyle w:val="Akapitzlist"/>
        <w:numPr>
          <w:ilvl w:val="0"/>
          <w:numId w:val="35"/>
        </w:numPr>
        <w:spacing w:after="120" w:line="276" w:lineRule="auto"/>
        <w:ind w:left="567" w:hanging="567"/>
        <w:jc w:val="both"/>
        <w:rPr>
          <w:rFonts w:ascii="Times New Roman" w:hAnsi="Times New Roman" w:cs="Times New Roman"/>
        </w:rPr>
      </w:pPr>
      <w:r w:rsidRPr="001510DF">
        <w:rPr>
          <w:rFonts w:ascii="Times New Roman" w:hAnsi="Times New Roman" w:cs="Times New Roman"/>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Pr="001510DF">
        <w:rPr>
          <w:rFonts w:ascii="Times New Roman" w:hAnsi="Times New Roman" w:cs="Times New Roman"/>
        </w:rPr>
        <w:br/>
        <w:t xml:space="preserve">z podwykonawcą. Obowiązek ten dotyczy również umowy zawieranej przez podwykonawcę </w:t>
      </w:r>
      <w:r w:rsidRPr="001510DF">
        <w:rPr>
          <w:rFonts w:ascii="Times New Roman" w:hAnsi="Times New Roman" w:cs="Times New Roman"/>
        </w:rPr>
        <w:br/>
        <w:t xml:space="preserve">z dalszym podwykonawcą). </w:t>
      </w:r>
    </w:p>
    <w:p w14:paraId="3356559A" w14:textId="77777777" w:rsidR="00057F22" w:rsidRPr="00863E86" w:rsidRDefault="00AE2811" w:rsidP="004B3880">
      <w:pPr>
        <w:pStyle w:val="Akapitzlist"/>
        <w:numPr>
          <w:ilvl w:val="0"/>
          <w:numId w:val="35"/>
        </w:numPr>
        <w:spacing w:after="120" w:line="276" w:lineRule="auto"/>
        <w:ind w:left="567" w:hanging="567"/>
        <w:jc w:val="both"/>
        <w:rPr>
          <w:rFonts w:ascii="Times New Roman" w:hAnsi="Times New Roman" w:cs="Times New Roman"/>
        </w:rPr>
      </w:pPr>
      <w:r w:rsidRPr="001510DF">
        <w:rPr>
          <w:rFonts w:ascii="Times New Roman" w:hAnsi="Times New Roman" w:cs="Times New Roman"/>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i </w:t>
      </w:r>
      <w:r w:rsidRPr="00863E86">
        <w:rPr>
          <w:rFonts w:ascii="Times New Roman" w:hAnsi="Times New Roman" w:cs="Times New Roman"/>
        </w:rPr>
        <w:t xml:space="preserve">odszkodowań wskazanych w § 15 lub ich wysokość. </w:t>
      </w:r>
    </w:p>
    <w:p w14:paraId="121EC619" w14:textId="77777777" w:rsidR="00057F22" w:rsidRPr="00863E86" w:rsidRDefault="00AE2811" w:rsidP="004B3880">
      <w:pPr>
        <w:pStyle w:val="Akapitzlist"/>
        <w:numPr>
          <w:ilvl w:val="0"/>
          <w:numId w:val="35"/>
        </w:numPr>
        <w:spacing w:after="120" w:line="276" w:lineRule="auto"/>
        <w:ind w:left="567" w:hanging="567"/>
        <w:jc w:val="both"/>
        <w:rPr>
          <w:rFonts w:ascii="Times New Roman" w:hAnsi="Times New Roman" w:cs="Times New Roman"/>
        </w:rPr>
      </w:pPr>
      <w:r w:rsidRPr="00863E86">
        <w:rPr>
          <w:rFonts w:ascii="Times New Roman" w:eastAsia="Times New Roman" w:hAnsi="Times New Roman" w:cs="Times New Roman"/>
          <w:b/>
          <w:color w:val="000000" w:themeColor="text1"/>
          <w:lang w:eastAsia="pl-PL"/>
        </w:rPr>
        <w:t xml:space="preserve">Okoliczności związane z wystąpieniem COVID-19 nie stanowią samodzielnej podstawy do wykonania umownego prawa odstąpienia od umowy. </w:t>
      </w:r>
    </w:p>
    <w:p w14:paraId="361CCC9D" w14:textId="77777777" w:rsidR="00863E86" w:rsidRPr="00863E86" w:rsidRDefault="00863E86" w:rsidP="00863E86">
      <w:pPr>
        <w:spacing w:after="120" w:line="276" w:lineRule="auto"/>
        <w:jc w:val="both"/>
        <w:rPr>
          <w:rFonts w:ascii="Times New Roman" w:eastAsia="Times New Roman" w:hAnsi="Times New Roman" w:cs="Times New Roman"/>
          <w:b/>
          <w:color w:val="000000" w:themeColor="text1"/>
          <w:lang w:eastAsia="pl-PL"/>
        </w:rPr>
      </w:pPr>
    </w:p>
    <w:p w14:paraId="41A255B2" w14:textId="1545E988" w:rsidR="00057F22" w:rsidRPr="00863E86" w:rsidRDefault="00AE2811" w:rsidP="00863E86">
      <w:pPr>
        <w:spacing w:after="120" w:line="276" w:lineRule="auto"/>
        <w:jc w:val="center"/>
        <w:rPr>
          <w:rFonts w:ascii="Times New Roman" w:eastAsia="Times New Roman" w:hAnsi="Times New Roman" w:cs="Times New Roman"/>
          <w:b/>
          <w:color w:val="000000" w:themeColor="text1"/>
          <w:lang w:eastAsia="pl-PL"/>
        </w:rPr>
      </w:pPr>
      <w:r w:rsidRPr="00863E86">
        <w:rPr>
          <w:rFonts w:ascii="Times New Roman" w:eastAsia="Times New Roman" w:hAnsi="Times New Roman" w:cs="Times New Roman"/>
          <w:b/>
          <w:color w:val="000000" w:themeColor="text1"/>
          <w:lang w:eastAsia="pl-PL"/>
        </w:rPr>
        <w:t>§ 25.</w:t>
      </w:r>
    </w:p>
    <w:p w14:paraId="0BBE5260" w14:textId="61FE54FD" w:rsidR="00057F22" w:rsidRPr="00863E86" w:rsidRDefault="00AE2811" w:rsidP="001510DF">
      <w:pPr>
        <w:spacing w:after="120" w:line="276" w:lineRule="auto"/>
        <w:jc w:val="both"/>
        <w:rPr>
          <w:rFonts w:ascii="Times New Roman" w:eastAsia="Times New Roman" w:hAnsi="Times New Roman" w:cs="Times New Roman"/>
          <w:color w:val="000000" w:themeColor="text1"/>
          <w:lang w:eastAsia="pl-PL"/>
        </w:rPr>
      </w:pPr>
      <w:r w:rsidRPr="00863E86">
        <w:rPr>
          <w:rFonts w:ascii="Times New Roman" w:eastAsia="Times New Roman" w:hAnsi="Times New Roman" w:cs="Times New Roman"/>
          <w:color w:val="000000" w:themeColor="text1"/>
          <w:lang w:eastAsia="pl-PL"/>
        </w:rPr>
        <w:t xml:space="preserve">Umowę sporządzono w czterech jednobrzmiących egzemplarzach na prawach oryginału, </w:t>
      </w:r>
      <w:r w:rsidR="001510DF" w:rsidRPr="00863E86">
        <w:rPr>
          <w:rFonts w:ascii="Times New Roman" w:eastAsia="Times New Roman" w:hAnsi="Times New Roman" w:cs="Times New Roman"/>
          <w:color w:val="000000" w:themeColor="text1"/>
          <w:lang w:eastAsia="pl-PL"/>
        </w:rPr>
        <w:t>jeden dla wykonawcy i trzy dla zamawiającego</w:t>
      </w:r>
      <w:r w:rsidRPr="00863E86">
        <w:rPr>
          <w:rFonts w:ascii="Times New Roman" w:eastAsia="Times New Roman" w:hAnsi="Times New Roman" w:cs="Times New Roman"/>
          <w:color w:val="000000" w:themeColor="text1"/>
          <w:lang w:eastAsia="pl-PL"/>
        </w:rPr>
        <w:t>.</w:t>
      </w:r>
    </w:p>
    <w:p w14:paraId="1F6AF602" w14:textId="77777777" w:rsidR="00057F22" w:rsidRPr="001510DF" w:rsidRDefault="00057F22" w:rsidP="001510DF">
      <w:pPr>
        <w:spacing w:after="120" w:line="276" w:lineRule="auto"/>
        <w:jc w:val="both"/>
        <w:rPr>
          <w:rFonts w:ascii="Times New Roman" w:eastAsia="Times New Roman" w:hAnsi="Times New Roman" w:cs="Times New Roman"/>
          <w:color w:val="000000" w:themeColor="text1"/>
          <w:highlight w:val="cyan"/>
          <w:lang w:eastAsia="pl-PL"/>
        </w:rPr>
      </w:pPr>
    </w:p>
    <w:p w14:paraId="02AD484A" w14:textId="77777777" w:rsidR="00057F22" w:rsidRPr="00863E86" w:rsidRDefault="00AE2811" w:rsidP="00863E86">
      <w:pPr>
        <w:spacing w:after="120" w:line="276" w:lineRule="auto"/>
        <w:jc w:val="center"/>
        <w:rPr>
          <w:rFonts w:ascii="Times New Roman" w:eastAsia="Times New Roman" w:hAnsi="Times New Roman" w:cs="Times New Roman"/>
          <w:b/>
          <w:color w:val="000000" w:themeColor="text1"/>
          <w:lang w:eastAsia="pl-PL"/>
        </w:rPr>
      </w:pPr>
      <w:r w:rsidRPr="00863E86">
        <w:rPr>
          <w:rFonts w:ascii="Times New Roman" w:eastAsia="Times New Roman" w:hAnsi="Times New Roman" w:cs="Times New Roman"/>
          <w:b/>
          <w:color w:val="000000" w:themeColor="text1"/>
          <w:u w:val="single"/>
          <w:lang w:eastAsia="pl-PL"/>
        </w:rPr>
        <w:t>W Y K O N A W C A :</w:t>
      </w:r>
      <w:r w:rsidRPr="00863E86">
        <w:rPr>
          <w:rFonts w:ascii="Times New Roman" w:eastAsia="Times New Roman" w:hAnsi="Times New Roman" w:cs="Times New Roman"/>
          <w:b/>
          <w:color w:val="000000" w:themeColor="text1"/>
          <w:lang w:eastAsia="pl-PL"/>
        </w:rPr>
        <w:tab/>
      </w:r>
      <w:r w:rsidRPr="00863E86">
        <w:rPr>
          <w:rFonts w:ascii="Times New Roman" w:eastAsia="Times New Roman" w:hAnsi="Times New Roman" w:cs="Times New Roman"/>
          <w:b/>
          <w:color w:val="000000" w:themeColor="text1"/>
          <w:lang w:eastAsia="pl-PL"/>
        </w:rPr>
        <w:tab/>
      </w:r>
      <w:r w:rsidRPr="00863E86">
        <w:rPr>
          <w:rFonts w:ascii="Times New Roman" w:eastAsia="Times New Roman" w:hAnsi="Times New Roman" w:cs="Times New Roman"/>
          <w:b/>
          <w:color w:val="000000" w:themeColor="text1"/>
          <w:lang w:eastAsia="pl-PL"/>
        </w:rPr>
        <w:tab/>
      </w:r>
      <w:r w:rsidRPr="00863E86">
        <w:rPr>
          <w:rFonts w:ascii="Times New Roman" w:eastAsia="Times New Roman" w:hAnsi="Times New Roman" w:cs="Times New Roman"/>
          <w:b/>
          <w:color w:val="000000" w:themeColor="text1"/>
          <w:lang w:eastAsia="pl-PL"/>
        </w:rPr>
        <w:tab/>
      </w:r>
      <w:r w:rsidRPr="00863E86">
        <w:rPr>
          <w:rFonts w:ascii="Times New Roman" w:eastAsia="Times New Roman" w:hAnsi="Times New Roman" w:cs="Times New Roman"/>
          <w:b/>
          <w:color w:val="000000" w:themeColor="text1"/>
          <w:lang w:eastAsia="pl-PL"/>
        </w:rPr>
        <w:tab/>
      </w:r>
      <w:r w:rsidRPr="00863E86">
        <w:rPr>
          <w:rFonts w:ascii="Times New Roman" w:eastAsia="Times New Roman" w:hAnsi="Times New Roman" w:cs="Times New Roman"/>
          <w:b/>
          <w:color w:val="000000" w:themeColor="text1"/>
          <w:u w:val="single"/>
          <w:lang w:eastAsia="pl-PL"/>
        </w:rPr>
        <w:t>Z A M A W I A J Ą C Y</w:t>
      </w:r>
      <w:r w:rsidRPr="00863E86">
        <w:rPr>
          <w:rFonts w:ascii="Times New Roman" w:eastAsia="Times New Roman" w:hAnsi="Times New Roman" w:cs="Times New Roman"/>
          <w:b/>
          <w:color w:val="000000" w:themeColor="text1"/>
          <w:lang w:eastAsia="pl-PL"/>
        </w:rPr>
        <w:t>:</w:t>
      </w:r>
    </w:p>
    <w:p w14:paraId="4CBAFDAC" w14:textId="77777777" w:rsidR="00057F22" w:rsidRPr="001510DF" w:rsidRDefault="00057F22" w:rsidP="001510DF">
      <w:pPr>
        <w:spacing w:after="120" w:line="276" w:lineRule="auto"/>
        <w:jc w:val="both"/>
        <w:rPr>
          <w:rFonts w:ascii="Times New Roman" w:eastAsia="Times New Roman" w:hAnsi="Times New Roman" w:cs="Times New Roman"/>
          <w:b/>
          <w:color w:val="000000" w:themeColor="text1"/>
          <w:highlight w:val="cyan"/>
          <w:lang w:eastAsia="pl-PL"/>
        </w:rPr>
      </w:pPr>
    </w:p>
    <w:p w14:paraId="69E9AE26" w14:textId="2CCEA439" w:rsidR="00057F22" w:rsidRPr="001510DF" w:rsidRDefault="00057F22" w:rsidP="001510DF">
      <w:pPr>
        <w:spacing w:after="120" w:line="276" w:lineRule="auto"/>
        <w:jc w:val="both"/>
        <w:rPr>
          <w:rFonts w:ascii="Times New Roman" w:eastAsia="Times New Roman" w:hAnsi="Times New Roman" w:cs="Times New Roman"/>
          <w:b/>
          <w:color w:val="000000" w:themeColor="text1"/>
          <w:highlight w:val="cyan"/>
          <w:lang w:eastAsia="pl-PL"/>
        </w:rPr>
      </w:pPr>
    </w:p>
    <w:sectPr w:rsidR="00057F22" w:rsidRPr="001510DF">
      <w:headerReference w:type="default" r:id="rId8"/>
      <w:footerReference w:type="default" r:id="rId9"/>
      <w:pgSz w:w="11906" w:h="16838"/>
      <w:pgMar w:top="1417" w:right="1417" w:bottom="1417" w:left="1417" w:header="708" w:footer="708" w:gutter="0"/>
      <w:pgNumType w:start="449"/>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E62F" w14:textId="77777777" w:rsidR="00FE496B" w:rsidRDefault="00FE496B">
      <w:pPr>
        <w:spacing w:after="0" w:line="240" w:lineRule="auto"/>
      </w:pPr>
      <w:r>
        <w:separator/>
      </w:r>
    </w:p>
  </w:endnote>
  <w:endnote w:type="continuationSeparator" w:id="0">
    <w:p w14:paraId="41E2E2ED" w14:textId="77777777" w:rsidR="00FE496B" w:rsidRDefault="00FE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TeXGyrePagell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F3C5" w14:textId="77777777" w:rsidR="00057F22" w:rsidRDefault="00057F22">
    <w:pPr>
      <w:pStyle w:val="Stopka"/>
      <w:jc w:val="right"/>
      <w:rPr>
        <w:rFonts w:ascii="Trebuchet MS" w:hAnsi="Trebuchet MS"/>
        <w:sz w:val="18"/>
        <w:szCs w:val="18"/>
      </w:rPr>
    </w:pPr>
  </w:p>
  <w:p w14:paraId="1987B791" w14:textId="77777777" w:rsidR="00057F22" w:rsidRDefault="00AE2811">
    <w:pPr>
      <w:spacing w:after="0" w:line="240" w:lineRule="auto"/>
      <w:jc w:val="center"/>
      <w:rPr>
        <w:rFonts w:ascii="Times New Roman" w:eastAsia="SimSun" w:hAnsi="Times New Roman" w:cs="Times New Roman"/>
        <w:kern w:val="2"/>
        <w:sz w:val="16"/>
        <w:szCs w:val="16"/>
        <w:lang w:eastAsia="zh-CN" w:bidi="hi-IN"/>
      </w:rPr>
    </w:pPr>
    <w:bookmarkStart w:id="3" w:name="_Hlk94861999"/>
    <w:bookmarkStart w:id="4" w:name="_Hlk94861998"/>
    <w:r>
      <w:rPr>
        <w:rFonts w:ascii="Times New Roman" w:eastAsia="SimSun" w:hAnsi="Times New Roman" w:cs="Times New Roman"/>
        <w:kern w:val="2"/>
        <w:sz w:val="16"/>
        <w:szCs w:val="16"/>
        <w:lang w:eastAsia="zh-CN" w:bidi="hi-IN"/>
      </w:rPr>
      <w:t>Zadanie realizowane w ramach Narodowego Programu Rozwoju Czytelnictwa 2.0, Priorytet 2, Kierunek interwencji 2.1. „Infrastruktura bibliotek 2021-2025”. Dofinansowanie ze środków Ministra Kultury i Dziedzictwa Narodowego</w:t>
    </w:r>
    <w:bookmarkStart w:id="5" w:name="_Hlk95041465"/>
    <w:bookmarkEnd w:id="5"/>
  </w:p>
  <w:p w14:paraId="0699F7D7" w14:textId="77777777" w:rsidR="00057F22" w:rsidRDefault="00057F22">
    <w:pPr>
      <w:spacing w:after="0" w:line="240" w:lineRule="auto"/>
      <w:jc w:val="center"/>
      <w:rPr>
        <w:rFonts w:ascii="Times New Roman" w:eastAsia="SimSun" w:hAnsi="Times New Roman" w:cs="Times New Roman"/>
        <w:kern w:val="2"/>
        <w:sz w:val="16"/>
        <w:szCs w:val="16"/>
        <w:lang w:eastAsia="zh-CN" w:bidi="hi-IN"/>
      </w:rPr>
    </w:pPr>
  </w:p>
  <w:p w14:paraId="5BC5B57E" w14:textId="77777777" w:rsidR="00057F22" w:rsidRDefault="00AE2811">
    <w:pPr>
      <w:spacing w:after="0" w:line="240" w:lineRule="auto"/>
      <w:jc w:val="center"/>
      <w:rPr>
        <w:rFonts w:ascii="Times New Roman" w:eastAsia="Andale Sans UI" w:hAnsi="Times New Roman" w:cs="Times New Roman"/>
        <w:kern w:val="2"/>
        <w:sz w:val="16"/>
        <w:szCs w:val="16"/>
        <w:lang w:eastAsia="zh-CN" w:bidi="en-US"/>
      </w:rPr>
    </w:pPr>
    <w:r>
      <w:rPr>
        <w:rFonts w:ascii="Times New Roman" w:eastAsia="SimSun" w:hAnsi="Times New Roman" w:cs="Times New Roman"/>
        <w:kern w:val="2"/>
        <w:sz w:val="16"/>
        <w:szCs w:val="16"/>
        <w:lang w:eastAsia="zh-CN" w:bidi="hi-IN"/>
      </w:rPr>
      <w:t xml:space="preserve">Zamawiający: </w:t>
    </w:r>
    <w:r>
      <w:rPr>
        <w:rFonts w:ascii="Times New Roman" w:eastAsia="Times New Roman" w:hAnsi="Times New Roman" w:cs="Times New Roman"/>
        <w:kern w:val="2"/>
        <w:sz w:val="16"/>
        <w:szCs w:val="16"/>
        <w:lang w:eastAsia="zh-CN" w:bidi="hi-IN"/>
      </w:rPr>
      <w:t>Miejska Biblioteka Publiczna im. Marii Nogajowej w Czeladzi,  ul. 1 Maja 27 41-250 Czeladź</w:t>
    </w:r>
    <w:bookmarkEnd w:id="3"/>
    <w:bookmarkEnd w:id="4"/>
  </w:p>
  <w:p w14:paraId="4AD07A11" w14:textId="77777777" w:rsidR="00057F22" w:rsidRDefault="00057F22">
    <w:pPr>
      <w:pStyle w:val="Stopka"/>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42D5" w14:textId="77777777" w:rsidR="00FE496B" w:rsidRDefault="00FE496B">
      <w:pPr>
        <w:spacing w:after="0" w:line="240" w:lineRule="auto"/>
      </w:pPr>
      <w:r>
        <w:separator/>
      </w:r>
    </w:p>
  </w:footnote>
  <w:footnote w:type="continuationSeparator" w:id="0">
    <w:p w14:paraId="4731A57D" w14:textId="77777777" w:rsidR="00FE496B" w:rsidRDefault="00FE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F71F" w14:textId="77777777" w:rsidR="00057F22" w:rsidRDefault="00AE2811">
    <w:pPr>
      <w:tabs>
        <w:tab w:val="left" w:pos="1560"/>
      </w:tabs>
      <w:spacing w:before="8" w:after="0" w:line="240" w:lineRule="auto"/>
    </w:pPr>
    <w:bookmarkStart w:id="2" w:name="_Hlk94861981"/>
    <w:r>
      <w:rPr>
        <w:rFonts w:ascii="Times New Roman" w:eastAsia="TeXGyrePagella" w:hAnsi="Times New Roman" w:cs="Times New Roman"/>
        <w:sz w:val="18"/>
        <w:szCs w:val="18"/>
      </w:rPr>
      <w:t>Znak sprawy: ZP/2/2022</w:t>
    </w:r>
    <w:bookmarkEnd w:id="2"/>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1E"/>
    <w:multiLevelType w:val="multilevel"/>
    <w:tmpl w:val="2E04B446"/>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AC0316"/>
    <w:multiLevelType w:val="multilevel"/>
    <w:tmpl w:val="7F102EE6"/>
    <w:lvl w:ilvl="0">
      <w:start w:val="1"/>
      <w:numFmt w:val="decimal"/>
      <w:lvlText w:val="%1."/>
      <w:lvlJc w:val="left"/>
      <w:pPr>
        <w:tabs>
          <w:tab w:val="num" w:pos="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F53880"/>
    <w:multiLevelType w:val="multilevel"/>
    <w:tmpl w:val="69BE23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446951"/>
    <w:multiLevelType w:val="multilevel"/>
    <w:tmpl w:val="37B47974"/>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5413C6E"/>
    <w:multiLevelType w:val="multilevel"/>
    <w:tmpl w:val="267010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70872A5"/>
    <w:multiLevelType w:val="multilevel"/>
    <w:tmpl w:val="F18897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8E154F4"/>
    <w:multiLevelType w:val="multilevel"/>
    <w:tmpl w:val="E576716A"/>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9CB5118"/>
    <w:multiLevelType w:val="multilevel"/>
    <w:tmpl w:val="4D983B8C"/>
    <w:lvl w:ilvl="0">
      <w:start w:val="1"/>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imes New Roman" w:eastAsia="Times New Roman" w:hAnsi="Times New Roman" w:cs="Times New Roman" w:hint="default"/>
        <w:color w:val="auto"/>
      </w:rPr>
    </w:lvl>
    <w:lvl w:ilvl="2">
      <w:start w:val="1"/>
      <w:numFmt w:val="decimal"/>
      <w:lvlText w:val="%3."/>
      <w:lvlJc w:val="left"/>
      <w:pPr>
        <w:tabs>
          <w:tab w:val="num" w:pos="0"/>
        </w:tabs>
        <w:ind w:left="0" w:firstLine="0"/>
      </w:pPr>
      <w:rPr>
        <w:rFonts w:cs="Times New Roman"/>
      </w:rPr>
    </w:lvl>
    <w:lvl w:ilvl="3">
      <w:start w:val="1"/>
      <w:numFmt w:val="bullet"/>
      <w:lvlText w:val=""/>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8" w15:restartNumberingAfterBreak="0">
    <w:nsid w:val="0A521DA5"/>
    <w:multiLevelType w:val="hybridMultilevel"/>
    <w:tmpl w:val="BB1227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36132B"/>
    <w:multiLevelType w:val="multilevel"/>
    <w:tmpl w:val="1960004E"/>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7"/>
      <w:numFmt w:val="decimal"/>
      <w:lvlText w:val="%2."/>
      <w:lvlJc w:val="left"/>
      <w:pPr>
        <w:tabs>
          <w:tab w:val="num" w:pos="0"/>
        </w:tabs>
        <w:ind w:left="0" w:firstLine="0"/>
      </w:pPr>
      <w:rPr>
        <w:rFonts w:cs="Times New Roman" w:hint="default"/>
      </w:rPr>
    </w:lvl>
    <w:lvl w:ilvl="2">
      <w:start w:val="1"/>
      <w:numFmt w:val="decimal"/>
      <w:lvlText w:val="%3."/>
      <w:lvlJc w:val="left"/>
      <w:pPr>
        <w:tabs>
          <w:tab w:val="num" w:pos="0"/>
        </w:tabs>
        <w:ind w:left="0" w:firstLine="0"/>
      </w:pPr>
      <w:rPr>
        <w:rFonts w:cs="Times New Roman" w:hint="default"/>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0" w15:restartNumberingAfterBreak="0">
    <w:nsid w:val="0F8B684D"/>
    <w:multiLevelType w:val="multilevel"/>
    <w:tmpl w:val="2B583664"/>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B93D6C"/>
    <w:multiLevelType w:val="hybridMultilevel"/>
    <w:tmpl w:val="3CF61D6C"/>
    <w:lvl w:ilvl="0" w:tplc="66182A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4F76D37"/>
    <w:multiLevelType w:val="multilevel"/>
    <w:tmpl w:val="8AD21BC2"/>
    <w:lvl w:ilvl="0">
      <w:start w:val="2"/>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900"/>
        </w:tabs>
        <w:ind w:left="900" w:hanging="360"/>
      </w:pPr>
      <w:rPr>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58C43AA"/>
    <w:multiLevelType w:val="multilevel"/>
    <w:tmpl w:val="0F6877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5B16BCC"/>
    <w:multiLevelType w:val="multilevel"/>
    <w:tmpl w:val="679C3CC2"/>
    <w:lvl w:ilvl="0">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7B8320D"/>
    <w:multiLevelType w:val="multilevel"/>
    <w:tmpl w:val="C172D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E76EF2"/>
    <w:multiLevelType w:val="multilevel"/>
    <w:tmpl w:val="31A8741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CA69F2"/>
    <w:multiLevelType w:val="multilevel"/>
    <w:tmpl w:val="5D980C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F996865"/>
    <w:multiLevelType w:val="hybridMultilevel"/>
    <w:tmpl w:val="599290CA"/>
    <w:lvl w:ilvl="0" w:tplc="66182A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F9D74DC"/>
    <w:multiLevelType w:val="multilevel"/>
    <w:tmpl w:val="257421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0C37E3E"/>
    <w:multiLevelType w:val="multilevel"/>
    <w:tmpl w:val="C114D65C"/>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12B3082"/>
    <w:multiLevelType w:val="multilevel"/>
    <w:tmpl w:val="58901D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3A114F2"/>
    <w:multiLevelType w:val="multilevel"/>
    <w:tmpl w:val="87E601C0"/>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43362D5"/>
    <w:multiLevelType w:val="multilevel"/>
    <w:tmpl w:val="D60E7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BA56FB"/>
    <w:multiLevelType w:val="multilevel"/>
    <w:tmpl w:val="FB687D52"/>
    <w:lvl w:ilvl="0">
      <w:start w:val="4"/>
      <w:numFmt w:val="decimal"/>
      <w:lvlText w:val="%1."/>
      <w:lvlJc w:val="left"/>
      <w:pPr>
        <w:tabs>
          <w:tab w:val="num" w:pos="0"/>
        </w:tabs>
        <w:ind w:left="770" w:hanging="360"/>
      </w:pPr>
      <w:rPr>
        <w:rFonts w:hint="default"/>
      </w:rPr>
    </w:lvl>
    <w:lvl w:ilvl="1">
      <w:start w:val="1"/>
      <w:numFmt w:val="lowerLetter"/>
      <w:lvlText w:val="%2)"/>
      <w:lvlJc w:val="left"/>
      <w:pPr>
        <w:tabs>
          <w:tab w:val="num" w:pos="0"/>
        </w:tabs>
        <w:ind w:left="1490" w:hanging="360"/>
      </w:pPr>
      <w:rPr>
        <w:rFonts w:hint="default"/>
      </w:rPr>
    </w:lvl>
    <w:lvl w:ilvl="2">
      <w:start w:val="1"/>
      <w:numFmt w:val="lowerRoman"/>
      <w:lvlText w:val="%3."/>
      <w:lvlJc w:val="right"/>
      <w:pPr>
        <w:tabs>
          <w:tab w:val="num" w:pos="0"/>
        </w:tabs>
        <w:ind w:left="2210" w:hanging="180"/>
      </w:pPr>
      <w:rPr>
        <w:rFonts w:hint="default"/>
      </w:rPr>
    </w:lvl>
    <w:lvl w:ilvl="3">
      <w:start w:val="1"/>
      <w:numFmt w:val="decimal"/>
      <w:lvlText w:val="%4."/>
      <w:lvlJc w:val="left"/>
      <w:pPr>
        <w:tabs>
          <w:tab w:val="num" w:pos="0"/>
        </w:tabs>
        <w:ind w:left="2930" w:hanging="360"/>
      </w:pPr>
      <w:rPr>
        <w:rFonts w:hint="default"/>
      </w:rPr>
    </w:lvl>
    <w:lvl w:ilvl="4">
      <w:start w:val="1"/>
      <w:numFmt w:val="lowerLetter"/>
      <w:lvlText w:val="%5."/>
      <w:lvlJc w:val="left"/>
      <w:pPr>
        <w:tabs>
          <w:tab w:val="num" w:pos="0"/>
        </w:tabs>
        <w:ind w:left="3650" w:hanging="360"/>
      </w:pPr>
      <w:rPr>
        <w:rFonts w:hint="default"/>
      </w:rPr>
    </w:lvl>
    <w:lvl w:ilvl="5">
      <w:start w:val="1"/>
      <w:numFmt w:val="lowerRoman"/>
      <w:lvlText w:val="%6."/>
      <w:lvlJc w:val="right"/>
      <w:pPr>
        <w:tabs>
          <w:tab w:val="num" w:pos="0"/>
        </w:tabs>
        <w:ind w:left="4370" w:hanging="180"/>
      </w:pPr>
      <w:rPr>
        <w:rFonts w:hint="default"/>
      </w:rPr>
    </w:lvl>
    <w:lvl w:ilvl="6">
      <w:start w:val="1"/>
      <w:numFmt w:val="decimal"/>
      <w:lvlText w:val="%7."/>
      <w:lvlJc w:val="left"/>
      <w:pPr>
        <w:tabs>
          <w:tab w:val="num" w:pos="0"/>
        </w:tabs>
        <w:ind w:left="5090" w:hanging="360"/>
      </w:pPr>
      <w:rPr>
        <w:rFonts w:hint="default"/>
      </w:rPr>
    </w:lvl>
    <w:lvl w:ilvl="7">
      <w:start w:val="1"/>
      <w:numFmt w:val="lowerLetter"/>
      <w:lvlText w:val="%8."/>
      <w:lvlJc w:val="left"/>
      <w:pPr>
        <w:tabs>
          <w:tab w:val="num" w:pos="0"/>
        </w:tabs>
        <w:ind w:left="5810" w:hanging="360"/>
      </w:pPr>
      <w:rPr>
        <w:rFonts w:hint="default"/>
      </w:rPr>
    </w:lvl>
    <w:lvl w:ilvl="8">
      <w:start w:val="1"/>
      <w:numFmt w:val="lowerRoman"/>
      <w:lvlText w:val="%9."/>
      <w:lvlJc w:val="right"/>
      <w:pPr>
        <w:tabs>
          <w:tab w:val="num" w:pos="0"/>
        </w:tabs>
        <w:ind w:left="6530" w:hanging="180"/>
      </w:pPr>
      <w:rPr>
        <w:rFonts w:hint="default"/>
      </w:rPr>
    </w:lvl>
  </w:abstractNum>
  <w:abstractNum w:abstractNumId="25" w15:restartNumberingAfterBreak="0">
    <w:nsid w:val="2B7322C4"/>
    <w:multiLevelType w:val="multilevel"/>
    <w:tmpl w:val="00806728"/>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CAB6429"/>
    <w:multiLevelType w:val="multilevel"/>
    <w:tmpl w:val="6F6C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30A8A"/>
    <w:multiLevelType w:val="multilevel"/>
    <w:tmpl w:val="F8F684F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324B2150"/>
    <w:multiLevelType w:val="multilevel"/>
    <w:tmpl w:val="4702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FD0EB7"/>
    <w:multiLevelType w:val="multilevel"/>
    <w:tmpl w:val="7B1656D2"/>
    <w:lvl w:ilvl="0">
      <w:start w:val="1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Trebuchet MS" w:eastAsia="Times New Roman" w:hAnsi="Trebuchet MS" w:cs="Arial" w:hint="default"/>
      </w:rPr>
    </w:lvl>
    <w:lvl w:ilvl="2">
      <w:start w:val="1"/>
      <w:numFmt w:val="decimal"/>
      <w:lvlText w:val="%3."/>
      <w:lvlJc w:val="left"/>
      <w:pPr>
        <w:tabs>
          <w:tab w:val="num" w:pos="0"/>
        </w:tabs>
        <w:ind w:left="0" w:firstLine="0"/>
      </w:pPr>
      <w:rPr>
        <w:rFonts w:cs="Times New Roman" w:hint="default"/>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30" w15:restartNumberingAfterBreak="0">
    <w:nsid w:val="3EE8047D"/>
    <w:multiLevelType w:val="multilevel"/>
    <w:tmpl w:val="DFD6A236"/>
    <w:lvl w:ilvl="0">
      <w:start w:val="1"/>
      <w:numFmt w:val="lowerLetter"/>
      <w:lvlText w:val="%1)"/>
      <w:lvlJc w:val="left"/>
      <w:pPr>
        <w:tabs>
          <w:tab w:val="num" w:pos="0"/>
        </w:tabs>
        <w:ind w:left="1080" w:hanging="51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31" w15:restartNumberingAfterBreak="0">
    <w:nsid w:val="4056599D"/>
    <w:multiLevelType w:val="multilevel"/>
    <w:tmpl w:val="0AC223F2"/>
    <w:lvl w:ilvl="0">
      <w:start w:val="5"/>
      <w:numFmt w:val="decimal"/>
      <w:lvlText w:val="%1."/>
      <w:lvlJc w:val="left"/>
      <w:pPr>
        <w:tabs>
          <w:tab w:val="num" w:pos="0"/>
        </w:tabs>
        <w:ind w:left="900" w:hanging="360"/>
      </w:pPr>
      <w:rPr>
        <w:rFonts w:hint="default"/>
      </w:rPr>
    </w:lvl>
    <w:lvl w:ilvl="1">
      <w:start w:val="1"/>
      <w:numFmt w:val="lowerLetter"/>
      <w:lvlText w:val="%2."/>
      <w:lvlJc w:val="left"/>
      <w:pPr>
        <w:tabs>
          <w:tab w:val="num" w:pos="0"/>
        </w:tabs>
        <w:ind w:left="1620" w:hanging="360"/>
      </w:pPr>
      <w:rPr>
        <w:rFonts w:hint="default"/>
      </w:rPr>
    </w:lvl>
    <w:lvl w:ilvl="2">
      <w:start w:val="1"/>
      <w:numFmt w:val="lowerRoman"/>
      <w:lvlText w:val="%3."/>
      <w:lvlJc w:val="right"/>
      <w:pPr>
        <w:tabs>
          <w:tab w:val="num" w:pos="0"/>
        </w:tabs>
        <w:ind w:left="2340" w:hanging="180"/>
      </w:pPr>
      <w:rPr>
        <w:rFonts w:hint="default"/>
      </w:rPr>
    </w:lvl>
    <w:lvl w:ilvl="3">
      <w:start w:val="1"/>
      <w:numFmt w:val="decimal"/>
      <w:lvlText w:val="%4."/>
      <w:lvlJc w:val="left"/>
      <w:pPr>
        <w:tabs>
          <w:tab w:val="num" w:pos="0"/>
        </w:tabs>
        <w:ind w:left="3060" w:hanging="360"/>
      </w:pPr>
      <w:rPr>
        <w:rFonts w:hint="default"/>
      </w:rPr>
    </w:lvl>
    <w:lvl w:ilvl="4">
      <w:start w:val="1"/>
      <w:numFmt w:val="lowerLetter"/>
      <w:lvlText w:val="%5."/>
      <w:lvlJc w:val="left"/>
      <w:pPr>
        <w:tabs>
          <w:tab w:val="num" w:pos="0"/>
        </w:tabs>
        <w:ind w:left="3780" w:hanging="360"/>
      </w:pPr>
      <w:rPr>
        <w:rFonts w:hint="default"/>
      </w:rPr>
    </w:lvl>
    <w:lvl w:ilvl="5">
      <w:start w:val="1"/>
      <w:numFmt w:val="lowerRoman"/>
      <w:lvlText w:val="%6."/>
      <w:lvlJc w:val="right"/>
      <w:pPr>
        <w:tabs>
          <w:tab w:val="num" w:pos="0"/>
        </w:tabs>
        <w:ind w:left="4500" w:hanging="180"/>
      </w:pPr>
      <w:rPr>
        <w:rFonts w:hint="default"/>
      </w:rPr>
    </w:lvl>
    <w:lvl w:ilvl="6">
      <w:start w:val="1"/>
      <w:numFmt w:val="decimal"/>
      <w:lvlText w:val="%7."/>
      <w:lvlJc w:val="left"/>
      <w:pPr>
        <w:tabs>
          <w:tab w:val="num" w:pos="0"/>
        </w:tabs>
        <w:ind w:left="5220" w:hanging="360"/>
      </w:pPr>
      <w:rPr>
        <w:rFonts w:hint="default"/>
      </w:rPr>
    </w:lvl>
    <w:lvl w:ilvl="7">
      <w:start w:val="1"/>
      <w:numFmt w:val="lowerLetter"/>
      <w:lvlText w:val="%8."/>
      <w:lvlJc w:val="left"/>
      <w:pPr>
        <w:tabs>
          <w:tab w:val="num" w:pos="0"/>
        </w:tabs>
        <w:ind w:left="5940" w:hanging="360"/>
      </w:pPr>
      <w:rPr>
        <w:rFonts w:hint="default"/>
      </w:rPr>
    </w:lvl>
    <w:lvl w:ilvl="8">
      <w:start w:val="1"/>
      <w:numFmt w:val="lowerRoman"/>
      <w:lvlText w:val="%9."/>
      <w:lvlJc w:val="right"/>
      <w:pPr>
        <w:tabs>
          <w:tab w:val="num" w:pos="0"/>
        </w:tabs>
        <w:ind w:left="6660" w:hanging="180"/>
      </w:pPr>
      <w:rPr>
        <w:rFonts w:hint="default"/>
      </w:rPr>
    </w:lvl>
  </w:abstractNum>
  <w:abstractNum w:abstractNumId="32" w15:restartNumberingAfterBreak="0">
    <w:nsid w:val="408330A1"/>
    <w:multiLevelType w:val="multilevel"/>
    <w:tmpl w:val="92CC28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41720675"/>
    <w:multiLevelType w:val="hybridMultilevel"/>
    <w:tmpl w:val="AFD2C248"/>
    <w:lvl w:ilvl="0" w:tplc="66182A8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263062"/>
    <w:multiLevelType w:val="hybridMultilevel"/>
    <w:tmpl w:val="F018766E"/>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B45EED"/>
    <w:multiLevelType w:val="hybridMultilevel"/>
    <w:tmpl w:val="BAB405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355DE"/>
    <w:multiLevelType w:val="multilevel"/>
    <w:tmpl w:val="D67265C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5B20576"/>
    <w:multiLevelType w:val="multilevel"/>
    <w:tmpl w:val="257421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B9B3306"/>
    <w:multiLevelType w:val="multilevel"/>
    <w:tmpl w:val="3AF682F2"/>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4F4E1FAB"/>
    <w:multiLevelType w:val="hybridMultilevel"/>
    <w:tmpl w:val="AF780C7A"/>
    <w:lvl w:ilvl="0" w:tplc="EB8E4E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2E73148"/>
    <w:multiLevelType w:val="multilevel"/>
    <w:tmpl w:val="8DE8A700"/>
    <w:lvl w:ilvl="0">
      <w:start w:val="1"/>
      <w:numFmt w:val="decimal"/>
      <w:lvlText w:val="%1."/>
      <w:lvlJc w:val="left"/>
      <w:pPr>
        <w:tabs>
          <w:tab w:val="num" w:pos="0"/>
        </w:tabs>
        <w:ind w:left="720" w:hanging="360"/>
      </w:pPr>
      <w:rPr>
        <w:rFonts w:eastAsia="Calibri"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547F4D69"/>
    <w:multiLevelType w:val="hybridMultilevel"/>
    <w:tmpl w:val="AC86FB54"/>
    <w:lvl w:ilvl="0" w:tplc="04150011">
      <w:start w:val="1"/>
      <w:numFmt w:val="decimal"/>
      <w:lvlText w:val="%1)"/>
      <w:lvlJc w:val="left"/>
      <w:pPr>
        <w:ind w:left="1080" w:hanging="360"/>
      </w:pPr>
    </w:lvl>
    <w:lvl w:ilvl="1" w:tplc="04150011">
      <w:start w:val="1"/>
      <w:numFmt w:val="decimal"/>
      <w:lvlText w:val="%2)"/>
      <w:lvlJc w:val="left"/>
      <w:pPr>
        <w:ind w:left="186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F42A63"/>
    <w:multiLevelType w:val="multilevel"/>
    <w:tmpl w:val="B00EC0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A5C46F2"/>
    <w:multiLevelType w:val="multilevel"/>
    <w:tmpl w:val="FB22F460"/>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44" w15:restartNumberingAfterBreak="0">
    <w:nsid w:val="5B1B564A"/>
    <w:multiLevelType w:val="multilevel"/>
    <w:tmpl w:val="1C3209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5CB4202D"/>
    <w:multiLevelType w:val="multilevel"/>
    <w:tmpl w:val="56601350"/>
    <w:lvl w:ilvl="0">
      <w:start w:val="1"/>
      <w:numFmt w:val="decimal"/>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D3167E3"/>
    <w:multiLevelType w:val="multilevel"/>
    <w:tmpl w:val="6722182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47" w15:restartNumberingAfterBreak="0">
    <w:nsid w:val="60CD6494"/>
    <w:multiLevelType w:val="multilevel"/>
    <w:tmpl w:val="596053F2"/>
    <w:lvl w:ilvl="0">
      <w:start w:val="1"/>
      <w:numFmt w:val="decimal"/>
      <w:lvlText w:val="%1)"/>
      <w:lvlJc w:val="left"/>
      <w:pPr>
        <w:tabs>
          <w:tab w:val="num" w:pos="0"/>
        </w:tabs>
        <w:ind w:left="1146" w:hanging="360"/>
      </w:pPr>
      <w:rPr>
        <w:rFonts w:ascii="Times New Roman" w:eastAsia="Calibri" w:hAnsi="Times New Roman" w:cs="Times New Roman"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8" w15:restartNumberingAfterBreak="0">
    <w:nsid w:val="64B425F7"/>
    <w:multiLevelType w:val="multilevel"/>
    <w:tmpl w:val="BE741F9E"/>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0"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9" w15:restartNumberingAfterBreak="0">
    <w:nsid w:val="64B95909"/>
    <w:multiLevelType w:val="multilevel"/>
    <w:tmpl w:val="D60E7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6A6E20"/>
    <w:multiLevelType w:val="hybridMultilevel"/>
    <w:tmpl w:val="2D2C61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B05DEA"/>
    <w:multiLevelType w:val="multilevel"/>
    <w:tmpl w:val="475C1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C7E76A0"/>
    <w:multiLevelType w:val="multilevel"/>
    <w:tmpl w:val="FA9257B0"/>
    <w:lvl w:ilvl="0">
      <w:start w:val="1"/>
      <w:numFmt w:val="decimal"/>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D8F65AB"/>
    <w:multiLevelType w:val="multilevel"/>
    <w:tmpl w:val="3AB236A0"/>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54" w15:restartNumberingAfterBreak="0">
    <w:nsid w:val="6DE95179"/>
    <w:multiLevelType w:val="multilevel"/>
    <w:tmpl w:val="AA26EA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70467B5F"/>
    <w:multiLevelType w:val="multilevel"/>
    <w:tmpl w:val="69F08C10"/>
    <w:lvl w:ilvl="0">
      <w:start w:val="11"/>
      <w:numFmt w:val="decimal"/>
      <w:lvlText w:val="%1."/>
      <w:lvlJc w:val="left"/>
      <w:pPr>
        <w:tabs>
          <w:tab w:val="num" w:pos="0"/>
        </w:tabs>
        <w:ind w:left="360" w:hanging="360"/>
      </w:pPr>
      <w:rPr>
        <w:rFonts w:ascii="Times New Roman" w:eastAsia="Times New Roman" w:hAnsi="Times New Roman" w:cs="Times New Roman" w:hint="default"/>
      </w:rPr>
    </w:lvl>
    <w:lvl w:ilvl="1">
      <w:start w:val="17"/>
      <w:numFmt w:val="decimal"/>
      <w:lvlText w:val="%2."/>
      <w:lvlJc w:val="left"/>
      <w:pPr>
        <w:tabs>
          <w:tab w:val="num" w:pos="0"/>
        </w:tabs>
        <w:ind w:left="0" w:firstLine="0"/>
      </w:pPr>
      <w:rPr>
        <w:rFonts w:cs="Times New Roman" w:hint="default"/>
      </w:rPr>
    </w:lvl>
    <w:lvl w:ilvl="2">
      <w:start w:val="1"/>
      <w:numFmt w:val="decimal"/>
      <w:lvlText w:val="%3."/>
      <w:lvlJc w:val="left"/>
      <w:pPr>
        <w:tabs>
          <w:tab w:val="num" w:pos="0"/>
        </w:tabs>
        <w:ind w:left="0" w:firstLine="0"/>
      </w:pPr>
      <w:rPr>
        <w:rFonts w:cs="Times New Roman" w:hint="default"/>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56" w15:restartNumberingAfterBreak="0">
    <w:nsid w:val="71464E1B"/>
    <w:multiLevelType w:val="multilevel"/>
    <w:tmpl w:val="5AEED1D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15:restartNumberingAfterBreak="0">
    <w:nsid w:val="75B20B72"/>
    <w:multiLevelType w:val="multilevel"/>
    <w:tmpl w:val="8708A68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15:restartNumberingAfterBreak="0">
    <w:nsid w:val="7A705BE5"/>
    <w:multiLevelType w:val="multilevel"/>
    <w:tmpl w:val="513CFB02"/>
    <w:lvl w:ilvl="0">
      <w:start w:val="3"/>
      <w:numFmt w:val="decimal"/>
      <w:lvlText w:val="%1)"/>
      <w:lvlJc w:val="left"/>
      <w:pPr>
        <w:tabs>
          <w:tab w:val="num" w:pos="0"/>
        </w:tabs>
        <w:ind w:left="9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B815A09"/>
    <w:multiLevelType w:val="hybridMultilevel"/>
    <w:tmpl w:val="166A3C9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8000D1"/>
    <w:multiLevelType w:val="multilevel"/>
    <w:tmpl w:val="226034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C83116A"/>
    <w:multiLevelType w:val="multilevel"/>
    <w:tmpl w:val="8E56E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D376C55"/>
    <w:multiLevelType w:val="multilevel"/>
    <w:tmpl w:val="B044AC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27"/>
  </w:num>
  <w:num w:numId="3">
    <w:abstractNumId w:val="21"/>
  </w:num>
  <w:num w:numId="4">
    <w:abstractNumId w:val="3"/>
  </w:num>
  <w:num w:numId="5">
    <w:abstractNumId w:val="56"/>
  </w:num>
  <w:num w:numId="6">
    <w:abstractNumId w:val="6"/>
  </w:num>
  <w:num w:numId="7">
    <w:abstractNumId w:val="4"/>
  </w:num>
  <w:num w:numId="8">
    <w:abstractNumId w:val="36"/>
  </w:num>
  <w:num w:numId="9">
    <w:abstractNumId w:val="32"/>
  </w:num>
  <w:num w:numId="10">
    <w:abstractNumId w:val="5"/>
  </w:num>
  <w:num w:numId="11">
    <w:abstractNumId w:val="54"/>
  </w:num>
  <w:num w:numId="12">
    <w:abstractNumId w:val="15"/>
  </w:num>
  <w:num w:numId="13">
    <w:abstractNumId w:val="43"/>
  </w:num>
  <w:num w:numId="14">
    <w:abstractNumId w:val="47"/>
  </w:num>
  <w:num w:numId="15">
    <w:abstractNumId w:val="45"/>
  </w:num>
  <w:num w:numId="16">
    <w:abstractNumId w:val="44"/>
  </w:num>
  <w:num w:numId="17">
    <w:abstractNumId w:val="52"/>
  </w:num>
  <w:num w:numId="18">
    <w:abstractNumId w:val="14"/>
  </w:num>
  <w:num w:numId="19">
    <w:abstractNumId w:val="17"/>
  </w:num>
  <w:num w:numId="20">
    <w:abstractNumId w:val="42"/>
  </w:num>
  <w:num w:numId="21">
    <w:abstractNumId w:val="25"/>
  </w:num>
  <w:num w:numId="22">
    <w:abstractNumId w:val="49"/>
  </w:num>
  <w:num w:numId="23">
    <w:abstractNumId w:val="0"/>
  </w:num>
  <w:num w:numId="24">
    <w:abstractNumId w:val="12"/>
  </w:num>
  <w:num w:numId="25">
    <w:abstractNumId w:val="22"/>
  </w:num>
  <w:num w:numId="26">
    <w:abstractNumId w:val="1"/>
  </w:num>
  <w:num w:numId="27">
    <w:abstractNumId w:val="40"/>
  </w:num>
  <w:num w:numId="28">
    <w:abstractNumId w:val="20"/>
  </w:num>
  <w:num w:numId="29">
    <w:abstractNumId w:val="46"/>
  </w:num>
  <w:num w:numId="30">
    <w:abstractNumId w:val="37"/>
  </w:num>
  <w:num w:numId="31">
    <w:abstractNumId w:val="7"/>
  </w:num>
  <w:num w:numId="32">
    <w:abstractNumId w:val="29"/>
  </w:num>
  <w:num w:numId="33">
    <w:abstractNumId w:val="38"/>
  </w:num>
  <w:num w:numId="34">
    <w:abstractNumId w:val="58"/>
  </w:num>
  <w:num w:numId="35">
    <w:abstractNumId w:val="10"/>
  </w:num>
  <w:num w:numId="36">
    <w:abstractNumId w:val="2"/>
  </w:num>
  <w:num w:numId="37">
    <w:abstractNumId w:val="53"/>
  </w:num>
  <w:num w:numId="38">
    <w:abstractNumId w:val="62"/>
  </w:num>
  <w:num w:numId="39">
    <w:abstractNumId w:val="61"/>
  </w:num>
  <w:num w:numId="40">
    <w:abstractNumId w:val="48"/>
  </w:num>
  <w:num w:numId="41">
    <w:abstractNumId w:val="55"/>
  </w:num>
  <w:num w:numId="42">
    <w:abstractNumId w:val="54"/>
    <w:lvlOverride w:ilvl="0">
      <w:startOverride w:val="1"/>
    </w:lvlOverride>
  </w:num>
  <w:num w:numId="43">
    <w:abstractNumId w:val="30"/>
    <w:lvlOverride w:ilvl="0">
      <w:startOverride w:val="1"/>
    </w:lvlOverride>
  </w:num>
  <w:num w:numId="44">
    <w:abstractNumId w:val="11"/>
  </w:num>
  <w:num w:numId="45">
    <w:abstractNumId w:val="18"/>
  </w:num>
  <w:num w:numId="46">
    <w:abstractNumId w:val="24"/>
  </w:num>
  <w:num w:numId="47">
    <w:abstractNumId w:val="33"/>
  </w:num>
  <w:num w:numId="48">
    <w:abstractNumId w:val="59"/>
  </w:num>
  <w:num w:numId="49">
    <w:abstractNumId w:val="41"/>
  </w:num>
  <w:num w:numId="50">
    <w:abstractNumId w:val="8"/>
  </w:num>
  <w:num w:numId="51">
    <w:abstractNumId w:val="34"/>
  </w:num>
  <w:num w:numId="52">
    <w:abstractNumId w:val="50"/>
  </w:num>
  <w:num w:numId="53">
    <w:abstractNumId w:val="35"/>
  </w:num>
  <w:num w:numId="54">
    <w:abstractNumId w:val="23"/>
  </w:num>
  <w:num w:numId="55">
    <w:abstractNumId w:val="9"/>
  </w:num>
  <w:num w:numId="56">
    <w:abstractNumId w:val="31"/>
  </w:num>
  <w:num w:numId="57">
    <w:abstractNumId w:val="19"/>
  </w:num>
  <w:num w:numId="58">
    <w:abstractNumId w:val="16"/>
  </w:num>
  <w:num w:numId="59">
    <w:abstractNumId w:val="60"/>
  </w:num>
  <w:num w:numId="60">
    <w:abstractNumId w:val="39"/>
  </w:num>
  <w:num w:numId="61">
    <w:abstractNumId w:val="51"/>
  </w:num>
  <w:num w:numId="62">
    <w:abstractNumId w:val="57"/>
  </w:num>
  <w:num w:numId="63">
    <w:abstractNumId w:val="26"/>
  </w:num>
  <w:num w:numId="64">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22"/>
    <w:rsid w:val="000514C2"/>
    <w:rsid w:val="00057F22"/>
    <w:rsid w:val="00097A05"/>
    <w:rsid w:val="000D7133"/>
    <w:rsid w:val="001510DF"/>
    <w:rsid w:val="001A7D09"/>
    <w:rsid w:val="001E471F"/>
    <w:rsid w:val="00236E3D"/>
    <w:rsid w:val="00240B85"/>
    <w:rsid w:val="0024698F"/>
    <w:rsid w:val="002948BF"/>
    <w:rsid w:val="003354BF"/>
    <w:rsid w:val="004B3880"/>
    <w:rsid w:val="00503529"/>
    <w:rsid w:val="005133ED"/>
    <w:rsid w:val="005B5800"/>
    <w:rsid w:val="00635A19"/>
    <w:rsid w:val="00781631"/>
    <w:rsid w:val="008402D1"/>
    <w:rsid w:val="00863E86"/>
    <w:rsid w:val="008854C3"/>
    <w:rsid w:val="008B588F"/>
    <w:rsid w:val="009A0CD1"/>
    <w:rsid w:val="009C79AD"/>
    <w:rsid w:val="00A315CF"/>
    <w:rsid w:val="00A33575"/>
    <w:rsid w:val="00A7014F"/>
    <w:rsid w:val="00A71C1E"/>
    <w:rsid w:val="00A92EE7"/>
    <w:rsid w:val="00AC7D0F"/>
    <w:rsid w:val="00AE2811"/>
    <w:rsid w:val="00C03B99"/>
    <w:rsid w:val="00C97AF5"/>
    <w:rsid w:val="00CA0433"/>
    <w:rsid w:val="00D6590B"/>
    <w:rsid w:val="00D80315"/>
    <w:rsid w:val="00DB28EC"/>
    <w:rsid w:val="00E13A40"/>
    <w:rsid w:val="00E729FD"/>
    <w:rsid w:val="00E75360"/>
    <w:rsid w:val="00EC2087"/>
    <w:rsid w:val="00F37447"/>
    <w:rsid w:val="00FD1702"/>
    <w:rsid w:val="00FE49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9B54"/>
  <w15:docId w15:val="{3493D2A1-B742-44FE-A866-596052F4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42D"/>
    <w:pPr>
      <w:spacing w:after="160" w:line="259" w:lineRule="auto"/>
    </w:pPr>
  </w:style>
  <w:style w:type="paragraph" w:styleId="Nagwek5">
    <w:name w:val="heading 5"/>
    <w:basedOn w:val="Normalny"/>
    <w:next w:val="Normalny"/>
    <w:link w:val="Nagwek5Znak"/>
    <w:uiPriority w:val="9"/>
    <w:semiHidden/>
    <w:unhideWhenUsed/>
    <w:qFormat/>
    <w:rsid w:val="00DB2C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F1541"/>
    <w:rPr>
      <w:rFonts w:ascii="Segoe UI" w:hAnsi="Segoe UI" w:cs="Segoe UI"/>
      <w:sz w:val="18"/>
      <w:szCs w:val="18"/>
    </w:rPr>
  </w:style>
  <w:style w:type="character" w:customStyle="1" w:styleId="NagwekZnak">
    <w:name w:val="Nagłówek Znak"/>
    <w:basedOn w:val="Domylnaczcionkaakapitu"/>
    <w:link w:val="Nagwek"/>
    <w:qFormat/>
    <w:rsid w:val="0099282C"/>
  </w:style>
  <w:style w:type="character" w:customStyle="1" w:styleId="StopkaZnak">
    <w:name w:val="Stopka Znak"/>
    <w:basedOn w:val="Domylnaczcionkaakapitu"/>
    <w:link w:val="Stopka"/>
    <w:uiPriority w:val="99"/>
    <w:qFormat/>
    <w:rsid w:val="0099282C"/>
  </w:style>
  <w:style w:type="character" w:styleId="Odwoaniedokomentarza">
    <w:name w:val="annotation reference"/>
    <w:basedOn w:val="Domylnaczcionkaakapitu"/>
    <w:uiPriority w:val="99"/>
    <w:semiHidden/>
    <w:unhideWhenUsed/>
    <w:qFormat/>
    <w:rsid w:val="00B46F46"/>
    <w:rPr>
      <w:sz w:val="16"/>
      <w:szCs w:val="16"/>
    </w:rPr>
  </w:style>
  <w:style w:type="character" w:customStyle="1" w:styleId="TekstkomentarzaZnak">
    <w:name w:val="Tekst komentarza Znak"/>
    <w:basedOn w:val="Domylnaczcionkaakapitu"/>
    <w:link w:val="Tekstkomentarza"/>
    <w:uiPriority w:val="99"/>
    <w:semiHidden/>
    <w:qFormat/>
    <w:rsid w:val="00B46F46"/>
    <w:rPr>
      <w:sz w:val="20"/>
      <w:szCs w:val="20"/>
    </w:rPr>
  </w:style>
  <w:style w:type="character" w:customStyle="1" w:styleId="TematkomentarzaZnak">
    <w:name w:val="Temat komentarza Znak"/>
    <w:basedOn w:val="TekstkomentarzaZnak"/>
    <w:link w:val="Tematkomentarza"/>
    <w:uiPriority w:val="99"/>
    <w:semiHidden/>
    <w:qFormat/>
    <w:rsid w:val="00B46F46"/>
    <w:rPr>
      <w:b/>
      <w:bCs/>
      <w:sz w:val="20"/>
      <w:szCs w:val="20"/>
    </w:rPr>
  </w:style>
  <w:style w:type="character" w:customStyle="1" w:styleId="ZwykytekstZnak">
    <w:name w:val="Zwykły tekst Znak"/>
    <w:basedOn w:val="Domylnaczcionkaakapitu"/>
    <w:link w:val="Zwykytekst"/>
    <w:uiPriority w:val="99"/>
    <w:qFormat/>
    <w:rsid w:val="00100C06"/>
    <w:rPr>
      <w:rFonts w:ascii="Courier New" w:eastAsia="Times New Roman" w:hAnsi="Courier New" w:cs="Courier New"/>
      <w:sz w:val="20"/>
      <w:szCs w:val="20"/>
      <w:lang w:eastAsia="pl-PL"/>
    </w:rPr>
  </w:style>
  <w:style w:type="character" w:customStyle="1" w:styleId="TekstpodstawowyZnak">
    <w:name w:val="Tekst podstawowy Znak"/>
    <w:basedOn w:val="Domylnaczcionkaakapitu"/>
    <w:link w:val="Tekstpodstawowy"/>
    <w:uiPriority w:val="99"/>
    <w:qFormat/>
    <w:rsid w:val="00100C06"/>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100C06"/>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qFormat/>
    <w:rsid w:val="00A37C9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37C90"/>
    <w:rPr>
      <w:vertAlign w:val="superscript"/>
    </w:rPr>
  </w:style>
  <w:style w:type="character" w:customStyle="1" w:styleId="AkapitzlistZnak">
    <w:name w:val="Akapit z listą Znak"/>
    <w:link w:val="Akapitzlist"/>
    <w:uiPriority w:val="34"/>
    <w:qFormat/>
    <w:locked/>
    <w:rsid w:val="00FC2E35"/>
  </w:style>
  <w:style w:type="character" w:customStyle="1" w:styleId="Nagwek5Znak">
    <w:name w:val="Nagłówek 5 Znak"/>
    <w:basedOn w:val="Domylnaczcionkaakapitu"/>
    <w:link w:val="Nagwek5"/>
    <w:qFormat/>
    <w:rsid w:val="00DB2C27"/>
    <w:rPr>
      <w:rFonts w:asciiTheme="majorHAnsi" w:eastAsiaTheme="majorEastAsia" w:hAnsiTheme="majorHAnsi" w:cstheme="majorBidi"/>
      <w:color w:val="2E74B5" w:themeColor="accent1" w:themeShade="BF"/>
    </w:rPr>
  </w:style>
  <w:style w:type="paragraph" w:styleId="Nagwek">
    <w:name w:val="header"/>
    <w:basedOn w:val="Normalny"/>
    <w:next w:val="Tekstpodstawowy"/>
    <w:link w:val="NagwekZnak"/>
    <w:unhideWhenUsed/>
    <w:rsid w:val="0099282C"/>
    <w:pPr>
      <w:tabs>
        <w:tab w:val="center" w:pos="4536"/>
        <w:tab w:val="right" w:pos="9072"/>
      </w:tabs>
      <w:spacing w:after="0" w:line="240" w:lineRule="auto"/>
    </w:pPr>
  </w:style>
  <w:style w:type="paragraph" w:styleId="Tekstpodstawowy">
    <w:name w:val="Body Text"/>
    <w:basedOn w:val="Normalny"/>
    <w:link w:val="TekstpodstawowyZnak"/>
    <w:uiPriority w:val="99"/>
    <w:rsid w:val="00100C06"/>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AF154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9282C"/>
    <w:pPr>
      <w:tabs>
        <w:tab w:val="center" w:pos="4536"/>
        <w:tab w:val="right" w:pos="9072"/>
      </w:tabs>
      <w:spacing w:after="0" w:line="240" w:lineRule="auto"/>
    </w:pPr>
  </w:style>
  <w:style w:type="paragraph" w:styleId="Akapitzlist">
    <w:name w:val="List Paragraph"/>
    <w:basedOn w:val="Normalny"/>
    <w:link w:val="AkapitzlistZnak"/>
    <w:uiPriority w:val="34"/>
    <w:qFormat/>
    <w:rsid w:val="00D77ECE"/>
    <w:pPr>
      <w:ind w:left="720"/>
      <w:contextualSpacing/>
    </w:pPr>
  </w:style>
  <w:style w:type="paragraph" w:styleId="Tekstkomentarza">
    <w:name w:val="annotation text"/>
    <w:basedOn w:val="Normalny"/>
    <w:link w:val="TekstkomentarzaZnak"/>
    <w:uiPriority w:val="99"/>
    <w:semiHidden/>
    <w:unhideWhenUsed/>
    <w:qFormat/>
    <w:rsid w:val="00B46F4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46F46"/>
    <w:rPr>
      <w:b/>
      <w:bCs/>
    </w:rPr>
  </w:style>
  <w:style w:type="paragraph" w:styleId="Zwykytekst">
    <w:name w:val="Plain Text"/>
    <w:basedOn w:val="Normalny"/>
    <w:link w:val="ZwykytekstZnak"/>
    <w:uiPriority w:val="99"/>
    <w:qFormat/>
    <w:rsid w:val="00100C06"/>
    <w:pPr>
      <w:spacing w:after="0" w:line="240" w:lineRule="auto"/>
    </w:pPr>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qFormat/>
    <w:rsid w:val="00100C06"/>
    <w:pPr>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00C06"/>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A37C90"/>
    <w:pPr>
      <w:spacing w:after="0" w:line="240" w:lineRule="auto"/>
    </w:pPr>
    <w:rPr>
      <w:sz w:val="20"/>
      <w:szCs w:val="20"/>
    </w:rPr>
  </w:style>
  <w:style w:type="paragraph" w:customStyle="1" w:styleId="Standard">
    <w:name w:val="Standard"/>
    <w:qFormat/>
    <w:rsid w:val="009730E9"/>
    <w:pPr>
      <w:widowControl w:val="0"/>
      <w:textAlignment w:val="baseline"/>
    </w:pPr>
    <w:rPr>
      <w:rFonts w:ascii="Calibri" w:eastAsia="Segoe UI" w:hAnsi="Calibri" w:cs="Tahoma"/>
      <w:color w:val="000000"/>
      <w:kern w:val="2"/>
      <w:sz w:val="24"/>
      <w:szCs w:val="24"/>
      <w:lang w:val="en-US" w:bidi="en-US"/>
    </w:rPr>
  </w:style>
  <w:style w:type="paragraph" w:styleId="Poprawka">
    <w:name w:val="Revision"/>
    <w:hidden/>
    <w:uiPriority w:val="99"/>
    <w:semiHidden/>
    <w:rsid w:val="00D6590B"/>
    <w:pPr>
      <w:suppressAutoHyphens w:val="0"/>
    </w:pPr>
  </w:style>
  <w:style w:type="paragraph" w:customStyle="1" w:styleId="gmail-western">
    <w:name w:val="gmail-western"/>
    <w:basedOn w:val="Normalny"/>
    <w:rsid w:val="001E471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E471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24</Pages>
  <Words>9071</Words>
  <Characters>54430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Eugeniusz Malinowski</dc:creator>
  <dc:description/>
  <cp:lastModifiedBy>Arkadiusz Maraszek</cp:lastModifiedBy>
  <cp:revision>15</cp:revision>
  <cp:lastPrinted>2022-03-02T10:25:00Z</cp:lastPrinted>
  <dcterms:created xsi:type="dcterms:W3CDTF">2022-03-01T15:48:00Z</dcterms:created>
  <dcterms:modified xsi:type="dcterms:W3CDTF">2022-03-04T10:44:00Z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