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425" w14:textId="1E910CDB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47AB2947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EB1410">
        <w:rPr>
          <w:rFonts w:asciiTheme="minorHAnsi" w:hAnsiTheme="minorHAnsi"/>
          <w:b/>
        </w:rPr>
        <w:t>201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4B5BF8DC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="00CB7459"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0714BA92" w:rsidR="007F3388" w:rsidRPr="00DA139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5F440F">
        <w:rPr>
          <w:rFonts w:asciiTheme="minorHAnsi" w:hAnsiTheme="minorHAnsi"/>
          <w:sz w:val="20"/>
          <w:szCs w:val="20"/>
        </w:rPr>
        <w:t xml:space="preserve">zakup </w:t>
      </w:r>
      <w:r w:rsidR="00A15A1E">
        <w:rPr>
          <w:rFonts w:asciiTheme="minorHAnsi" w:hAnsiTheme="minorHAnsi"/>
          <w:b/>
          <w:bCs/>
          <w:sz w:val="20"/>
          <w:szCs w:val="20"/>
        </w:rPr>
        <w:t>………………………………………………………………….</w:t>
      </w:r>
      <w:r w:rsidR="00A15A1E" w:rsidRPr="00A15A1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</w:t>
      </w:r>
      <w:r w:rsidR="00A15A1E">
        <w:rPr>
          <w:rFonts w:asciiTheme="minorHAnsi" w:hAnsiTheme="minorHAnsi"/>
          <w:sz w:val="20"/>
          <w:szCs w:val="20"/>
        </w:rPr>
        <w:t> </w:t>
      </w:r>
      <w:r w:rsidR="0042014D" w:rsidRPr="00DA1398">
        <w:rPr>
          <w:rFonts w:asciiTheme="minorHAnsi" w:hAnsiTheme="minorHAnsi"/>
          <w:sz w:val="20"/>
          <w:szCs w:val="20"/>
        </w:rPr>
        <w:t>parametrach zgodnych z</w:t>
      </w:r>
      <w:r w:rsidR="00B35340" w:rsidRPr="00DA1398">
        <w:rPr>
          <w:rFonts w:asciiTheme="minorHAnsi" w:hAnsiTheme="minorHAnsi"/>
          <w:sz w:val="20"/>
          <w:szCs w:val="20"/>
        </w:rPr>
        <w:t> </w:t>
      </w:r>
      <w:r w:rsidR="00D844F2" w:rsidRPr="00DA1398">
        <w:rPr>
          <w:rFonts w:asciiTheme="minorHAnsi" w:hAnsiTheme="minorHAnsi"/>
          <w:sz w:val="20"/>
          <w:szCs w:val="20"/>
        </w:rPr>
        <w:t>Z</w:t>
      </w:r>
      <w:r w:rsidR="0042014D" w:rsidRPr="00DA1398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DA1398">
        <w:rPr>
          <w:rFonts w:asciiTheme="minorHAnsi" w:hAnsiTheme="minorHAnsi"/>
          <w:sz w:val="20"/>
          <w:szCs w:val="20"/>
        </w:rPr>
        <w:t>1</w:t>
      </w:r>
      <w:r w:rsidR="00D844F2" w:rsidRPr="00DA1398">
        <w:rPr>
          <w:rFonts w:asciiTheme="minorHAnsi" w:hAnsiTheme="minorHAnsi"/>
          <w:sz w:val="20"/>
          <w:szCs w:val="20"/>
        </w:rPr>
        <w:t xml:space="preserve"> do </w:t>
      </w:r>
      <w:r w:rsidR="00BE571F" w:rsidRPr="00DA1398">
        <w:rPr>
          <w:rFonts w:asciiTheme="minorHAnsi" w:hAnsiTheme="minorHAnsi"/>
          <w:sz w:val="20"/>
          <w:szCs w:val="20"/>
        </w:rPr>
        <w:t>Umowy</w:t>
      </w:r>
      <w:r w:rsidR="0042014D" w:rsidRPr="00DA1398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DA1398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DA1398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C6678A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B859FB9" w:rsidR="00A8729A" w:rsidRPr="00FF3D09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35340" w:rsidRPr="00FF3D09">
        <w:rPr>
          <w:rFonts w:asciiTheme="minorHAnsi" w:hAnsiTheme="minorHAnsi"/>
          <w:sz w:val="20"/>
          <w:szCs w:val="20"/>
        </w:rPr>
        <w:t>.</w:t>
      </w:r>
    </w:p>
    <w:p w14:paraId="23E787C1" w14:textId="19ACFF37" w:rsidR="00434E8C" w:rsidRPr="00434E8C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C00000"/>
          <w:sz w:val="20"/>
          <w:szCs w:val="20"/>
        </w:rPr>
      </w:pPr>
      <w:r>
        <w:rPr>
          <w:rFonts w:asciiTheme="minorHAnsi" w:hAnsiTheme="minorHAnsi"/>
          <w:color w:val="C00000"/>
          <w:sz w:val="20"/>
          <w:szCs w:val="20"/>
        </w:rPr>
        <w:t xml:space="preserve">Jeżeli którakolwiek z opisanych funkcjonalności wymaga oprogramowania, Wykonawca dostarczy Zamawiającemu oprogramowanie wraz licencjami. </w:t>
      </w:r>
      <w:r w:rsidRPr="000A64EF">
        <w:rPr>
          <w:rFonts w:asciiTheme="minorHAnsi" w:hAnsiTheme="minorHAnsi"/>
          <w:color w:val="C00000"/>
          <w:sz w:val="20"/>
          <w:szCs w:val="20"/>
        </w:rPr>
        <w:t>Okres obowiązywania licencji – bezterminowo</w:t>
      </w:r>
      <w:r>
        <w:rPr>
          <w:rFonts w:asciiTheme="minorHAnsi" w:hAnsiTheme="minorHAnsi"/>
          <w:color w:val="C00000"/>
          <w:sz w:val="20"/>
          <w:szCs w:val="20"/>
        </w:rPr>
        <w:t xml:space="preserve">.  </w:t>
      </w:r>
    </w:p>
    <w:p w14:paraId="75A8CC89" w14:textId="46E442E4" w:rsidR="007F3388" w:rsidRPr="00FF3D09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F3D09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F3D09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FF3D09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>Wykonawca oświadcza, ż</w:t>
      </w:r>
      <w:r w:rsidR="00FF3D09" w:rsidRPr="00FF3D09">
        <w:rPr>
          <w:rFonts w:cs="Calibri"/>
          <w:sz w:val="20"/>
          <w:szCs w:val="20"/>
        </w:rPr>
        <w:t xml:space="preserve">e sprzęt będący </w:t>
      </w:r>
      <w:r w:rsidRPr="00FF3D09">
        <w:rPr>
          <w:rFonts w:cs="Calibri"/>
          <w:sz w:val="20"/>
          <w:szCs w:val="20"/>
        </w:rPr>
        <w:t>przedmiot</w:t>
      </w:r>
      <w:r w:rsidR="00FF3D09" w:rsidRPr="00FF3D09">
        <w:rPr>
          <w:rFonts w:cs="Calibri"/>
          <w:sz w:val="20"/>
          <w:szCs w:val="20"/>
        </w:rPr>
        <w:t>em</w:t>
      </w:r>
      <w:r w:rsidRPr="00FF3D09">
        <w:rPr>
          <w:rFonts w:cs="Calibri"/>
          <w:sz w:val="20"/>
          <w:szCs w:val="20"/>
        </w:rPr>
        <w:t xml:space="preserve"> </w:t>
      </w:r>
      <w:r w:rsidR="00BE571F">
        <w:rPr>
          <w:rFonts w:cs="Calibri"/>
          <w:sz w:val="20"/>
          <w:szCs w:val="20"/>
        </w:rPr>
        <w:t>Umowy</w:t>
      </w:r>
      <w:r w:rsidR="00FF3D09" w:rsidRPr="00FF3D09">
        <w:rPr>
          <w:rFonts w:cs="Calibri"/>
          <w:sz w:val="20"/>
          <w:szCs w:val="20"/>
        </w:rPr>
        <w:t>:</w:t>
      </w:r>
    </w:p>
    <w:p w14:paraId="7940CE60" w14:textId="0B04AD34" w:rsidR="003F21B4" w:rsidRPr="00406267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>jest fabrycznie nowy,</w:t>
      </w:r>
      <w:r w:rsidR="00FF3D09" w:rsidRPr="00406267">
        <w:rPr>
          <w:rFonts w:cs="Calibri"/>
          <w:sz w:val="20"/>
          <w:szCs w:val="20"/>
        </w:rPr>
        <w:t xml:space="preserve"> </w:t>
      </w:r>
      <w:r w:rsidRPr="00406267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406267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 xml:space="preserve">spełnia </w:t>
      </w:r>
      <w:r w:rsidR="00F54986" w:rsidRPr="00406267">
        <w:rPr>
          <w:rFonts w:cs="Calibri"/>
          <w:sz w:val="20"/>
          <w:szCs w:val="20"/>
        </w:rPr>
        <w:t xml:space="preserve">wszystkie </w:t>
      </w:r>
      <w:r w:rsidRPr="00406267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434E8C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color w:val="C00000"/>
          <w:sz w:val="20"/>
          <w:szCs w:val="20"/>
        </w:rPr>
      </w:pPr>
      <w:r w:rsidRPr="00434E8C">
        <w:rPr>
          <w:color w:val="C00000"/>
          <w:sz w:val="20"/>
          <w:szCs w:val="20"/>
        </w:rPr>
        <w:t>Ponadto, Wykonawca gwarantuje i oświadcza, że</w:t>
      </w:r>
      <w:r>
        <w:rPr>
          <w:color w:val="C00000"/>
          <w:sz w:val="20"/>
          <w:szCs w:val="20"/>
        </w:rPr>
        <w:t xml:space="preserve"> w przypadku dostarczenia licencji o której mowa w ust. 3</w:t>
      </w:r>
      <w:r w:rsidRPr="00434E8C">
        <w:rPr>
          <w:color w:val="C00000"/>
          <w:sz w:val="20"/>
          <w:szCs w:val="20"/>
        </w:rPr>
        <w:t xml:space="preserve">: </w:t>
      </w:r>
    </w:p>
    <w:p w14:paraId="7A88BC35" w14:textId="77777777" w:rsidR="00434E8C" w:rsidRPr="00434E8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C00000"/>
          <w:sz w:val="20"/>
          <w:szCs w:val="20"/>
        </w:rPr>
      </w:pPr>
      <w:r w:rsidRPr="00434E8C">
        <w:rPr>
          <w:rFonts w:cs="Calibri"/>
          <w:color w:val="C00000"/>
          <w:sz w:val="20"/>
          <w:szCs w:val="20"/>
        </w:rPr>
        <w:t xml:space="preserve">posiada pełne prawa do udzielania licencji, sublicencji lub pośredniczenia w sprzedaży licencji na użytkowanie każdego oprogramowania dostarczonego w ramach realizacji Umowy, </w:t>
      </w:r>
    </w:p>
    <w:p w14:paraId="6AA92447" w14:textId="61F58A84" w:rsidR="00434E8C" w:rsidRPr="00434E8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color w:val="C00000"/>
          <w:sz w:val="20"/>
          <w:szCs w:val="20"/>
        </w:rPr>
      </w:pPr>
      <w:r w:rsidRPr="00434E8C">
        <w:rPr>
          <w:rFonts w:cs="Calibri"/>
          <w:color w:val="C00000"/>
          <w:sz w:val="20"/>
          <w:szCs w:val="20"/>
        </w:rPr>
        <w:t>będzie ponosił odpowiedzialność z tytułu ewentualnego naruszenia praw osób trzecich w związku z wykonaniem Przedmiotu Umowy</w:t>
      </w:r>
      <w:r w:rsidR="00CC1396">
        <w:rPr>
          <w:rFonts w:cs="Calibri"/>
          <w:color w:val="C00000"/>
          <w:sz w:val="20"/>
          <w:szCs w:val="20"/>
        </w:rPr>
        <w:t>,</w:t>
      </w:r>
      <w:r w:rsidRPr="00434E8C">
        <w:rPr>
          <w:rFonts w:cs="Calibri"/>
          <w:color w:val="C00000"/>
          <w:sz w:val="20"/>
          <w:szCs w:val="20"/>
        </w:rPr>
        <w:t xml:space="preserve"> </w:t>
      </w:r>
    </w:p>
    <w:p w14:paraId="64CB1494" w14:textId="736097AC" w:rsidR="00434E8C" w:rsidRPr="00434E8C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color w:val="C00000"/>
          <w:sz w:val="20"/>
          <w:szCs w:val="20"/>
        </w:rPr>
      </w:pPr>
      <w:r w:rsidRPr="00434E8C">
        <w:rPr>
          <w:rFonts w:cs="Calibri"/>
          <w:color w:val="C00000"/>
          <w:sz w:val="20"/>
          <w:szCs w:val="20"/>
        </w:rPr>
        <w:lastRenderedPageBreak/>
        <w:t>zobowiązanie umowne nie jest przedmiotem jakichkolwiek innej umowy zawartej przez Wykon</w:t>
      </w:r>
      <w:r w:rsidRPr="00434E8C">
        <w:rPr>
          <w:color w:val="C00000"/>
          <w:sz w:val="20"/>
          <w:szCs w:val="20"/>
        </w:rPr>
        <w:t>awcę,</w:t>
      </w:r>
      <w:r w:rsidR="009E4B94">
        <w:rPr>
          <w:color w:val="C00000"/>
          <w:sz w:val="20"/>
          <w:szCs w:val="20"/>
        </w:rPr>
        <w:br/>
      </w:r>
      <w:r w:rsidRPr="00434E8C">
        <w:rPr>
          <w:color w:val="C00000"/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406267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 xml:space="preserve">Wykonawca oświadcza, że </w:t>
      </w:r>
      <w:r w:rsidR="00162BB0" w:rsidRPr="00406267">
        <w:rPr>
          <w:rFonts w:cs="Calibri"/>
          <w:sz w:val="20"/>
          <w:szCs w:val="20"/>
        </w:rPr>
        <w:t>sprzęt będący przedmiotem Umowy</w:t>
      </w:r>
      <w:r w:rsidRPr="00406267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Specyfikacja </w:t>
      </w:r>
      <w:r w:rsidR="00B916B4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B916B4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Pr="006C1955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C00000"/>
          <w:sz w:val="20"/>
          <w:szCs w:val="20"/>
        </w:rPr>
      </w:pPr>
      <w:r w:rsidRPr="006C1955">
        <w:rPr>
          <w:rFonts w:asciiTheme="minorHAnsi" w:hAnsiTheme="minorHAnsi"/>
          <w:color w:val="C00000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19C26D78" w14:textId="77777777" w:rsidR="006C1955" w:rsidRDefault="006C1955" w:rsidP="006C1955">
      <w:pPr>
        <w:pStyle w:val="Akapitzlist"/>
        <w:autoSpaceDE w:val="0"/>
        <w:spacing w:before="120"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8396871" w14:textId="77777777" w:rsidR="00A54E6A" w:rsidRPr="00A54E6A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C00000"/>
        </w:rPr>
      </w:pPr>
      <w:r w:rsidRPr="00A54E6A">
        <w:rPr>
          <w:rFonts w:asciiTheme="minorHAnsi" w:hAnsiTheme="minorHAnsi"/>
          <w:b/>
          <w:color w:val="C00000"/>
        </w:rPr>
        <w:t>§ 2</w:t>
      </w:r>
    </w:p>
    <w:p w14:paraId="4D689F93" w14:textId="5E2113F3" w:rsidR="00A54E6A" w:rsidRPr="00A54E6A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  <w:color w:val="C00000"/>
        </w:rPr>
      </w:pPr>
      <w:r w:rsidRPr="00A54E6A">
        <w:rPr>
          <w:rFonts w:asciiTheme="minorHAnsi" w:hAnsiTheme="minorHAnsi"/>
          <w:b/>
          <w:color w:val="C00000"/>
        </w:rPr>
        <w:t>Licencje (jeżeli dotyczy)</w:t>
      </w:r>
    </w:p>
    <w:p w14:paraId="233F7C59" w14:textId="49233A0A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bookmarkStart w:id="1" w:name="_Toc331175683"/>
      <w:r w:rsidRPr="00A54E6A">
        <w:rPr>
          <w:rFonts w:asciiTheme="minorHAnsi" w:hAnsiTheme="minorHAnsi" w:cstheme="minorHAnsi"/>
          <w:color w:val="C00000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>Wykonawca udziela Zamawiającemu na czas nieoznaczony, niewyłącznych licencji na użytkowanie utworów, o których mowa w</w:t>
      </w:r>
      <w:r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="003D7B75">
        <w:rPr>
          <w:rFonts w:asciiTheme="minorHAnsi" w:hAnsiTheme="minorHAnsi" w:cstheme="minorHAnsi"/>
          <w:color w:val="C00000"/>
          <w:sz w:val="20"/>
          <w:szCs w:val="20"/>
        </w:rPr>
        <w:t>§</w:t>
      </w:r>
      <w:r>
        <w:rPr>
          <w:rFonts w:asciiTheme="minorHAnsi" w:hAnsiTheme="minorHAnsi" w:cstheme="minorHAnsi"/>
          <w:color w:val="C00000"/>
          <w:sz w:val="20"/>
          <w:szCs w:val="20"/>
        </w:rPr>
        <w:t xml:space="preserve"> 1 </w:t>
      </w: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ust. </w:t>
      </w:r>
      <w:r>
        <w:rPr>
          <w:rFonts w:asciiTheme="minorHAnsi" w:hAnsiTheme="minorHAnsi" w:cstheme="minorHAnsi"/>
          <w:color w:val="C00000"/>
          <w:sz w:val="20"/>
          <w:szCs w:val="20"/>
        </w:rPr>
        <w:t>3</w:t>
      </w:r>
      <w:r w:rsidRPr="00A54E6A">
        <w:rPr>
          <w:rFonts w:asciiTheme="minorHAnsi" w:hAnsiTheme="minorHAnsi" w:cstheme="minorHAnsi"/>
          <w:color w:val="C00000"/>
          <w:sz w:val="20"/>
          <w:szCs w:val="20"/>
        </w:rPr>
        <w:t>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Zamawiający nabywa prawo do korzystania z licencji w chwili odbioru Przedmiotu Umowy, o którym mowa w § </w:t>
      </w:r>
      <w:r>
        <w:rPr>
          <w:rFonts w:asciiTheme="minorHAnsi" w:hAnsiTheme="minorHAnsi" w:cstheme="minorHAnsi"/>
          <w:color w:val="C00000"/>
          <w:sz w:val="20"/>
          <w:szCs w:val="20"/>
        </w:rPr>
        <w:t>3</w:t>
      </w: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 Umowy.</w:t>
      </w:r>
    </w:p>
    <w:p w14:paraId="203FCD5C" w14:textId="77777777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77777777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 Z tytułu udzielenia Zamawiającemu licencji nie służy Wykonawcy dodatkowe wynagrodzenie.</w:t>
      </w:r>
    </w:p>
    <w:p w14:paraId="41FD8659" w14:textId="7176B717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>Zamawiający jest związany postanowieniami umów licencyjnych dostarczonych wraz z oprogramowaniem</w:t>
      </w:r>
      <w:r w:rsidR="003D7B75">
        <w:rPr>
          <w:rFonts w:asciiTheme="minorHAnsi" w:hAnsiTheme="minorHAnsi" w:cstheme="minorHAnsi"/>
          <w:color w:val="C00000"/>
          <w:sz w:val="20"/>
          <w:szCs w:val="20"/>
        </w:rPr>
        <w:br/>
      </w: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z zastrzeżeniem, iż postanowienia umów licencyjnych nie mogą być sprzeczne z niniejszą Umową oraz nie mogą rodzić po stronie Zamawiającego żadnych kosztów, w tym obowiązku zapłaty jakichkolwiek należności na rzecz podmiotów trzecich. </w:t>
      </w:r>
    </w:p>
    <w:p w14:paraId="3617D52E" w14:textId="77777777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  <w:lang w:eastAsia="pl-PL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A54E6A" w:rsidRDefault="00A54E6A" w:rsidP="007813BD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color w:val="C00000"/>
        </w:rPr>
      </w:pPr>
      <w:r w:rsidRPr="00A54E6A">
        <w:rPr>
          <w:rFonts w:asciiTheme="minorHAnsi" w:hAnsiTheme="minorHAnsi" w:cstheme="minorHAnsi"/>
          <w:color w:val="C00000"/>
        </w:rPr>
        <w:t>instalacji, zapisania, uruchamiania, przechowywania w pamięci komputerów i korzystania z oprogramowania</w:t>
      </w:r>
      <w:r w:rsidR="009E4B94">
        <w:rPr>
          <w:rFonts w:asciiTheme="minorHAnsi" w:hAnsiTheme="minorHAnsi" w:cstheme="minorHAnsi"/>
          <w:color w:val="C00000"/>
        </w:rPr>
        <w:br/>
      </w:r>
      <w:r w:rsidRPr="00A54E6A">
        <w:rPr>
          <w:rFonts w:asciiTheme="minorHAnsi" w:hAnsiTheme="minorHAnsi" w:cstheme="minorHAnsi"/>
          <w:color w:val="C00000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A54E6A" w:rsidRDefault="00A54E6A" w:rsidP="007813BD">
      <w:pPr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color w:val="C00000"/>
        </w:rPr>
      </w:pPr>
      <w:r w:rsidRPr="00A54E6A">
        <w:rPr>
          <w:rFonts w:asciiTheme="minorHAnsi" w:hAnsiTheme="minorHAnsi" w:cstheme="minorHAnsi"/>
          <w:color w:val="C00000"/>
        </w:rPr>
        <w:t>korzystania z produktów powstałych w wyniku korzystania z oprogramowania, w szczególności danych, raportów</w:t>
      </w:r>
      <w:r w:rsidR="009E4B94">
        <w:rPr>
          <w:rFonts w:asciiTheme="minorHAnsi" w:hAnsiTheme="minorHAnsi" w:cstheme="minorHAnsi"/>
          <w:color w:val="C00000"/>
        </w:rPr>
        <w:br/>
      </w:r>
      <w:r w:rsidRPr="00A54E6A">
        <w:rPr>
          <w:rFonts w:asciiTheme="minorHAnsi" w:hAnsiTheme="minorHAnsi" w:cstheme="minorHAnsi"/>
          <w:color w:val="C00000"/>
        </w:rPr>
        <w:t>i zestawień oraz modyfikowania tych produktów i dalszego z nich korzystania, w tym publikowania i wyświetlania</w:t>
      </w:r>
      <w:r w:rsidR="009E4B94">
        <w:rPr>
          <w:rFonts w:asciiTheme="minorHAnsi" w:hAnsiTheme="minorHAnsi" w:cstheme="minorHAnsi"/>
          <w:color w:val="C00000"/>
        </w:rPr>
        <w:br/>
      </w:r>
      <w:r w:rsidRPr="00A54E6A">
        <w:rPr>
          <w:rFonts w:asciiTheme="minorHAnsi" w:hAnsiTheme="minorHAnsi" w:cstheme="minorHAnsi"/>
          <w:color w:val="C00000"/>
        </w:rPr>
        <w:t xml:space="preserve">w całości i w części w Internecie i innych mediach bez żadnych ograniczeń, </w:t>
      </w:r>
    </w:p>
    <w:p w14:paraId="444F7057" w14:textId="77777777" w:rsidR="00A54E6A" w:rsidRPr="00A54E6A" w:rsidRDefault="00A54E6A" w:rsidP="007813BD">
      <w:pPr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color w:val="C00000"/>
        </w:rPr>
      </w:pPr>
      <w:r w:rsidRPr="00A54E6A">
        <w:rPr>
          <w:rFonts w:asciiTheme="minorHAnsi" w:hAnsiTheme="minorHAnsi" w:cstheme="minorHAnsi"/>
          <w:color w:val="C00000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A54E6A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54E6A">
        <w:rPr>
          <w:rFonts w:asciiTheme="minorHAnsi" w:hAnsiTheme="minorHAnsi" w:cstheme="minorHAnsi"/>
          <w:color w:val="C00000"/>
          <w:sz w:val="20"/>
          <w:szCs w:val="20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>
        <w:rPr>
          <w:rFonts w:asciiTheme="minorHAnsi" w:hAnsiTheme="minorHAnsi" w:cstheme="minorHAnsi"/>
          <w:color w:val="C00000"/>
          <w:sz w:val="20"/>
          <w:szCs w:val="20"/>
        </w:rPr>
        <w:br/>
      </w:r>
      <w:r w:rsidRPr="00A54E6A">
        <w:rPr>
          <w:rFonts w:asciiTheme="minorHAnsi" w:hAnsiTheme="minorHAnsi" w:cstheme="minorHAnsi"/>
          <w:color w:val="C00000"/>
          <w:sz w:val="20"/>
          <w:szCs w:val="20"/>
        </w:rPr>
        <w:lastRenderedPageBreak/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7EB2E6D5" w14:textId="77777777" w:rsidR="00A54E6A" w:rsidRPr="006C1955" w:rsidRDefault="00A54E6A" w:rsidP="006C1955">
      <w:pPr>
        <w:pStyle w:val="Akapitzlist"/>
        <w:autoSpaceDE w:val="0"/>
        <w:spacing w:before="120" w:after="0" w:line="240" w:lineRule="auto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2260C939" w14:textId="728DC6DF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683903">
        <w:rPr>
          <w:rFonts w:asciiTheme="minorHAnsi" w:hAnsiTheme="minorHAnsi"/>
          <w:b/>
        </w:rPr>
        <w:t>3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20D390CD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5395A754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F3D09" w:rsidRPr="00FF3D09">
        <w:rPr>
          <w:rFonts w:asciiTheme="minorHAnsi" w:hAnsiTheme="minorHAnsi"/>
          <w:sz w:val="20"/>
          <w:szCs w:val="20"/>
        </w:rPr>
        <w:t xml:space="preserve">zobowiązuje się do rozładowania </w:t>
      </w:r>
      <w:bookmarkStart w:id="2" w:name="_Hlk165889242"/>
      <w:r w:rsidR="00FF3D09" w:rsidRPr="00FF3D09">
        <w:rPr>
          <w:rFonts w:asciiTheme="minorHAnsi" w:hAnsiTheme="minorHAnsi"/>
          <w:sz w:val="20"/>
          <w:szCs w:val="20"/>
        </w:rPr>
        <w:t xml:space="preserve">sprzętu </w:t>
      </w:r>
      <w:bookmarkEnd w:id="2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5705AD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1E59BE68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………………………..……………………………..</w:t>
      </w:r>
    </w:p>
    <w:p w14:paraId="7FF0B70C" w14:textId="405BF0DB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FF3D09" w:rsidRPr="00FF3D09">
        <w:rPr>
          <w:rFonts w:asciiTheme="minorHAnsi" w:hAnsiTheme="minorHAnsi"/>
          <w:sz w:val="20"/>
          <w:szCs w:val="20"/>
        </w:rPr>
        <w:t xml:space="preserve">sprzętu będącego </w:t>
      </w:r>
      <w:r w:rsidR="00BF542E"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odbędzie się przy obecności pracownika Zespołu Aparatury Medycznej. </w:t>
      </w:r>
    </w:p>
    <w:p w14:paraId="4A29F7AE" w14:textId="56A36FB8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dwie </w:t>
      </w:r>
      <w:r w:rsidRPr="00DA1398">
        <w:rPr>
          <w:rFonts w:asciiTheme="minorHAnsi" w:hAnsiTheme="minorHAnsi"/>
          <w:sz w:val="20"/>
          <w:szCs w:val="20"/>
        </w:rPr>
        <w:t xml:space="preserve">osoby: </w:t>
      </w:r>
      <w:r w:rsidR="00BF542E" w:rsidRPr="00DA1398">
        <w:rPr>
          <w:rFonts w:asciiTheme="minorHAnsi" w:hAnsiTheme="minorHAnsi"/>
          <w:sz w:val="20"/>
          <w:szCs w:val="20"/>
        </w:rPr>
        <w:t xml:space="preserve">osobę wyznaczoną z </w:t>
      </w:r>
      <w:r w:rsidR="00EB1410" w:rsidRPr="006B2F91">
        <w:rPr>
          <w:rFonts w:asciiTheme="minorHAnsi" w:hAnsiTheme="minorHAnsi"/>
          <w:sz w:val="20"/>
          <w:szCs w:val="20"/>
        </w:rPr>
        <w:t>………………………………</w:t>
      </w:r>
      <w:r w:rsidR="001B22BE" w:rsidRPr="00DA1398">
        <w:rPr>
          <w:rFonts w:asciiTheme="minorHAnsi" w:hAnsiTheme="minorHAnsi"/>
          <w:sz w:val="20"/>
          <w:szCs w:val="20"/>
        </w:rPr>
        <w:t xml:space="preserve"> </w:t>
      </w:r>
      <w:r w:rsidRPr="00DA1398">
        <w:rPr>
          <w:rFonts w:asciiTheme="minorHAnsi" w:hAnsiTheme="minorHAnsi"/>
          <w:sz w:val="20"/>
          <w:szCs w:val="20"/>
        </w:rPr>
        <w:t>oraz osobę wyznaczoną z Zespołu Aparatury Medycznej.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0B0BD159" w14:textId="77777777" w:rsidR="00434E8C" w:rsidRDefault="00434E8C" w:rsidP="00434E8C">
      <w:pPr>
        <w:pStyle w:val="Akapitzlist"/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C31700" w14:textId="757698DD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4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2527A615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="00FC05DA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02D2D285" w:rsidR="00F86C88" w:rsidRDefault="00FC05DA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jest </w:t>
      </w:r>
      <w:r w:rsidR="00F86C88" w:rsidRPr="008E09D8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19A97E77" w:rsidR="00F86C88" w:rsidRPr="00FC05DA" w:rsidRDefault="00F86C88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05DA">
        <w:rPr>
          <w:rFonts w:asciiTheme="minorHAnsi" w:hAnsiTheme="minorHAnsi"/>
          <w:sz w:val="20"/>
          <w:szCs w:val="20"/>
        </w:rPr>
        <w:t>posiada dokumenty potwierdzające dopuszczenie wyrobu do obrotu na terytorium RP</w:t>
      </w:r>
      <w:r w:rsidR="00EB1410">
        <w:rPr>
          <w:rFonts w:asciiTheme="minorHAnsi" w:hAnsiTheme="minorHAnsi"/>
          <w:sz w:val="20"/>
          <w:szCs w:val="20"/>
        </w:rPr>
        <w:t xml:space="preserve"> (jeśli dotyczy)</w:t>
      </w:r>
      <w:r w:rsidR="00E45483" w:rsidRPr="00FC05DA">
        <w:rPr>
          <w:rFonts w:asciiTheme="minorHAnsi" w:hAnsiTheme="minorHAnsi"/>
          <w:sz w:val="20"/>
          <w:szCs w:val="20"/>
        </w:rPr>
        <w:t xml:space="preserve">, deklaracje CE </w:t>
      </w:r>
      <w:r w:rsidRPr="00FC05DA">
        <w:rPr>
          <w:rFonts w:asciiTheme="minorHAnsi" w:hAnsiTheme="minorHAnsi"/>
          <w:sz w:val="20"/>
          <w:szCs w:val="20"/>
        </w:rPr>
        <w:t>lub inn</w:t>
      </w:r>
      <w:r w:rsidR="00E45483" w:rsidRPr="00FC05DA">
        <w:rPr>
          <w:rFonts w:asciiTheme="minorHAnsi" w:hAnsiTheme="minorHAnsi"/>
          <w:sz w:val="20"/>
          <w:szCs w:val="20"/>
        </w:rPr>
        <w:t>e</w:t>
      </w:r>
      <w:r w:rsidRPr="00FC05DA">
        <w:rPr>
          <w:rFonts w:asciiTheme="minorHAnsi" w:hAnsiTheme="minorHAnsi"/>
          <w:sz w:val="20"/>
          <w:szCs w:val="20"/>
        </w:rPr>
        <w:t xml:space="preserve"> dokument</w:t>
      </w:r>
      <w:r w:rsidR="00E45483" w:rsidRPr="00FC05DA">
        <w:rPr>
          <w:rFonts w:asciiTheme="minorHAnsi" w:hAnsiTheme="minorHAnsi"/>
          <w:sz w:val="20"/>
          <w:szCs w:val="20"/>
        </w:rPr>
        <w:t>y</w:t>
      </w:r>
      <w:r w:rsidR="00FC05DA" w:rsidRPr="00FC05DA">
        <w:rPr>
          <w:rFonts w:asciiTheme="minorHAnsi" w:hAnsiTheme="minorHAnsi"/>
          <w:sz w:val="20"/>
          <w:szCs w:val="20"/>
        </w:rPr>
        <w:t xml:space="preserve"> </w:t>
      </w:r>
      <w:r w:rsidR="005A6D48">
        <w:rPr>
          <w:rFonts w:asciiTheme="minorHAnsi" w:hAnsiTheme="minorHAnsi"/>
          <w:sz w:val="20"/>
          <w:szCs w:val="20"/>
        </w:rPr>
        <w:t xml:space="preserve">równoważne </w:t>
      </w:r>
      <w:r w:rsidR="00FC05DA" w:rsidRPr="00FC05DA">
        <w:rPr>
          <w:rFonts w:asciiTheme="minorHAnsi" w:hAnsiTheme="minorHAnsi"/>
          <w:sz w:val="20"/>
          <w:szCs w:val="20"/>
        </w:rPr>
        <w:t>i Wykonawca dostarczy je na każde żądanie Zamawiającego, a w przypadku, kiedy ww. dokumenty nie są wymagane – stosowne oświadczenie z uzasadnieniem.</w:t>
      </w:r>
    </w:p>
    <w:p w14:paraId="1527D20B" w14:textId="28A9493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instrukcji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5BD37606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dokumentacji technicznej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3EA015B0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521D29F0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FF3D09" w:rsidRPr="00FF3D09">
        <w:rPr>
          <w:rFonts w:asciiTheme="minorHAnsi" w:hAnsiTheme="minorHAnsi"/>
          <w:sz w:val="20"/>
          <w:szCs w:val="20"/>
        </w:rPr>
        <w:t>sprzęt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687ADE7A" w:rsidR="00F86C88" w:rsidRPr="00DC0002" w:rsidRDefault="00D37970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37970">
        <w:rPr>
          <w:rFonts w:asciiTheme="minorHAnsi" w:hAnsiTheme="minorHAnsi"/>
          <w:color w:val="000000"/>
          <w:sz w:val="20"/>
          <w:szCs w:val="20"/>
        </w:rPr>
        <w:t xml:space="preserve">Okres gwarancji dla sprzętu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A2379A4" w14:textId="0034F18A" w:rsidR="00F86C88" w:rsidRPr="00DC0002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DC0002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zgodnie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lastRenderedPageBreak/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7813BD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2CAA7A8B" w:rsidR="00F86C88" w:rsidRPr="00B6711C" w:rsidRDefault="006A0B9E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8CB23C9" w:rsidR="00AB1818" w:rsidRDefault="006A0B9E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>ędzie ponosił odpowiedzialność z tytułu ewentualnego naruszenia praw osób trzecich w związku w wykonaniem Przedmiotu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6FF46CF" w:rsidR="00AB1818" w:rsidRPr="00462C9E" w:rsidRDefault="002C2E9A" w:rsidP="007813BD">
      <w:pPr>
        <w:pStyle w:val="Akapitzlist"/>
        <w:numPr>
          <w:ilvl w:val="0"/>
          <w:numId w:val="16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2C2E9A">
        <w:rPr>
          <w:bCs/>
          <w:color w:val="000000" w:themeColor="text1"/>
          <w:sz w:val="20"/>
          <w:szCs w:val="20"/>
        </w:rPr>
        <w:t>zobowiązanie umowne nie jest przedmiotem jakiejkolwiek innej Umowy zawartej przez Wykonawcę, a podpisanie i wykonanie niniejszej Umowy przez Strony, nie narusza, ani nie będzie stanowiło podstawy do odwołania lub unieważnienia zobowiązania Wykonawcy, czy też innego postanowienia 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719AFE14" w14:textId="77777777" w:rsidR="00786634" w:rsidRDefault="00786634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DEA13ED" w14:textId="046782A0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5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62C28D8A" w:rsidR="00EC5AE5" w:rsidRPr="00FF3D09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 xml:space="preserve">Miejsce </w:t>
      </w:r>
      <w:r w:rsidRPr="00FF3D09">
        <w:rPr>
          <w:rFonts w:asciiTheme="minorHAnsi" w:hAnsiTheme="minorHAnsi"/>
          <w:sz w:val="20"/>
          <w:szCs w:val="20"/>
        </w:rPr>
        <w:t xml:space="preserve">dostawy </w:t>
      </w:r>
      <w:r w:rsidR="00580A88" w:rsidRPr="00FF3D09">
        <w:rPr>
          <w:rFonts w:asciiTheme="minorHAnsi" w:hAnsiTheme="minorHAnsi"/>
          <w:sz w:val="20"/>
          <w:szCs w:val="20"/>
        </w:rPr>
        <w:t xml:space="preserve">i </w:t>
      </w:r>
      <w:r w:rsidRPr="00FF3D09">
        <w:rPr>
          <w:rFonts w:asciiTheme="minorHAnsi" w:hAnsiTheme="minorHAnsi"/>
          <w:sz w:val="20"/>
          <w:szCs w:val="20"/>
        </w:rPr>
        <w:t>instalacji:</w:t>
      </w:r>
      <w:r w:rsidR="000750FD" w:rsidRPr="00FF3D09">
        <w:rPr>
          <w:rFonts w:asciiTheme="minorHAnsi" w:hAnsiTheme="minorHAnsi"/>
          <w:sz w:val="20"/>
          <w:szCs w:val="20"/>
        </w:rPr>
        <w:t xml:space="preserve"> </w:t>
      </w:r>
      <w:r w:rsidR="009F4AD8">
        <w:rPr>
          <w:rFonts w:asciiTheme="minorHAnsi" w:hAnsiTheme="minorHAnsi"/>
          <w:sz w:val="20"/>
          <w:szCs w:val="20"/>
        </w:rPr>
        <w:t>…………………………………………..</w:t>
      </w:r>
      <w:r w:rsidR="000E58E6" w:rsidRPr="00FF3D09">
        <w:rPr>
          <w:rFonts w:asciiTheme="minorHAnsi" w:hAnsiTheme="minorHAnsi"/>
          <w:sz w:val="20"/>
          <w:szCs w:val="20"/>
        </w:rPr>
        <w:t>.</w:t>
      </w:r>
    </w:p>
    <w:p w14:paraId="19DC6C5D" w14:textId="30FA5ED8" w:rsidR="00EC5AE5" w:rsidRPr="000B2EFF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0B2EFF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86B8572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</w:t>
      </w:r>
      <w:r w:rsidR="002878B1">
        <w:rPr>
          <w:rFonts w:asciiTheme="minorHAnsi" w:hAnsiTheme="minorHAnsi"/>
          <w:sz w:val="20"/>
          <w:szCs w:val="20"/>
        </w:rPr>
        <w:t>S</w:t>
      </w:r>
      <w:r w:rsidR="00CD101C">
        <w:rPr>
          <w:rFonts w:asciiTheme="minorHAnsi" w:hAnsiTheme="minorHAnsi"/>
          <w:sz w:val="20"/>
          <w:szCs w:val="20"/>
        </w:rPr>
        <w:t>przętu</w:t>
      </w:r>
      <w:r w:rsidRPr="000B2EFF">
        <w:rPr>
          <w:rFonts w:asciiTheme="minorHAnsi" w:hAnsiTheme="minorHAnsi"/>
          <w:sz w:val="20"/>
          <w:szCs w:val="20"/>
        </w:rPr>
        <w:t xml:space="preserve"> będzie </w:t>
      </w:r>
      <w:r w:rsidR="003D68C5" w:rsidRPr="000B2EFF">
        <w:rPr>
          <w:rFonts w:asciiTheme="minorHAnsi" w:hAnsiTheme="minorHAnsi"/>
          <w:sz w:val="20"/>
          <w:szCs w:val="20"/>
        </w:rPr>
        <w:t>stwierdzenie w 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wykonania instalacji i uruchomienia. </w:t>
      </w:r>
      <w:bookmarkStart w:id="3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3"/>
      <w:r w:rsidR="00326CB3" w:rsidRPr="000B2EFF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2878B1">
        <w:rPr>
          <w:rFonts w:asciiTheme="minorHAnsi" w:hAnsiTheme="minorHAnsi"/>
          <w:sz w:val="20"/>
          <w:szCs w:val="20"/>
        </w:rPr>
        <w:t xml:space="preserve">sprzętu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wykonania instalacji lub uruchomienia, odpowiedzialność spoczywa na Wykonawcy. </w:t>
      </w:r>
    </w:p>
    <w:p w14:paraId="125B7FCA" w14:textId="0A93FD44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przeprowadzenia szkolenia.</w:t>
      </w:r>
      <w:r w:rsidR="001D0A9D" w:rsidRPr="000B2EFF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DF1B67">
        <w:rPr>
          <w:rFonts w:asciiTheme="minorHAnsi" w:hAnsiTheme="minorHAnsi"/>
          <w:sz w:val="20"/>
          <w:szCs w:val="20"/>
        </w:rPr>
        <w:t>S</w:t>
      </w:r>
      <w:r w:rsidR="001D0A9D" w:rsidRPr="000B2EFF">
        <w:rPr>
          <w:rFonts w:asciiTheme="minorHAnsi" w:hAnsiTheme="minorHAnsi"/>
          <w:sz w:val="20"/>
          <w:szCs w:val="20"/>
        </w:rPr>
        <w:t xml:space="preserve">trony. W przypadku braku możliwości ustalenia terminów szkolenia </w:t>
      </w:r>
      <w:r w:rsidR="001D0A9D" w:rsidRPr="000B2EFF">
        <w:rPr>
          <w:rFonts w:asciiTheme="minorHAnsi" w:hAnsiTheme="minorHAnsi"/>
          <w:sz w:val="20"/>
          <w:szCs w:val="20"/>
        </w:rPr>
        <w:lastRenderedPageBreak/>
        <w:t xml:space="preserve">wspólnie przez strony, Zamawiający wskaże Wykonawcy terminy, w których szkolenia mają zostać przeprowadzone, co będzie </w:t>
      </w:r>
      <w:r w:rsidR="00033BDA" w:rsidRPr="000B2EFF">
        <w:rPr>
          <w:rFonts w:asciiTheme="minorHAnsi" w:hAnsiTheme="minorHAnsi"/>
          <w:sz w:val="20"/>
          <w:szCs w:val="20"/>
        </w:rPr>
        <w:t xml:space="preserve">wiążące </w:t>
      </w:r>
      <w:r w:rsidR="001D0A9D" w:rsidRPr="000B2EFF">
        <w:rPr>
          <w:rFonts w:asciiTheme="minorHAnsi" w:hAnsiTheme="minorHAnsi"/>
          <w:sz w:val="20"/>
          <w:szCs w:val="20"/>
        </w:rPr>
        <w:t>dla Wykonawcy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110E65CA" w14:textId="67D1807D" w:rsidR="006B7BB7" w:rsidRPr="000B2EFF" w:rsidRDefault="002A5991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0B2EFF">
        <w:rPr>
          <w:rFonts w:asciiTheme="minorHAnsi" w:hAnsiTheme="minorHAnsi"/>
          <w:sz w:val="20"/>
          <w:szCs w:val="20"/>
        </w:rPr>
        <w:t>przeprowadzenia szkolenia,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7063A7C2" w14:textId="47D9AB51" w:rsidR="00EC5AE5" w:rsidRDefault="00EC5AE5" w:rsidP="002C15A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6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2E1E5365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18C995BB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3691FF8" w14:textId="587AE9E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7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8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30D51884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mowa </w:t>
      </w:r>
      <w:r w:rsidRPr="002C15A9">
        <w:rPr>
          <w:rFonts w:asciiTheme="minorHAnsi" w:hAnsiTheme="minorHAnsi"/>
          <w:color w:val="C00000"/>
          <w:sz w:val="20"/>
          <w:szCs w:val="20"/>
        </w:rPr>
        <w:t xml:space="preserve">w § </w:t>
      </w:r>
      <w:r w:rsidR="002C15A9" w:rsidRPr="002C15A9">
        <w:rPr>
          <w:rFonts w:asciiTheme="minorHAnsi" w:hAnsiTheme="minorHAnsi"/>
          <w:color w:val="C00000"/>
          <w:sz w:val="20"/>
          <w:szCs w:val="20"/>
        </w:rPr>
        <w:t>3</w:t>
      </w:r>
      <w:r w:rsidRPr="002C15A9">
        <w:rPr>
          <w:rFonts w:asciiTheme="minorHAnsi" w:hAnsiTheme="minorHAnsi"/>
          <w:color w:val="C00000"/>
          <w:sz w:val="20"/>
          <w:szCs w:val="20"/>
        </w:rPr>
        <w:t xml:space="preserve"> ust. 1, </w:t>
      </w:r>
      <w:r>
        <w:rPr>
          <w:rFonts w:asciiTheme="minorHAnsi" w:hAnsiTheme="minorHAnsi"/>
          <w:sz w:val="20"/>
          <w:szCs w:val="20"/>
        </w:rPr>
        <w:t>Wykonawca zapłaci Zamawiającemu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 xml:space="preserve">wartości </w:t>
      </w:r>
      <w:r w:rsidR="00CB4004">
        <w:rPr>
          <w:rFonts w:asciiTheme="minorHAnsi" w:hAnsiTheme="minorHAnsi"/>
          <w:sz w:val="20"/>
          <w:szCs w:val="20"/>
        </w:rPr>
        <w:t xml:space="preserve">netto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</w:t>
      </w:r>
      <w:r w:rsidR="0027739E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7E0E72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E0E72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7E0E72">
        <w:rPr>
          <w:rFonts w:asciiTheme="minorHAnsi" w:hAnsiTheme="minorHAnsi"/>
          <w:sz w:val="20"/>
          <w:szCs w:val="20"/>
        </w:rPr>
        <w:t xml:space="preserve">i napraw </w:t>
      </w:r>
      <w:r w:rsidRPr="007E0E72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7E0E72">
        <w:rPr>
          <w:rFonts w:asciiTheme="minorHAnsi" w:hAnsiTheme="minorHAnsi"/>
          <w:sz w:val="20"/>
          <w:szCs w:val="20"/>
        </w:rPr>
        <w:t xml:space="preserve">0,1% wartości netto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7739E">
        <w:rPr>
          <w:rFonts w:asciiTheme="minorHAnsi" w:hAnsiTheme="minorHAnsi"/>
          <w:sz w:val="20"/>
          <w:szCs w:val="20"/>
        </w:rPr>
        <w:t xml:space="preserve"> za </w:t>
      </w:r>
      <w:r w:rsidR="0027739E" w:rsidRPr="0027739E">
        <w:rPr>
          <w:rFonts w:asciiTheme="minorHAnsi" w:hAnsiTheme="minorHAnsi"/>
          <w:sz w:val="20"/>
          <w:szCs w:val="20"/>
        </w:rPr>
        <w:t>każdy</w:t>
      </w:r>
      <w:r w:rsidR="0026426B" w:rsidRPr="0027739E">
        <w:rPr>
          <w:rFonts w:asciiTheme="minorHAnsi" w:hAnsiTheme="minorHAnsi"/>
          <w:sz w:val="20"/>
          <w:szCs w:val="20"/>
        </w:rPr>
        <w:t xml:space="preserve"> </w:t>
      </w:r>
      <w:r w:rsidR="0027739E" w:rsidRPr="0027739E">
        <w:rPr>
          <w:rFonts w:asciiTheme="minorHAnsi" w:hAnsiTheme="minorHAnsi"/>
          <w:sz w:val="20"/>
          <w:szCs w:val="20"/>
        </w:rPr>
        <w:t>dzień</w:t>
      </w:r>
      <w:r w:rsidR="00B333F7" w:rsidRPr="0027739E">
        <w:rPr>
          <w:rFonts w:asciiTheme="minorHAnsi" w:hAnsiTheme="minorHAnsi"/>
          <w:sz w:val="20"/>
          <w:szCs w:val="20"/>
        </w:rPr>
        <w:t xml:space="preserve"> zwłoki</w:t>
      </w:r>
      <w:r w:rsidR="0026426B" w:rsidRPr="0027739E">
        <w:rPr>
          <w:rFonts w:asciiTheme="minorHAnsi" w:hAnsiTheme="minorHAnsi"/>
          <w:sz w:val="20"/>
          <w:szCs w:val="20"/>
        </w:rPr>
        <w:t>.</w:t>
      </w:r>
      <w:r w:rsidR="0026426B" w:rsidRPr="007E0E72">
        <w:rPr>
          <w:rFonts w:asciiTheme="minorHAnsi" w:hAnsiTheme="minorHAnsi"/>
          <w:sz w:val="20"/>
          <w:szCs w:val="20"/>
        </w:rPr>
        <w:t xml:space="preserve"> </w:t>
      </w:r>
    </w:p>
    <w:p w14:paraId="6E2A184F" w14:textId="529A8624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</w:t>
      </w:r>
      <w:r w:rsidRPr="002C15A9">
        <w:rPr>
          <w:rFonts w:asciiTheme="minorHAnsi" w:hAnsiTheme="minorHAnsi"/>
          <w:color w:val="C00000"/>
          <w:sz w:val="20"/>
          <w:szCs w:val="20"/>
        </w:rPr>
        <w:t xml:space="preserve">w § </w:t>
      </w:r>
      <w:r w:rsidR="002C15A9" w:rsidRPr="002C15A9">
        <w:rPr>
          <w:rFonts w:asciiTheme="minorHAnsi" w:hAnsiTheme="minorHAnsi"/>
          <w:color w:val="C00000"/>
          <w:sz w:val="20"/>
          <w:szCs w:val="20"/>
        </w:rPr>
        <w:t>6</w:t>
      </w:r>
      <w:r w:rsidRPr="002C15A9">
        <w:rPr>
          <w:rFonts w:asciiTheme="minorHAnsi" w:hAnsiTheme="minorHAnsi"/>
          <w:color w:val="C00000"/>
          <w:sz w:val="20"/>
          <w:szCs w:val="20"/>
        </w:rPr>
        <w:t xml:space="preserve"> ust. 1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1E0CD2" w:rsidRDefault="001E0CD2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4" w:name="_Hlk160520665"/>
      <w:r w:rsidRPr="00910531">
        <w:rPr>
          <w:rFonts w:eastAsia="Times New Roman"/>
          <w:bCs/>
          <w:sz w:val="20"/>
          <w:szCs w:val="20"/>
        </w:rPr>
        <w:t>W przypadku dostarczenia urządzenia zastępczego, o</w:t>
      </w:r>
      <w:r w:rsidRPr="001E0CD2">
        <w:rPr>
          <w:bCs/>
          <w:sz w:val="20"/>
          <w:szCs w:val="20"/>
        </w:rPr>
        <w:t> </w:t>
      </w:r>
      <w:r w:rsidRPr="0091053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>
        <w:rPr>
          <w:rFonts w:eastAsia="Times New Roman"/>
          <w:bCs/>
          <w:sz w:val="20"/>
          <w:szCs w:val="20"/>
        </w:rPr>
        <w:t>Umowy</w:t>
      </w:r>
      <w:r w:rsidRPr="0091053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4"/>
      <w:r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9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5B3AF457" w14:textId="5238943F" w:rsidR="00665A47" w:rsidRPr="0004048C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2DF47A17" w:rsidR="00665A47" w:rsidRPr="0004048C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6F6B4E1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i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453D1A86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18BEBE58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uwagi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AC2DE41" w:rsidR="0026426B" w:rsidRPr="00C55E19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2878B1"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562092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1DF496" w:rsidR="00665A47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0E62F221" w14:textId="77777777" w:rsidR="002C15A9" w:rsidRDefault="002C15A9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0DE99D0A" w14:textId="77777777" w:rsidR="00776F20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4CA3CB5" w14:textId="77777777" w:rsidR="00776F20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E6A4764" w14:textId="77777777" w:rsidR="00776F20" w:rsidRPr="0046053D" w:rsidRDefault="00776F20" w:rsidP="002C15A9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6D3E3B9" w14:textId="043D8FA0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C15A9">
        <w:rPr>
          <w:rFonts w:asciiTheme="minorHAnsi" w:hAnsiTheme="minorHAnsi"/>
          <w:b/>
        </w:rPr>
        <w:t>10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1062711D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</w:t>
      </w:r>
      <w:r w:rsidR="007F3388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878B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 xml:space="preserve">, których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F22E20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>w</w:t>
      </w:r>
      <w:r w:rsidR="008879EF">
        <w:rPr>
          <w:color w:val="000000"/>
          <w:sz w:val="20"/>
          <w:szCs w:val="20"/>
        </w:rPr>
        <w:t> </w:t>
      </w:r>
      <w:r w:rsidR="00F22E20" w:rsidRPr="00F22E20">
        <w:rPr>
          <w:color w:val="000000"/>
          <w:sz w:val="20"/>
          <w:szCs w:val="20"/>
        </w:rPr>
        <w:t xml:space="preserve">zakresie ograniczenia przedmiotu zamówienia, zmiany wynagrodzenia, zmiany terminu realizacji </w:t>
      </w:r>
      <w:r w:rsidR="00BE571F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>
        <w:rPr>
          <w:rFonts w:asciiTheme="minorHAnsi" w:hAnsiTheme="minorHAnsi"/>
          <w:sz w:val="20"/>
          <w:szCs w:val="20"/>
        </w:rPr>
        <w:t>Umową</w:t>
      </w:r>
      <w:r w:rsidRPr="00562092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7813BD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562092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Strona</w:t>
      </w:r>
      <w:r w:rsidR="00164587" w:rsidRPr="00562092">
        <w:rPr>
          <w:rFonts w:asciiTheme="minorHAnsi" w:hAnsiTheme="minorHAnsi"/>
          <w:sz w:val="20"/>
          <w:szCs w:val="20"/>
        </w:rPr>
        <w:t xml:space="preserve"> wnioskująca o zmianę </w:t>
      </w:r>
      <w:r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E571F">
        <w:rPr>
          <w:rFonts w:asciiTheme="minorHAnsi" w:hAnsiTheme="minorHAnsi"/>
          <w:sz w:val="20"/>
          <w:szCs w:val="20"/>
        </w:rPr>
        <w:t>Strona</w:t>
      </w:r>
      <w:r w:rsidR="00B251CF" w:rsidRPr="00562092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zawrą aneks do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podwykonawcy nie wymaga zmiany Umowy, a jedynie przekazania informacji Zamawiającemu. Wykonawca odpowiada za działania/zaniechania podwykonawcy jak za działania/zaniechania własne</w:t>
      </w:r>
      <w:r w:rsidR="00681DEB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5B23" w14:textId="77777777" w:rsidR="00476A11" w:rsidRDefault="00476A11" w:rsidP="00AE2DEF">
      <w:pPr>
        <w:spacing w:after="24"/>
      </w:pPr>
      <w:r>
        <w:separator/>
      </w:r>
    </w:p>
  </w:endnote>
  <w:endnote w:type="continuationSeparator" w:id="0">
    <w:p w14:paraId="607EDA72" w14:textId="77777777" w:rsidR="00476A11" w:rsidRDefault="00476A1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4D54" w14:textId="77777777" w:rsidR="00476A11" w:rsidRDefault="00476A11" w:rsidP="00AE2DEF">
      <w:pPr>
        <w:spacing w:after="24"/>
      </w:pPr>
      <w:r>
        <w:separator/>
      </w:r>
    </w:p>
  </w:footnote>
  <w:footnote w:type="continuationSeparator" w:id="0">
    <w:p w14:paraId="1CF65FBD" w14:textId="77777777" w:rsidR="00476A11" w:rsidRDefault="00476A11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C7CB5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3DF8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3D09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3892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2024-08-30T06:09:00Z</cp:lastPrinted>
  <dcterms:created xsi:type="dcterms:W3CDTF">2024-08-30T06:21:00Z</dcterms:created>
  <dcterms:modified xsi:type="dcterms:W3CDTF">2024-08-30T06:21:00Z</dcterms:modified>
</cp:coreProperties>
</file>