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625" w:rsidRDefault="00896D2C" w:rsidP="00357B87">
      <w:pPr>
        <w:suppressAutoHyphens/>
        <w:jc w:val="both"/>
        <w:rPr>
          <w:rFonts w:asciiTheme="minorHAnsi" w:hAnsiTheme="minorHAnsi" w:cstheme="minorHAnsi"/>
          <w:b/>
          <w:bCs/>
          <w:kern w:val="32"/>
        </w:rPr>
      </w:pPr>
      <w:r>
        <w:rPr>
          <w:rFonts w:cs="Arial"/>
          <w:bCs/>
          <w:kern w:val="2"/>
        </w:rPr>
        <w:t>OR-III.271.2.9.2025</w:t>
      </w:r>
      <w:r w:rsidR="00780625">
        <w:rPr>
          <w:rFonts w:eastAsia="Arial" w:cs="Arial"/>
          <w:bCs/>
          <w:kern w:val="2"/>
        </w:rPr>
        <w:t xml:space="preserve">                                                     </w:t>
      </w:r>
      <w:r w:rsidR="00780625">
        <w:rPr>
          <w:rFonts w:cs="Arial"/>
          <w:kern w:val="2"/>
        </w:rPr>
        <w:t xml:space="preserve">                                              </w:t>
      </w:r>
    </w:p>
    <w:p w:rsidR="00780625" w:rsidRDefault="00780625" w:rsidP="00357B87">
      <w:pPr>
        <w:suppressAutoHyphens/>
        <w:jc w:val="both"/>
        <w:rPr>
          <w:rFonts w:asciiTheme="minorHAnsi" w:hAnsiTheme="minorHAnsi" w:cstheme="minorHAnsi"/>
          <w:b/>
          <w:bCs/>
          <w:kern w:val="32"/>
        </w:rPr>
      </w:pPr>
    </w:p>
    <w:p w:rsidR="0066626F" w:rsidRDefault="0066626F" w:rsidP="0066626F">
      <w:pPr>
        <w:widowControl w:val="0"/>
        <w:suppressAutoHyphens/>
        <w:jc w:val="both"/>
        <w:rPr>
          <w:rFonts w:asciiTheme="minorHAnsi" w:hAnsiTheme="minorHAnsi" w:cstheme="minorHAnsi"/>
          <w:b/>
          <w:bCs/>
          <w:kern w:val="32"/>
        </w:rPr>
      </w:pPr>
    </w:p>
    <w:p w:rsidR="0066626F" w:rsidRDefault="0066626F" w:rsidP="0066626F">
      <w:pPr>
        <w:widowControl w:val="0"/>
        <w:suppressAutoHyphens/>
        <w:jc w:val="both"/>
        <w:rPr>
          <w:rFonts w:asciiTheme="minorHAnsi" w:hAnsiTheme="minorHAnsi" w:cstheme="minorHAnsi"/>
          <w:b/>
          <w:bCs/>
          <w:kern w:val="32"/>
        </w:rPr>
      </w:pPr>
    </w:p>
    <w:p w:rsidR="0066626F" w:rsidRDefault="0066626F" w:rsidP="0066626F">
      <w:pPr>
        <w:widowControl w:val="0"/>
        <w:suppressAutoHyphens/>
        <w:jc w:val="both"/>
        <w:rPr>
          <w:rFonts w:asciiTheme="minorHAnsi" w:hAnsiTheme="minorHAnsi" w:cstheme="minorHAnsi"/>
          <w:b/>
          <w:bCs/>
          <w:kern w:val="32"/>
        </w:rPr>
      </w:pPr>
    </w:p>
    <w:p w:rsidR="0066626F" w:rsidRDefault="0066626F" w:rsidP="0066626F">
      <w:pPr>
        <w:widowControl w:val="0"/>
        <w:suppressAutoHyphens/>
        <w:jc w:val="both"/>
        <w:rPr>
          <w:rFonts w:asciiTheme="minorHAnsi" w:hAnsiTheme="minorHAnsi" w:cstheme="minorHAnsi"/>
          <w:b/>
          <w:bCs/>
          <w:kern w:val="32"/>
        </w:rPr>
      </w:pPr>
    </w:p>
    <w:p w:rsidR="00BA72F7" w:rsidRPr="00BA72F7" w:rsidRDefault="00357B87" w:rsidP="00896D2C">
      <w:pPr>
        <w:widowControl w:val="0"/>
        <w:suppressAutoHyphens/>
        <w:jc w:val="both"/>
        <w:rPr>
          <w:rFonts w:asciiTheme="minorHAnsi" w:hAnsiTheme="minorHAnsi" w:cstheme="minorHAnsi"/>
          <w:b/>
          <w:color w:val="000000" w:themeColor="text1"/>
        </w:rPr>
      </w:pPr>
      <w:r w:rsidRPr="0066626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3E6A8A" wp14:editId="5E8A21A6">
                <wp:simplePos x="0" y="0"/>
                <wp:positionH relativeFrom="column">
                  <wp:posOffset>3555365</wp:posOffset>
                </wp:positionH>
                <wp:positionV relativeFrom="paragraph">
                  <wp:posOffset>-405765</wp:posOffset>
                </wp:positionV>
                <wp:extent cx="2675890" cy="277495"/>
                <wp:effectExtent l="0" t="0" r="10160" b="2730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7F6" w:rsidRPr="00B077F6" w:rsidRDefault="0078620F" w:rsidP="00B077F6">
                            <w:pPr>
                              <w:pStyle w:val="TreA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right"/>
                              <w:rPr>
                                <w:rFonts w:ascii="Calibri" w:hAnsi="Calibri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4"/>
                                <w:szCs w:val="24"/>
                              </w:rPr>
                              <w:t>Gorlice, dnia</w:t>
                            </w:r>
                            <w:r w:rsidR="00B077F6" w:rsidRPr="00FB1C05">
                              <w:rPr>
                                <w:rFonts w:ascii="Calibri" w:hAnsi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6B17">
                              <w:rPr>
                                <w:rFonts w:ascii="Calibri" w:hAnsi="Calibri"/>
                                <w:i/>
                                <w:iCs/>
                                <w:sz w:val="24"/>
                                <w:szCs w:val="24"/>
                              </w:rPr>
                              <w:t>26</w:t>
                            </w:r>
                            <w:r w:rsidR="00896D2C">
                              <w:rPr>
                                <w:rFonts w:ascii="Calibri" w:hAnsi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maja 2025 </w:t>
                            </w:r>
                            <w:r w:rsidR="00B077F6" w:rsidRPr="00FB1C05">
                              <w:rPr>
                                <w:rFonts w:ascii="Calibri" w:hAnsi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3E6A8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.95pt;margin-top:-31.95pt;width:210.7pt;height:21.8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" strokecolor="white [3212]" strokeweight="0">
                <v:textbox style="mso-fit-shape-to-text:t">
                  <w:txbxContent>
                    <w:p w:rsidR="00B077F6" w:rsidRPr="00B077F6" w:rsidRDefault="0078620F" w:rsidP="00B077F6">
                      <w:pPr>
                        <w:pStyle w:val="TreA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right"/>
                        <w:rPr>
                          <w:rFonts w:ascii="Calibri" w:hAnsi="Calibri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  <w:sz w:val="24"/>
                          <w:szCs w:val="24"/>
                        </w:rPr>
                        <w:t>Gorlice, dnia</w:t>
                      </w:r>
                      <w:r w:rsidR="00B077F6" w:rsidRPr="00FB1C05">
                        <w:rPr>
                          <w:rFonts w:ascii="Calibri" w:hAnsi="Calibri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0A6B17">
                        <w:rPr>
                          <w:rFonts w:ascii="Calibri" w:hAnsi="Calibri"/>
                          <w:i/>
                          <w:iCs/>
                          <w:sz w:val="24"/>
                          <w:szCs w:val="24"/>
                        </w:rPr>
                        <w:t>26</w:t>
                      </w:r>
                      <w:r w:rsidR="00896D2C">
                        <w:rPr>
                          <w:rFonts w:ascii="Calibri" w:hAnsi="Calibri"/>
                          <w:i/>
                          <w:iCs/>
                          <w:sz w:val="24"/>
                          <w:szCs w:val="24"/>
                        </w:rPr>
                        <w:t xml:space="preserve"> maja 2025 </w:t>
                      </w:r>
                      <w:r w:rsidR="00B077F6" w:rsidRPr="00FB1C05">
                        <w:rPr>
                          <w:rFonts w:ascii="Calibri" w:hAnsi="Calibri"/>
                          <w:i/>
                          <w:iCs/>
                          <w:sz w:val="24"/>
                          <w:szCs w:val="24"/>
                        </w:rPr>
                        <w:t xml:space="preserve"> roku</w:t>
                      </w:r>
                    </w:p>
                  </w:txbxContent>
                </v:textbox>
              </v:shape>
            </w:pict>
          </mc:Fallback>
        </mc:AlternateContent>
      </w:r>
      <w:r w:rsidRPr="0066626F">
        <w:rPr>
          <w:rFonts w:asciiTheme="minorHAnsi" w:hAnsiTheme="minorHAnsi" w:cstheme="minorHAnsi"/>
          <w:b/>
          <w:bCs/>
          <w:kern w:val="32"/>
        </w:rPr>
        <w:t xml:space="preserve">dotyczy:  </w:t>
      </w:r>
      <w:r w:rsidR="00BA72F7" w:rsidRPr="00896D2C">
        <w:rPr>
          <w:rFonts w:asciiTheme="minorHAnsi" w:hAnsiTheme="minorHAnsi" w:cstheme="minorHAnsi"/>
          <w:b/>
          <w:bCs/>
          <w:kern w:val="32"/>
        </w:rPr>
        <w:t>zmiany</w:t>
      </w:r>
      <w:r w:rsidRPr="00896D2C">
        <w:rPr>
          <w:rFonts w:asciiTheme="minorHAnsi" w:hAnsiTheme="minorHAnsi" w:cstheme="minorHAnsi"/>
          <w:b/>
          <w:bCs/>
          <w:kern w:val="32"/>
        </w:rPr>
        <w:t xml:space="preserve"> treści Specyfikacji Warunków Zamówienia (SWZ)</w:t>
      </w:r>
      <w:r w:rsidR="004B4EF4">
        <w:rPr>
          <w:rFonts w:asciiTheme="minorHAnsi" w:hAnsiTheme="minorHAnsi" w:cstheme="minorHAnsi"/>
          <w:b/>
          <w:bCs/>
          <w:kern w:val="32"/>
        </w:rPr>
        <w:t xml:space="preserve"> oraz terminu składania ofert</w:t>
      </w:r>
      <w:r w:rsidR="003E66D8">
        <w:rPr>
          <w:rFonts w:asciiTheme="minorHAnsi" w:hAnsiTheme="minorHAnsi" w:cstheme="minorHAnsi"/>
          <w:b/>
          <w:bCs/>
          <w:kern w:val="32"/>
        </w:rPr>
        <w:t xml:space="preserve">                    </w:t>
      </w:r>
      <w:r w:rsidRPr="00896D2C">
        <w:rPr>
          <w:rFonts w:asciiTheme="minorHAnsi" w:hAnsiTheme="minorHAnsi" w:cstheme="minorHAnsi"/>
          <w:b/>
          <w:bCs/>
          <w:kern w:val="32"/>
        </w:rPr>
        <w:t>w</w:t>
      </w:r>
      <w:r w:rsidRPr="00896D2C">
        <w:rPr>
          <w:rFonts w:asciiTheme="minorHAnsi" w:eastAsia="Calibri" w:hAnsiTheme="minorHAnsi" w:cstheme="minorHAnsi"/>
          <w:b/>
          <w:bCs/>
          <w:kern w:val="32"/>
        </w:rPr>
        <w:t xml:space="preserve"> </w:t>
      </w:r>
      <w:r w:rsidRPr="00896D2C">
        <w:rPr>
          <w:rFonts w:asciiTheme="minorHAnsi" w:hAnsiTheme="minorHAnsi" w:cstheme="minorHAnsi"/>
          <w:b/>
          <w:bCs/>
          <w:kern w:val="32"/>
        </w:rPr>
        <w:t>postępowaniu</w:t>
      </w:r>
      <w:r w:rsidRPr="00896D2C">
        <w:rPr>
          <w:rFonts w:asciiTheme="minorHAnsi" w:eastAsia="Calibri" w:hAnsiTheme="minorHAnsi" w:cstheme="minorHAnsi"/>
          <w:b/>
          <w:bCs/>
          <w:kern w:val="32"/>
        </w:rPr>
        <w:t xml:space="preserve"> </w:t>
      </w:r>
      <w:r w:rsidRPr="00896D2C">
        <w:rPr>
          <w:rFonts w:asciiTheme="minorHAnsi" w:hAnsiTheme="minorHAnsi" w:cstheme="minorHAnsi"/>
          <w:b/>
          <w:bCs/>
          <w:kern w:val="32"/>
        </w:rPr>
        <w:t>o</w:t>
      </w:r>
      <w:r w:rsidRPr="00896D2C">
        <w:rPr>
          <w:rFonts w:asciiTheme="minorHAnsi" w:eastAsia="Calibri" w:hAnsiTheme="minorHAnsi" w:cstheme="minorHAnsi"/>
          <w:b/>
          <w:bCs/>
          <w:kern w:val="32"/>
        </w:rPr>
        <w:t xml:space="preserve"> </w:t>
      </w:r>
      <w:r w:rsidRPr="00896D2C">
        <w:rPr>
          <w:rFonts w:asciiTheme="minorHAnsi" w:hAnsiTheme="minorHAnsi" w:cstheme="minorHAnsi"/>
          <w:b/>
          <w:bCs/>
          <w:kern w:val="32"/>
        </w:rPr>
        <w:t>zamówienie</w:t>
      </w:r>
      <w:r w:rsidRPr="00896D2C">
        <w:rPr>
          <w:rFonts w:asciiTheme="minorHAnsi" w:eastAsia="Calibri" w:hAnsiTheme="minorHAnsi" w:cstheme="minorHAnsi"/>
          <w:b/>
          <w:bCs/>
          <w:kern w:val="32"/>
        </w:rPr>
        <w:t xml:space="preserve"> </w:t>
      </w:r>
      <w:r w:rsidRPr="00896D2C">
        <w:rPr>
          <w:rFonts w:asciiTheme="minorHAnsi" w:hAnsiTheme="minorHAnsi" w:cstheme="minorHAnsi"/>
          <w:b/>
          <w:bCs/>
          <w:kern w:val="32"/>
        </w:rPr>
        <w:t>publiczne</w:t>
      </w:r>
      <w:r w:rsidRPr="00896D2C">
        <w:rPr>
          <w:rFonts w:asciiTheme="minorHAnsi" w:eastAsia="Calibri" w:hAnsiTheme="minorHAnsi" w:cstheme="minorHAnsi"/>
          <w:b/>
          <w:bCs/>
          <w:kern w:val="32"/>
        </w:rPr>
        <w:t xml:space="preserve"> prowadzonym </w:t>
      </w:r>
      <w:r w:rsidRPr="00896D2C">
        <w:rPr>
          <w:rFonts w:asciiTheme="minorHAnsi" w:hAnsiTheme="minorHAnsi" w:cstheme="minorHAnsi"/>
          <w:b/>
          <w:bCs/>
          <w:kern w:val="32"/>
        </w:rPr>
        <w:t>w</w:t>
      </w:r>
      <w:r w:rsidRPr="00896D2C">
        <w:rPr>
          <w:rFonts w:asciiTheme="minorHAnsi" w:eastAsia="Calibri" w:hAnsiTheme="minorHAnsi" w:cstheme="minorHAnsi"/>
          <w:b/>
          <w:bCs/>
          <w:kern w:val="32"/>
        </w:rPr>
        <w:t xml:space="preserve"> </w:t>
      </w:r>
      <w:r w:rsidRPr="00896D2C">
        <w:rPr>
          <w:rFonts w:asciiTheme="minorHAnsi" w:hAnsiTheme="minorHAnsi" w:cstheme="minorHAnsi"/>
          <w:b/>
          <w:bCs/>
          <w:kern w:val="32"/>
        </w:rPr>
        <w:t>trybie</w:t>
      </w:r>
      <w:r w:rsidRPr="003E66D8">
        <w:rPr>
          <w:rFonts w:asciiTheme="minorHAnsi" w:eastAsia="Calibri" w:hAnsiTheme="minorHAnsi" w:cstheme="minorHAnsi"/>
          <w:b/>
          <w:bCs/>
          <w:kern w:val="32"/>
        </w:rPr>
        <w:t xml:space="preserve"> </w:t>
      </w:r>
      <w:r w:rsidR="003E66D8" w:rsidRPr="003E66D8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podstawowym zgodnie z art. 275 pkt 1 ustawy </w:t>
      </w:r>
      <w:proofErr w:type="spellStart"/>
      <w:r w:rsidR="003E66D8" w:rsidRPr="003E66D8">
        <w:rPr>
          <w:rFonts w:asciiTheme="minorHAnsi" w:hAnsiTheme="minorHAnsi" w:cstheme="minorHAnsi"/>
          <w:b/>
          <w:color w:val="000000" w:themeColor="text1"/>
          <w:lang w:eastAsia="zh-CN"/>
        </w:rPr>
        <w:t>Pzp</w:t>
      </w:r>
      <w:proofErr w:type="spellEnd"/>
      <w:r w:rsidR="003E66D8" w:rsidRPr="00D9642E">
        <w:rPr>
          <w:rFonts w:ascii="Arial" w:hAnsi="Arial" w:cs="Arial"/>
          <w:b/>
          <w:color w:val="000000" w:themeColor="text1"/>
          <w:sz w:val="20"/>
          <w:szCs w:val="20"/>
          <w:lang w:eastAsia="zh-CN"/>
        </w:rPr>
        <w:t xml:space="preserve"> </w:t>
      </w:r>
      <w:r w:rsidR="00896D2C" w:rsidRPr="00896D2C">
        <w:rPr>
          <w:rFonts w:asciiTheme="minorHAnsi" w:eastAsia="Calibri" w:hAnsiTheme="minorHAnsi" w:cstheme="minorHAnsi"/>
          <w:b/>
          <w:bCs/>
          <w:kern w:val="32"/>
        </w:rPr>
        <w:t xml:space="preserve">na </w:t>
      </w:r>
      <w:r w:rsidR="00896D2C" w:rsidRPr="00896D2C">
        <w:rPr>
          <w:rFonts w:asciiTheme="minorHAnsi" w:hAnsiTheme="minorHAnsi" w:cstheme="minorHAnsi"/>
          <w:b/>
          <w:iCs/>
          <w:color w:val="000000"/>
        </w:rPr>
        <w:t>dostawę trzeciego serwera do klastra, serwerów do backupu, biblioteki taśmowej z tasiemkami i oprogramowaniem do wykonywania i zarządzania backupami</w:t>
      </w:r>
      <w:r w:rsidR="004B4EF4">
        <w:rPr>
          <w:rFonts w:asciiTheme="minorHAnsi" w:hAnsiTheme="minorHAnsi" w:cstheme="minorHAnsi"/>
          <w:b/>
          <w:iCs/>
          <w:color w:val="000000"/>
        </w:rPr>
        <w:t xml:space="preserve"> </w:t>
      </w:r>
      <w:r w:rsidR="00896D2C" w:rsidRPr="00896D2C">
        <w:rPr>
          <w:rFonts w:asciiTheme="minorHAnsi" w:hAnsiTheme="minorHAnsi" w:cstheme="minorHAnsi"/>
          <w:b/>
          <w:iCs/>
          <w:color w:val="000000"/>
        </w:rPr>
        <w:t xml:space="preserve">  </w:t>
      </w:r>
    </w:p>
    <w:p w:rsidR="00357B87" w:rsidRDefault="00357B87" w:rsidP="00BA72F7">
      <w:pPr>
        <w:jc w:val="both"/>
        <w:rPr>
          <w:rFonts w:cstheme="minorHAnsi"/>
          <w:b/>
          <w:sz w:val="26"/>
          <w:szCs w:val="26"/>
          <w:lang w:eastAsia="zh-CN"/>
        </w:rPr>
      </w:pPr>
      <w:r w:rsidRPr="00780625">
        <w:rPr>
          <w:rFonts w:cstheme="minorHAnsi"/>
          <w:b/>
          <w:sz w:val="26"/>
          <w:szCs w:val="26"/>
          <w:lang w:eastAsia="zh-CN"/>
        </w:rPr>
        <w:t xml:space="preserve"> </w:t>
      </w:r>
    </w:p>
    <w:p w:rsidR="001621EA" w:rsidRDefault="001621EA" w:rsidP="00357B87">
      <w:pPr>
        <w:suppressAutoHyphens/>
        <w:jc w:val="both"/>
        <w:rPr>
          <w:rFonts w:cstheme="minorHAnsi"/>
          <w:b/>
          <w:lang w:eastAsia="zh-CN"/>
        </w:rPr>
      </w:pPr>
    </w:p>
    <w:p w:rsidR="00896D2C" w:rsidRPr="00896D2C" w:rsidRDefault="00896D2C" w:rsidP="00896D2C">
      <w:pPr>
        <w:widowControl w:val="0"/>
        <w:tabs>
          <w:tab w:val="left" w:pos="400"/>
        </w:tabs>
        <w:suppressAutoHyphens/>
        <w:ind w:right="-20"/>
        <w:jc w:val="both"/>
        <w:rPr>
          <w:rFonts w:ascii="Arial" w:hAnsi="Arial" w:cs="Arial"/>
          <w:color w:val="000000" w:themeColor="text1"/>
          <w:sz w:val="20"/>
          <w:szCs w:val="20"/>
          <w:lang w:eastAsia="zh-CN"/>
        </w:rPr>
      </w:pPr>
    </w:p>
    <w:p w:rsidR="00F95F5A" w:rsidRPr="007E3BC5" w:rsidRDefault="000A6B17" w:rsidP="00A27097">
      <w:pPr>
        <w:pStyle w:val="Akapitzlist"/>
        <w:widowControl w:val="0"/>
        <w:numPr>
          <w:ilvl w:val="0"/>
          <w:numId w:val="23"/>
        </w:numPr>
        <w:tabs>
          <w:tab w:val="left" w:pos="400"/>
        </w:tabs>
        <w:suppressAutoHyphens/>
        <w:ind w:left="0" w:right="-20" w:firstLine="0"/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r w:rsidRPr="007E3BC5">
        <w:rPr>
          <w:rFonts w:asciiTheme="minorHAnsi" w:hAnsiTheme="minorHAnsi" w:cstheme="minorHAnsi"/>
          <w:color w:val="000000" w:themeColor="text1"/>
          <w:lang w:eastAsia="zh-CN"/>
        </w:rPr>
        <w:t xml:space="preserve">W związku z faktem, iż wnioski o wyjaśnienie treści SWZ wpłynęły do Zamawiającego po terminie wskazanym w art. 284 ust 4 </w:t>
      </w:r>
      <w:r w:rsidRPr="007E3BC5">
        <w:rPr>
          <w:rFonts w:asciiTheme="minorHAnsi" w:hAnsiTheme="minorHAnsi" w:cstheme="minorHAnsi"/>
          <w:bCs/>
          <w:kern w:val="2"/>
        </w:rPr>
        <w:t xml:space="preserve">ust. 2 ustawy </w:t>
      </w:r>
      <w:r w:rsidRPr="007E3BC5">
        <w:rPr>
          <w:rFonts w:asciiTheme="minorHAnsi" w:hAnsiTheme="minorHAnsi" w:cstheme="minorHAnsi"/>
          <w:lang w:eastAsia="zh-CN"/>
        </w:rPr>
        <w:t>z dnia 11 września 2019 roku Prawo zamówień publicznych  (t</w:t>
      </w:r>
      <w:r w:rsidR="00A64927">
        <w:rPr>
          <w:rFonts w:asciiTheme="minorHAnsi" w:hAnsiTheme="minorHAnsi" w:cstheme="minorHAnsi"/>
          <w:lang w:eastAsia="zh-CN"/>
        </w:rPr>
        <w:t>.</w:t>
      </w:r>
      <w:bookmarkStart w:id="0" w:name="_GoBack"/>
      <w:bookmarkEnd w:id="0"/>
      <w:r w:rsidRPr="007E3BC5">
        <w:rPr>
          <w:rFonts w:asciiTheme="minorHAnsi" w:hAnsiTheme="minorHAnsi" w:cstheme="minorHAnsi"/>
          <w:lang w:eastAsia="zh-CN"/>
        </w:rPr>
        <w:t xml:space="preserve">j.: Dz.U. z 2024, poz. 1320 ze zm.) </w:t>
      </w:r>
      <w:r w:rsidRPr="007E3BC5">
        <w:rPr>
          <w:rFonts w:asciiTheme="minorHAnsi" w:hAnsiTheme="minorHAnsi" w:cstheme="minorHAnsi"/>
          <w:color w:val="000000" w:themeColor="text1"/>
          <w:lang w:eastAsia="zh-CN"/>
        </w:rPr>
        <w:t>Zamawiający nie udziela na nie wyjaśnień. Tym niemniej, mając  na uwadze zwiększe</w:t>
      </w:r>
      <w:r w:rsidR="00F95F5A" w:rsidRPr="007E3BC5">
        <w:rPr>
          <w:rFonts w:asciiTheme="minorHAnsi" w:hAnsiTheme="minorHAnsi" w:cstheme="minorHAnsi"/>
          <w:color w:val="000000" w:themeColor="text1"/>
          <w:lang w:eastAsia="zh-CN"/>
        </w:rPr>
        <w:t>nie konkurencyjności niniejszego zamówienia Zamawiający modyfikuje treść SWZ w zakresie:</w:t>
      </w:r>
    </w:p>
    <w:p w:rsidR="007E3BC5" w:rsidRPr="007E3BC5" w:rsidRDefault="00F95F5A" w:rsidP="007E3BC5">
      <w:pPr>
        <w:pStyle w:val="Akapitzlist"/>
        <w:widowControl w:val="0"/>
        <w:numPr>
          <w:ilvl w:val="0"/>
          <w:numId w:val="24"/>
        </w:numPr>
        <w:tabs>
          <w:tab w:val="left" w:pos="400"/>
        </w:tabs>
        <w:suppressAutoHyphens/>
        <w:ind w:right="-20"/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r w:rsidRPr="007E3BC5">
        <w:rPr>
          <w:rFonts w:asciiTheme="minorHAnsi" w:hAnsiTheme="minorHAnsi" w:cstheme="minorHAnsi"/>
          <w:color w:val="000000" w:themeColor="text1"/>
          <w:lang w:eastAsia="zh-CN"/>
        </w:rPr>
        <w:t xml:space="preserve">wymagań wobec przedmiotu zamówienia określonych w </w:t>
      </w:r>
      <w:r w:rsidRPr="007E3BC5">
        <w:rPr>
          <w:rFonts w:asciiTheme="minorHAnsi" w:hAnsiTheme="minorHAnsi" w:cstheme="minorHAnsi"/>
          <w:b/>
          <w:color w:val="000000" w:themeColor="text1"/>
          <w:lang w:eastAsia="zh-CN"/>
        </w:rPr>
        <w:t>zał. nr 1 do SWZ: „</w:t>
      </w:r>
      <w:r w:rsidRPr="007E3BC5">
        <w:rPr>
          <w:rFonts w:asciiTheme="minorHAnsi" w:hAnsiTheme="minorHAnsi" w:cstheme="minorHAnsi"/>
          <w:b/>
          <w:color w:val="000000" w:themeColor="text1"/>
        </w:rPr>
        <w:t>Opis</w:t>
      </w:r>
      <w:r w:rsidRPr="007E3BC5">
        <w:rPr>
          <w:rFonts w:asciiTheme="minorHAnsi" w:eastAsia="Arial" w:hAnsiTheme="minorHAnsi" w:cstheme="minorHAnsi"/>
          <w:b/>
          <w:color w:val="000000" w:themeColor="text1"/>
        </w:rPr>
        <w:t xml:space="preserve"> </w:t>
      </w:r>
      <w:r w:rsidRPr="007E3BC5">
        <w:rPr>
          <w:rFonts w:asciiTheme="minorHAnsi" w:hAnsiTheme="minorHAnsi" w:cstheme="minorHAnsi"/>
          <w:b/>
          <w:color w:val="000000" w:themeColor="text1"/>
        </w:rPr>
        <w:t>przedmiotu</w:t>
      </w:r>
      <w:r w:rsidRPr="007E3BC5">
        <w:rPr>
          <w:rFonts w:asciiTheme="minorHAnsi" w:eastAsia="Arial" w:hAnsiTheme="minorHAnsi" w:cstheme="minorHAnsi"/>
          <w:b/>
          <w:color w:val="000000" w:themeColor="text1"/>
        </w:rPr>
        <w:t xml:space="preserve"> </w:t>
      </w:r>
      <w:r w:rsidRPr="007E3BC5">
        <w:rPr>
          <w:rFonts w:asciiTheme="minorHAnsi" w:hAnsiTheme="minorHAnsi" w:cstheme="minorHAnsi"/>
          <w:b/>
          <w:color w:val="000000" w:themeColor="text1"/>
        </w:rPr>
        <w:t>zamówienia</w:t>
      </w:r>
      <w:r w:rsidRPr="007E3BC5">
        <w:rPr>
          <w:rFonts w:asciiTheme="minorHAnsi" w:hAnsiTheme="minorHAnsi" w:cstheme="minorHAnsi"/>
          <w:b/>
          <w:color w:val="000000" w:themeColor="text1"/>
        </w:rPr>
        <w:t>”</w:t>
      </w:r>
      <w:r w:rsidRPr="007E3BC5">
        <w:rPr>
          <w:rFonts w:asciiTheme="minorHAnsi" w:hAnsiTheme="minorHAnsi" w:cstheme="minorHAnsi"/>
          <w:color w:val="000000" w:themeColor="text1"/>
        </w:rPr>
        <w:t xml:space="preserve"> jednocześnie odpowiednio modyfikując </w:t>
      </w:r>
      <w:r w:rsidRPr="007E3BC5">
        <w:rPr>
          <w:rFonts w:asciiTheme="minorHAnsi" w:hAnsiTheme="minorHAnsi" w:cstheme="minorHAnsi"/>
          <w:b/>
          <w:color w:val="000000" w:themeColor="text1"/>
        </w:rPr>
        <w:t>zał. nr 10 do SWZ: „</w:t>
      </w:r>
      <w:r w:rsidRPr="007E3BC5">
        <w:rPr>
          <w:rFonts w:asciiTheme="minorHAnsi" w:hAnsiTheme="minorHAnsi" w:cstheme="minorHAnsi"/>
          <w:b/>
          <w:bCs/>
          <w:color w:val="000000" w:themeColor="text1"/>
          <w:lang w:eastAsia="zh-CN"/>
        </w:rPr>
        <w:t>Oświadczenie wykonawcy o spełnieniu przez przedmiot zamówienia wymaganych cech, parametrów, właściwości i funkcjonalności</w:t>
      </w:r>
      <w:r w:rsidRPr="007E3BC5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</w:t>
      </w:r>
      <w:r w:rsidRPr="007E3BC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„. </w:t>
      </w:r>
      <w:r w:rsidR="007E3BC5" w:rsidRPr="007E3BC5">
        <w:rPr>
          <w:rFonts w:asciiTheme="minorHAnsi" w:hAnsiTheme="minorHAnsi" w:cstheme="minorHAnsi"/>
          <w:bCs/>
          <w:color w:val="000000" w:themeColor="text1"/>
          <w:lang w:eastAsia="zh-CN"/>
        </w:rPr>
        <w:t>Zmienioną</w:t>
      </w:r>
      <w:r w:rsidRPr="007E3BC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obowiązującą treść zał. nr 1 i 10 do SWZ stanowią załączniki nr 1 i 2 do niniejszego pisma </w:t>
      </w:r>
    </w:p>
    <w:p w:rsidR="00F95F5A" w:rsidRPr="007E3BC5" w:rsidRDefault="00F95F5A" w:rsidP="007E3BC5">
      <w:pPr>
        <w:pStyle w:val="Akapitzlist"/>
        <w:widowControl w:val="0"/>
        <w:numPr>
          <w:ilvl w:val="0"/>
          <w:numId w:val="24"/>
        </w:numPr>
        <w:tabs>
          <w:tab w:val="left" w:pos="400"/>
        </w:tabs>
        <w:suppressAutoHyphens/>
        <w:ind w:right="-20"/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r w:rsidRPr="007E3BC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funkcjonalności podlegających ocenie w kryterium </w:t>
      </w:r>
      <w:r w:rsidR="007E3BC5" w:rsidRPr="007E3BC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oceny ofert </w:t>
      </w:r>
      <w:r w:rsidRPr="007E3BC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„Parametry techniczne” poprzez zmianę dotychczasowego </w:t>
      </w:r>
      <w:r w:rsidRPr="007E3BC5">
        <w:rPr>
          <w:rFonts w:asciiTheme="minorHAnsi" w:hAnsiTheme="minorHAnsi" w:cstheme="minorHAnsi"/>
          <w:b/>
          <w:bCs/>
          <w:color w:val="000000" w:themeColor="text1"/>
          <w:lang w:eastAsia="zh-CN"/>
        </w:rPr>
        <w:t>zał. nr 4 do SWZ</w:t>
      </w:r>
      <w:r w:rsidR="007E3BC5" w:rsidRPr="007E3BC5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: „</w:t>
      </w:r>
      <w:r w:rsidR="007E3BC5" w:rsidRPr="007E3BC5">
        <w:rPr>
          <w:rFonts w:asciiTheme="minorHAnsi" w:hAnsiTheme="minorHAnsi" w:cstheme="minorHAnsi"/>
          <w:b/>
          <w:color w:val="000000" w:themeColor="text1"/>
          <w:lang w:eastAsia="zh-CN"/>
        </w:rPr>
        <w:t>Formularz „OFERTA””</w:t>
      </w:r>
      <w:r w:rsidR="007E3BC5" w:rsidRPr="007E3BC5">
        <w:rPr>
          <w:rFonts w:asciiTheme="minorHAnsi" w:hAnsiTheme="minorHAnsi" w:cstheme="minorHAnsi"/>
          <w:color w:val="000000" w:themeColor="text1"/>
          <w:lang w:eastAsia="zh-CN"/>
        </w:rPr>
        <w:t xml:space="preserve"> na załącznik nr 3 do niniejszego pisma.</w:t>
      </w:r>
    </w:p>
    <w:p w:rsidR="00F95F5A" w:rsidRPr="00F95F5A" w:rsidRDefault="00F95F5A" w:rsidP="00F95F5A">
      <w:pPr>
        <w:widowControl w:val="0"/>
        <w:tabs>
          <w:tab w:val="left" w:pos="400"/>
        </w:tabs>
        <w:suppressAutoHyphens/>
        <w:ind w:right="-20"/>
        <w:jc w:val="both"/>
        <w:rPr>
          <w:rFonts w:asciiTheme="minorHAnsi" w:hAnsiTheme="minorHAnsi" w:cstheme="minorHAnsi"/>
          <w:color w:val="000000" w:themeColor="text1"/>
          <w:lang w:eastAsia="zh-CN"/>
        </w:rPr>
      </w:pPr>
    </w:p>
    <w:p w:rsidR="00896D2C" w:rsidRPr="00896D2C" w:rsidRDefault="00896D2C" w:rsidP="00896D2C">
      <w:pPr>
        <w:widowControl w:val="0"/>
        <w:tabs>
          <w:tab w:val="left" w:pos="400"/>
        </w:tabs>
        <w:suppressAutoHyphens/>
        <w:ind w:right="-20"/>
        <w:jc w:val="both"/>
        <w:rPr>
          <w:rFonts w:ascii="Arial" w:hAnsi="Arial" w:cs="Arial"/>
          <w:color w:val="000000" w:themeColor="text1"/>
          <w:sz w:val="20"/>
          <w:szCs w:val="20"/>
          <w:lang w:eastAsia="zh-CN"/>
        </w:rPr>
      </w:pPr>
    </w:p>
    <w:p w:rsidR="00896D2C" w:rsidRPr="00A27097" w:rsidRDefault="00896D2C" w:rsidP="007E3BC5">
      <w:pPr>
        <w:pStyle w:val="Akapitzlist"/>
        <w:widowControl w:val="0"/>
        <w:numPr>
          <w:ilvl w:val="0"/>
          <w:numId w:val="23"/>
        </w:numPr>
        <w:tabs>
          <w:tab w:val="left" w:pos="0"/>
        </w:tabs>
        <w:suppressAutoHyphens/>
        <w:ind w:right="-20"/>
        <w:jc w:val="both"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 w:rsidRPr="00A27097">
        <w:rPr>
          <w:rFonts w:cs="Arial"/>
          <w:b/>
          <w:bCs/>
          <w:kern w:val="1"/>
          <w:u w:val="single"/>
        </w:rPr>
        <w:t>Przedłużenie</w:t>
      </w:r>
      <w:r w:rsidRPr="00A27097">
        <w:rPr>
          <w:rFonts w:eastAsia="Arial" w:cs="Arial"/>
          <w:b/>
          <w:bCs/>
          <w:kern w:val="1"/>
          <w:u w:val="single"/>
        </w:rPr>
        <w:t xml:space="preserve"> </w:t>
      </w:r>
      <w:r w:rsidRPr="00A27097">
        <w:rPr>
          <w:rFonts w:cs="Arial"/>
          <w:b/>
          <w:bCs/>
          <w:kern w:val="1"/>
          <w:u w:val="single"/>
        </w:rPr>
        <w:t>terminu</w:t>
      </w:r>
      <w:r w:rsidRPr="00A27097">
        <w:rPr>
          <w:rFonts w:eastAsia="Arial" w:cs="Arial"/>
          <w:b/>
          <w:bCs/>
          <w:kern w:val="1"/>
          <w:u w:val="single"/>
        </w:rPr>
        <w:t xml:space="preserve"> </w:t>
      </w:r>
      <w:r w:rsidRPr="00A27097">
        <w:rPr>
          <w:rFonts w:cs="Arial"/>
          <w:b/>
          <w:bCs/>
          <w:kern w:val="1"/>
          <w:u w:val="single"/>
        </w:rPr>
        <w:t>składania i otwarcia</w:t>
      </w:r>
      <w:r w:rsidRPr="00A27097">
        <w:rPr>
          <w:rFonts w:eastAsia="Arial" w:cs="Arial"/>
          <w:b/>
          <w:bCs/>
          <w:kern w:val="1"/>
          <w:u w:val="single"/>
        </w:rPr>
        <w:t xml:space="preserve"> </w:t>
      </w:r>
      <w:r w:rsidRPr="00A27097">
        <w:rPr>
          <w:rFonts w:cs="Arial"/>
          <w:b/>
          <w:bCs/>
          <w:kern w:val="1"/>
          <w:u w:val="single"/>
        </w:rPr>
        <w:t>ofert</w:t>
      </w:r>
    </w:p>
    <w:p w:rsidR="00896D2C" w:rsidRPr="00F06FEC" w:rsidRDefault="00896D2C" w:rsidP="00896D2C">
      <w:pPr>
        <w:suppressAutoHyphens/>
        <w:jc w:val="both"/>
        <w:rPr>
          <w:rFonts w:cs="Arial"/>
          <w:kern w:val="1"/>
        </w:rPr>
      </w:pPr>
    </w:p>
    <w:p w:rsidR="00896D2C" w:rsidRPr="00AA5B5E" w:rsidRDefault="00896D2C" w:rsidP="00896D2C">
      <w:pPr>
        <w:widowControl w:val="0"/>
        <w:suppressAutoHyphens/>
        <w:jc w:val="both"/>
        <w:rPr>
          <w:rFonts w:asciiTheme="minorHAnsi" w:hAnsiTheme="minorHAnsi" w:cstheme="minorHAnsi"/>
          <w:lang w:eastAsia="zh-CN"/>
        </w:rPr>
      </w:pPr>
      <w:r w:rsidRPr="00AA5B5E">
        <w:rPr>
          <w:rFonts w:asciiTheme="minorHAnsi" w:hAnsiTheme="minorHAnsi" w:cstheme="minorHAnsi"/>
          <w:bCs/>
          <w:kern w:val="2"/>
        </w:rPr>
        <w:t xml:space="preserve">Uwzględniając charakter zmian oraz czas potrzebny Wykonawcom na uwzględnienie zmian w ofertach Zamawiający działając na podstawie przepisów art. 286 ust. </w:t>
      </w:r>
      <w:r w:rsidR="00274785">
        <w:rPr>
          <w:rFonts w:asciiTheme="minorHAnsi" w:hAnsiTheme="minorHAnsi" w:cstheme="minorHAnsi"/>
          <w:bCs/>
          <w:kern w:val="2"/>
        </w:rPr>
        <w:t xml:space="preserve"> 1 i ust. </w:t>
      </w:r>
      <w:r w:rsidRPr="00AA5B5E">
        <w:rPr>
          <w:rFonts w:asciiTheme="minorHAnsi" w:hAnsiTheme="minorHAnsi" w:cstheme="minorHAnsi"/>
          <w:bCs/>
          <w:kern w:val="2"/>
        </w:rPr>
        <w:t xml:space="preserve">3 oraz 271 ust. 2 ustawy </w:t>
      </w:r>
      <w:r w:rsidRPr="00AA5B5E">
        <w:rPr>
          <w:rFonts w:asciiTheme="minorHAnsi" w:hAnsiTheme="minorHAnsi" w:cstheme="minorHAnsi"/>
          <w:lang w:eastAsia="zh-CN"/>
        </w:rPr>
        <w:t>z dnia 11 września 2019 roku Prawo zamówień</w:t>
      </w:r>
      <w:r w:rsidR="00A27097">
        <w:rPr>
          <w:rFonts w:asciiTheme="minorHAnsi" w:hAnsiTheme="minorHAnsi" w:cstheme="minorHAnsi"/>
          <w:lang w:eastAsia="zh-CN"/>
        </w:rPr>
        <w:t xml:space="preserve"> publicznych  (tj.: Dz.U. z 2024, poz. 1320</w:t>
      </w:r>
      <w:r w:rsidRPr="00AA5B5E">
        <w:rPr>
          <w:rFonts w:asciiTheme="minorHAnsi" w:hAnsiTheme="minorHAnsi" w:cstheme="minorHAnsi"/>
          <w:lang w:eastAsia="zh-CN"/>
        </w:rPr>
        <w:t xml:space="preserve"> ze zm.)</w:t>
      </w:r>
      <w:r w:rsidR="007F331F">
        <w:rPr>
          <w:rFonts w:asciiTheme="minorHAnsi" w:hAnsiTheme="minorHAnsi" w:cstheme="minorHAnsi"/>
          <w:lang w:eastAsia="zh-CN"/>
        </w:rPr>
        <w:t xml:space="preserve"> zamawiający dokonuje wydłużenia terminów w postępowaniu:</w:t>
      </w:r>
    </w:p>
    <w:p w:rsidR="00896D2C" w:rsidRDefault="00896D2C" w:rsidP="00896D2C">
      <w:pPr>
        <w:widowControl w:val="0"/>
        <w:suppressAutoHyphens/>
        <w:jc w:val="both"/>
        <w:rPr>
          <w:rFonts w:cs="Arial"/>
          <w:b/>
          <w:kern w:val="1"/>
          <w:u w:val="single"/>
        </w:rPr>
      </w:pPr>
    </w:p>
    <w:p w:rsidR="00896D2C" w:rsidRPr="00F06FEC" w:rsidRDefault="00896D2C" w:rsidP="00896D2C">
      <w:pPr>
        <w:widowControl w:val="0"/>
        <w:suppressAutoHyphens/>
        <w:jc w:val="both"/>
        <w:rPr>
          <w:rFonts w:cs="Arial"/>
          <w:b/>
          <w:kern w:val="1"/>
          <w:u w:val="single"/>
        </w:rPr>
      </w:pPr>
      <w:r w:rsidRPr="00F06FEC">
        <w:rPr>
          <w:rFonts w:cs="Arial"/>
          <w:b/>
          <w:kern w:val="1"/>
          <w:u w:val="single"/>
        </w:rPr>
        <w:t>Nowe,</w:t>
      </w:r>
      <w:r w:rsidRPr="00F06FEC">
        <w:rPr>
          <w:rFonts w:eastAsia="Arial" w:cs="Arial"/>
          <w:b/>
          <w:kern w:val="1"/>
          <w:u w:val="single"/>
        </w:rPr>
        <w:t xml:space="preserve"> </w:t>
      </w:r>
      <w:r w:rsidRPr="00F06FEC">
        <w:rPr>
          <w:rFonts w:cs="Arial"/>
          <w:b/>
          <w:kern w:val="1"/>
          <w:u w:val="single"/>
        </w:rPr>
        <w:t>obowiązujące</w:t>
      </w:r>
      <w:r w:rsidRPr="00F06FEC">
        <w:rPr>
          <w:rFonts w:eastAsia="Arial" w:cs="Arial"/>
          <w:b/>
          <w:kern w:val="1"/>
          <w:u w:val="single"/>
        </w:rPr>
        <w:t xml:space="preserve"> </w:t>
      </w:r>
      <w:r w:rsidRPr="00F06FEC">
        <w:rPr>
          <w:rFonts w:cs="Arial"/>
          <w:b/>
          <w:kern w:val="1"/>
          <w:u w:val="single"/>
        </w:rPr>
        <w:t>terminy:</w:t>
      </w:r>
    </w:p>
    <w:p w:rsidR="00896D2C" w:rsidRPr="00F06FEC" w:rsidRDefault="00896D2C" w:rsidP="00896D2C">
      <w:pPr>
        <w:widowControl w:val="0"/>
        <w:suppressAutoHyphens/>
        <w:jc w:val="both"/>
        <w:rPr>
          <w:rFonts w:cs="Arial"/>
          <w:b/>
          <w:kern w:val="1"/>
        </w:rPr>
      </w:pPr>
    </w:p>
    <w:p w:rsidR="00896D2C" w:rsidRPr="00546A07" w:rsidRDefault="00896D2C" w:rsidP="00896D2C">
      <w:pPr>
        <w:widowControl w:val="0"/>
        <w:suppressAutoHyphens/>
        <w:spacing w:line="360" w:lineRule="auto"/>
        <w:jc w:val="both"/>
        <w:rPr>
          <w:rFonts w:cs="Arial"/>
          <w:b/>
          <w:kern w:val="1"/>
          <w:sz w:val="26"/>
          <w:szCs w:val="26"/>
        </w:rPr>
      </w:pPr>
      <w:r w:rsidRPr="00546A07">
        <w:rPr>
          <w:rFonts w:cs="Arial"/>
          <w:b/>
          <w:kern w:val="1"/>
          <w:sz w:val="26"/>
          <w:szCs w:val="26"/>
        </w:rPr>
        <w:t>Termin</w:t>
      </w:r>
      <w:r w:rsidRPr="00546A07">
        <w:rPr>
          <w:rFonts w:eastAsia="Arial" w:cs="Arial"/>
          <w:b/>
          <w:kern w:val="1"/>
          <w:sz w:val="26"/>
          <w:szCs w:val="26"/>
        </w:rPr>
        <w:t xml:space="preserve"> </w:t>
      </w:r>
      <w:r w:rsidRPr="00546A07">
        <w:rPr>
          <w:rFonts w:cs="Arial"/>
          <w:b/>
          <w:kern w:val="1"/>
          <w:sz w:val="26"/>
          <w:szCs w:val="26"/>
        </w:rPr>
        <w:t>składania</w:t>
      </w:r>
      <w:r w:rsidRPr="00546A07">
        <w:rPr>
          <w:rFonts w:eastAsia="Arial" w:cs="Arial"/>
          <w:b/>
          <w:kern w:val="1"/>
          <w:sz w:val="26"/>
          <w:szCs w:val="26"/>
        </w:rPr>
        <w:t xml:space="preserve"> </w:t>
      </w:r>
      <w:r w:rsidRPr="00546A07">
        <w:rPr>
          <w:rFonts w:cs="Arial"/>
          <w:b/>
          <w:kern w:val="1"/>
          <w:sz w:val="26"/>
          <w:szCs w:val="26"/>
        </w:rPr>
        <w:t>ofert</w:t>
      </w:r>
      <w:r w:rsidRPr="00546A07">
        <w:rPr>
          <w:rFonts w:eastAsia="Arial" w:cs="Arial"/>
          <w:b/>
          <w:kern w:val="1"/>
          <w:sz w:val="26"/>
          <w:szCs w:val="26"/>
        </w:rPr>
        <w:t xml:space="preserve"> </w:t>
      </w:r>
      <w:r w:rsidRPr="00546A07">
        <w:rPr>
          <w:rFonts w:cs="Arial"/>
          <w:b/>
          <w:kern w:val="1"/>
          <w:sz w:val="26"/>
          <w:szCs w:val="26"/>
        </w:rPr>
        <w:t>upływa</w:t>
      </w:r>
      <w:r w:rsidRPr="00546A07">
        <w:rPr>
          <w:rFonts w:eastAsia="Arial" w:cs="Arial"/>
          <w:b/>
          <w:kern w:val="1"/>
          <w:sz w:val="26"/>
          <w:szCs w:val="26"/>
        </w:rPr>
        <w:t xml:space="preserve"> </w:t>
      </w:r>
      <w:r w:rsidRPr="00546A07">
        <w:rPr>
          <w:rFonts w:cs="Arial"/>
          <w:b/>
          <w:kern w:val="1"/>
          <w:sz w:val="26"/>
          <w:szCs w:val="26"/>
        </w:rPr>
        <w:t>dnia:</w:t>
      </w:r>
      <w:r w:rsidRPr="00546A07">
        <w:rPr>
          <w:rFonts w:eastAsia="Arial" w:cs="Arial"/>
          <w:b/>
          <w:kern w:val="1"/>
          <w:sz w:val="26"/>
          <w:szCs w:val="26"/>
        </w:rPr>
        <w:t xml:space="preserve"> </w:t>
      </w:r>
      <w:r w:rsidR="007E3BC5">
        <w:rPr>
          <w:rFonts w:eastAsia="Arial" w:cs="Arial"/>
          <w:b/>
          <w:kern w:val="1"/>
          <w:sz w:val="26"/>
          <w:szCs w:val="26"/>
        </w:rPr>
        <w:t>03.06.2025</w:t>
      </w:r>
      <w:r w:rsidR="005D223D">
        <w:rPr>
          <w:rFonts w:eastAsia="Arial" w:cs="Arial"/>
          <w:b/>
          <w:kern w:val="1"/>
          <w:sz w:val="26"/>
          <w:szCs w:val="26"/>
        </w:rPr>
        <w:t xml:space="preserve"> </w:t>
      </w:r>
      <w:r w:rsidRPr="00546A07">
        <w:rPr>
          <w:rFonts w:cs="Arial"/>
          <w:b/>
          <w:kern w:val="1"/>
          <w:sz w:val="26"/>
          <w:szCs w:val="26"/>
        </w:rPr>
        <w:t>r.</w:t>
      </w:r>
      <w:r>
        <w:rPr>
          <w:rFonts w:cs="Arial"/>
          <w:b/>
          <w:kern w:val="1"/>
          <w:sz w:val="26"/>
          <w:szCs w:val="26"/>
        </w:rPr>
        <w:t>,</w:t>
      </w:r>
      <w:r w:rsidRPr="00546A07">
        <w:rPr>
          <w:rFonts w:eastAsia="Arial" w:cs="Arial"/>
          <w:b/>
          <w:kern w:val="1"/>
          <w:sz w:val="26"/>
          <w:szCs w:val="26"/>
        </w:rPr>
        <w:t xml:space="preserve"> </w:t>
      </w:r>
      <w:r w:rsidRPr="00546A07">
        <w:rPr>
          <w:rFonts w:cs="Arial"/>
          <w:b/>
          <w:kern w:val="1"/>
          <w:sz w:val="26"/>
          <w:szCs w:val="26"/>
        </w:rPr>
        <w:t>godz.</w:t>
      </w:r>
      <w:r>
        <w:rPr>
          <w:rFonts w:cs="Arial"/>
          <w:b/>
          <w:kern w:val="1"/>
          <w:sz w:val="26"/>
          <w:szCs w:val="26"/>
        </w:rPr>
        <w:t>:</w:t>
      </w:r>
      <w:r w:rsidRPr="00546A07">
        <w:rPr>
          <w:rFonts w:eastAsia="Arial" w:cs="Arial"/>
          <w:b/>
          <w:kern w:val="1"/>
          <w:sz w:val="26"/>
          <w:szCs w:val="26"/>
        </w:rPr>
        <w:t xml:space="preserve"> </w:t>
      </w:r>
      <w:r>
        <w:rPr>
          <w:rFonts w:cs="Arial"/>
          <w:b/>
          <w:kern w:val="1"/>
          <w:sz w:val="26"/>
          <w:szCs w:val="26"/>
        </w:rPr>
        <w:t>13:00</w:t>
      </w:r>
    </w:p>
    <w:p w:rsidR="00896D2C" w:rsidRPr="00546A07" w:rsidRDefault="00896D2C" w:rsidP="00896D2C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cs="Arial"/>
          <w:b/>
          <w:kern w:val="1"/>
          <w:sz w:val="26"/>
          <w:szCs w:val="26"/>
        </w:rPr>
      </w:pPr>
      <w:r w:rsidRPr="00546A07">
        <w:rPr>
          <w:rFonts w:cs="Arial"/>
          <w:b/>
          <w:kern w:val="1"/>
          <w:sz w:val="26"/>
          <w:szCs w:val="26"/>
        </w:rPr>
        <w:t>Otwarcie</w:t>
      </w:r>
      <w:r w:rsidRPr="00546A07">
        <w:rPr>
          <w:rFonts w:eastAsia="Arial" w:cs="Arial"/>
          <w:b/>
          <w:kern w:val="1"/>
          <w:sz w:val="26"/>
          <w:szCs w:val="26"/>
        </w:rPr>
        <w:t xml:space="preserve"> </w:t>
      </w:r>
      <w:r w:rsidRPr="00546A07">
        <w:rPr>
          <w:rFonts w:cs="Arial"/>
          <w:b/>
          <w:kern w:val="1"/>
          <w:sz w:val="26"/>
          <w:szCs w:val="26"/>
        </w:rPr>
        <w:t>ofert</w:t>
      </w:r>
      <w:r w:rsidRPr="00546A07">
        <w:rPr>
          <w:rFonts w:eastAsia="Arial" w:cs="Arial"/>
          <w:b/>
          <w:kern w:val="1"/>
          <w:sz w:val="26"/>
          <w:szCs w:val="26"/>
        </w:rPr>
        <w:t xml:space="preserve"> </w:t>
      </w:r>
      <w:r w:rsidRPr="00546A07">
        <w:rPr>
          <w:rFonts w:cs="Arial"/>
          <w:b/>
          <w:kern w:val="1"/>
          <w:sz w:val="26"/>
          <w:szCs w:val="26"/>
        </w:rPr>
        <w:t>nastąpi</w:t>
      </w:r>
      <w:r w:rsidRPr="00546A07">
        <w:rPr>
          <w:rFonts w:eastAsia="Arial" w:cs="Arial"/>
          <w:b/>
          <w:kern w:val="1"/>
          <w:sz w:val="26"/>
          <w:szCs w:val="26"/>
        </w:rPr>
        <w:t xml:space="preserve"> </w:t>
      </w:r>
      <w:r w:rsidRPr="00546A07">
        <w:rPr>
          <w:rFonts w:cs="Arial"/>
          <w:b/>
          <w:kern w:val="1"/>
          <w:sz w:val="26"/>
          <w:szCs w:val="26"/>
        </w:rPr>
        <w:t>dnia:</w:t>
      </w:r>
      <w:r w:rsidRPr="00546A07">
        <w:rPr>
          <w:rFonts w:eastAsia="Arial" w:cs="Arial"/>
          <w:b/>
          <w:kern w:val="1"/>
          <w:sz w:val="26"/>
          <w:szCs w:val="26"/>
        </w:rPr>
        <w:t xml:space="preserve"> </w:t>
      </w:r>
      <w:r w:rsidR="007E3BC5">
        <w:rPr>
          <w:rFonts w:eastAsia="Arial" w:cs="Arial"/>
          <w:b/>
          <w:kern w:val="1"/>
          <w:sz w:val="26"/>
          <w:szCs w:val="26"/>
        </w:rPr>
        <w:t>03.06.2025</w:t>
      </w:r>
      <w:r w:rsidR="005D223D">
        <w:rPr>
          <w:rFonts w:eastAsia="Arial" w:cs="Arial"/>
          <w:b/>
          <w:kern w:val="1"/>
          <w:sz w:val="26"/>
          <w:szCs w:val="26"/>
        </w:rPr>
        <w:t xml:space="preserve"> </w:t>
      </w:r>
      <w:r w:rsidRPr="00546A07">
        <w:rPr>
          <w:rFonts w:cs="Arial"/>
          <w:b/>
          <w:kern w:val="1"/>
          <w:sz w:val="26"/>
          <w:szCs w:val="26"/>
        </w:rPr>
        <w:t>r.</w:t>
      </w:r>
      <w:r>
        <w:rPr>
          <w:rFonts w:cs="Arial"/>
          <w:b/>
          <w:kern w:val="1"/>
          <w:sz w:val="26"/>
          <w:szCs w:val="26"/>
        </w:rPr>
        <w:t>,</w:t>
      </w:r>
      <w:r w:rsidRPr="00546A07">
        <w:rPr>
          <w:rFonts w:eastAsia="Arial" w:cs="Arial"/>
          <w:b/>
          <w:kern w:val="1"/>
          <w:sz w:val="26"/>
          <w:szCs w:val="26"/>
        </w:rPr>
        <w:t xml:space="preserve"> </w:t>
      </w:r>
      <w:r w:rsidRPr="00546A07">
        <w:rPr>
          <w:rFonts w:cs="Arial"/>
          <w:b/>
          <w:kern w:val="1"/>
          <w:sz w:val="26"/>
          <w:szCs w:val="26"/>
        </w:rPr>
        <w:t>godz.</w:t>
      </w:r>
      <w:r>
        <w:rPr>
          <w:rFonts w:cs="Arial"/>
          <w:b/>
          <w:kern w:val="1"/>
          <w:sz w:val="26"/>
          <w:szCs w:val="26"/>
        </w:rPr>
        <w:t>:</w:t>
      </w:r>
      <w:r w:rsidRPr="00546A07">
        <w:rPr>
          <w:rFonts w:eastAsia="Arial" w:cs="Arial"/>
          <w:b/>
          <w:kern w:val="1"/>
          <w:sz w:val="26"/>
          <w:szCs w:val="26"/>
        </w:rPr>
        <w:t xml:space="preserve"> </w:t>
      </w:r>
      <w:r>
        <w:rPr>
          <w:rFonts w:cs="Arial"/>
          <w:b/>
          <w:kern w:val="1"/>
          <w:sz w:val="26"/>
          <w:szCs w:val="26"/>
        </w:rPr>
        <w:t>13:30</w:t>
      </w:r>
    </w:p>
    <w:p w:rsidR="00896D2C" w:rsidRPr="00546A07" w:rsidRDefault="00896D2C" w:rsidP="00896D2C">
      <w:pPr>
        <w:suppressAutoHyphens/>
        <w:jc w:val="both"/>
        <w:rPr>
          <w:rFonts w:cs="Arial"/>
          <w:iCs/>
          <w:kern w:val="1"/>
        </w:rPr>
      </w:pPr>
    </w:p>
    <w:p w:rsidR="00896D2C" w:rsidRPr="00434B5C" w:rsidRDefault="00896D2C" w:rsidP="00896D2C">
      <w:pPr>
        <w:pStyle w:val="Akapitzlist"/>
        <w:numPr>
          <w:ilvl w:val="0"/>
          <w:numId w:val="21"/>
        </w:numPr>
        <w:suppressAutoHyphens/>
        <w:ind w:left="284" w:hanging="284"/>
        <w:jc w:val="both"/>
        <w:rPr>
          <w:rFonts w:cs="Calibri"/>
          <w:iCs/>
          <w:kern w:val="1"/>
        </w:rPr>
      </w:pPr>
      <w:r w:rsidRPr="00434B5C">
        <w:rPr>
          <w:rFonts w:cs="Calibri"/>
          <w:iCs/>
          <w:kern w:val="1"/>
        </w:rPr>
        <w:t>Dokonuje się odpowiednio zmiany terminu związania ofertą, w związku z czym postanowienie ust. 5 pkt 1 SWZ otrzymuje nową treść:</w:t>
      </w:r>
    </w:p>
    <w:p w:rsidR="00896D2C" w:rsidRPr="001B64F9" w:rsidRDefault="00896D2C" w:rsidP="00896D2C">
      <w:pPr>
        <w:widowControl w:val="0"/>
        <w:suppressAutoHyphens/>
        <w:jc w:val="both"/>
        <w:rPr>
          <w:rFonts w:cs="Calibri"/>
          <w:b/>
          <w:kern w:val="1"/>
          <w:lang w:eastAsia="zh-CN"/>
        </w:rPr>
      </w:pPr>
      <w:r w:rsidRPr="001B64F9">
        <w:rPr>
          <w:rFonts w:cs="Calibri"/>
          <w:bCs/>
          <w:kern w:val="1"/>
          <w:lang w:eastAsia="zh-CN"/>
        </w:rPr>
        <w:t>„1)</w:t>
      </w:r>
      <w:r>
        <w:rPr>
          <w:rFonts w:cs="Calibri"/>
          <w:b/>
          <w:kern w:val="1"/>
          <w:lang w:eastAsia="zh-CN"/>
        </w:rPr>
        <w:t xml:space="preserve"> </w:t>
      </w:r>
      <w:r w:rsidRPr="00546A07">
        <w:rPr>
          <w:rFonts w:cs="Calibri"/>
          <w:bCs/>
          <w:kern w:val="1"/>
          <w:lang w:eastAsia="zh-CN"/>
        </w:rPr>
        <w:t xml:space="preserve">Termin związania ofertą wynosi 30 dni od dnia upływu terminu składania ofert, przy czym </w:t>
      </w:r>
      <w:r w:rsidRPr="00546A07">
        <w:rPr>
          <w:rFonts w:cs="Calibri"/>
          <w:bCs/>
          <w:kern w:val="1"/>
        </w:rPr>
        <w:t xml:space="preserve">pierwszym dniem terminu związania ofertą jest dzień, w którym upływa termin składania ofert. </w:t>
      </w:r>
      <w:r w:rsidRPr="00546A07">
        <w:rPr>
          <w:rFonts w:cs="Calibri"/>
          <w:b/>
          <w:kern w:val="1"/>
          <w:lang w:eastAsia="zh-CN"/>
        </w:rPr>
        <w:t>Wykonawca jest zw</w:t>
      </w:r>
      <w:r w:rsidR="007E3BC5">
        <w:rPr>
          <w:rFonts w:cs="Calibri"/>
          <w:b/>
          <w:kern w:val="1"/>
          <w:lang w:eastAsia="zh-CN"/>
        </w:rPr>
        <w:t>iązany ofertą do upływu terminu 02.07.</w:t>
      </w:r>
      <w:r w:rsidRPr="00546A07">
        <w:rPr>
          <w:rFonts w:cs="Calibri"/>
          <w:b/>
          <w:kern w:val="1"/>
          <w:lang w:eastAsia="zh-CN"/>
        </w:rPr>
        <w:t>202</w:t>
      </w:r>
      <w:r w:rsidR="005D223D">
        <w:rPr>
          <w:rFonts w:cs="Calibri"/>
          <w:b/>
          <w:kern w:val="1"/>
          <w:lang w:eastAsia="zh-CN"/>
        </w:rPr>
        <w:t>5</w:t>
      </w:r>
      <w:r w:rsidRPr="00546A07">
        <w:rPr>
          <w:rFonts w:cs="Calibri"/>
          <w:b/>
          <w:kern w:val="1"/>
          <w:lang w:eastAsia="zh-CN"/>
        </w:rPr>
        <w:t xml:space="preserve"> r.</w:t>
      </w:r>
      <w:r w:rsidRPr="00434B5C">
        <w:rPr>
          <w:rFonts w:cs="Calibri"/>
          <w:bCs/>
          <w:kern w:val="1"/>
          <w:lang w:eastAsia="zh-CN"/>
        </w:rPr>
        <w:t>”</w:t>
      </w:r>
    </w:p>
    <w:p w:rsidR="00896D2C" w:rsidRDefault="00896D2C" w:rsidP="00896D2C">
      <w:pPr>
        <w:suppressAutoHyphens/>
        <w:jc w:val="both"/>
        <w:rPr>
          <w:rFonts w:cs="Arial"/>
          <w:iCs/>
          <w:kern w:val="1"/>
        </w:rPr>
      </w:pPr>
    </w:p>
    <w:p w:rsidR="00896D2C" w:rsidRPr="00434B5C" w:rsidRDefault="00896D2C" w:rsidP="00896D2C">
      <w:pPr>
        <w:pStyle w:val="Akapitzlist"/>
        <w:numPr>
          <w:ilvl w:val="0"/>
          <w:numId w:val="21"/>
        </w:numPr>
        <w:suppressAutoHyphens/>
        <w:ind w:left="284" w:hanging="284"/>
        <w:jc w:val="both"/>
        <w:rPr>
          <w:rFonts w:cs="Arial"/>
          <w:iCs/>
          <w:kern w:val="1"/>
        </w:rPr>
      </w:pPr>
      <w:r w:rsidRPr="00434B5C">
        <w:rPr>
          <w:rFonts w:cs="Arial"/>
          <w:iCs/>
          <w:kern w:val="1"/>
        </w:rPr>
        <w:lastRenderedPageBreak/>
        <w:t>Postanowienia ust. 13 SWZ - Wymagania</w:t>
      </w:r>
      <w:r w:rsidRPr="00434B5C">
        <w:rPr>
          <w:rFonts w:eastAsia="Calibri" w:cs="Arial"/>
          <w:iCs/>
          <w:kern w:val="1"/>
        </w:rPr>
        <w:t xml:space="preserve"> </w:t>
      </w:r>
      <w:r w:rsidRPr="00434B5C">
        <w:rPr>
          <w:rFonts w:cs="Arial"/>
          <w:iCs/>
          <w:kern w:val="1"/>
        </w:rPr>
        <w:t>dotyczące</w:t>
      </w:r>
      <w:r w:rsidRPr="00434B5C">
        <w:rPr>
          <w:rFonts w:eastAsia="Calibri" w:cs="Arial"/>
          <w:iCs/>
          <w:kern w:val="1"/>
        </w:rPr>
        <w:t xml:space="preserve"> </w:t>
      </w:r>
      <w:r w:rsidRPr="00434B5C">
        <w:rPr>
          <w:rFonts w:cs="Arial"/>
          <w:iCs/>
          <w:kern w:val="1"/>
        </w:rPr>
        <w:t>wadium należy zastosować odpowiednio,                z uwzględnieniem przedłużonego terminu do składania ofert.</w:t>
      </w:r>
    </w:p>
    <w:p w:rsidR="00896D2C" w:rsidRPr="00546A07" w:rsidRDefault="00896D2C" w:rsidP="00896D2C">
      <w:pPr>
        <w:suppressAutoHyphens/>
        <w:jc w:val="both"/>
        <w:rPr>
          <w:rFonts w:cs="Arial"/>
          <w:iCs/>
          <w:kern w:val="1"/>
        </w:rPr>
      </w:pPr>
    </w:p>
    <w:p w:rsidR="00896D2C" w:rsidRPr="00434B5C" w:rsidRDefault="00896D2C" w:rsidP="00896D2C">
      <w:pPr>
        <w:pStyle w:val="Akapitzlist"/>
        <w:numPr>
          <w:ilvl w:val="0"/>
          <w:numId w:val="21"/>
        </w:numPr>
        <w:suppressAutoHyphens/>
        <w:ind w:left="284" w:hanging="284"/>
        <w:jc w:val="both"/>
        <w:rPr>
          <w:rFonts w:cs="Arial"/>
          <w:iCs/>
          <w:kern w:val="1"/>
        </w:rPr>
      </w:pPr>
      <w:r>
        <w:rPr>
          <w:rFonts w:cs="Arial"/>
          <w:iCs/>
          <w:kern w:val="1"/>
        </w:rPr>
        <w:t xml:space="preserve">Ogłoszenie o zmianie ogłoszenia: </w:t>
      </w:r>
      <w:r w:rsidRPr="00434B5C">
        <w:rPr>
          <w:rFonts w:cs="Arial"/>
          <w:iCs/>
          <w:kern w:val="1"/>
        </w:rPr>
        <w:t>Zamawiający informuje jednocześnie o odpowiedniej zmianie ogłoszenia o</w:t>
      </w:r>
      <w:r w:rsidR="005D223D">
        <w:rPr>
          <w:rFonts w:cs="Arial"/>
          <w:iCs/>
          <w:kern w:val="1"/>
        </w:rPr>
        <w:t xml:space="preserve"> zamówieniu nr </w:t>
      </w:r>
      <w:r w:rsidR="005D223D" w:rsidRPr="005D223D">
        <w:t>2025/BZP 00228389/01 z dnia 2025-05-13</w:t>
      </w:r>
    </w:p>
    <w:p w:rsidR="00BA72F7" w:rsidRDefault="00CF0977" w:rsidP="00371944">
      <w:pPr>
        <w:tabs>
          <w:tab w:val="left" w:pos="770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BA72F7" w:rsidRPr="00371944" w:rsidRDefault="00BA72F7" w:rsidP="00371944">
      <w:pPr>
        <w:tabs>
          <w:tab w:val="left" w:pos="7702"/>
        </w:tabs>
        <w:rPr>
          <w:rFonts w:asciiTheme="minorHAnsi" w:hAnsiTheme="minorHAnsi" w:cstheme="minorHAnsi"/>
        </w:rPr>
      </w:pPr>
    </w:p>
    <w:p w:rsidR="007D7E16" w:rsidRPr="001621EA" w:rsidRDefault="007D7E16" w:rsidP="001621EA">
      <w:pPr>
        <w:suppressAutoHyphens/>
        <w:jc w:val="both"/>
        <w:rPr>
          <w:rFonts w:cs="Arial"/>
          <w:b/>
          <w:kern w:val="1"/>
          <w:u w:val="single"/>
        </w:rPr>
      </w:pPr>
      <w:r w:rsidRPr="001621EA">
        <w:rPr>
          <w:rFonts w:cs="Arial"/>
          <w:b/>
          <w:kern w:val="1"/>
          <w:u w:val="single"/>
        </w:rPr>
        <w:t>Załączniki :</w:t>
      </w:r>
    </w:p>
    <w:p w:rsidR="001621EA" w:rsidRPr="007E3BC5" w:rsidRDefault="005D223D" w:rsidP="001324F8">
      <w:pPr>
        <w:pStyle w:val="Akapitzlist"/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kern w:val="1"/>
        </w:rPr>
      </w:pPr>
      <w:r w:rsidRPr="007E3BC5">
        <w:rPr>
          <w:rFonts w:asciiTheme="minorHAnsi" w:hAnsiTheme="minorHAnsi" w:cstheme="minorHAnsi"/>
          <w:color w:val="000000" w:themeColor="text1"/>
        </w:rPr>
        <w:t>Opis</w:t>
      </w:r>
      <w:r w:rsidRPr="007E3BC5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Pr="007E3BC5">
        <w:rPr>
          <w:rFonts w:asciiTheme="minorHAnsi" w:hAnsiTheme="minorHAnsi" w:cstheme="minorHAnsi"/>
          <w:color w:val="000000" w:themeColor="text1"/>
        </w:rPr>
        <w:t>przedmiotu</w:t>
      </w:r>
      <w:r w:rsidRPr="007E3BC5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Pr="007E3BC5">
        <w:rPr>
          <w:rFonts w:asciiTheme="minorHAnsi" w:hAnsiTheme="minorHAnsi" w:cstheme="minorHAnsi"/>
          <w:color w:val="000000" w:themeColor="text1"/>
        </w:rPr>
        <w:t>zamówienia – załącznik nr 1</w:t>
      </w:r>
      <w:r w:rsidR="001324F8" w:rsidRPr="007E3BC5">
        <w:rPr>
          <w:rFonts w:asciiTheme="minorHAnsi" w:hAnsiTheme="minorHAnsi" w:cstheme="minorHAnsi"/>
          <w:color w:val="000000" w:themeColor="text1"/>
        </w:rPr>
        <w:t xml:space="preserve"> do SWZ</w:t>
      </w:r>
    </w:p>
    <w:p w:rsidR="005D223D" w:rsidRPr="007E3BC5" w:rsidRDefault="005D223D" w:rsidP="001324F8">
      <w:pPr>
        <w:pStyle w:val="Akapitzlist"/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kern w:val="1"/>
        </w:rPr>
      </w:pPr>
      <w:r w:rsidRPr="007E3BC5">
        <w:rPr>
          <w:rFonts w:asciiTheme="minorHAnsi" w:hAnsiTheme="minorHAnsi" w:cstheme="minorHAnsi"/>
          <w:bCs/>
          <w:color w:val="000000" w:themeColor="text1"/>
          <w:lang w:eastAsia="zh-CN"/>
        </w:rPr>
        <w:t>Oświadczenie wykonawcy o spełnieniu przez przedmiot zamówienia wymaganych cech, parametrów, właściwości i funkcjonalności</w:t>
      </w:r>
      <w:r w:rsidRPr="007E3BC5">
        <w:rPr>
          <w:rFonts w:asciiTheme="minorHAnsi" w:hAnsiTheme="minorHAnsi" w:cstheme="minorHAnsi"/>
          <w:color w:val="000000" w:themeColor="text1"/>
        </w:rPr>
        <w:t xml:space="preserve"> </w:t>
      </w:r>
      <w:r w:rsidR="004B4EF4" w:rsidRPr="007E3BC5">
        <w:rPr>
          <w:rFonts w:asciiTheme="minorHAnsi" w:hAnsiTheme="minorHAnsi" w:cstheme="minorHAnsi"/>
          <w:color w:val="000000" w:themeColor="text1"/>
        </w:rPr>
        <w:t xml:space="preserve"> - </w:t>
      </w:r>
      <w:r w:rsidRPr="007E3BC5">
        <w:rPr>
          <w:rFonts w:asciiTheme="minorHAnsi" w:hAnsiTheme="minorHAnsi" w:cstheme="minorHAnsi"/>
          <w:color w:val="000000" w:themeColor="text1"/>
        </w:rPr>
        <w:t xml:space="preserve"> załącznik nr 10 do SWZ</w:t>
      </w:r>
      <w:r w:rsidR="007E3BC5" w:rsidRPr="007E3BC5">
        <w:rPr>
          <w:rFonts w:asciiTheme="minorHAnsi" w:hAnsiTheme="minorHAnsi" w:cstheme="minorHAnsi"/>
          <w:color w:val="000000" w:themeColor="text1"/>
        </w:rPr>
        <w:t>,</w:t>
      </w:r>
    </w:p>
    <w:p w:rsidR="007E3BC5" w:rsidRPr="007E3BC5" w:rsidRDefault="007E3BC5" w:rsidP="001324F8">
      <w:pPr>
        <w:pStyle w:val="Akapitzlist"/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kern w:val="1"/>
        </w:rPr>
      </w:pPr>
      <w:r w:rsidRPr="007E3BC5">
        <w:rPr>
          <w:rFonts w:asciiTheme="minorHAnsi" w:hAnsiTheme="minorHAnsi" w:cstheme="minorHAnsi"/>
          <w:color w:val="000000" w:themeColor="text1"/>
          <w:lang w:eastAsia="zh-CN"/>
        </w:rPr>
        <w:t>Formularz „OFERTA</w:t>
      </w:r>
      <w:r w:rsidRPr="007E3BC5">
        <w:rPr>
          <w:rFonts w:asciiTheme="minorHAnsi" w:hAnsiTheme="minorHAnsi" w:cstheme="minorHAnsi"/>
          <w:color w:val="000000" w:themeColor="text1"/>
          <w:lang w:eastAsia="zh-CN"/>
        </w:rPr>
        <w:t xml:space="preserve"> – załącznik nr 4 do SWZ,</w:t>
      </w:r>
    </w:p>
    <w:p w:rsidR="001621EA" w:rsidRPr="001621EA" w:rsidRDefault="001621EA" w:rsidP="001621EA">
      <w:pPr>
        <w:suppressAutoHyphens/>
        <w:jc w:val="both"/>
        <w:rPr>
          <w:rFonts w:cs="Arial"/>
          <w:kern w:val="1"/>
          <w:sz w:val="20"/>
          <w:szCs w:val="20"/>
        </w:rPr>
      </w:pPr>
    </w:p>
    <w:p w:rsidR="007D7E16" w:rsidRPr="001621EA" w:rsidRDefault="007D7E16" w:rsidP="001621EA">
      <w:pPr>
        <w:suppressAutoHyphens/>
        <w:jc w:val="both"/>
        <w:rPr>
          <w:rFonts w:cs="Arial"/>
          <w:kern w:val="1"/>
          <w:sz w:val="20"/>
          <w:szCs w:val="20"/>
        </w:rPr>
      </w:pPr>
      <w:r w:rsidRPr="001621EA">
        <w:rPr>
          <w:rFonts w:cs="Arial"/>
          <w:kern w:val="1"/>
          <w:sz w:val="20"/>
          <w:szCs w:val="20"/>
        </w:rPr>
        <w:t>Ko:</w:t>
      </w:r>
    </w:p>
    <w:p w:rsidR="007D7E16" w:rsidRPr="00491D11" w:rsidRDefault="007D7E16" w:rsidP="007D7E16">
      <w:pPr>
        <w:numPr>
          <w:ilvl w:val="0"/>
          <w:numId w:val="15"/>
        </w:numPr>
        <w:suppressAutoHyphens/>
        <w:contextualSpacing/>
        <w:jc w:val="both"/>
        <w:rPr>
          <w:rFonts w:cs="Arial"/>
          <w:kern w:val="1"/>
          <w:sz w:val="20"/>
          <w:szCs w:val="20"/>
        </w:rPr>
      </w:pPr>
      <w:r w:rsidRPr="00491D11">
        <w:rPr>
          <w:rFonts w:cs="Arial"/>
          <w:kern w:val="1"/>
          <w:sz w:val="20"/>
          <w:szCs w:val="20"/>
        </w:rPr>
        <w:t>Strona internetowa prowadzonego postępowania</w:t>
      </w:r>
    </w:p>
    <w:p w:rsidR="007D7E16" w:rsidRPr="00491D11" w:rsidRDefault="007D7E16" w:rsidP="007D7E16">
      <w:pPr>
        <w:numPr>
          <w:ilvl w:val="0"/>
          <w:numId w:val="15"/>
        </w:numPr>
        <w:suppressAutoHyphens/>
        <w:contextualSpacing/>
        <w:jc w:val="both"/>
        <w:rPr>
          <w:rFonts w:cs="Arial"/>
          <w:kern w:val="1"/>
          <w:sz w:val="20"/>
          <w:szCs w:val="20"/>
        </w:rPr>
      </w:pPr>
      <w:r w:rsidRPr="00491D11">
        <w:rPr>
          <w:rFonts w:cs="Arial"/>
          <w:kern w:val="1"/>
          <w:sz w:val="20"/>
          <w:szCs w:val="20"/>
        </w:rPr>
        <w:t>a/a</w:t>
      </w:r>
    </w:p>
    <w:p w:rsidR="007D7E16" w:rsidRPr="00491D11" w:rsidRDefault="007D7E16" w:rsidP="007D7E16">
      <w:pPr>
        <w:suppressAutoHyphens/>
        <w:rPr>
          <w:kern w:val="1"/>
          <w:sz w:val="20"/>
          <w:szCs w:val="20"/>
        </w:rPr>
      </w:pPr>
    </w:p>
    <w:p w:rsidR="007D7E16" w:rsidRPr="00491D11" w:rsidRDefault="007D7E16" w:rsidP="007D7E16">
      <w:pPr>
        <w:suppressAutoHyphens/>
        <w:rPr>
          <w:kern w:val="1"/>
          <w:sz w:val="20"/>
          <w:szCs w:val="20"/>
        </w:rPr>
      </w:pPr>
    </w:p>
    <w:p w:rsidR="007D7E16" w:rsidRPr="00491D11" w:rsidRDefault="007D7E16" w:rsidP="007D7E16">
      <w:pPr>
        <w:suppressAutoHyphens/>
        <w:ind w:left="4253"/>
        <w:rPr>
          <w:kern w:val="1"/>
          <w:sz w:val="20"/>
          <w:szCs w:val="20"/>
        </w:rPr>
      </w:pPr>
    </w:p>
    <w:p w:rsidR="007D7E16" w:rsidRPr="00491D11" w:rsidRDefault="007D7E16" w:rsidP="007D7E16">
      <w:pPr>
        <w:suppressAutoHyphens/>
        <w:ind w:left="4253"/>
        <w:rPr>
          <w:kern w:val="1"/>
          <w:sz w:val="20"/>
          <w:szCs w:val="20"/>
        </w:rPr>
      </w:pPr>
      <w:r w:rsidRPr="00491D11">
        <w:rPr>
          <w:kern w:val="1"/>
          <w:sz w:val="20"/>
          <w:szCs w:val="20"/>
        </w:rPr>
        <w:t xml:space="preserve">                                    ………………………………………………………………….</w:t>
      </w:r>
    </w:p>
    <w:p w:rsidR="007D7E16" w:rsidRPr="00AC2C71" w:rsidRDefault="007D7E16" w:rsidP="007D7E16">
      <w:pPr>
        <w:suppressAutoHyphens/>
        <w:jc w:val="both"/>
        <w:rPr>
          <w:rFonts w:eastAsia="Calibri" w:cs="Calibri"/>
          <w:bCs/>
          <w:color w:val="000000"/>
          <w:kern w:val="32"/>
        </w:rPr>
      </w:pPr>
      <w:r w:rsidRPr="00AD7A83">
        <w:rPr>
          <w:i/>
          <w:iCs/>
          <w:kern w:val="1"/>
          <w:sz w:val="20"/>
          <w:szCs w:val="20"/>
        </w:rPr>
        <w:t xml:space="preserve">                                            </w:t>
      </w:r>
      <w:r>
        <w:rPr>
          <w:i/>
          <w:iCs/>
          <w:kern w:val="1"/>
          <w:sz w:val="20"/>
          <w:szCs w:val="20"/>
        </w:rPr>
        <w:t xml:space="preserve">                                                                                        </w:t>
      </w:r>
      <w:r w:rsidRPr="00AD7A83">
        <w:rPr>
          <w:i/>
          <w:iCs/>
          <w:kern w:val="1"/>
          <w:sz w:val="20"/>
          <w:szCs w:val="20"/>
        </w:rPr>
        <w:t>(podpis kierownika Zamawiającego)</w:t>
      </w:r>
    </w:p>
    <w:p w:rsidR="007D7E16" w:rsidRDefault="007D7E16" w:rsidP="007D7E16">
      <w:pPr>
        <w:rPr>
          <w:sz w:val="20"/>
          <w:szCs w:val="20"/>
        </w:rPr>
      </w:pPr>
    </w:p>
    <w:p w:rsidR="007D7E16" w:rsidRPr="0075436A" w:rsidRDefault="007D7E16" w:rsidP="007D7E16">
      <w:pPr>
        <w:suppressAutoHyphens/>
        <w:jc w:val="both"/>
        <w:rPr>
          <w:rFonts w:asciiTheme="minorHAnsi" w:hAnsiTheme="minorHAnsi" w:cstheme="minorHAnsi"/>
        </w:rPr>
      </w:pPr>
      <w:r w:rsidRPr="00AC2C71">
        <w:rPr>
          <w:sz w:val="20"/>
          <w:szCs w:val="20"/>
        </w:rPr>
        <w:t xml:space="preserve">Sporządził : Mirosław Łopata - </w:t>
      </w:r>
      <w:r w:rsidRPr="00AC2C71">
        <w:rPr>
          <w:rFonts w:cs="Arial"/>
          <w:kern w:val="1"/>
          <w:sz w:val="20"/>
          <w:szCs w:val="20"/>
        </w:rPr>
        <w:t>inspektor, Wydział Organizacyjny, Dział Zamówień Publicznych, tel. 183551252</w:t>
      </w:r>
    </w:p>
    <w:p w:rsidR="001F680F" w:rsidRPr="00C911C5" w:rsidRDefault="001F680F" w:rsidP="001F680F">
      <w:pPr>
        <w:pStyle w:val="Akapitzlist"/>
        <w:tabs>
          <w:tab w:val="left" w:pos="7702"/>
        </w:tabs>
        <w:ind w:left="0"/>
        <w:jc w:val="both"/>
        <w:rPr>
          <w:rStyle w:val="Uwydatnienie"/>
          <w:rFonts w:asciiTheme="minorHAnsi" w:hAnsiTheme="minorHAnsi" w:cstheme="minorHAnsi"/>
          <w:i w:val="0"/>
        </w:rPr>
      </w:pPr>
    </w:p>
    <w:p w:rsidR="008C0784" w:rsidRDefault="008C0784" w:rsidP="00D137D0">
      <w:pPr>
        <w:pStyle w:val="Akapitzlist"/>
        <w:tabs>
          <w:tab w:val="left" w:pos="7702"/>
        </w:tabs>
        <w:rPr>
          <w:rFonts w:asciiTheme="minorHAnsi" w:hAnsiTheme="minorHAnsi" w:cstheme="minorHAnsi"/>
          <w:iCs/>
        </w:rPr>
      </w:pPr>
    </w:p>
    <w:p w:rsidR="00C62E50" w:rsidRDefault="00C62E50" w:rsidP="00D137D0">
      <w:pPr>
        <w:pStyle w:val="Akapitzlist"/>
        <w:tabs>
          <w:tab w:val="left" w:pos="7702"/>
        </w:tabs>
        <w:rPr>
          <w:rFonts w:asciiTheme="minorHAnsi" w:hAnsiTheme="minorHAnsi" w:cstheme="minorHAnsi"/>
          <w:iCs/>
        </w:rPr>
      </w:pPr>
    </w:p>
    <w:p w:rsidR="00C62E50" w:rsidRDefault="00C62E50" w:rsidP="00D137D0">
      <w:pPr>
        <w:pStyle w:val="Akapitzlist"/>
        <w:tabs>
          <w:tab w:val="left" w:pos="7702"/>
        </w:tabs>
        <w:rPr>
          <w:rFonts w:asciiTheme="minorHAnsi" w:hAnsiTheme="minorHAnsi" w:cstheme="minorHAnsi"/>
          <w:iCs/>
        </w:rPr>
      </w:pPr>
    </w:p>
    <w:p w:rsidR="00C62E50" w:rsidRDefault="00C62E50" w:rsidP="00D137D0">
      <w:pPr>
        <w:pStyle w:val="Akapitzlist"/>
        <w:tabs>
          <w:tab w:val="left" w:pos="7702"/>
        </w:tabs>
        <w:rPr>
          <w:rFonts w:asciiTheme="minorHAnsi" w:hAnsiTheme="minorHAnsi" w:cstheme="minorHAnsi"/>
          <w:iCs/>
        </w:rPr>
      </w:pPr>
    </w:p>
    <w:p w:rsidR="00C62E50" w:rsidRDefault="00C62E50" w:rsidP="00D137D0">
      <w:pPr>
        <w:pStyle w:val="Akapitzlist"/>
        <w:tabs>
          <w:tab w:val="left" w:pos="7702"/>
        </w:tabs>
        <w:rPr>
          <w:rFonts w:asciiTheme="minorHAnsi" w:hAnsiTheme="minorHAnsi" w:cstheme="minorHAnsi"/>
          <w:iCs/>
        </w:rPr>
      </w:pPr>
    </w:p>
    <w:p w:rsidR="00C62E50" w:rsidRDefault="00C62E50" w:rsidP="00D137D0">
      <w:pPr>
        <w:pStyle w:val="Akapitzlist"/>
        <w:tabs>
          <w:tab w:val="left" w:pos="7702"/>
        </w:tabs>
        <w:rPr>
          <w:rFonts w:asciiTheme="minorHAnsi" w:hAnsiTheme="minorHAnsi" w:cstheme="minorHAnsi"/>
          <w:iCs/>
        </w:rPr>
      </w:pPr>
    </w:p>
    <w:p w:rsidR="00C62E50" w:rsidRDefault="005D223D" w:rsidP="005D223D">
      <w:pPr>
        <w:pStyle w:val="Akapitzlist"/>
        <w:tabs>
          <w:tab w:val="left" w:pos="315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:rsidR="00C62E50" w:rsidRDefault="00C62E50" w:rsidP="00D137D0">
      <w:pPr>
        <w:pStyle w:val="Akapitzlist"/>
        <w:tabs>
          <w:tab w:val="left" w:pos="7702"/>
        </w:tabs>
        <w:rPr>
          <w:rFonts w:asciiTheme="minorHAnsi" w:hAnsiTheme="minorHAnsi" w:cstheme="minorHAnsi"/>
          <w:iCs/>
        </w:rPr>
      </w:pPr>
    </w:p>
    <w:p w:rsidR="00C62E50" w:rsidRDefault="00C62E50" w:rsidP="00D137D0">
      <w:pPr>
        <w:pStyle w:val="Akapitzlist"/>
        <w:tabs>
          <w:tab w:val="left" w:pos="7702"/>
        </w:tabs>
        <w:rPr>
          <w:rFonts w:asciiTheme="minorHAnsi" w:hAnsiTheme="minorHAnsi" w:cstheme="minorHAnsi"/>
          <w:iCs/>
        </w:rPr>
      </w:pPr>
    </w:p>
    <w:p w:rsidR="00C62E50" w:rsidRDefault="00C62E50" w:rsidP="00D137D0">
      <w:pPr>
        <w:pStyle w:val="Akapitzlist"/>
        <w:tabs>
          <w:tab w:val="left" w:pos="7702"/>
        </w:tabs>
        <w:rPr>
          <w:rFonts w:asciiTheme="minorHAnsi" w:hAnsiTheme="minorHAnsi" w:cstheme="minorHAnsi"/>
          <w:iCs/>
        </w:rPr>
      </w:pPr>
    </w:p>
    <w:p w:rsidR="004B4EF4" w:rsidRDefault="004B4EF4" w:rsidP="00D137D0">
      <w:pPr>
        <w:pStyle w:val="Akapitzlist"/>
        <w:tabs>
          <w:tab w:val="left" w:pos="7702"/>
        </w:tabs>
        <w:rPr>
          <w:rFonts w:asciiTheme="minorHAnsi" w:hAnsiTheme="minorHAnsi" w:cstheme="minorHAnsi"/>
          <w:iCs/>
        </w:rPr>
      </w:pPr>
    </w:p>
    <w:p w:rsidR="004B4EF4" w:rsidRPr="004B4EF4" w:rsidRDefault="004B4EF4" w:rsidP="004B4EF4"/>
    <w:p w:rsidR="004B4EF4" w:rsidRPr="004B4EF4" w:rsidRDefault="004B4EF4" w:rsidP="004B4EF4"/>
    <w:p w:rsidR="004B4EF4" w:rsidRPr="004B4EF4" w:rsidRDefault="004B4EF4" w:rsidP="004B4EF4"/>
    <w:p w:rsidR="004B4EF4" w:rsidRPr="004B4EF4" w:rsidRDefault="004B4EF4" w:rsidP="004B4EF4"/>
    <w:p w:rsidR="004B4EF4" w:rsidRPr="004B4EF4" w:rsidRDefault="004B4EF4" w:rsidP="004B4EF4"/>
    <w:p w:rsidR="004B4EF4" w:rsidRPr="004B4EF4" w:rsidRDefault="004B4EF4" w:rsidP="004B4EF4"/>
    <w:p w:rsidR="004B4EF4" w:rsidRPr="004B4EF4" w:rsidRDefault="004B4EF4" w:rsidP="004B4EF4"/>
    <w:p w:rsidR="004B4EF4" w:rsidRPr="004B4EF4" w:rsidRDefault="004B4EF4" w:rsidP="004B4EF4"/>
    <w:p w:rsidR="004B4EF4" w:rsidRPr="004B4EF4" w:rsidRDefault="004B4EF4" w:rsidP="004B4EF4"/>
    <w:p w:rsidR="004B4EF4" w:rsidRPr="004B4EF4" w:rsidRDefault="004B4EF4" w:rsidP="004B4EF4"/>
    <w:p w:rsidR="004B4EF4" w:rsidRPr="004B4EF4" w:rsidRDefault="004B4EF4" w:rsidP="004B4EF4"/>
    <w:p w:rsidR="004B4EF4" w:rsidRPr="004B4EF4" w:rsidRDefault="004B4EF4" w:rsidP="004B4EF4"/>
    <w:p w:rsidR="004B4EF4" w:rsidRPr="004B4EF4" w:rsidRDefault="004B4EF4" w:rsidP="004B4EF4"/>
    <w:p w:rsidR="004B4EF4" w:rsidRPr="004B4EF4" w:rsidRDefault="004B4EF4" w:rsidP="004B4EF4"/>
    <w:p w:rsidR="004B4EF4" w:rsidRPr="004B4EF4" w:rsidRDefault="004B4EF4" w:rsidP="004B4EF4"/>
    <w:p w:rsidR="004B4EF4" w:rsidRPr="004B4EF4" w:rsidRDefault="004B4EF4" w:rsidP="004B4EF4"/>
    <w:p w:rsidR="00C62E50" w:rsidRPr="004B4EF4" w:rsidRDefault="00C62E50" w:rsidP="004B4EF4"/>
    <w:sectPr w:rsidR="00C62E50" w:rsidRPr="004B4EF4" w:rsidSect="005D223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18" w:right="1134" w:bottom="1134" w:left="1134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F8C" w:rsidRDefault="00361F8C">
      <w:r>
        <w:separator/>
      </w:r>
    </w:p>
  </w:endnote>
  <w:endnote w:type="continuationSeparator" w:id="0">
    <w:p w:rsidR="00361F8C" w:rsidRDefault="0036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5BC" w:rsidRDefault="00A65ACB">
    <w:pPr>
      <w:pStyle w:val="Stopka"/>
    </w:pPr>
    <w:r>
      <w:rPr>
        <w:noProof/>
      </w:rPr>
      <w:drawing>
        <wp:inline distT="0" distB="0" distL="0" distR="0">
          <wp:extent cx="6113780" cy="563245"/>
          <wp:effectExtent l="0" t="0" r="1270" b="8255"/>
          <wp:docPr id="72" name="Obraz 1" descr="firmowka dół —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rmowka dół — k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4A" w:rsidRPr="00B1481F" w:rsidRDefault="004B4EF4" w:rsidP="001879F6">
    <w:pPr>
      <w:pStyle w:val="Stopka"/>
      <w:ind w:left="-720"/>
      <w:jc w:val="right"/>
    </w:pPr>
    <w:r>
      <w:rPr>
        <w:noProof/>
      </w:rPr>
      <w:drawing>
        <wp:inline distT="0" distB="0" distL="0" distR="0" wp14:anchorId="29430735" wp14:editId="0B783CFF">
          <wp:extent cx="6113780" cy="680720"/>
          <wp:effectExtent l="0" t="0" r="1270" b="5080"/>
          <wp:docPr id="75" name="Obraz 75" descr="lukasiewicz logo stopka 3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ukasiewicz logo stopka 3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19" w:rsidRDefault="00CC0719">
    <w:pPr>
      <w:pStyle w:val="Stopka"/>
    </w:pPr>
    <w:r>
      <w:rPr>
        <w:noProof/>
      </w:rPr>
      <w:drawing>
        <wp:inline distT="0" distB="0" distL="0" distR="0" wp14:anchorId="79671FC7" wp14:editId="043B0970">
          <wp:extent cx="6113780" cy="680720"/>
          <wp:effectExtent l="0" t="0" r="1270" b="5080"/>
          <wp:docPr id="74" name="Obraz 74" descr="lukasiewicz logo stopka 3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ukasiewicz logo stopka 3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F8C" w:rsidRDefault="00361F8C">
      <w:r>
        <w:separator/>
      </w:r>
    </w:p>
  </w:footnote>
  <w:footnote w:type="continuationSeparator" w:id="0">
    <w:p w:rsidR="00361F8C" w:rsidRDefault="00361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4A" w:rsidRPr="00B1481F" w:rsidRDefault="00FB564A" w:rsidP="00C22FD4">
    <w:pPr>
      <w:pStyle w:val="Nagwek"/>
      <w:ind w:left="-720" w:right="-6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98B" w:rsidRDefault="005D223D" w:rsidP="005D223D">
    <w:pPr>
      <w:pStyle w:val="Nagwek"/>
      <w:ind w:right="-568"/>
    </w:pPr>
    <w:r w:rsidRPr="00E44BA1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-1270</wp:posOffset>
          </wp:positionV>
          <wp:extent cx="5762625" cy="600075"/>
          <wp:effectExtent l="0" t="0" r="9525" b="9525"/>
          <wp:wrapTopAndBottom/>
          <wp:docPr id="73" name="Obraz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3B1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14F36485"/>
    <w:multiLevelType w:val="hybridMultilevel"/>
    <w:tmpl w:val="69F097BC"/>
    <w:lvl w:ilvl="0" w:tplc="CCAA211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5251F1"/>
    <w:multiLevelType w:val="hybridMultilevel"/>
    <w:tmpl w:val="8D4866D8"/>
    <w:lvl w:ilvl="0" w:tplc="F93AA7F8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21FF7C5D"/>
    <w:multiLevelType w:val="hybridMultilevel"/>
    <w:tmpl w:val="9B940C3A"/>
    <w:lvl w:ilvl="0" w:tplc="84485D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1486B"/>
    <w:multiLevelType w:val="hybridMultilevel"/>
    <w:tmpl w:val="E8D4B834"/>
    <w:lvl w:ilvl="0" w:tplc="3DCE590E">
      <w:start w:val="1"/>
      <w:numFmt w:val="lowerLetter"/>
      <w:lvlText w:val="%1)"/>
      <w:lvlJc w:val="left"/>
      <w:pPr>
        <w:ind w:left="1384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04" w:hanging="360"/>
      </w:pPr>
    </w:lvl>
    <w:lvl w:ilvl="2" w:tplc="FFFFFFFF" w:tentative="1">
      <w:start w:val="1"/>
      <w:numFmt w:val="lowerRoman"/>
      <w:lvlText w:val="%3."/>
      <w:lvlJc w:val="right"/>
      <w:pPr>
        <w:ind w:left="2824" w:hanging="180"/>
      </w:pPr>
    </w:lvl>
    <w:lvl w:ilvl="3" w:tplc="FFFFFFFF" w:tentative="1">
      <w:start w:val="1"/>
      <w:numFmt w:val="decimal"/>
      <w:lvlText w:val="%4."/>
      <w:lvlJc w:val="left"/>
      <w:pPr>
        <w:ind w:left="3544" w:hanging="360"/>
      </w:pPr>
    </w:lvl>
    <w:lvl w:ilvl="4" w:tplc="FFFFFFFF" w:tentative="1">
      <w:start w:val="1"/>
      <w:numFmt w:val="lowerLetter"/>
      <w:lvlText w:val="%5."/>
      <w:lvlJc w:val="left"/>
      <w:pPr>
        <w:ind w:left="4264" w:hanging="360"/>
      </w:pPr>
    </w:lvl>
    <w:lvl w:ilvl="5" w:tplc="FFFFFFFF" w:tentative="1">
      <w:start w:val="1"/>
      <w:numFmt w:val="lowerRoman"/>
      <w:lvlText w:val="%6."/>
      <w:lvlJc w:val="right"/>
      <w:pPr>
        <w:ind w:left="4984" w:hanging="180"/>
      </w:pPr>
    </w:lvl>
    <w:lvl w:ilvl="6" w:tplc="FFFFFFFF" w:tentative="1">
      <w:start w:val="1"/>
      <w:numFmt w:val="decimal"/>
      <w:lvlText w:val="%7."/>
      <w:lvlJc w:val="left"/>
      <w:pPr>
        <w:ind w:left="5704" w:hanging="360"/>
      </w:pPr>
    </w:lvl>
    <w:lvl w:ilvl="7" w:tplc="FFFFFFFF" w:tentative="1">
      <w:start w:val="1"/>
      <w:numFmt w:val="lowerLetter"/>
      <w:lvlText w:val="%8."/>
      <w:lvlJc w:val="left"/>
      <w:pPr>
        <w:ind w:left="6424" w:hanging="360"/>
      </w:pPr>
    </w:lvl>
    <w:lvl w:ilvl="8" w:tplc="FFFFFFFF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5" w15:restartNumberingAfterBreak="0">
    <w:nsid w:val="32B620D5"/>
    <w:multiLevelType w:val="hybridMultilevel"/>
    <w:tmpl w:val="6172EAA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394F5E"/>
    <w:multiLevelType w:val="hybridMultilevel"/>
    <w:tmpl w:val="730AE1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6227"/>
    <w:multiLevelType w:val="hybridMultilevel"/>
    <w:tmpl w:val="1D6C3284"/>
    <w:lvl w:ilvl="0" w:tplc="9FE46E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0E61"/>
    <w:multiLevelType w:val="multilevel"/>
    <w:tmpl w:val="EA4E7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eastAsia="Times New Roman" w:hint="default"/>
      </w:rPr>
    </w:lvl>
  </w:abstractNum>
  <w:abstractNum w:abstractNumId="9" w15:restartNumberingAfterBreak="0">
    <w:nsid w:val="534A14C4"/>
    <w:multiLevelType w:val="hybridMultilevel"/>
    <w:tmpl w:val="2C2053A4"/>
    <w:lvl w:ilvl="0" w:tplc="4498ED1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B19AB"/>
    <w:multiLevelType w:val="hybridMultilevel"/>
    <w:tmpl w:val="43B29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95A02"/>
    <w:multiLevelType w:val="hybridMultilevel"/>
    <w:tmpl w:val="F3E8BFFE"/>
    <w:lvl w:ilvl="0" w:tplc="604E07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D6103"/>
    <w:multiLevelType w:val="hybridMultilevel"/>
    <w:tmpl w:val="FA5E8D38"/>
    <w:lvl w:ilvl="0" w:tplc="9A9CEF8E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cs="Times New Roman" w:hint="default"/>
        <w:b w:val="0"/>
      </w:rPr>
    </w:lvl>
    <w:lvl w:ilvl="1" w:tplc="9174AA9E">
      <w:start w:val="1"/>
      <w:numFmt w:val="lowerLetter"/>
      <w:lvlText w:val="%2)"/>
      <w:lvlJc w:val="left"/>
      <w:pPr>
        <w:tabs>
          <w:tab w:val="num" w:pos="-1000"/>
        </w:tabs>
        <w:ind w:left="-1000"/>
      </w:pPr>
      <w:rPr>
        <w:rFonts w:ascii="Arial" w:hAnsi="Arial" w:cs="Arial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80"/>
        </w:tabs>
        <w:ind w:left="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180"/>
      </w:pPr>
      <w:rPr>
        <w:rFonts w:cs="Times New Roman"/>
      </w:rPr>
    </w:lvl>
  </w:abstractNum>
  <w:abstractNum w:abstractNumId="13" w15:restartNumberingAfterBreak="0">
    <w:nsid w:val="5E7B5E2F"/>
    <w:multiLevelType w:val="hybridMultilevel"/>
    <w:tmpl w:val="4334948E"/>
    <w:lvl w:ilvl="0" w:tplc="AA088F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EB5961"/>
    <w:multiLevelType w:val="hybridMultilevel"/>
    <w:tmpl w:val="D4A8DAF6"/>
    <w:lvl w:ilvl="0" w:tplc="B158F2B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47D5FB0"/>
    <w:multiLevelType w:val="hybridMultilevel"/>
    <w:tmpl w:val="F3EA1A28"/>
    <w:lvl w:ilvl="0" w:tplc="5A26B74A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FBF8DF80">
      <w:start w:val="1"/>
      <w:numFmt w:val="decimal"/>
      <w:lvlText w:val="%2)"/>
      <w:lvlJc w:val="left"/>
      <w:pPr>
        <w:ind w:left="1065" w:hanging="360"/>
      </w:pPr>
      <w:rPr>
        <w:rFonts w:hint="default"/>
      </w:rPr>
    </w:lvl>
    <w:lvl w:ilvl="2" w:tplc="419C9004">
      <w:start w:val="1"/>
      <w:numFmt w:val="decimal"/>
      <w:lvlText w:val="%3)"/>
      <w:lvlJc w:val="left"/>
      <w:pPr>
        <w:ind w:left="1965" w:hanging="360"/>
      </w:pPr>
      <w:rPr>
        <w:rFonts w:ascii="Arial" w:eastAsia="Times New Roman" w:hAnsi="Arial" w:cs="Arial"/>
      </w:rPr>
    </w:lvl>
    <w:lvl w:ilvl="3" w:tplc="77CE945A">
      <w:start w:val="1"/>
      <w:numFmt w:val="decimal"/>
      <w:lvlText w:val="%4)"/>
      <w:lvlJc w:val="left"/>
      <w:pPr>
        <w:ind w:left="2505" w:hanging="360"/>
      </w:pPr>
      <w:rPr>
        <w:rFonts w:ascii="Arial" w:eastAsia="Lucida Sans Unicode" w:hAnsi="Arial" w:cs="Arial"/>
        <w:b w:val="0"/>
      </w:r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65437B5D"/>
    <w:multiLevelType w:val="hybridMultilevel"/>
    <w:tmpl w:val="FEDA996A"/>
    <w:lvl w:ilvl="0" w:tplc="1C84457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178AC"/>
    <w:multiLevelType w:val="hybridMultilevel"/>
    <w:tmpl w:val="30BC28CC"/>
    <w:lvl w:ilvl="0" w:tplc="FFFFFFFF">
      <w:start w:val="1"/>
      <w:numFmt w:val="lowerLetter"/>
      <w:lvlText w:val="%1)"/>
      <w:lvlJc w:val="left"/>
      <w:pPr>
        <w:ind w:left="1384" w:hanging="360"/>
      </w:pPr>
    </w:lvl>
    <w:lvl w:ilvl="1" w:tplc="FFFFFFFF" w:tentative="1">
      <w:start w:val="1"/>
      <w:numFmt w:val="lowerLetter"/>
      <w:lvlText w:val="%2."/>
      <w:lvlJc w:val="left"/>
      <w:pPr>
        <w:ind w:left="2104" w:hanging="360"/>
      </w:pPr>
    </w:lvl>
    <w:lvl w:ilvl="2" w:tplc="FFFFFFFF" w:tentative="1">
      <w:start w:val="1"/>
      <w:numFmt w:val="lowerRoman"/>
      <w:lvlText w:val="%3."/>
      <w:lvlJc w:val="right"/>
      <w:pPr>
        <w:ind w:left="2824" w:hanging="180"/>
      </w:pPr>
    </w:lvl>
    <w:lvl w:ilvl="3" w:tplc="FFFFFFFF" w:tentative="1">
      <w:start w:val="1"/>
      <w:numFmt w:val="decimal"/>
      <w:lvlText w:val="%4."/>
      <w:lvlJc w:val="left"/>
      <w:pPr>
        <w:ind w:left="3544" w:hanging="360"/>
      </w:pPr>
    </w:lvl>
    <w:lvl w:ilvl="4" w:tplc="FFFFFFFF" w:tentative="1">
      <w:start w:val="1"/>
      <w:numFmt w:val="lowerLetter"/>
      <w:lvlText w:val="%5."/>
      <w:lvlJc w:val="left"/>
      <w:pPr>
        <w:ind w:left="4264" w:hanging="360"/>
      </w:pPr>
    </w:lvl>
    <w:lvl w:ilvl="5" w:tplc="FFFFFFFF" w:tentative="1">
      <w:start w:val="1"/>
      <w:numFmt w:val="lowerRoman"/>
      <w:lvlText w:val="%6."/>
      <w:lvlJc w:val="right"/>
      <w:pPr>
        <w:ind w:left="4984" w:hanging="180"/>
      </w:pPr>
    </w:lvl>
    <w:lvl w:ilvl="6" w:tplc="FFFFFFFF" w:tentative="1">
      <w:start w:val="1"/>
      <w:numFmt w:val="decimal"/>
      <w:lvlText w:val="%7."/>
      <w:lvlJc w:val="left"/>
      <w:pPr>
        <w:ind w:left="5704" w:hanging="360"/>
      </w:pPr>
    </w:lvl>
    <w:lvl w:ilvl="7" w:tplc="FFFFFFFF" w:tentative="1">
      <w:start w:val="1"/>
      <w:numFmt w:val="lowerLetter"/>
      <w:lvlText w:val="%8."/>
      <w:lvlJc w:val="left"/>
      <w:pPr>
        <w:ind w:left="6424" w:hanging="360"/>
      </w:pPr>
    </w:lvl>
    <w:lvl w:ilvl="8" w:tplc="FFFFFFFF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8" w15:restartNumberingAfterBreak="0">
    <w:nsid w:val="756916F5"/>
    <w:multiLevelType w:val="hybridMultilevel"/>
    <w:tmpl w:val="9EB27E00"/>
    <w:lvl w:ilvl="0" w:tplc="04150017">
      <w:start w:val="1"/>
      <w:numFmt w:val="lowerLetter"/>
      <w:lvlText w:val="%1)"/>
      <w:lvlJc w:val="left"/>
      <w:pPr>
        <w:ind w:left="1384" w:hanging="360"/>
      </w:p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9" w15:restartNumberingAfterBreak="0">
    <w:nsid w:val="77BF3ECC"/>
    <w:multiLevelType w:val="hybridMultilevel"/>
    <w:tmpl w:val="FEFE1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A2E8C"/>
    <w:multiLevelType w:val="hybridMultilevel"/>
    <w:tmpl w:val="68BEE0AC"/>
    <w:lvl w:ilvl="0" w:tplc="D0FE40C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B8461A"/>
    <w:multiLevelType w:val="hybridMultilevel"/>
    <w:tmpl w:val="39E8ED96"/>
    <w:lvl w:ilvl="0" w:tplc="1FD46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6"/>
  </w:num>
  <w:num w:numId="7">
    <w:abstractNumId w:val="2"/>
  </w:num>
  <w:num w:numId="8">
    <w:abstractNumId w:val="14"/>
  </w:num>
  <w:num w:numId="9">
    <w:abstractNumId w:val="5"/>
  </w:num>
  <w:num w:numId="10">
    <w:abstractNumId w:val="18"/>
  </w:num>
  <w:num w:numId="11">
    <w:abstractNumId w:val="17"/>
  </w:num>
  <w:num w:numId="12">
    <w:abstractNumId w:val="4"/>
  </w:num>
  <w:num w:numId="13">
    <w:abstractNumId w:val="1"/>
  </w:num>
  <w:num w:numId="14">
    <w:abstractNumId w:val="8"/>
  </w:num>
  <w:num w:numId="15">
    <w:abstractNumId w:val="6"/>
  </w:num>
  <w:num w:numId="16">
    <w:abstractNumId w:val="10"/>
  </w:num>
  <w:num w:numId="17">
    <w:abstractNumId w:val="7"/>
  </w:num>
  <w:num w:numId="18">
    <w:abstractNumId w:val="15"/>
  </w:num>
  <w:num w:numId="19">
    <w:abstractNumId w:val="13"/>
  </w:num>
  <w:num w:numId="20">
    <w:abstractNumId w:val="12"/>
  </w:num>
  <w:num w:numId="21">
    <w:abstractNumId w:val="21"/>
  </w:num>
  <w:num w:numId="22">
    <w:abstractNumId w:val="11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61"/>
    <w:rsid w:val="00004853"/>
    <w:rsid w:val="00005F7C"/>
    <w:rsid w:val="00011D4B"/>
    <w:rsid w:val="00023D7C"/>
    <w:rsid w:val="000277D3"/>
    <w:rsid w:val="00051E34"/>
    <w:rsid w:val="00053312"/>
    <w:rsid w:val="00061E42"/>
    <w:rsid w:val="0006579D"/>
    <w:rsid w:val="0008039A"/>
    <w:rsid w:val="00083B85"/>
    <w:rsid w:val="00084B8D"/>
    <w:rsid w:val="000A06AA"/>
    <w:rsid w:val="000A6B17"/>
    <w:rsid w:val="000B3431"/>
    <w:rsid w:val="000C24DF"/>
    <w:rsid w:val="000C26BF"/>
    <w:rsid w:val="000C6483"/>
    <w:rsid w:val="000D4DBB"/>
    <w:rsid w:val="000E4222"/>
    <w:rsid w:val="000F14FD"/>
    <w:rsid w:val="000F4265"/>
    <w:rsid w:val="00104DF0"/>
    <w:rsid w:val="0010568B"/>
    <w:rsid w:val="0010730E"/>
    <w:rsid w:val="001123AA"/>
    <w:rsid w:val="0011409A"/>
    <w:rsid w:val="001324F8"/>
    <w:rsid w:val="0013328F"/>
    <w:rsid w:val="00135F10"/>
    <w:rsid w:val="001369CC"/>
    <w:rsid w:val="001371C6"/>
    <w:rsid w:val="0014574C"/>
    <w:rsid w:val="001621EA"/>
    <w:rsid w:val="001731D9"/>
    <w:rsid w:val="001769C0"/>
    <w:rsid w:val="00177FD0"/>
    <w:rsid w:val="001879F6"/>
    <w:rsid w:val="00194BBD"/>
    <w:rsid w:val="00197F1F"/>
    <w:rsid w:val="001A159B"/>
    <w:rsid w:val="001B4E37"/>
    <w:rsid w:val="001C3F1D"/>
    <w:rsid w:val="001C7452"/>
    <w:rsid w:val="001C7A0E"/>
    <w:rsid w:val="001D0299"/>
    <w:rsid w:val="001D560E"/>
    <w:rsid w:val="001D5E13"/>
    <w:rsid w:val="001D6DA0"/>
    <w:rsid w:val="001E45CC"/>
    <w:rsid w:val="001F680F"/>
    <w:rsid w:val="0020170C"/>
    <w:rsid w:val="00205047"/>
    <w:rsid w:val="0022035C"/>
    <w:rsid w:val="002212E4"/>
    <w:rsid w:val="00227895"/>
    <w:rsid w:val="00227F79"/>
    <w:rsid w:val="00230ED9"/>
    <w:rsid w:val="0023506C"/>
    <w:rsid w:val="0026091E"/>
    <w:rsid w:val="0027417F"/>
    <w:rsid w:val="00274785"/>
    <w:rsid w:val="00277FA5"/>
    <w:rsid w:val="002839EC"/>
    <w:rsid w:val="00284376"/>
    <w:rsid w:val="002904D5"/>
    <w:rsid w:val="002A24AF"/>
    <w:rsid w:val="002B215F"/>
    <w:rsid w:val="002C59BB"/>
    <w:rsid w:val="002D07BF"/>
    <w:rsid w:val="002D3B8C"/>
    <w:rsid w:val="002E179A"/>
    <w:rsid w:val="002E30AA"/>
    <w:rsid w:val="002F51D2"/>
    <w:rsid w:val="002F5382"/>
    <w:rsid w:val="00300C36"/>
    <w:rsid w:val="00305705"/>
    <w:rsid w:val="00310FFC"/>
    <w:rsid w:val="00312922"/>
    <w:rsid w:val="00320DFE"/>
    <w:rsid w:val="00334B42"/>
    <w:rsid w:val="003509F7"/>
    <w:rsid w:val="00353C3F"/>
    <w:rsid w:val="00357B87"/>
    <w:rsid w:val="003608F7"/>
    <w:rsid w:val="00361D5B"/>
    <w:rsid w:val="00361F8C"/>
    <w:rsid w:val="003624F6"/>
    <w:rsid w:val="00362A3F"/>
    <w:rsid w:val="00362E63"/>
    <w:rsid w:val="00371944"/>
    <w:rsid w:val="003749FF"/>
    <w:rsid w:val="0038123D"/>
    <w:rsid w:val="003A6B45"/>
    <w:rsid w:val="003B01DC"/>
    <w:rsid w:val="003B23FC"/>
    <w:rsid w:val="003B72E7"/>
    <w:rsid w:val="003B7D44"/>
    <w:rsid w:val="003B7F01"/>
    <w:rsid w:val="003C21B7"/>
    <w:rsid w:val="003D4E0A"/>
    <w:rsid w:val="003D52D6"/>
    <w:rsid w:val="003D5E5C"/>
    <w:rsid w:val="003D7089"/>
    <w:rsid w:val="003E14FD"/>
    <w:rsid w:val="003E66D8"/>
    <w:rsid w:val="003F4D8F"/>
    <w:rsid w:val="003F7FD8"/>
    <w:rsid w:val="0040435F"/>
    <w:rsid w:val="00410BD6"/>
    <w:rsid w:val="004216A6"/>
    <w:rsid w:val="00433B2A"/>
    <w:rsid w:val="00437C15"/>
    <w:rsid w:val="00450651"/>
    <w:rsid w:val="00451B06"/>
    <w:rsid w:val="004552CF"/>
    <w:rsid w:val="00457D6E"/>
    <w:rsid w:val="00462896"/>
    <w:rsid w:val="00464F7D"/>
    <w:rsid w:val="00465E65"/>
    <w:rsid w:val="00474401"/>
    <w:rsid w:val="00484FFC"/>
    <w:rsid w:val="00491B83"/>
    <w:rsid w:val="004A47E0"/>
    <w:rsid w:val="004B0251"/>
    <w:rsid w:val="004B4EF4"/>
    <w:rsid w:val="004B784A"/>
    <w:rsid w:val="004C48E7"/>
    <w:rsid w:val="004D6E92"/>
    <w:rsid w:val="004F3138"/>
    <w:rsid w:val="004F7433"/>
    <w:rsid w:val="00500277"/>
    <w:rsid w:val="00500FF6"/>
    <w:rsid w:val="00501C4D"/>
    <w:rsid w:val="005243AB"/>
    <w:rsid w:val="00524CFC"/>
    <w:rsid w:val="00534B34"/>
    <w:rsid w:val="0055605B"/>
    <w:rsid w:val="005567C6"/>
    <w:rsid w:val="00561EC8"/>
    <w:rsid w:val="00567ABB"/>
    <w:rsid w:val="00570F99"/>
    <w:rsid w:val="00571658"/>
    <w:rsid w:val="0057299D"/>
    <w:rsid w:val="005773DE"/>
    <w:rsid w:val="00591A1C"/>
    <w:rsid w:val="005968E5"/>
    <w:rsid w:val="00597ADC"/>
    <w:rsid w:val="005A35BC"/>
    <w:rsid w:val="005B5827"/>
    <w:rsid w:val="005B78C8"/>
    <w:rsid w:val="005C2FE8"/>
    <w:rsid w:val="005D223D"/>
    <w:rsid w:val="005E50D9"/>
    <w:rsid w:val="005F5B07"/>
    <w:rsid w:val="006139F3"/>
    <w:rsid w:val="00616931"/>
    <w:rsid w:val="00620761"/>
    <w:rsid w:val="00620DC8"/>
    <w:rsid w:val="00622A3A"/>
    <w:rsid w:val="00644FAF"/>
    <w:rsid w:val="006459D5"/>
    <w:rsid w:val="00645AF8"/>
    <w:rsid w:val="0065121E"/>
    <w:rsid w:val="00656972"/>
    <w:rsid w:val="00657752"/>
    <w:rsid w:val="006610DE"/>
    <w:rsid w:val="0066182A"/>
    <w:rsid w:val="00662716"/>
    <w:rsid w:val="00665DD8"/>
    <w:rsid w:val="0066626F"/>
    <w:rsid w:val="00667F59"/>
    <w:rsid w:val="006808C9"/>
    <w:rsid w:val="006848DB"/>
    <w:rsid w:val="00693FB7"/>
    <w:rsid w:val="006A3956"/>
    <w:rsid w:val="006C2242"/>
    <w:rsid w:val="006C6FE9"/>
    <w:rsid w:val="006D1093"/>
    <w:rsid w:val="006E156C"/>
    <w:rsid w:val="006E1673"/>
    <w:rsid w:val="006E34D0"/>
    <w:rsid w:val="006F323F"/>
    <w:rsid w:val="006F3353"/>
    <w:rsid w:val="00701824"/>
    <w:rsid w:val="00712F10"/>
    <w:rsid w:val="00724A1E"/>
    <w:rsid w:val="0073251F"/>
    <w:rsid w:val="0073608C"/>
    <w:rsid w:val="00736B3B"/>
    <w:rsid w:val="00742F36"/>
    <w:rsid w:val="00745A49"/>
    <w:rsid w:val="007500F5"/>
    <w:rsid w:val="007540AE"/>
    <w:rsid w:val="007540F9"/>
    <w:rsid w:val="00780625"/>
    <w:rsid w:val="0078620F"/>
    <w:rsid w:val="00794E3B"/>
    <w:rsid w:val="007B09AA"/>
    <w:rsid w:val="007B2AB9"/>
    <w:rsid w:val="007C1EFB"/>
    <w:rsid w:val="007C6014"/>
    <w:rsid w:val="007C700E"/>
    <w:rsid w:val="007D4FA2"/>
    <w:rsid w:val="007D7E16"/>
    <w:rsid w:val="007E3BC5"/>
    <w:rsid w:val="007E7DEA"/>
    <w:rsid w:val="007F331F"/>
    <w:rsid w:val="008002A0"/>
    <w:rsid w:val="008014EA"/>
    <w:rsid w:val="008038D1"/>
    <w:rsid w:val="00804B84"/>
    <w:rsid w:val="00806DD6"/>
    <w:rsid w:val="008129AB"/>
    <w:rsid w:val="00822CD7"/>
    <w:rsid w:val="00827D34"/>
    <w:rsid w:val="00833B2F"/>
    <w:rsid w:val="00846BAA"/>
    <w:rsid w:val="008503B2"/>
    <w:rsid w:val="00853316"/>
    <w:rsid w:val="00854E37"/>
    <w:rsid w:val="0085752D"/>
    <w:rsid w:val="00862FB3"/>
    <w:rsid w:val="008762E6"/>
    <w:rsid w:val="00877A23"/>
    <w:rsid w:val="00884EDB"/>
    <w:rsid w:val="00886652"/>
    <w:rsid w:val="00893762"/>
    <w:rsid w:val="00893FED"/>
    <w:rsid w:val="00894977"/>
    <w:rsid w:val="0089546F"/>
    <w:rsid w:val="00896D2C"/>
    <w:rsid w:val="008A5F37"/>
    <w:rsid w:val="008B1772"/>
    <w:rsid w:val="008C0784"/>
    <w:rsid w:val="008C53AD"/>
    <w:rsid w:val="008D1C4A"/>
    <w:rsid w:val="008D2233"/>
    <w:rsid w:val="008E22BE"/>
    <w:rsid w:val="008E398B"/>
    <w:rsid w:val="008F29BE"/>
    <w:rsid w:val="008F4359"/>
    <w:rsid w:val="009068BA"/>
    <w:rsid w:val="009125C5"/>
    <w:rsid w:val="009160B4"/>
    <w:rsid w:val="00921650"/>
    <w:rsid w:val="00937287"/>
    <w:rsid w:val="009428C2"/>
    <w:rsid w:val="00943A19"/>
    <w:rsid w:val="0094516A"/>
    <w:rsid w:val="00947931"/>
    <w:rsid w:val="00956263"/>
    <w:rsid w:val="009616D0"/>
    <w:rsid w:val="00964662"/>
    <w:rsid w:val="00983639"/>
    <w:rsid w:val="00990A08"/>
    <w:rsid w:val="009925D8"/>
    <w:rsid w:val="009934BD"/>
    <w:rsid w:val="009A5E81"/>
    <w:rsid w:val="009A5F5B"/>
    <w:rsid w:val="009B285D"/>
    <w:rsid w:val="009B54BA"/>
    <w:rsid w:val="009B5FC1"/>
    <w:rsid w:val="009B77FA"/>
    <w:rsid w:val="009C0BD0"/>
    <w:rsid w:val="009C1A44"/>
    <w:rsid w:val="009C25C9"/>
    <w:rsid w:val="009C66F8"/>
    <w:rsid w:val="009E4DB7"/>
    <w:rsid w:val="009F7A34"/>
    <w:rsid w:val="00A016D6"/>
    <w:rsid w:val="00A02653"/>
    <w:rsid w:val="00A0291D"/>
    <w:rsid w:val="00A04D8D"/>
    <w:rsid w:val="00A228CF"/>
    <w:rsid w:val="00A27097"/>
    <w:rsid w:val="00A33D8D"/>
    <w:rsid w:val="00A372DE"/>
    <w:rsid w:val="00A56E7A"/>
    <w:rsid w:val="00A570B2"/>
    <w:rsid w:val="00A62CD5"/>
    <w:rsid w:val="00A63124"/>
    <w:rsid w:val="00A6379E"/>
    <w:rsid w:val="00A64927"/>
    <w:rsid w:val="00A65ACB"/>
    <w:rsid w:val="00A72A7D"/>
    <w:rsid w:val="00A82727"/>
    <w:rsid w:val="00A83870"/>
    <w:rsid w:val="00A90CC8"/>
    <w:rsid w:val="00AA29EB"/>
    <w:rsid w:val="00AA30B9"/>
    <w:rsid w:val="00AB3FBA"/>
    <w:rsid w:val="00AC2EFC"/>
    <w:rsid w:val="00AC4390"/>
    <w:rsid w:val="00AE2450"/>
    <w:rsid w:val="00AE4343"/>
    <w:rsid w:val="00AE58C8"/>
    <w:rsid w:val="00AF04B3"/>
    <w:rsid w:val="00AF0B5D"/>
    <w:rsid w:val="00AF2B87"/>
    <w:rsid w:val="00AF7BD3"/>
    <w:rsid w:val="00B07508"/>
    <w:rsid w:val="00B077F6"/>
    <w:rsid w:val="00B1481F"/>
    <w:rsid w:val="00B203C5"/>
    <w:rsid w:val="00B35D58"/>
    <w:rsid w:val="00B44BB8"/>
    <w:rsid w:val="00B50BE7"/>
    <w:rsid w:val="00B54140"/>
    <w:rsid w:val="00B55AAA"/>
    <w:rsid w:val="00B65293"/>
    <w:rsid w:val="00B73834"/>
    <w:rsid w:val="00B8105C"/>
    <w:rsid w:val="00B85F77"/>
    <w:rsid w:val="00B87780"/>
    <w:rsid w:val="00B87BCA"/>
    <w:rsid w:val="00B93392"/>
    <w:rsid w:val="00B96961"/>
    <w:rsid w:val="00BA4F2A"/>
    <w:rsid w:val="00BA5BA9"/>
    <w:rsid w:val="00BA72F7"/>
    <w:rsid w:val="00BC2686"/>
    <w:rsid w:val="00BC73AF"/>
    <w:rsid w:val="00C01B2A"/>
    <w:rsid w:val="00C10034"/>
    <w:rsid w:val="00C16541"/>
    <w:rsid w:val="00C22FD4"/>
    <w:rsid w:val="00C2435C"/>
    <w:rsid w:val="00C308CE"/>
    <w:rsid w:val="00C420E7"/>
    <w:rsid w:val="00C54AA2"/>
    <w:rsid w:val="00C55899"/>
    <w:rsid w:val="00C5686F"/>
    <w:rsid w:val="00C62E50"/>
    <w:rsid w:val="00C63297"/>
    <w:rsid w:val="00C65E70"/>
    <w:rsid w:val="00C85923"/>
    <w:rsid w:val="00C90A29"/>
    <w:rsid w:val="00C911C5"/>
    <w:rsid w:val="00C94808"/>
    <w:rsid w:val="00CA0106"/>
    <w:rsid w:val="00CA36CC"/>
    <w:rsid w:val="00CA38D6"/>
    <w:rsid w:val="00CB0D01"/>
    <w:rsid w:val="00CB66BB"/>
    <w:rsid w:val="00CC0719"/>
    <w:rsid w:val="00CC0865"/>
    <w:rsid w:val="00CC0DE8"/>
    <w:rsid w:val="00CC4856"/>
    <w:rsid w:val="00CD0252"/>
    <w:rsid w:val="00CD302F"/>
    <w:rsid w:val="00CD3F47"/>
    <w:rsid w:val="00CD5633"/>
    <w:rsid w:val="00CE0B0D"/>
    <w:rsid w:val="00CE1B93"/>
    <w:rsid w:val="00CF0388"/>
    <w:rsid w:val="00CF0977"/>
    <w:rsid w:val="00CF09D9"/>
    <w:rsid w:val="00CF1EC0"/>
    <w:rsid w:val="00CF5379"/>
    <w:rsid w:val="00CF6F46"/>
    <w:rsid w:val="00CF70AB"/>
    <w:rsid w:val="00D0132B"/>
    <w:rsid w:val="00D07353"/>
    <w:rsid w:val="00D10490"/>
    <w:rsid w:val="00D13227"/>
    <w:rsid w:val="00D137D0"/>
    <w:rsid w:val="00D16349"/>
    <w:rsid w:val="00D208ED"/>
    <w:rsid w:val="00D24262"/>
    <w:rsid w:val="00D2690F"/>
    <w:rsid w:val="00D326CF"/>
    <w:rsid w:val="00D35B63"/>
    <w:rsid w:val="00D369E6"/>
    <w:rsid w:val="00D45686"/>
    <w:rsid w:val="00D466F8"/>
    <w:rsid w:val="00D71D63"/>
    <w:rsid w:val="00D73CF0"/>
    <w:rsid w:val="00D77D86"/>
    <w:rsid w:val="00DA2F66"/>
    <w:rsid w:val="00DA44D9"/>
    <w:rsid w:val="00DA7B00"/>
    <w:rsid w:val="00DB6B6E"/>
    <w:rsid w:val="00DB773A"/>
    <w:rsid w:val="00DC511D"/>
    <w:rsid w:val="00DD31E5"/>
    <w:rsid w:val="00DD48E5"/>
    <w:rsid w:val="00DE18AF"/>
    <w:rsid w:val="00DF49CA"/>
    <w:rsid w:val="00DF5CA7"/>
    <w:rsid w:val="00DF7993"/>
    <w:rsid w:val="00E0319A"/>
    <w:rsid w:val="00E17133"/>
    <w:rsid w:val="00E25126"/>
    <w:rsid w:val="00E26799"/>
    <w:rsid w:val="00E270B8"/>
    <w:rsid w:val="00E35949"/>
    <w:rsid w:val="00E4040D"/>
    <w:rsid w:val="00E40FBD"/>
    <w:rsid w:val="00E43E4F"/>
    <w:rsid w:val="00E4694E"/>
    <w:rsid w:val="00E47194"/>
    <w:rsid w:val="00E57736"/>
    <w:rsid w:val="00E6057D"/>
    <w:rsid w:val="00E74669"/>
    <w:rsid w:val="00E8006F"/>
    <w:rsid w:val="00E92876"/>
    <w:rsid w:val="00E95AA6"/>
    <w:rsid w:val="00EA1EB0"/>
    <w:rsid w:val="00EA5A21"/>
    <w:rsid w:val="00EC4BEA"/>
    <w:rsid w:val="00EC5AB1"/>
    <w:rsid w:val="00EC5EE5"/>
    <w:rsid w:val="00EC78A8"/>
    <w:rsid w:val="00EE4C57"/>
    <w:rsid w:val="00EE575B"/>
    <w:rsid w:val="00EE697B"/>
    <w:rsid w:val="00EF2BEB"/>
    <w:rsid w:val="00EF7332"/>
    <w:rsid w:val="00F141AB"/>
    <w:rsid w:val="00F15370"/>
    <w:rsid w:val="00F24896"/>
    <w:rsid w:val="00F25ECF"/>
    <w:rsid w:val="00F32807"/>
    <w:rsid w:val="00F3413D"/>
    <w:rsid w:val="00F44B34"/>
    <w:rsid w:val="00F541DE"/>
    <w:rsid w:val="00F55FF0"/>
    <w:rsid w:val="00F609EB"/>
    <w:rsid w:val="00F61A93"/>
    <w:rsid w:val="00F61D4F"/>
    <w:rsid w:val="00F755F2"/>
    <w:rsid w:val="00F95315"/>
    <w:rsid w:val="00F95F5A"/>
    <w:rsid w:val="00F9772F"/>
    <w:rsid w:val="00FA2CBE"/>
    <w:rsid w:val="00FA35C7"/>
    <w:rsid w:val="00FB1C05"/>
    <w:rsid w:val="00FB564A"/>
    <w:rsid w:val="00FC35D6"/>
    <w:rsid w:val="00FC43B9"/>
    <w:rsid w:val="00FC5DF5"/>
    <w:rsid w:val="00FD65D4"/>
    <w:rsid w:val="00FE011C"/>
    <w:rsid w:val="00FE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BFA0617-2BCC-4D61-B175-9DF2FD22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931"/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48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F7993"/>
    <w:rPr>
      <w:rFonts w:ascii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48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F7993"/>
    <w:rPr>
      <w:rFonts w:ascii="Calibri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8575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85752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99"/>
    <w:qFormat/>
    <w:rsid w:val="007D4FA2"/>
    <w:rPr>
      <w:rFonts w:ascii="Calibri" w:hAnsi="Calibri" w:cs="Times New Roman"/>
      <w:b/>
      <w:sz w:val="2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84FFC"/>
    <w:pPr>
      <w:numPr>
        <w:ilvl w:val="1"/>
      </w:numPr>
    </w:pPr>
    <w:rPr>
      <w:iCs/>
      <w:sz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84FFC"/>
    <w:rPr>
      <w:rFonts w:ascii="Calibri" w:hAnsi="Calibri" w:cs="Times New Roman"/>
      <w:iCs/>
      <w:sz w:val="24"/>
      <w:szCs w:val="24"/>
    </w:rPr>
  </w:style>
  <w:style w:type="paragraph" w:customStyle="1" w:styleId="TreA">
    <w:name w:val="Treść A"/>
    <w:uiPriority w:val="99"/>
    <w:rsid w:val="00524CF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877A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77A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4BB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77A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4BB8"/>
    <w:rPr>
      <w:rFonts w:ascii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90A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34B42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90A08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990A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4B42"/>
    <w:rPr>
      <w:rFonts w:ascii="Calibri" w:hAnsi="Calibri" w:cs="Times New Roman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locked/>
    <w:rsid w:val="00990A08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334B42"/>
    <w:rPr>
      <w:rFonts w:ascii="Calibri" w:hAnsi="Calibri" w:cs="Times New Roman"/>
      <w:sz w:val="24"/>
      <w:szCs w:val="24"/>
    </w:rPr>
  </w:style>
  <w:style w:type="paragraph" w:styleId="Bezodstpw">
    <w:name w:val="No Spacing"/>
    <w:uiPriority w:val="1"/>
    <w:qFormat/>
    <w:rsid w:val="009E4D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aliases w:val="CW_Lista,normalny tekst,L1,Numerowanie,Akapit z listą5,T_SZ_List Paragraph,List Paragraph,2 heading,A_wyliczenie,K-P_odwolanie,maz_wyliczenie,opis dzialania,List Paragraph1,Nagłowek 3,Preambuła,Akapit z listą BS,Kolorowa lista — akcent 11"/>
    <w:basedOn w:val="Normalny"/>
    <w:link w:val="AkapitzlistZnak"/>
    <w:qFormat/>
    <w:rsid w:val="00BC73A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locked/>
    <w:rsid w:val="008C0784"/>
    <w:rPr>
      <w:i/>
      <w:iCs/>
    </w:rPr>
  </w:style>
  <w:style w:type="character" w:customStyle="1" w:styleId="colour">
    <w:name w:val="colour"/>
    <w:basedOn w:val="Domylnaczcionkaakapitu"/>
    <w:rsid w:val="004D6E92"/>
  </w:style>
  <w:style w:type="character" w:customStyle="1" w:styleId="AkapitzlistZnak">
    <w:name w:val="Akapit z listą Znak"/>
    <w:aliases w:val="CW_Lista Znak,normalny tekst Znak,L1 Znak,Numerowanie Znak,Akapit z listą5 Znak,T_SZ_List Paragraph Znak,List Paragraph Znak,2 heading Znak,A_wyliczenie Znak,K-P_odwolanie Znak,maz_wyliczenie Znak,opis dzialania Znak,Nagłowek 3 Znak"/>
    <w:link w:val="Akapitzlist"/>
    <w:uiPriority w:val="34"/>
    <w:qFormat/>
    <w:rsid w:val="001F680F"/>
    <w:rPr>
      <w:rFonts w:ascii="Calibri" w:hAnsi="Calibri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621EA"/>
    <w:rPr>
      <w:rFonts w:eastAsiaTheme="minorHAns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621E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retekstu">
    <w:name w:val="Treść tekstu"/>
    <w:basedOn w:val="Normalny"/>
    <w:uiPriority w:val="99"/>
    <w:rsid w:val="00500277"/>
    <w:pPr>
      <w:tabs>
        <w:tab w:val="left" w:pos="708"/>
      </w:tabs>
      <w:suppressAutoHyphens/>
      <w:spacing w:after="120" w:line="259" w:lineRule="auto"/>
      <w:jc w:val="center"/>
    </w:pPr>
    <w:rPr>
      <w:rFonts w:ascii="Times New Roman" w:hAnsi="Times New Roman"/>
      <w:b/>
      <w:bCs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irmowki\full\firm&#243;wka%201%20str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3CCAF-BE63-4C26-A977-0341FAF8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1 strona</Template>
  <TotalTime>51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Gorlice, dnia 17 sierpnia 2017 roku</vt:lpstr>
    </vt:vector>
  </TitlesOfParts>
  <Company>Nazwa twojej firmy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Gorlice, dnia 17 sierpnia 2017 roku</dc:title>
  <dc:creator>aa</dc:creator>
  <cp:lastModifiedBy>Mireki</cp:lastModifiedBy>
  <cp:revision>4</cp:revision>
  <cp:lastPrinted>2025-05-15T10:57:00Z</cp:lastPrinted>
  <dcterms:created xsi:type="dcterms:W3CDTF">2025-05-26T08:07:00Z</dcterms:created>
  <dcterms:modified xsi:type="dcterms:W3CDTF">2025-05-26T10:09:00Z</dcterms:modified>
</cp:coreProperties>
</file>