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770F80BA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C165DE">
        <w:rPr>
          <w:rFonts w:ascii="Arial" w:hAnsi="Arial" w:cs="Arial"/>
          <w:sz w:val="22"/>
          <w:szCs w:val="22"/>
        </w:rPr>
        <w:t>2</w:t>
      </w:r>
      <w:r w:rsidR="0024421F">
        <w:rPr>
          <w:rFonts w:ascii="Arial" w:hAnsi="Arial" w:cs="Arial"/>
          <w:sz w:val="22"/>
          <w:szCs w:val="22"/>
        </w:rPr>
        <w:t>1</w:t>
      </w:r>
      <w:r w:rsidRPr="00FD5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24421F">
        <w:rPr>
          <w:rFonts w:ascii="Arial" w:hAnsi="Arial" w:cs="Arial"/>
          <w:sz w:val="22"/>
          <w:szCs w:val="22"/>
        </w:rPr>
        <w:t>6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C165DE">
        <w:rPr>
          <w:rFonts w:ascii="Arial" w:hAnsi="Arial" w:cs="Arial"/>
          <w:sz w:val="22"/>
          <w:szCs w:val="22"/>
        </w:rPr>
        <w:t>2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FD505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6320AD09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EA/PW/NI/</w:t>
      </w:r>
      <w:r w:rsidR="002C332D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="00075388">
        <w:rPr>
          <w:rFonts w:ascii="Arial" w:hAnsi="Arial" w:cs="Arial"/>
          <w:color w:val="000000"/>
          <w:sz w:val="22"/>
          <w:szCs w:val="22"/>
        </w:rPr>
        <w:t>711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C165DE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FD505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94.</w:t>
      </w:r>
      <w:r>
        <w:rPr>
          <w:rFonts w:ascii="Arial" w:hAnsi="Arial" w:cs="Arial"/>
          <w:color w:val="000000"/>
          <w:sz w:val="22"/>
          <w:szCs w:val="22"/>
        </w:rPr>
        <w:t>854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6B903F19" w:rsidR="00AB4CE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D18404" w14:textId="77777777" w:rsidR="0024421F" w:rsidRPr="00D95F71" w:rsidRDefault="0024421F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B9ACB2D" w14:textId="77777777" w:rsidR="008430D8" w:rsidRPr="00DA144A" w:rsidRDefault="008430D8" w:rsidP="008430D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ZAWIADOMIENIE O UNIEWAŻNIENIU POSTĘPOWANIA</w:t>
      </w:r>
    </w:p>
    <w:p w14:paraId="2C80D46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6C2206" w14:textId="77777777" w:rsidR="0024421F" w:rsidRPr="00B1646B" w:rsidRDefault="0024421F" w:rsidP="0024421F">
      <w:pPr>
        <w:jc w:val="both"/>
        <w:rPr>
          <w:rFonts w:ascii="Arial" w:hAnsi="Arial" w:cs="Arial"/>
          <w:sz w:val="22"/>
          <w:szCs w:val="22"/>
        </w:rPr>
      </w:pPr>
      <w:r w:rsidRPr="00B1646B">
        <w:rPr>
          <w:rFonts w:ascii="Arial" w:hAnsi="Arial" w:cs="Arial"/>
          <w:sz w:val="22"/>
          <w:szCs w:val="22"/>
        </w:rPr>
        <w:t xml:space="preserve">Dotyczy: postępowania prowadzonego </w:t>
      </w:r>
      <w:r w:rsidRPr="00B1646B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1646B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B1646B">
        <w:rPr>
          <w:rFonts w:ascii="Arial" w:hAnsi="Arial" w:cs="Arial"/>
          <w:color w:val="000000"/>
          <w:sz w:val="22"/>
          <w:szCs w:val="22"/>
        </w:rPr>
        <w:t>pn.: </w:t>
      </w:r>
      <w:r w:rsidRPr="00B1646B">
        <w:rPr>
          <w:rFonts w:ascii="Arial" w:hAnsi="Arial" w:cs="Arial"/>
          <w:b/>
          <w:bCs/>
          <w:sz w:val="22"/>
          <w:szCs w:val="22"/>
        </w:rPr>
        <w:t xml:space="preserve">„Remont poprzez wymianę (budowę) zbiornika reakcji oraz zbiornika sedymentacji na SUW </w:t>
      </w:r>
      <w:proofErr w:type="spellStart"/>
      <w:r w:rsidRPr="00B1646B"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 w:rsidRPr="00B1646B">
        <w:rPr>
          <w:rFonts w:ascii="Arial" w:hAnsi="Arial" w:cs="Arial"/>
          <w:b/>
          <w:bCs/>
          <w:sz w:val="22"/>
          <w:szCs w:val="22"/>
        </w:rPr>
        <w:t xml:space="preserve"> w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B1646B">
        <w:rPr>
          <w:rFonts w:ascii="Arial" w:hAnsi="Arial" w:cs="Arial"/>
          <w:b/>
          <w:bCs/>
          <w:sz w:val="22"/>
          <w:szCs w:val="22"/>
        </w:rPr>
        <w:t>Świnoujściu</w:t>
      </w:r>
      <w:r w:rsidRPr="00B1646B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6E621D8A" w14:textId="77777777" w:rsidR="0024421F" w:rsidRPr="00B1646B" w:rsidRDefault="0024421F" w:rsidP="0024421F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4D5CF3" w14:textId="77777777" w:rsidR="008430D8" w:rsidRPr="00200B53" w:rsidRDefault="008430D8" w:rsidP="008430D8">
      <w:pPr>
        <w:jc w:val="both"/>
        <w:rPr>
          <w:rFonts w:ascii="Arial" w:hAnsi="Arial" w:cs="Arial"/>
          <w:sz w:val="22"/>
          <w:szCs w:val="22"/>
        </w:rPr>
      </w:pPr>
      <w:r w:rsidRPr="00200B53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zgodnie z</w:t>
      </w:r>
      <w:r w:rsidRPr="00200B53">
        <w:rPr>
          <w:rFonts w:ascii="Arial" w:hAnsi="Arial" w:cs="Arial"/>
          <w:sz w:val="22"/>
          <w:szCs w:val="22"/>
        </w:rPr>
        <w:t xml:space="preserve"> § 14 ust. 1 pkt. </w:t>
      </w:r>
      <w:r>
        <w:rPr>
          <w:rFonts w:ascii="Arial" w:hAnsi="Arial" w:cs="Arial"/>
          <w:sz w:val="22"/>
          <w:szCs w:val="22"/>
        </w:rPr>
        <w:t>1</w:t>
      </w:r>
      <w:r w:rsidRPr="00200B53">
        <w:rPr>
          <w:rFonts w:ascii="Arial" w:hAnsi="Arial" w:cs="Arial"/>
          <w:sz w:val="22"/>
          <w:szCs w:val="22"/>
        </w:rPr>
        <w:t xml:space="preserve"> „Regulaminu wewnętrznego w sprawie zasad, form                    i trybu udzielania zamówień na wykonanie robót budowlanych, dostaw i usług” unieważnia prowadzone postępowanie.</w:t>
      </w:r>
    </w:p>
    <w:p w14:paraId="7CF3B9EE" w14:textId="77777777" w:rsidR="008430D8" w:rsidRPr="00200B53" w:rsidRDefault="008430D8" w:rsidP="008430D8">
      <w:pPr>
        <w:rPr>
          <w:rFonts w:ascii="Arial" w:hAnsi="Arial" w:cs="Arial"/>
          <w:sz w:val="22"/>
          <w:szCs w:val="22"/>
        </w:rPr>
      </w:pPr>
    </w:p>
    <w:p w14:paraId="2D30CFA1" w14:textId="77777777" w:rsidR="008430D8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  <w:r w:rsidRPr="00200B53">
        <w:rPr>
          <w:rFonts w:ascii="Arial" w:hAnsi="Arial" w:cs="Arial"/>
          <w:b/>
          <w:sz w:val="22"/>
          <w:szCs w:val="22"/>
        </w:rPr>
        <w:t>Uzasadnienie</w:t>
      </w:r>
    </w:p>
    <w:p w14:paraId="449A2A2E" w14:textId="77777777" w:rsidR="008430D8" w:rsidRPr="00200B53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</w:p>
    <w:p w14:paraId="6951069E" w14:textId="359B7925" w:rsidR="008430D8" w:rsidRPr="00200B53" w:rsidRDefault="008430D8" w:rsidP="008430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terminu wyznaczonego na składanie ofert tj. do dnia 2</w:t>
      </w:r>
      <w:r w:rsidR="0024421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B6013B">
        <w:rPr>
          <w:rFonts w:ascii="Arial" w:hAnsi="Arial" w:cs="Arial"/>
          <w:sz w:val="22"/>
          <w:szCs w:val="22"/>
        </w:rPr>
        <w:t>0</w:t>
      </w:r>
      <w:r w:rsidR="0024421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.202</w:t>
      </w:r>
      <w:r w:rsidR="00B6013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r. do godz.: 12:30, nie wpłynęła żadna oferta. W związku z powyższym Zamawiający postanowił jak na wstępie.</w:t>
      </w:r>
    </w:p>
    <w:p w14:paraId="1ACE22AD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Default="00AB4CE7" w:rsidP="00AB4CE7"/>
    <w:p w14:paraId="71A0B0B0" w14:textId="77777777" w:rsidR="00AB4CE7" w:rsidRDefault="00AB4CE7" w:rsidP="00AB4CE7"/>
    <w:p w14:paraId="3CA734CB" w14:textId="77777777" w:rsidR="00AB4CE7" w:rsidRDefault="00AB4CE7" w:rsidP="00AB4CE7"/>
    <w:p w14:paraId="75A1161A" w14:textId="77777777" w:rsidR="00AB4CE7" w:rsidRDefault="00AB4CE7" w:rsidP="00AB4CE7"/>
    <w:p w14:paraId="2278663A" w14:textId="77777777" w:rsidR="00AB4CE7" w:rsidRDefault="00AB4CE7" w:rsidP="00AB4CE7"/>
    <w:p w14:paraId="7FF6868C" w14:textId="77777777" w:rsidR="00AB4CE7" w:rsidRDefault="00AB4CE7" w:rsidP="00AB4CE7"/>
    <w:p w14:paraId="3DBEE8D6" w14:textId="77777777" w:rsidR="00AB4CE7" w:rsidRDefault="00AB4CE7" w:rsidP="00AB4CE7"/>
    <w:p w14:paraId="5FF73886" w14:textId="77777777" w:rsidR="00AB4CE7" w:rsidRDefault="00AB4CE7" w:rsidP="00AB4CE7"/>
    <w:p w14:paraId="2A406444" w14:textId="77777777" w:rsidR="00AB4CE7" w:rsidRDefault="00AB4CE7" w:rsidP="00AB4CE7"/>
    <w:p w14:paraId="03535AA6" w14:textId="77777777" w:rsidR="00AB4CE7" w:rsidRDefault="00AB4CE7" w:rsidP="00AB4CE7"/>
    <w:p w14:paraId="2FC952E5" w14:textId="77777777" w:rsidR="00AB4CE7" w:rsidRDefault="00AB4CE7" w:rsidP="00AB4CE7"/>
    <w:p w14:paraId="597DE4B2" w14:textId="77777777" w:rsidR="00AB4CE7" w:rsidRDefault="00AB4CE7" w:rsidP="00AB4CE7"/>
    <w:p w14:paraId="4DBB78C6" w14:textId="77777777" w:rsidR="00AB4CE7" w:rsidRDefault="00AB4CE7" w:rsidP="00AB4CE7"/>
    <w:p w14:paraId="124C5A0A" w14:textId="77777777" w:rsidR="00AB4CE7" w:rsidRDefault="00AB4CE7" w:rsidP="00AB4CE7"/>
    <w:p w14:paraId="08748C7D" w14:textId="77777777" w:rsidR="00AD6C52" w:rsidRDefault="00AD6C52"/>
    <w:sectPr w:rsidR="00AD6C52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0C53A3D4" w:rsidR="00F31667" w:rsidRPr="0024421F" w:rsidRDefault="0051133F" w:rsidP="00B55C4A">
        <w:pPr>
          <w:pStyle w:val="Stopka"/>
          <w:rPr>
            <w:rFonts w:ascii="Arial" w:hAnsi="Arial" w:cs="Arial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2B1E028F" wp14:editId="3954F591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0CE1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BX5wEAAJM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0B5D8D2A" wp14:editId="1EFD3902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35C6CFA" id="Łącznik prosty ze strzałką 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7o5gEAAJE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"/>
              </w:pict>
            </mc:Fallback>
          </mc:AlternateContent>
        </w:r>
        <w:r w:rsidR="0024421F" w:rsidRPr="0024421F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1596593005"/>
            <w:docPartObj>
              <w:docPartGallery w:val="Page Numbers (Bottom of Page)"/>
              <w:docPartUnique/>
            </w:docPartObj>
          </w:sdtPr>
          <w:sdtContent>
            <w:r w:rsidR="0024421F" w:rsidRPr="00071CE0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532EFC1B" wp14:editId="4C8A7C1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1E738" id="Łącznik prosty 2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4421F" w:rsidRPr="00071CE0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77C64CFF" wp14:editId="0D84D50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18966" id="Łącznik prosty 3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4421F" w:rsidRPr="00071CE0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3BECB007" wp14:editId="0229D18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2CFD3" id="Łącznik prosty 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4421F" w:rsidRPr="00071CE0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195767AF" wp14:editId="493156EE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22A7A" id="Łącznik prosty 6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Start w:id="1" w:name="_Hlk100567424"/>
            <w:r w:rsidR="0024421F" w:rsidRPr="00B1646B">
              <w:rPr>
                <w:rFonts w:ascii="Arial" w:hAnsi="Arial" w:cs="Arial"/>
                <w:sz w:val="12"/>
                <w:szCs w:val="12"/>
              </w:rPr>
              <w:t xml:space="preserve"> Znak sprawy: 16/2022/</w:t>
            </w:r>
            <w:proofErr w:type="spellStart"/>
            <w:r w:rsidR="0024421F" w:rsidRPr="00B1646B">
              <w:rPr>
                <w:rFonts w:ascii="Arial" w:hAnsi="Arial" w:cs="Arial"/>
                <w:sz w:val="12"/>
                <w:szCs w:val="12"/>
              </w:rPr>
              <w:t>KSz</w:t>
            </w:r>
            <w:proofErr w:type="spellEnd"/>
            <w:r w:rsidR="0024421F" w:rsidRPr="00B1646B">
              <w:rPr>
                <w:rFonts w:ascii="Arial" w:hAnsi="Arial" w:cs="Arial"/>
                <w:sz w:val="12"/>
                <w:szCs w:val="12"/>
              </w:rPr>
              <w:t xml:space="preserve">       Remont poprzez wymianę (budowę) zbiornika reakcji oraz zbiornika sedymentacji na SUW </w:t>
            </w:r>
            <w:proofErr w:type="spellStart"/>
            <w:r w:rsidR="0024421F" w:rsidRPr="00B1646B">
              <w:rPr>
                <w:rFonts w:ascii="Arial" w:hAnsi="Arial" w:cs="Arial"/>
                <w:sz w:val="12"/>
                <w:szCs w:val="12"/>
              </w:rPr>
              <w:t>Wydrzany</w:t>
            </w:r>
            <w:proofErr w:type="spellEnd"/>
            <w:r w:rsidR="0024421F" w:rsidRPr="00B1646B">
              <w:rPr>
                <w:rFonts w:ascii="Arial" w:hAnsi="Arial" w:cs="Arial"/>
                <w:sz w:val="12"/>
                <w:szCs w:val="12"/>
              </w:rPr>
              <w:t xml:space="preserve"> w Świnoujściu (R/05/2022)</w:t>
            </w:r>
            <w:bookmarkEnd w:id="1"/>
            <w:r w:rsidR="0024421F" w:rsidRPr="00B1646B">
              <w:rPr>
                <w:rFonts w:ascii="Arial" w:hAnsi="Arial" w:cs="Arial"/>
                <w:sz w:val="12"/>
                <w:szCs w:val="12"/>
              </w:rPr>
              <w:t xml:space="preserve">                             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075388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13B47FCE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75388"/>
    <w:rsid w:val="001B1291"/>
    <w:rsid w:val="0024421F"/>
    <w:rsid w:val="002C332D"/>
    <w:rsid w:val="004C4074"/>
    <w:rsid w:val="0051133F"/>
    <w:rsid w:val="008430D8"/>
    <w:rsid w:val="00AB4CE7"/>
    <w:rsid w:val="00AD6C52"/>
    <w:rsid w:val="00B40C2E"/>
    <w:rsid w:val="00B6013B"/>
    <w:rsid w:val="00B928A5"/>
    <w:rsid w:val="00C1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2022-01-27T07:39:00Z</cp:lastPrinted>
  <dcterms:created xsi:type="dcterms:W3CDTF">2022-06-21T11:04:00Z</dcterms:created>
  <dcterms:modified xsi:type="dcterms:W3CDTF">2022-06-21T11:12:00Z</dcterms:modified>
</cp:coreProperties>
</file>