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74151" w14:textId="408D296E" w:rsidR="0041055C" w:rsidRPr="000C7E0D" w:rsidRDefault="0041055C" w:rsidP="0023288B">
      <w:pPr>
        <w:spacing w:before="120" w:after="120" w:line="276" w:lineRule="auto"/>
        <w:ind w:right="-35"/>
        <w:jc w:val="center"/>
        <w:rPr>
          <w:rFonts w:ascii="Times New Roman" w:hAnsi="Times New Roman"/>
          <w:b/>
          <w:sz w:val="24"/>
          <w:szCs w:val="24"/>
        </w:rPr>
      </w:pPr>
      <w:r w:rsidRPr="000C7E0D">
        <w:rPr>
          <w:rFonts w:ascii="Times New Roman" w:hAnsi="Times New Roman"/>
          <w:b/>
          <w:sz w:val="24"/>
          <w:szCs w:val="24"/>
        </w:rPr>
        <w:t xml:space="preserve">UMOWA NR </w:t>
      </w:r>
      <w:r w:rsidR="00A530E5">
        <w:rPr>
          <w:rFonts w:ascii="Times New Roman" w:hAnsi="Times New Roman"/>
          <w:b/>
          <w:sz w:val="24"/>
          <w:szCs w:val="24"/>
        </w:rPr>
        <w:t xml:space="preserve">DOZ </w:t>
      </w:r>
      <w:r w:rsidR="00C40193">
        <w:rPr>
          <w:rFonts w:ascii="Times New Roman" w:hAnsi="Times New Roman"/>
          <w:b/>
          <w:sz w:val="24"/>
          <w:szCs w:val="24"/>
        </w:rPr>
        <w:t>…../11434/2021</w:t>
      </w:r>
    </w:p>
    <w:p w14:paraId="27498E77" w14:textId="77777777" w:rsidR="0023288B" w:rsidRPr="0023288B" w:rsidRDefault="0023288B" w:rsidP="0023288B">
      <w:pPr>
        <w:spacing w:before="120" w:after="120" w:line="276" w:lineRule="auto"/>
        <w:ind w:right="-35"/>
        <w:jc w:val="center"/>
        <w:rPr>
          <w:rFonts w:ascii="Times New Roman" w:hAnsi="Times New Roman"/>
          <w:sz w:val="24"/>
          <w:szCs w:val="24"/>
        </w:rPr>
      </w:pPr>
      <w:r w:rsidRPr="0023288B">
        <w:rPr>
          <w:rFonts w:ascii="Times New Roman" w:hAnsi="Times New Roman"/>
          <w:sz w:val="24"/>
          <w:szCs w:val="24"/>
        </w:rPr>
        <w:t>zawarta bez stosowania przepisów ustawy Prawo zamówień publicznych z dnia 11 września 2019 r.</w:t>
      </w:r>
    </w:p>
    <w:p w14:paraId="2C4D16B5" w14:textId="4BEB302A" w:rsidR="0041055C" w:rsidRPr="000C7E0D" w:rsidRDefault="0023288B" w:rsidP="0023288B">
      <w:pPr>
        <w:spacing w:before="120" w:after="120" w:line="276" w:lineRule="auto"/>
        <w:ind w:right="-35"/>
        <w:jc w:val="center"/>
        <w:rPr>
          <w:rFonts w:ascii="Times New Roman" w:hAnsi="Times New Roman"/>
          <w:sz w:val="24"/>
          <w:szCs w:val="24"/>
        </w:rPr>
      </w:pPr>
      <w:r w:rsidRPr="0023288B">
        <w:rPr>
          <w:rFonts w:ascii="Times New Roman" w:hAnsi="Times New Roman"/>
          <w:sz w:val="24"/>
          <w:szCs w:val="24"/>
        </w:rPr>
        <w:t>(Dz. U. z 2019 r., poz. 2019 ze zm.)</w:t>
      </w:r>
    </w:p>
    <w:p w14:paraId="246CE2FD" w14:textId="44A23507" w:rsidR="0041055C" w:rsidRPr="000C7E0D" w:rsidRDefault="0041055C" w:rsidP="0023288B">
      <w:pPr>
        <w:spacing w:before="120" w:after="120" w:line="276" w:lineRule="auto"/>
        <w:ind w:right="-35"/>
        <w:jc w:val="center"/>
        <w:rPr>
          <w:rFonts w:ascii="Times New Roman" w:hAnsi="Times New Roman"/>
          <w:sz w:val="24"/>
          <w:szCs w:val="24"/>
        </w:rPr>
      </w:pPr>
      <w:r w:rsidRPr="000C7E0D">
        <w:rPr>
          <w:rFonts w:ascii="Times New Roman" w:hAnsi="Times New Roman"/>
          <w:sz w:val="24"/>
          <w:szCs w:val="24"/>
        </w:rPr>
        <w:t xml:space="preserve">w dniu </w:t>
      </w:r>
      <w:r w:rsidR="00A42752">
        <w:rPr>
          <w:rFonts w:ascii="Times New Roman" w:hAnsi="Times New Roman"/>
          <w:sz w:val="24"/>
          <w:szCs w:val="24"/>
        </w:rPr>
        <w:t>……</w:t>
      </w:r>
      <w:r w:rsidR="00C40193">
        <w:rPr>
          <w:rFonts w:ascii="Times New Roman" w:hAnsi="Times New Roman"/>
          <w:sz w:val="24"/>
          <w:szCs w:val="24"/>
        </w:rPr>
        <w:t>…….</w:t>
      </w:r>
      <w:r w:rsidR="00A42752">
        <w:rPr>
          <w:rFonts w:ascii="Times New Roman" w:hAnsi="Times New Roman"/>
          <w:sz w:val="24"/>
          <w:szCs w:val="24"/>
        </w:rPr>
        <w:t>.</w:t>
      </w:r>
      <w:r w:rsidR="008148D5">
        <w:rPr>
          <w:rFonts w:ascii="Times New Roman" w:hAnsi="Times New Roman"/>
          <w:sz w:val="24"/>
          <w:szCs w:val="24"/>
        </w:rPr>
        <w:t>20</w:t>
      </w:r>
      <w:r w:rsidR="00C40193">
        <w:rPr>
          <w:rFonts w:ascii="Times New Roman" w:hAnsi="Times New Roman"/>
          <w:sz w:val="24"/>
          <w:szCs w:val="24"/>
        </w:rPr>
        <w:t>21</w:t>
      </w:r>
      <w:r w:rsidR="008148D5">
        <w:rPr>
          <w:rFonts w:ascii="Times New Roman" w:hAnsi="Times New Roman"/>
          <w:sz w:val="24"/>
          <w:szCs w:val="24"/>
        </w:rPr>
        <w:t xml:space="preserve">r. </w:t>
      </w:r>
      <w:r w:rsidRPr="000C7E0D">
        <w:rPr>
          <w:rFonts w:ascii="Times New Roman" w:hAnsi="Times New Roman"/>
          <w:sz w:val="24"/>
          <w:szCs w:val="24"/>
        </w:rPr>
        <w:t>w Poznaniu</w:t>
      </w:r>
    </w:p>
    <w:p w14:paraId="004CD776" w14:textId="77777777" w:rsidR="0041055C" w:rsidRPr="000C7E0D" w:rsidRDefault="0041055C" w:rsidP="0023288B">
      <w:pPr>
        <w:spacing w:before="120" w:after="120" w:line="276" w:lineRule="auto"/>
        <w:ind w:right="-35"/>
        <w:jc w:val="center"/>
        <w:rPr>
          <w:rFonts w:ascii="Times New Roman" w:hAnsi="Times New Roman"/>
          <w:sz w:val="24"/>
          <w:szCs w:val="24"/>
        </w:rPr>
      </w:pPr>
    </w:p>
    <w:p w14:paraId="1EF26B4A" w14:textId="77777777" w:rsidR="0041055C" w:rsidRPr="000C7E0D" w:rsidRDefault="0041055C" w:rsidP="0023288B">
      <w:pPr>
        <w:spacing w:before="120" w:after="120" w:line="276" w:lineRule="auto"/>
        <w:ind w:right="-35"/>
        <w:rPr>
          <w:rFonts w:ascii="Times New Roman" w:hAnsi="Times New Roman"/>
          <w:sz w:val="24"/>
          <w:szCs w:val="24"/>
        </w:rPr>
      </w:pPr>
      <w:r w:rsidRPr="000C7E0D">
        <w:rPr>
          <w:rFonts w:ascii="Times New Roman" w:hAnsi="Times New Roman"/>
          <w:sz w:val="24"/>
          <w:szCs w:val="24"/>
        </w:rPr>
        <w:t>pomiędzy:</w:t>
      </w:r>
    </w:p>
    <w:p w14:paraId="550AA9CF" w14:textId="1837D4E5" w:rsidR="0041055C" w:rsidRPr="000C7E0D" w:rsidRDefault="0041055C" w:rsidP="0023288B">
      <w:p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 w:rsidRPr="000C7E0D">
        <w:rPr>
          <w:rFonts w:ascii="Times New Roman" w:hAnsi="Times New Roman"/>
          <w:sz w:val="24"/>
          <w:szCs w:val="24"/>
        </w:rPr>
        <w:t>Uniwersytetem Medycznym im. Karola Marcinkowskiego w Poznaniu,</w:t>
      </w:r>
      <w:r w:rsidR="001542DA">
        <w:rPr>
          <w:rFonts w:ascii="Times New Roman" w:hAnsi="Times New Roman"/>
          <w:sz w:val="24"/>
          <w:szCs w:val="24"/>
        </w:rPr>
        <w:t xml:space="preserve"> z </w:t>
      </w:r>
      <w:r w:rsidRPr="000C7E0D">
        <w:rPr>
          <w:rFonts w:ascii="Times New Roman" w:hAnsi="Times New Roman"/>
          <w:sz w:val="24"/>
          <w:szCs w:val="24"/>
        </w:rPr>
        <w:t>siedzibą przy ul. Aleksandra Fredry 10, 61-701 Poznań (NIP: 777-00-03-104), który reprezentują:</w:t>
      </w:r>
    </w:p>
    <w:p w14:paraId="68B51EA2" w14:textId="20256A46" w:rsidR="00C40193" w:rsidRPr="00C40193" w:rsidRDefault="00C40193" w:rsidP="0023288B">
      <w:pPr>
        <w:pStyle w:val="Akapitzlist"/>
        <w:numPr>
          <w:ilvl w:val="0"/>
          <w:numId w:val="48"/>
        </w:numPr>
        <w:spacing w:before="120" w:after="120" w:line="276" w:lineRule="auto"/>
        <w:ind w:left="284" w:right="-35"/>
        <w:jc w:val="both"/>
        <w:rPr>
          <w:rFonts w:ascii="Times New Roman" w:hAnsi="Times New Roman"/>
          <w:sz w:val="24"/>
          <w:szCs w:val="24"/>
        </w:rPr>
      </w:pPr>
      <w:r w:rsidRPr="00C40193">
        <w:rPr>
          <w:rFonts w:ascii="Times New Roman" w:hAnsi="Times New Roman"/>
          <w:sz w:val="24"/>
          <w:szCs w:val="24"/>
        </w:rPr>
        <w:t>Zastępc</w:t>
      </w:r>
      <w:r>
        <w:rPr>
          <w:rFonts w:ascii="Times New Roman" w:hAnsi="Times New Roman"/>
          <w:sz w:val="24"/>
          <w:szCs w:val="24"/>
        </w:rPr>
        <w:t>a</w:t>
      </w:r>
      <w:r w:rsidRPr="00C40193">
        <w:rPr>
          <w:rFonts w:ascii="Times New Roman" w:hAnsi="Times New Roman"/>
          <w:sz w:val="24"/>
          <w:szCs w:val="24"/>
        </w:rPr>
        <w:t xml:space="preserve"> Dyrektora ds. Organizacyjnych – mgr inż. Magdalen</w:t>
      </w:r>
      <w:r>
        <w:rPr>
          <w:rFonts w:ascii="Times New Roman" w:hAnsi="Times New Roman"/>
          <w:sz w:val="24"/>
          <w:szCs w:val="24"/>
        </w:rPr>
        <w:t>a</w:t>
      </w:r>
      <w:r w:rsidRPr="00C40193">
        <w:rPr>
          <w:rFonts w:ascii="Times New Roman" w:hAnsi="Times New Roman"/>
          <w:sz w:val="24"/>
          <w:szCs w:val="24"/>
        </w:rPr>
        <w:t xml:space="preserve"> Fertig działając</w:t>
      </w:r>
      <w:r>
        <w:rPr>
          <w:rFonts w:ascii="Times New Roman" w:hAnsi="Times New Roman"/>
          <w:sz w:val="24"/>
          <w:szCs w:val="24"/>
        </w:rPr>
        <w:t>a</w:t>
      </w:r>
      <w:r w:rsidRPr="00C40193">
        <w:rPr>
          <w:rFonts w:ascii="Times New Roman" w:hAnsi="Times New Roman"/>
          <w:sz w:val="24"/>
          <w:szCs w:val="24"/>
        </w:rPr>
        <w:t xml:space="preserve"> na podstawie pełnomocnictwa z dnia </w:t>
      </w:r>
      <w:r w:rsidR="00277D1D">
        <w:rPr>
          <w:rFonts w:ascii="Times New Roman" w:hAnsi="Times New Roman"/>
          <w:sz w:val="24"/>
          <w:szCs w:val="24"/>
        </w:rPr>
        <w:t>24 czerwca 2021r</w:t>
      </w:r>
      <w:r w:rsidRPr="00C40193">
        <w:rPr>
          <w:rFonts w:ascii="Times New Roman" w:hAnsi="Times New Roman"/>
          <w:sz w:val="24"/>
          <w:szCs w:val="24"/>
        </w:rPr>
        <w:t xml:space="preserve">. udzielonego przez Rektora Uniwersytetu Medycznego </w:t>
      </w:r>
      <w:r>
        <w:rPr>
          <w:rFonts w:ascii="Times New Roman" w:hAnsi="Times New Roman"/>
          <w:sz w:val="24"/>
          <w:szCs w:val="24"/>
        </w:rPr>
        <w:br/>
      </w:r>
      <w:r w:rsidRPr="00C40193">
        <w:rPr>
          <w:rFonts w:ascii="Times New Roman" w:hAnsi="Times New Roman"/>
          <w:sz w:val="24"/>
          <w:szCs w:val="24"/>
        </w:rPr>
        <w:t>im. Karola Marcinkowskiego w Poznaniu</w:t>
      </w:r>
    </w:p>
    <w:p w14:paraId="07652531" w14:textId="77777777" w:rsidR="00C40193" w:rsidRPr="00C40193" w:rsidRDefault="00C40193" w:rsidP="0023288B">
      <w:pPr>
        <w:pStyle w:val="Akapitzlist"/>
        <w:spacing w:before="120" w:after="120" w:line="276" w:lineRule="auto"/>
        <w:ind w:left="284" w:right="-35"/>
        <w:jc w:val="both"/>
        <w:rPr>
          <w:rFonts w:ascii="Times New Roman" w:hAnsi="Times New Roman"/>
          <w:sz w:val="24"/>
          <w:szCs w:val="24"/>
        </w:rPr>
      </w:pPr>
      <w:r w:rsidRPr="00C40193">
        <w:rPr>
          <w:rFonts w:ascii="Times New Roman" w:hAnsi="Times New Roman"/>
          <w:sz w:val="24"/>
          <w:szCs w:val="24"/>
        </w:rPr>
        <w:t>przy kontrasygnacie finansowej</w:t>
      </w:r>
    </w:p>
    <w:p w14:paraId="4E507156" w14:textId="77777777" w:rsidR="00C40193" w:rsidRPr="00C40193" w:rsidRDefault="00C40193" w:rsidP="0023288B">
      <w:pPr>
        <w:pStyle w:val="Akapitzlist"/>
        <w:numPr>
          <w:ilvl w:val="0"/>
          <w:numId w:val="48"/>
        </w:numPr>
        <w:spacing w:before="120" w:after="120" w:line="276" w:lineRule="auto"/>
        <w:ind w:left="284" w:right="-35"/>
        <w:jc w:val="both"/>
        <w:rPr>
          <w:rFonts w:ascii="Times New Roman" w:hAnsi="Times New Roman"/>
          <w:sz w:val="24"/>
          <w:szCs w:val="24"/>
        </w:rPr>
      </w:pPr>
      <w:r w:rsidRPr="00C40193">
        <w:rPr>
          <w:rFonts w:ascii="Times New Roman" w:hAnsi="Times New Roman"/>
          <w:sz w:val="24"/>
          <w:szCs w:val="24"/>
        </w:rPr>
        <w:t>Dyrektor ds. Finansowych– mgr Barbary Maciałowicz</w:t>
      </w:r>
    </w:p>
    <w:p w14:paraId="41473584" w14:textId="3D61B6F8" w:rsidR="001F68C7" w:rsidRPr="00A42752" w:rsidRDefault="001F68C7" w:rsidP="0023288B">
      <w:pPr>
        <w:pStyle w:val="Akapitzlist"/>
        <w:spacing w:before="120" w:after="120" w:line="276" w:lineRule="auto"/>
        <w:ind w:left="284" w:right="-35"/>
        <w:jc w:val="both"/>
        <w:rPr>
          <w:rFonts w:ascii="Times New Roman" w:hAnsi="Times New Roman"/>
          <w:b/>
          <w:sz w:val="24"/>
          <w:szCs w:val="24"/>
        </w:rPr>
      </w:pPr>
    </w:p>
    <w:p w14:paraId="031FB6A0" w14:textId="77777777" w:rsidR="0041055C" w:rsidRPr="000C7E0D" w:rsidRDefault="0041055C" w:rsidP="0023288B">
      <w:pPr>
        <w:spacing w:before="120" w:after="120" w:line="276" w:lineRule="auto"/>
        <w:ind w:right="-35"/>
        <w:jc w:val="both"/>
        <w:rPr>
          <w:rFonts w:ascii="Times New Roman" w:hAnsi="Times New Roman"/>
          <w:b/>
          <w:sz w:val="24"/>
          <w:szCs w:val="24"/>
        </w:rPr>
      </w:pPr>
      <w:r w:rsidRPr="000C7E0D">
        <w:rPr>
          <w:rFonts w:ascii="Times New Roman" w:hAnsi="Times New Roman"/>
          <w:sz w:val="24"/>
          <w:szCs w:val="24"/>
        </w:rPr>
        <w:t xml:space="preserve">zwanym w dalszym ciągu umowy </w:t>
      </w:r>
      <w:r w:rsidRPr="000C7E0D">
        <w:rPr>
          <w:rFonts w:ascii="Times New Roman" w:hAnsi="Times New Roman"/>
          <w:b/>
          <w:sz w:val="24"/>
          <w:szCs w:val="24"/>
        </w:rPr>
        <w:t>„ZAMAWIAJĄCYM”</w:t>
      </w:r>
    </w:p>
    <w:p w14:paraId="2451CD3A" w14:textId="10E6198F" w:rsidR="00AA6CBF" w:rsidRDefault="00AA6CBF" w:rsidP="0023288B">
      <w:p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</w:p>
    <w:p w14:paraId="089A240F" w14:textId="65FF1840" w:rsidR="000542B3" w:rsidRPr="00B65CF2" w:rsidRDefault="00C40193" w:rsidP="0023288B">
      <w:p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1D76F951" w14:textId="1D129A16" w:rsidR="0041055C" w:rsidRPr="000C7E0D" w:rsidRDefault="0041055C" w:rsidP="0023288B">
      <w:p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 w:rsidRPr="000C7E0D">
        <w:rPr>
          <w:rFonts w:ascii="Times New Roman" w:hAnsi="Times New Roman"/>
          <w:sz w:val="24"/>
          <w:szCs w:val="24"/>
        </w:rPr>
        <w:t>zwan</w:t>
      </w:r>
      <w:r w:rsidR="00C40193">
        <w:rPr>
          <w:rFonts w:ascii="Times New Roman" w:hAnsi="Times New Roman"/>
          <w:sz w:val="24"/>
          <w:szCs w:val="24"/>
        </w:rPr>
        <w:t>ym</w:t>
      </w:r>
      <w:r w:rsidRPr="000C7E0D">
        <w:rPr>
          <w:rFonts w:ascii="Times New Roman" w:hAnsi="Times New Roman"/>
          <w:sz w:val="24"/>
          <w:szCs w:val="24"/>
        </w:rPr>
        <w:t xml:space="preserve"> w dalszym ciągu umowy </w:t>
      </w:r>
      <w:r w:rsidRPr="000C7E0D">
        <w:rPr>
          <w:rFonts w:ascii="Times New Roman" w:hAnsi="Times New Roman"/>
          <w:b/>
          <w:sz w:val="24"/>
          <w:szCs w:val="24"/>
        </w:rPr>
        <w:t>„WYKONAWCĄ”</w:t>
      </w:r>
    </w:p>
    <w:p w14:paraId="0C989AE3" w14:textId="77777777" w:rsidR="00C82B5B" w:rsidRPr="000C7E0D" w:rsidRDefault="00C82B5B" w:rsidP="0023288B">
      <w:p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 w:rsidRPr="000C7E0D">
        <w:rPr>
          <w:rFonts w:ascii="Times New Roman" w:hAnsi="Times New Roman"/>
          <w:sz w:val="24"/>
          <w:szCs w:val="24"/>
        </w:rPr>
        <w:t xml:space="preserve">zwanymi dalej łącznie: </w:t>
      </w:r>
      <w:r w:rsidRPr="000C7E0D">
        <w:rPr>
          <w:rFonts w:ascii="Times New Roman" w:hAnsi="Times New Roman"/>
          <w:b/>
          <w:sz w:val="24"/>
          <w:szCs w:val="24"/>
        </w:rPr>
        <w:t>„Stronami”</w:t>
      </w:r>
    </w:p>
    <w:p w14:paraId="557AB135" w14:textId="77777777" w:rsidR="00B8246F" w:rsidRPr="000C7E0D" w:rsidRDefault="00B8246F" w:rsidP="0023288B">
      <w:p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</w:p>
    <w:p w14:paraId="5EED27AD" w14:textId="4C2DB0E3" w:rsidR="00592FFA" w:rsidRPr="000C7E0D" w:rsidRDefault="000C7E0D" w:rsidP="0023288B">
      <w:pPr>
        <w:spacing w:before="120" w:after="120" w:line="276" w:lineRule="auto"/>
        <w:ind w:right="-3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</w:t>
      </w:r>
    </w:p>
    <w:p w14:paraId="13057D0E" w14:textId="3E73244B" w:rsidR="00D54FE9" w:rsidRPr="00D54FE9" w:rsidRDefault="00592FFA" w:rsidP="0023288B">
      <w:pPr>
        <w:pStyle w:val="Bezodstpw"/>
        <w:numPr>
          <w:ilvl w:val="0"/>
          <w:numId w:val="25"/>
        </w:num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 w:rsidRPr="000C7E0D">
        <w:rPr>
          <w:rFonts w:ascii="Times New Roman" w:hAnsi="Times New Roman"/>
          <w:sz w:val="24"/>
          <w:szCs w:val="24"/>
        </w:rPr>
        <w:t xml:space="preserve">Przedmiotem </w:t>
      </w:r>
      <w:r w:rsidR="001172D2" w:rsidRPr="000C7E0D">
        <w:rPr>
          <w:rFonts w:ascii="Times New Roman" w:hAnsi="Times New Roman"/>
          <w:sz w:val="24"/>
          <w:szCs w:val="24"/>
        </w:rPr>
        <w:t>U</w:t>
      </w:r>
      <w:r w:rsidRPr="000C7E0D">
        <w:rPr>
          <w:rFonts w:ascii="Times New Roman" w:hAnsi="Times New Roman"/>
          <w:sz w:val="24"/>
          <w:szCs w:val="24"/>
        </w:rPr>
        <w:t xml:space="preserve">mowy jest świadczenie przez Wykonawcę na rzecz Zamawiającego </w:t>
      </w:r>
      <w:r w:rsidR="00D54FE9">
        <w:rPr>
          <w:rFonts w:ascii="Times New Roman" w:hAnsi="Times New Roman"/>
          <w:sz w:val="24"/>
          <w:szCs w:val="24"/>
        </w:rPr>
        <w:t xml:space="preserve">obsługi </w:t>
      </w:r>
      <w:r w:rsidR="00D54FE9" w:rsidRPr="00D54FE9">
        <w:rPr>
          <w:rFonts w:ascii="Times New Roman" w:hAnsi="Times New Roman"/>
          <w:sz w:val="24"/>
          <w:szCs w:val="24"/>
        </w:rPr>
        <w:t>uroczystości uczelnianych w zakresie:</w:t>
      </w:r>
    </w:p>
    <w:p w14:paraId="0645AE11" w14:textId="6EB33615" w:rsidR="001F68C7" w:rsidRDefault="00D54FE9" w:rsidP="0023288B">
      <w:pPr>
        <w:pStyle w:val="Bezodstpw"/>
        <w:numPr>
          <w:ilvl w:val="1"/>
          <w:numId w:val="25"/>
        </w:num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 w:rsidRPr="00D54FE9">
        <w:rPr>
          <w:rFonts w:ascii="Times New Roman" w:hAnsi="Times New Roman"/>
          <w:sz w:val="24"/>
          <w:szCs w:val="24"/>
        </w:rPr>
        <w:t>Przygotowania tóg do uroczystości poprzez pobranie ich</w:t>
      </w:r>
      <w:r w:rsidR="001542DA">
        <w:rPr>
          <w:rFonts w:ascii="Times New Roman" w:hAnsi="Times New Roman"/>
          <w:sz w:val="24"/>
          <w:szCs w:val="24"/>
        </w:rPr>
        <w:t xml:space="preserve"> z </w:t>
      </w:r>
      <w:r w:rsidRPr="00D54FE9">
        <w:rPr>
          <w:rFonts w:ascii="Times New Roman" w:hAnsi="Times New Roman"/>
          <w:sz w:val="24"/>
          <w:szCs w:val="24"/>
        </w:rPr>
        <w:t>magazynu, rozfoliowanie</w:t>
      </w:r>
      <w:r w:rsidR="001542DA">
        <w:rPr>
          <w:rFonts w:ascii="Times New Roman" w:hAnsi="Times New Roman"/>
          <w:sz w:val="24"/>
          <w:szCs w:val="24"/>
        </w:rPr>
        <w:t xml:space="preserve"> i </w:t>
      </w:r>
      <w:r w:rsidRPr="00D54FE9">
        <w:rPr>
          <w:rFonts w:ascii="Times New Roman" w:hAnsi="Times New Roman"/>
          <w:sz w:val="24"/>
          <w:szCs w:val="24"/>
        </w:rPr>
        <w:t>przyozdobienie sznurkami w kołnierzach</w:t>
      </w:r>
      <w:r>
        <w:rPr>
          <w:rFonts w:ascii="Times New Roman" w:hAnsi="Times New Roman"/>
          <w:sz w:val="24"/>
          <w:szCs w:val="24"/>
        </w:rPr>
        <w:t xml:space="preserve"> (na dzień przed uroczystością)</w:t>
      </w:r>
      <w:r w:rsidR="00633C36">
        <w:rPr>
          <w:rFonts w:ascii="Times New Roman" w:hAnsi="Times New Roman"/>
          <w:sz w:val="24"/>
          <w:szCs w:val="24"/>
        </w:rPr>
        <w:t>;</w:t>
      </w:r>
    </w:p>
    <w:p w14:paraId="785B227A" w14:textId="5F910645" w:rsidR="00D54FE9" w:rsidRDefault="00D54FE9" w:rsidP="0023288B">
      <w:pPr>
        <w:pStyle w:val="Bezodstpw"/>
        <w:numPr>
          <w:ilvl w:val="1"/>
          <w:numId w:val="25"/>
        </w:num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Przygotowania tóg do uroczystości w miejscu wydarzenia tj. segregacja rozmiarów</w:t>
      </w:r>
      <w:r w:rsidR="00633C36">
        <w:rPr>
          <w:rFonts w:ascii="Times New Roman" w:hAnsi="Times New Roman"/>
          <w:sz w:val="24"/>
          <w:szCs w:val="24"/>
        </w:rPr>
        <w:t>;</w:t>
      </w:r>
    </w:p>
    <w:p w14:paraId="7029D0B6" w14:textId="06D6601E" w:rsidR="00D54FE9" w:rsidRDefault="00F05DB9" w:rsidP="0023288B">
      <w:pPr>
        <w:pStyle w:val="Bezodstpw"/>
        <w:numPr>
          <w:ilvl w:val="1"/>
          <w:numId w:val="25"/>
        </w:num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Wydawania tóg w wyznaczonym dniu (dni </w:t>
      </w:r>
      <w:r w:rsidR="00457853">
        <w:rPr>
          <w:rFonts w:ascii="Times New Roman" w:hAnsi="Times New Roman"/>
          <w:sz w:val="24"/>
          <w:szCs w:val="24"/>
        </w:rPr>
        <w:t>powszednie</w:t>
      </w:r>
      <w:r>
        <w:rPr>
          <w:rFonts w:ascii="Times New Roman" w:hAnsi="Times New Roman"/>
          <w:sz w:val="24"/>
          <w:szCs w:val="24"/>
        </w:rPr>
        <w:t xml:space="preserve">, </w:t>
      </w:r>
      <w:r w:rsidR="00457853">
        <w:rPr>
          <w:rFonts w:ascii="Times New Roman" w:hAnsi="Times New Roman"/>
          <w:sz w:val="24"/>
          <w:szCs w:val="24"/>
        </w:rPr>
        <w:t>soboty</w:t>
      </w:r>
      <w:r>
        <w:rPr>
          <w:rFonts w:ascii="Times New Roman" w:hAnsi="Times New Roman"/>
          <w:sz w:val="24"/>
          <w:szCs w:val="24"/>
        </w:rPr>
        <w:t>, niedziele), wywozu</w:t>
      </w:r>
      <w:r w:rsidR="001542DA">
        <w:rPr>
          <w:rFonts w:ascii="Times New Roman" w:hAnsi="Times New Roman"/>
          <w:sz w:val="24"/>
          <w:szCs w:val="24"/>
        </w:rPr>
        <w:t xml:space="preserve"> i </w:t>
      </w:r>
      <w:r>
        <w:rPr>
          <w:rFonts w:ascii="Times New Roman" w:hAnsi="Times New Roman"/>
          <w:sz w:val="24"/>
          <w:szCs w:val="24"/>
        </w:rPr>
        <w:t xml:space="preserve">przywozu transportem zapewnionym </w:t>
      </w:r>
      <w:r w:rsidR="00713D3B">
        <w:rPr>
          <w:rFonts w:ascii="Times New Roman" w:hAnsi="Times New Roman"/>
          <w:sz w:val="24"/>
          <w:szCs w:val="24"/>
        </w:rPr>
        <w:t>przez</w:t>
      </w:r>
      <w:r>
        <w:rPr>
          <w:rFonts w:ascii="Times New Roman" w:hAnsi="Times New Roman"/>
          <w:sz w:val="24"/>
          <w:szCs w:val="24"/>
        </w:rPr>
        <w:t xml:space="preserve"> Zamawiającego</w:t>
      </w:r>
      <w:r w:rsidR="00633C36">
        <w:rPr>
          <w:rFonts w:ascii="Times New Roman" w:hAnsi="Times New Roman"/>
          <w:sz w:val="24"/>
          <w:szCs w:val="24"/>
        </w:rPr>
        <w:t>;</w:t>
      </w:r>
    </w:p>
    <w:p w14:paraId="6368E3B3" w14:textId="40D2EEEA" w:rsidR="00F05DB9" w:rsidRDefault="00D1644E" w:rsidP="0023288B">
      <w:pPr>
        <w:pStyle w:val="Bezodstpw"/>
        <w:numPr>
          <w:ilvl w:val="1"/>
          <w:numId w:val="25"/>
        </w:num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Obsługi w języku angielskim studentów</w:t>
      </w:r>
      <w:r w:rsidR="001542DA">
        <w:rPr>
          <w:rFonts w:ascii="Times New Roman" w:hAnsi="Times New Roman"/>
          <w:sz w:val="24"/>
          <w:szCs w:val="24"/>
        </w:rPr>
        <w:t xml:space="preserve"> i </w:t>
      </w:r>
      <w:r>
        <w:rPr>
          <w:rFonts w:ascii="Times New Roman" w:hAnsi="Times New Roman"/>
          <w:sz w:val="24"/>
          <w:szCs w:val="24"/>
        </w:rPr>
        <w:t>absolwentów zagranicznych</w:t>
      </w:r>
      <w:r w:rsidR="00633C36">
        <w:rPr>
          <w:rFonts w:ascii="Times New Roman" w:hAnsi="Times New Roman"/>
          <w:sz w:val="24"/>
          <w:szCs w:val="24"/>
        </w:rPr>
        <w:t>;</w:t>
      </w:r>
    </w:p>
    <w:p w14:paraId="7036FA0F" w14:textId="5E879402" w:rsidR="00D1644E" w:rsidRDefault="00D1644E" w:rsidP="0023288B">
      <w:pPr>
        <w:pStyle w:val="Bezodstpw"/>
        <w:numPr>
          <w:ilvl w:val="1"/>
          <w:numId w:val="25"/>
        </w:num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Rozliczenia ilości pobranych strojów, biretów oraz ozdobnych sznurków</w:t>
      </w:r>
      <w:r w:rsidR="00633C36">
        <w:rPr>
          <w:rFonts w:ascii="Times New Roman" w:hAnsi="Times New Roman"/>
          <w:sz w:val="24"/>
          <w:szCs w:val="24"/>
        </w:rPr>
        <w:t>;</w:t>
      </w:r>
    </w:p>
    <w:p w14:paraId="299C10FA" w14:textId="44D8F268" w:rsidR="00D1644E" w:rsidRPr="00D1644E" w:rsidRDefault="00D1644E" w:rsidP="0023288B">
      <w:pPr>
        <w:pStyle w:val="Bezodstpw"/>
        <w:numPr>
          <w:ilvl w:val="1"/>
          <w:numId w:val="25"/>
        </w:num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Pomocy przy dostarczaniu na miejsce dyplomów oraz nagród</w:t>
      </w:r>
      <w:r w:rsidR="00633C36">
        <w:rPr>
          <w:rFonts w:ascii="Times New Roman" w:hAnsi="Times New Roman"/>
          <w:sz w:val="24"/>
          <w:szCs w:val="24"/>
        </w:rPr>
        <w:t>.</w:t>
      </w:r>
    </w:p>
    <w:p w14:paraId="156A9E3F" w14:textId="103842D0" w:rsidR="00AD0A4E" w:rsidRDefault="00D1644E" w:rsidP="0023288B">
      <w:pPr>
        <w:pStyle w:val="Bezodstpw"/>
        <w:numPr>
          <w:ilvl w:val="0"/>
          <w:numId w:val="25"/>
        </w:num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zobowiązuje się do informowania Wykonawcy o terminie uroczystości nie później niż na 14 dni kalendarzowych przed wydarzeniem.</w:t>
      </w:r>
    </w:p>
    <w:p w14:paraId="5967DEBB" w14:textId="28C137F6" w:rsidR="00897C93" w:rsidRDefault="00897C93" w:rsidP="0023288B">
      <w:pPr>
        <w:pStyle w:val="Bezodstpw"/>
        <w:numPr>
          <w:ilvl w:val="0"/>
          <w:numId w:val="25"/>
        </w:num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do:</w:t>
      </w:r>
    </w:p>
    <w:p w14:paraId="178C8F4B" w14:textId="6F67DC3F" w:rsidR="00897C93" w:rsidRDefault="00897C93" w:rsidP="0023288B">
      <w:pPr>
        <w:pStyle w:val="Bezodstpw"/>
        <w:numPr>
          <w:ilvl w:val="1"/>
          <w:numId w:val="25"/>
        </w:num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Zapewnienia zespołów mieszanych (żeńsko-męskie) w proporcji 50%-50%</w:t>
      </w:r>
      <w:r w:rsidR="00633C36">
        <w:rPr>
          <w:rFonts w:ascii="Times New Roman" w:hAnsi="Times New Roman"/>
          <w:sz w:val="24"/>
          <w:szCs w:val="24"/>
        </w:rPr>
        <w:t>;</w:t>
      </w:r>
    </w:p>
    <w:p w14:paraId="4BB6F689" w14:textId="6DEB5EFB" w:rsidR="00897C93" w:rsidRDefault="00897C93" w:rsidP="0023288B">
      <w:pPr>
        <w:pStyle w:val="Bezodstpw"/>
        <w:numPr>
          <w:ilvl w:val="1"/>
          <w:numId w:val="25"/>
        </w:num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Dopilnowania, aby ubiór zatrudnionych osób b</w:t>
      </w:r>
      <w:r w:rsidR="00B765C8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ł adekwatny do uroczystości akademickich</w:t>
      </w:r>
      <w:r w:rsidR="00633C36">
        <w:rPr>
          <w:rFonts w:ascii="Times New Roman" w:hAnsi="Times New Roman"/>
          <w:sz w:val="24"/>
          <w:szCs w:val="24"/>
        </w:rPr>
        <w:t>;</w:t>
      </w:r>
    </w:p>
    <w:p w14:paraId="420C74B8" w14:textId="29D3127B" w:rsidR="00897C93" w:rsidRDefault="002A41F7" w:rsidP="0023288B">
      <w:pPr>
        <w:pStyle w:val="Bezodstpw"/>
        <w:numPr>
          <w:ilvl w:val="1"/>
          <w:numId w:val="25"/>
        </w:num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</w:t>
      </w:r>
      <w:r w:rsidR="00633C36">
        <w:rPr>
          <w:rFonts w:ascii="Times New Roman" w:hAnsi="Times New Roman"/>
          <w:sz w:val="24"/>
          <w:szCs w:val="24"/>
        </w:rPr>
        <w:t>ienia obsługi uroczystości przez</w:t>
      </w:r>
      <w:r>
        <w:rPr>
          <w:rFonts w:ascii="Times New Roman" w:hAnsi="Times New Roman"/>
          <w:sz w:val="24"/>
          <w:szCs w:val="24"/>
        </w:rPr>
        <w:t xml:space="preserve"> min</w:t>
      </w:r>
      <w:r w:rsidR="00633C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 osoby na każde 50 tóg</w:t>
      </w:r>
      <w:r w:rsidR="00633C36">
        <w:rPr>
          <w:rFonts w:ascii="Times New Roman" w:hAnsi="Times New Roman"/>
          <w:sz w:val="24"/>
          <w:szCs w:val="24"/>
        </w:rPr>
        <w:t>;</w:t>
      </w:r>
    </w:p>
    <w:p w14:paraId="79B4CAD4" w14:textId="496D1BAF" w:rsidR="002A41F7" w:rsidRDefault="002A41F7" w:rsidP="0023288B">
      <w:pPr>
        <w:pStyle w:val="Bezodstpw"/>
        <w:numPr>
          <w:ilvl w:val="1"/>
          <w:numId w:val="25"/>
        </w:num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Wykonywania usługi</w:t>
      </w:r>
      <w:r w:rsidR="001542DA">
        <w:rPr>
          <w:rFonts w:ascii="Times New Roman" w:hAnsi="Times New Roman"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>należytą starannością</w:t>
      </w:r>
      <w:r w:rsidR="001542DA">
        <w:rPr>
          <w:rFonts w:ascii="Times New Roman" w:hAnsi="Times New Roman"/>
          <w:sz w:val="24"/>
          <w:szCs w:val="24"/>
        </w:rPr>
        <w:t xml:space="preserve"> i </w:t>
      </w:r>
      <w:r>
        <w:rPr>
          <w:rFonts w:ascii="Times New Roman" w:hAnsi="Times New Roman"/>
          <w:sz w:val="24"/>
          <w:szCs w:val="24"/>
        </w:rPr>
        <w:t>dokładnością</w:t>
      </w:r>
      <w:r w:rsidR="00633C36">
        <w:rPr>
          <w:rFonts w:ascii="Times New Roman" w:hAnsi="Times New Roman"/>
          <w:sz w:val="24"/>
          <w:szCs w:val="24"/>
        </w:rPr>
        <w:t>;</w:t>
      </w:r>
    </w:p>
    <w:p w14:paraId="39AC51FC" w14:textId="56884703" w:rsidR="002A41F7" w:rsidRDefault="002A41F7" w:rsidP="0023288B">
      <w:pPr>
        <w:pStyle w:val="Bezodstpw"/>
        <w:numPr>
          <w:ilvl w:val="1"/>
          <w:numId w:val="25"/>
        </w:num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Niezwłocznego informowania Zamawiającego o wszystkich zauważonych uszkodzeniach powierzonego mienia</w:t>
      </w:r>
      <w:r w:rsidR="00633C36">
        <w:rPr>
          <w:rFonts w:ascii="Times New Roman" w:hAnsi="Times New Roman"/>
          <w:sz w:val="24"/>
          <w:szCs w:val="24"/>
        </w:rPr>
        <w:t>;</w:t>
      </w:r>
    </w:p>
    <w:p w14:paraId="737F9C3F" w14:textId="390DC7FA" w:rsidR="008273B0" w:rsidRDefault="008273B0" w:rsidP="0023288B">
      <w:pPr>
        <w:pStyle w:val="Bezodstpw"/>
        <w:numPr>
          <w:ilvl w:val="1"/>
          <w:numId w:val="25"/>
        </w:num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Ścisłej współpracy</w:t>
      </w:r>
      <w:r w:rsidR="001542DA">
        <w:rPr>
          <w:rFonts w:ascii="Times New Roman" w:hAnsi="Times New Roman"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 xml:space="preserve">wyznaczonym pracownikiem </w:t>
      </w:r>
      <w:r w:rsidR="00AA6CBF">
        <w:rPr>
          <w:rFonts w:ascii="Times New Roman" w:hAnsi="Times New Roman"/>
          <w:sz w:val="24"/>
          <w:szCs w:val="24"/>
        </w:rPr>
        <w:t>Zamawiającego</w:t>
      </w:r>
      <w:r w:rsidR="00633C36">
        <w:rPr>
          <w:rFonts w:ascii="Times New Roman" w:hAnsi="Times New Roman"/>
          <w:sz w:val="24"/>
          <w:szCs w:val="24"/>
        </w:rPr>
        <w:t>.</w:t>
      </w:r>
    </w:p>
    <w:p w14:paraId="182BCDA6" w14:textId="3832653B" w:rsidR="002A41F7" w:rsidRDefault="008C67B6" w:rsidP="0023288B">
      <w:pPr>
        <w:pStyle w:val="Bezodstpw"/>
        <w:numPr>
          <w:ilvl w:val="0"/>
          <w:numId w:val="25"/>
        </w:num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odpowiedzialny jest za powierzone mu mienie oraz odpowiada za wszelkie szkody na nim wyrządzone</w:t>
      </w:r>
      <w:r w:rsidR="001542DA">
        <w:rPr>
          <w:rFonts w:ascii="Times New Roman" w:hAnsi="Times New Roman"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>jego winy lub powstałe braki ilościowe</w:t>
      </w:r>
      <w:r w:rsidR="001542DA">
        <w:rPr>
          <w:rFonts w:ascii="Times New Roman" w:hAnsi="Times New Roman"/>
          <w:sz w:val="24"/>
          <w:szCs w:val="24"/>
        </w:rPr>
        <w:t>.</w:t>
      </w:r>
    </w:p>
    <w:p w14:paraId="104EE401" w14:textId="77777777" w:rsidR="00177DBA" w:rsidRDefault="00177DBA" w:rsidP="0023288B">
      <w:pPr>
        <w:spacing w:before="120" w:after="120" w:line="276" w:lineRule="auto"/>
        <w:ind w:left="360" w:right="-35"/>
        <w:jc w:val="center"/>
        <w:rPr>
          <w:rFonts w:ascii="Times New Roman" w:hAnsi="Times New Roman"/>
          <w:b/>
          <w:sz w:val="24"/>
          <w:szCs w:val="24"/>
        </w:rPr>
      </w:pPr>
    </w:p>
    <w:p w14:paraId="27F33FC4" w14:textId="6EDC5019" w:rsidR="006852D4" w:rsidRPr="000C7E0D" w:rsidRDefault="000C7E0D" w:rsidP="0023288B">
      <w:pPr>
        <w:spacing w:before="120" w:after="120" w:line="276" w:lineRule="auto"/>
        <w:ind w:left="360" w:right="-3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§2</w:t>
      </w:r>
    </w:p>
    <w:p w14:paraId="63798BBE" w14:textId="65BB356A" w:rsidR="0041055C" w:rsidRDefault="0041055C" w:rsidP="0023288B">
      <w:pPr>
        <w:pStyle w:val="Bezodstpw"/>
        <w:numPr>
          <w:ilvl w:val="0"/>
          <w:numId w:val="38"/>
        </w:num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 w:rsidRPr="000C7E0D">
        <w:rPr>
          <w:rFonts w:ascii="Times New Roman" w:hAnsi="Times New Roman"/>
          <w:sz w:val="24"/>
          <w:szCs w:val="24"/>
        </w:rPr>
        <w:t xml:space="preserve">Strony umowy zgodnie postanawiają, że Wykonawca otrzymywać będzie wynagrodzenie </w:t>
      </w:r>
      <w:r w:rsidR="008D7F24">
        <w:rPr>
          <w:rFonts w:ascii="Times New Roman" w:hAnsi="Times New Roman"/>
          <w:sz w:val="24"/>
          <w:szCs w:val="24"/>
        </w:rPr>
        <w:br/>
      </w:r>
      <w:r w:rsidR="008148D5">
        <w:rPr>
          <w:rFonts w:ascii="Times New Roman" w:hAnsi="Times New Roman"/>
          <w:sz w:val="24"/>
          <w:szCs w:val="24"/>
        </w:rPr>
        <w:t>za wykonane usługi według cen</w:t>
      </w:r>
      <w:r w:rsidR="00633C36">
        <w:rPr>
          <w:rFonts w:ascii="Times New Roman" w:hAnsi="Times New Roman"/>
          <w:sz w:val="24"/>
          <w:szCs w:val="24"/>
        </w:rPr>
        <w:t xml:space="preserve"> jednostkowych</w:t>
      </w:r>
      <w:r w:rsidR="008148D5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8269" w:type="dxa"/>
        <w:jc w:val="center"/>
        <w:tblLayout w:type="fixed"/>
        <w:tblLook w:val="04A0" w:firstRow="1" w:lastRow="0" w:firstColumn="1" w:lastColumn="0" w:noHBand="0" w:noVBand="1"/>
      </w:tblPr>
      <w:tblGrid>
        <w:gridCol w:w="3167"/>
        <w:gridCol w:w="2551"/>
        <w:gridCol w:w="2551"/>
      </w:tblGrid>
      <w:tr w:rsidR="001542DA" w:rsidRPr="00BC1D93" w14:paraId="61EEC5AA" w14:textId="74E153B3" w:rsidTr="001542DA">
        <w:trPr>
          <w:jc w:val="center"/>
        </w:trPr>
        <w:tc>
          <w:tcPr>
            <w:tcW w:w="3167" w:type="dxa"/>
          </w:tcPr>
          <w:p w14:paraId="1C8A801A" w14:textId="7D724104" w:rsidR="001542DA" w:rsidRPr="00BC1D93" w:rsidRDefault="001542DA" w:rsidP="0023288B">
            <w:pPr>
              <w:spacing w:line="276" w:lineRule="auto"/>
              <w:ind w:right="-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Ilość obsługiwanych tóg</w:t>
            </w:r>
          </w:p>
        </w:tc>
        <w:tc>
          <w:tcPr>
            <w:tcW w:w="2551" w:type="dxa"/>
          </w:tcPr>
          <w:p w14:paraId="0861358C" w14:textId="6FCBA78E" w:rsidR="001542DA" w:rsidRPr="00BC1D93" w:rsidRDefault="001542DA" w:rsidP="0023288B">
            <w:pPr>
              <w:spacing w:line="276" w:lineRule="auto"/>
              <w:ind w:right="-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D93">
              <w:rPr>
                <w:rFonts w:ascii="Times New Roman" w:hAnsi="Times New Roman"/>
                <w:b/>
                <w:sz w:val="24"/>
                <w:szCs w:val="24"/>
              </w:rPr>
              <w:t>Cena netto</w:t>
            </w:r>
          </w:p>
        </w:tc>
        <w:tc>
          <w:tcPr>
            <w:tcW w:w="2551" w:type="dxa"/>
          </w:tcPr>
          <w:p w14:paraId="0354F1D7" w14:textId="3791C371" w:rsidR="001542DA" w:rsidRPr="00BC1D93" w:rsidRDefault="001542DA" w:rsidP="0023288B">
            <w:pPr>
              <w:spacing w:line="276" w:lineRule="auto"/>
              <w:ind w:right="-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brutto</w:t>
            </w:r>
          </w:p>
        </w:tc>
      </w:tr>
      <w:tr w:rsidR="001542DA" w:rsidRPr="00BC1D93" w14:paraId="75DD57FA" w14:textId="6CCE89AA" w:rsidTr="001542DA">
        <w:trPr>
          <w:jc w:val="center"/>
        </w:trPr>
        <w:tc>
          <w:tcPr>
            <w:tcW w:w="3167" w:type="dxa"/>
            <w:vAlign w:val="center"/>
          </w:tcPr>
          <w:p w14:paraId="528D2DC0" w14:textId="4CCA9423" w:rsidR="001542DA" w:rsidRPr="00BC1D93" w:rsidRDefault="001542DA" w:rsidP="0023288B">
            <w:pPr>
              <w:spacing w:line="276" w:lineRule="auto"/>
              <w:ind w:right="-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200 tóg</w:t>
            </w:r>
          </w:p>
        </w:tc>
        <w:tc>
          <w:tcPr>
            <w:tcW w:w="2551" w:type="dxa"/>
            <w:vAlign w:val="bottom"/>
          </w:tcPr>
          <w:p w14:paraId="0D20F24C" w14:textId="0D24CF14" w:rsidR="001542DA" w:rsidRPr="00BC1D93" w:rsidRDefault="001542DA" w:rsidP="0023288B">
            <w:pPr>
              <w:spacing w:line="276" w:lineRule="auto"/>
              <w:ind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842051" w14:textId="08F07E2A" w:rsidR="001542DA" w:rsidRPr="00BC1D93" w:rsidRDefault="001542DA" w:rsidP="0023288B">
            <w:pPr>
              <w:spacing w:line="276" w:lineRule="auto"/>
              <w:ind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2DA" w:rsidRPr="00BC1D93" w14:paraId="38F24120" w14:textId="49D8A103" w:rsidTr="001542DA">
        <w:trPr>
          <w:jc w:val="center"/>
        </w:trPr>
        <w:tc>
          <w:tcPr>
            <w:tcW w:w="3167" w:type="dxa"/>
            <w:vAlign w:val="center"/>
          </w:tcPr>
          <w:p w14:paraId="478508A8" w14:textId="6EF340F1" w:rsidR="001542DA" w:rsidRPr="00BC1D93" w:rsidRDefault="001542DA" w:rsidP="0023288B">
            <w:pPr>
              <w:spacing w:line="276" w:lineRule="auto"/>
              <w:ind w:right="-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 – 300 tóg</w:t>
            </w:r>
          </w:p>
        </w:tc>
        <w:tc>
          <w:tcPr>
            <w:tcW w:w="2551" w:type="dxa"/>
            <w:vAlign w:val="bottom"/>
          </w:tcPr>
          <w:p w14:paraId="55A9F204" w14:textId="332AE565" w:rsidR="001542DA" w:rsidRPr="00BC1D93" w:rsidRDefault="001542DA" w:rsidP="0023288B">
            <w:pPr>
              <w:spacing w:line="276" w:lineRule="auto"/>
              <w:ind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A5C4E9" w14:textId="5828E01F" w:rsidR="001542DA" w:rsidRPr="00BC1D93" w:rsidRDefault="001542DA" w:rsidP="0023288B">
            <w:pPr>
              <w:spacing w:line="276" w:lineRule="auto"/>
              <w:ind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2DA" w:rsidRPr="00BC1D93" w14:paraId="43F8387C" w14:textId="707FE9CC" w:rsidTr="001542DA">
        <w:trPr>
          <w:jc w:val="center"/>
        </w:trPr>
        <w:tc>
          <w:tcPr>
            <w:tcW w:w="3167" w:type="dxa"/>
            <w:vAlign w:val="center"/>
          </w:tcPr>
          <w:p w14:paraId="40B9416A" w14:textId="67538003" w:rsidR="001542DA" w:rsidRPr="00BC1D93" w:rsidRDefault="001542DA" w:rsidP="0023288B">
            <w:pPr>
              <w:spacing w:line="276" w:lineRule="auto"/>
              <w:ind w:right="-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 – 400 tóg</w:t>
            </w:r>
          </w:p>
        </w:tc>
        <w:tc>
          <w:tcPr>
            <w:tcW w:w="2551" w:type="dxa"/>
            <w:vAlign w:val="bottom"/>
          </w:tcPr>
          <w:p w14:paraId="1E0F62B7" w14:textId="4EB4A91A" w:rsidR="001542DA" w:rsidRPr="00BC1D93" w:rsidRDefault="001542DA" w:rsidP="0023288B">
            <w:pPr>
              <w:spacing w:line="276" w:lineRule="auto"/>
              <w:ind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391810" w14:textId="0FAF2F42" w:rsidR="001542DA" w:rsidRPr="00BC1D93" w:rsidRDefault="001542DA" w:rsidP="0023288B">
            <w:pPr>
              <w:spacing w:line="276" w:lineRule="auto"/>
              <w:ind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EECDF4" w14:textId="77777777" w:rsidR="008148D5" w:rsidRPr="00914941" w:rsidRDefault="008148D5" w:rsidP="0023288B">
      <w:pPr>
        <w:pStyle w:val="Bezodstpw"/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</w:p>
    <w:p w14:paraId="48F2DB4E" w14:textId="32D47296" w:rsidR="0041055C" w:rsidRPr="00914941" w:rsidRDefault="0041055C" w:rsidP="0023288B">
      <w:pPr>
        <w:pStyle w:val="Bezodstpw"/>
        <w:numPr>
          <w:ilvl w:val="0"/>
          <w:numId w:val="38"/>
        </w:num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 w:rsidRPr="000C7E0D">
        <w:rPr>
          <w:rFonts w:ascii="Times New Roman" w:hAnsi="Times New Roman"/>
          <w:sz w:val="24"/>
          <w:szCs w:val="24"/>
        </w:rPr>
        <w:t xml:space="preserve">Z tytułu wykonania usług Zamawiający zobowiązuje się zapłacić Wykonawcy wynagrodzenie ustalone na podstawie ilości </w:t>
      </w:r>
      <w:r w:rsidR="00481E58">
        <w:rPr>
          <w:rFonts w:ascii="Times New Roman" w:hAnsi="Times New Roman"/>
          <w:sz w:val="24"/>
          <w:szCs w:val="24"/>
        </w:rPr>
        <w:t>wykonanych</w:t>
      </w:r>
      <w:r w:rsidR="00481E58" w:rsidRPr="000C7E0D">
        <w:rPr>
          <w:rFonts w:ascii="Times New Roman" w:hAnsi="Times New Roman"/>
          <w:sz w:val="24"/>
          <w:szCs w:val="24"/>
        </w:rPr>
        <w:t xml:space="preserve"> </w:t>
      </w:r>
      <w:r w:rsidRPr="000C7E0D">
        <w:rPr>
          <w:rFonts w:ascii="Times New Roman" w:hAnsi="Times New Roman"/>
          <w:sz w:val="24"/>
          <w:szCs w:val="24"/>
        </w:rPr>
        <w:t>przez Zamawiającego usług.</w:t>
      </w:r>
    </w:p>
    <w:p w14:paraId="27D40CAA" w14:textId="5DB9C9CE" w:rsidR="0041055C" w:rsidRPr="000C7E0D" w:rsidRDefault="0041055C" w:rsidP="0023288B">
      <w:pPr>
        <w:pStyle w:val="Bezodstpw"/>
        <w:numPr>
          <w:ilvl w:val="0"/>
          <w:numId w:val="38"/>
        </w:num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 w:rsidRPr="000C7E0D">
        <w:rPr>
          <w:rFonts w:ascii="Times New Roman" w:hAnsi="Times New Roman"/>
          <w:sz w:val="24"/>
          <w:szCs w:val="24"/>
        </w:rPr>
        <w:t xml:space="preserve">Wartość umowy nie przekroczy kwoty </w:t>
      </w:r>
      <w:r w:rsidR="00277D1D">
        <w:rPr>
          <w:rFonts w:ascii="Times New Roman" w:hAnsi="Times New Roman"/>
          <w:b/>
          <w:sz w:val="24"/>
          <w:szCs w:val="24"/>
        </w:rPr>
        <w:t>………………………</w:t>
      </w:r>
      <w:r w:rsidRPr="000C7E0D">
        <w:rPr>
          <w:rFonts w:ascii="Times New Roman" w:hAnsi="Times New Roman"/>
          <w:sz w:val="24"/>
          <w:szCs w:val="24"/>
        </w:rPr>
        <w:t xml:space="preserve"> </w:t>
      </w:r>
      <w:r w:rsidR="00B765C8">
        <w:rPr>
          <w:rFonts w:ascii="Times New Roman" w:hAnsi="Times New Roman"/>
          <w:sz w:val="24"/>
          <w:szCs w:val="24"/>
        </w:rPr>
        <w:t>powiększonej o należny</w:t>
      </w:r>
      <w:r w:rsidR="00B765C8" w:rsidRPr="000C7E0D">
        <w:rPr>
          <w:rFonts w:ascii="Times New Roman" w:hAnsi="Times New Roman"/>
          <w:sz w:val="24"/>
          <w:szCs w:val="24"/>
        </w:rPr>
        <w:t xml:space="preserve"> </w:t>
      </w:r>
      <w:r w:rsidRPr="000C7E0D">
        <w:rPr>
          <w:rFonts w:ascii="Times New Roman" w:hAnsi="Times New Roman"/>
          <w:sz w:val="24"/>
          <w:szCs w:val="24"/>
        </w:rPr>
        <w:t>podatek VAT zgodny</w:t>
      </w:r>
      <w:r w:rsidR="001542DA">
        <w:rPr>
          <w:rFonts w:ascii="Times New Roman" w:hAnsi="Times New Roman"/>
          <w:sz w:val="24"/>
          <w:szCs w:val="24"/>
        </w:rPr>
        <w:t xml:space="preserve"> z </w:t>
      </w:r>
      <w:r w:rsidRPr="000C7E0D">
        <w:rPr>
          <w:rFonts w:ascii="Times New Roman" w:hAnsi="Times New Roman"/>
          <w:sz w:val="24"/>
          <w:szCs w:val="24"/>
        </w:rPr>
        <w:t>obowiązującymi przepisami.</w:t>
      </w:r>
    </w:p>
    <w:p w14:paraId="0CF69A9F" w14:textId="7CC46ACA" w:rsidR="0041055C" w:rsidRDefault="000A32A2" w:rsidP="0023288B">
      <w:pPr>
        <w:pStyle w:val="Bezodstpw"/>
        <w:numPr>
          <w:ilvl w:val="0"/>
          <w:numId w:val="38"/>
        </w:num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 w:rsidRPr="000C7E0D">
        <w:rPr>
          <w:rFonts w:ascii="Times New Roman" w:hAnsi="Times New Roman"/>
          <w:sz w:val="24"/>
          <w:szCs w:val="24"/>
        </w:rPr>
        <w:t>Wykonawca będzie świadczyć usługi zgodnie</w:t>
      </w:r>
      <w:r w:rsidR="001542DA">
        <w:rPr>
          <w:rFonts w:ascii="Times New Roman" w:hAnsi="Times New Roman"/>
          <w:sz w:val="24"/>
          <w:szCs w:val="24"/>
        </w:rPr>
        <w:t xml:space="preserve"> z </w:t>
      </w:r>
      <w:r w:rsidRPr="000C7E0D">
        <w:rPr>
          <w:rFonts w:ascii="Times New Roman" w:hAnsi="Times New Roman"/>
          <w:sz w:val="24"/>
          <w:szCs w:val="24"/>
        </w:rPr>
        <w:t xml:space="preserve">zamówieniami w okresie trwania umowy </w:t>
      </w:r>
      <w:r w:rsidR="0023288B">
        <w:rPr>
          <w:rFonts w:ascii="Times New Roman" w:hAnsi="Times New Roman"/>
          <w:sz w:val="24"/>
          <w:szCs w:val="24"/>
        </w:rPr>
        <w:br/>
      </w:r>
      <w:r w:rsidRPr="000C7E0D">
        <w:rPr>
          <w:rFonts w:ascii="Times New Roman" w:hAnsi="Times New Roman"/>
          <w:sz w:val="24"/>
          <w:szCs w:val="24"/>
        </w:rPr>
        <w:t>lub do wykorzystania kwoty określonej w ust.3. Umowa wygasa w przypadku wystąpienia jednej</w:t>
      </w:r>
      <w:r w:rsidR="001542DA">
        <w:rPr>
          <w:rFonts w:ascii="Times New Roman" w:hAnsi="Times New Roman"/>
          <w:sz w:val="24"/>
          <w:szCs w:val="24"/>
        </w:rPr>
        <w:t xml:space="preserve"> z </w:t>
      </w:r>
      <w:r w:rsidRPr="000C7E0D">
        <w:rPr>
          <w:rFonts w:ascii="Times New Roman" w:hAnsi="Times New Roman"/>
          <w:sz w:val="24"/>
          <w:szCs w:val="24"/>
        </w:rPr>
        <w:t>wyżej wymienionych okoliczności tj. upływ okresu trwania umowy lub wyczerpania kwoty określonej w ust. 3. Zamawiający nie jest zobowiązany do wykorzystania w całości w/w kwoty, sytuacja ta nie pociąga za sobą żadnych roszczeń ze strony Wykonawcy.</w:t>
      </w:r>
    </w:p>
    <w:p w14:paraId="79CE209C" w14:textId="557E7D2A" w:rsidR="00914941" w:rsidRPr="00914941" w:rsidRDefault="00633C36" w:rsidP="0023288B">
      <w:pPr>
        <w:pStyle w:val="Bezodstpw"/>
        <w:numPr>
          <w:ilvl w:val="0"/>
          <w:numId w:val="38"/>
        </w:num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upr</w:t>
      </w:r>
      <w:r w:rsidR="002203B4">
        <w:rPr>
          <w:rFonts w:ascii="Times New Roman" w:hAnsi="Times New Roman"/>
          <w:sz w:val="24"/>
          <w:szCs w:val="24"/>
        </w:rPr>
        <w:t>awniony jest do przedłużenia okresu trwania umowy w przypadku gdy nie zostaną wykorzystane środki finansowe przeznaczone na realizację zamówienia</w:t>
      </w:r>
      <w:r w:rsidR="00254BB3">
        <w:rPr>
          <w:rFonts w:ascii="Times New Roman" w:hAnsi="Times New Roman"/>
          <w:sz w:val="24"/>
          <w:szCs w:val="24"/>
        </w:rPr>
        <w:t>,</w:t>
      </w:r>
      <w:r w:rsidR="002203B4">
        <w:rPr>
          <w:rFonts w:ascii="Times New Roman" w:hAnsi="Times New Roman"/>
          <w:sz w:val="24"/>
          <w:szCs w:val="24"/>
        </w:rPr>
        <w:t xml:space="preserve"> a także uprawniony do zwiększenia wartości umowy</w:t>
      </w:r>
      <w:r w:rsidR="00B765C8">
        <w:rPr>
          <w:rFonts w:ascii="Times New Roman" w:hAnsi="Times New Roman"/>
          <w:sz w:val="24"/>
          <w:szCs w:val="24"/>
        </w:rPr>
        <w:t xml:space="preserve">, o ile łącznie wartość nie przekroczy kwoty, o której mowa w </w:t>
      </w:r>
      <w:r w:rsidR="00277D1D">
        <w:rPr>
          <w:rFonts w:ascii="Times New Roman" w:hAnsi="Times New Roman"/>
          <w:sz w:val="24"/>
          <w:szCs w:val="24"/>
        </w:rPr>
        <w:t>art. 2 pkt 1 ust. 1</w:t>
      </w:r>
      <w:r w:rsidR="00B765C8">
        <w:rPr>
          <w:rFonts w:ascii="Times New Roman" w:hAnsi="Times New Roman"/>
          <w:sz w:val="24"/>
          <w:szCs w:val="24"/>
        </w:rPr>
        <w:t xml:space="preserve"> u</w:t>
      </w:r>
      <w:r w:rsidR="00B765C8" w:rsidRPr="00B765C8">
        <w:rPr>
          <w:rFonts w:ascii="Times New Roman" w:hAnsi="Times New Roman"/>
          <w:sz w:val="24"/>
          <w:szCs w:val="24"/>
        </w:rPr>
        <w:t>staw</w:t>
      </w:r>
      <w:r w:rsidR="00277D1D">
        <w:rPr>
          <w:rFonts w:ascii="Times New Roman" w:hAnsi="Times New Roman"/>
          <w:sz w:val="24"/>
          <w:szCs w:val="24"/>
        </w:rPr>
        <w:t>y</w:t>
      </w:r>
      <w:r w:rsidR="00B765C8" w:rsidRPr="00B765C8">
        <w:rPr>
          <w:rFonts w:ascii="Times New Roman" w:hAnsi="Times New Roman"/>
          <w:sz w:val="24"/>
          <w:szCs w:val="24"/>
        </w:rPr>
        <w:t xml:space="preserve"> z dnia </w:t>
      </w:r>
      <w:r w:rsidR="00277D1D">
        <w:rPr>
          <w:rFonts w:ascii="Times New Roman" w:hAnsi="Times New Roman"/>
          <w:sz w:val="24"/>
          <w:szCs w:val="24"/>
        </w:rPr>
        <w:t>11 września 2019</w:t>
      </w:r>
      <w:r w:rsidR="00B765C8" w:rsidRPr="00B765C8">
        <w:rPr>
          <w:rFonts w:ascii="Times New Roman" w:hAnsi="Times New Roman"/>
          <w:sz w:val="24"/>
          <w:szCs w:val="24"/>
        </w:rPr>
        <w:t xml:space="preserve"> r. - Prawo zamówień publicznych (t.j. Dz. U. z </w:t>
      </w:r>
      <w:r w:rsidR="00277D1D">
        <w:rPr>
          <w:rFonts w:ascii="Times New Roman" w:hAnsi="Times New Roman"/>
          <w:sz w:val="24"/>
          <w:szCs w:val="24"/>
        </w:rPr>
        <w:t>2021</w:t>
      </w:r>
      <w:r w:rsidR="00B765C8" w:rsidRPr="00B765C8">
        <w:rPr>
          <w:rFonts w:ascii="Times New Roman" w:hAnsi="Times New Roman"/>
          <w:sz w:val="24"/>
          <w:szCs w:val="24"/>
        </w:rPr>
        <w:t xml:space="preserve"> r. poz. </w:t>
      </w:r>
      <w:r w:rsidR="00277D1D">
        <w:rPr>
          <w:rFonts w:ascii="Times New Roman" w:hAnsi="Times New Roman"/>
          <w:sz w:val="24"/>
          <w:szCs w:val="24"/>
        </w:rPr>
        <w:t>1129</w:t>
      </w:r>
      <w:r w:rsidR="00B765C8" w:rsidRPr="00B765C8">
        <w:rPr>
          <w:rFonts w:ascii="Times New Roman" w:hAnsi="Times New Roman"/>
          <w:sz w:val="24"/>
          <w:szCs w:val="24"/>
        </w:rPr>
        <w:t>.)</w:t>
      </w:r>
      <w:r w:rsidR="002203B4">
        <w:rPr>
          <w:rFonts w:ascii="Times New Roman" w:hAnsi="Times New Roman"/>
          <w:sz w:val="24"/>
          <w:szCs w:val="24"/>
        </w:rPr>
        <w:t>. Zmiany te wymagają zawarcia aneksu do umowy</w:t>
      </w:r>
      <w:r w:rsidR="00914941" w:rsidRPr="000C7E0D">
        <w:rPr>
          <w:rFonts w:ascii="Times New Roman" w:hAnsi="Times New Roman"/>
          <w:sz w:val="24"/>
          <w:szCs w:val="24"/>
        </w:rPr>
        <w:t>.</w:t>
      </w:r>
    </w:p>
    <w:p w14:paraId="6B967676" w14:textId="44444FF9" w:rsidR="0041055C" w:rsidRPr="00914941" w:rsidRDefault="0041055C" w:rsidP="0023288B">
      <w:pPr>
        <w:pStyle w:val="Bezodstpw"/>
        <w:numPr>
          <w:ilvl w:val="0"/>
          <w:numId w:val="38"/>
        </w:num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 w:rsidRPr="00914941">
        <w:rPr>
          <w:rFonts w:ascii="Times New Roman" w:hAnsi="Times New Roman"/>
          <w:sz w:val="24"/>
          <w:szCs w:val="24"/>
        </w:rPr>
        <w:t>Wynagrodzenie obejmuje wszelkie koszty wykonania usługi</w:t>
      </w:r>
      <w:r w:rsidR="00914941" w:rsidRPr="00914941">
        <w:rPr>
          <w:rFonts w:ascii="Times New Roman" w:hAnsi="Times New Roman"/>
          <w:sz w:val="24"/>
          <w:szCs w:val="24"/>
        </w:rPr>
        <w:t>.</w:t>
      </w:r>
    </w:p>
    <w:p w14:paraId="064B8F9F" w14:textId="45BEB897" w:rsidR="0041055C" w:rsidRPr="000C7E0D" w:rsidRDefault="0041055C" w:rsidP="0023288B">
      <w:pPr>
        <w:pStyle w:val="Bezodstpw"/>
        <w:numPr>
          <w:ilvl w:val="0"/>
          <w:numId w:val="38"/>
        </w:num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 w:rsidRPr="000C7E0D">
        <w:rPr>
          <w:rFonts w:ascii="Times New Roman" w:hAnsi="Times New Roman"/>
          <w:sz w:val="24"/>
          <w:szCs w:val="24"/>
        </w:rPr>
        <w:t>Wynag</w:t>
      </w:r>
      <w:r w:rsidR="008148D5">
        <w:rPr>
          <w:rFonts w:ascii="Times New Roman" w:hAnsi="Times New Roman"/>
          <w:sz w:val="24"/>
          <w:szCs w:val="24"/>
        </w:rPr>
        <w:t>rodzenie, o którym mowa w ust. 3</w:t>
      </w:r>
      <w:r w:rsidRPr="000C7E0D">
        <w:rPr>
          <w:rFonts w:ascii="Times New Roman" w:hAnsi="Times New Roman"/>
          <w:sz w:val="24"/>
          <w:szCs w:val="24"/>
        </w:rPr>
        <w:t>. Zamawiający wypłaci Wykonawcy</w:t>
      </w:r>
      <w:r w:rsidR="001542DA">
        <w:rPr>
          <w:rFonts w:ascii="Times New Roman" w:hAnsi="Times New Roman"/>
          <w:sz w:val="24"/>
          <w:szCs w:val="24"/>
        </w:rPr>
        <w:t xml:space="preserve"> z </w:t>
      </w:r>
      <w:r w:rsidRPr="000C7E0D">
        <w:rPr>
          <w:rFonts w:ascii="Times New Roman" w:hAnsi="Times New Roman"/>
          <w:sz w:val="24"/>
          <w:szCs w:val="24"/>
        </w:rPr>
        <w:t xml:space="preserve">dołu w ciągu </w:t>
      </w:r>
      <w:r w:rsidR="001542DA">
        <w:rPr>
          <w:rFonts w:ascii="Times New Roman" w:hAnsi="Times New Roman"/>
          <w:b/>
          <w:sz w:val="24"/>
          <w:szCs w:val="24"/>
        </w:rPr>
        <w:t>30</w:t>
      </w:r>
      <w:r w:rsidR="001542DA">
        <w:rPr>
          <w:rFonts w:ascii="Times New Roman" w:hAnsi="Times New Roman"/>
          <w:b/>
          <w:sz w:val="24"/>
          <w:szCs w:val="24"/>
        </w:rPr>
        <w:noBreakHyphen/>
      </w:r>
      <w:r w:rsidRPr="00237F6B">
        <w:rPr>
          <w:rFonts w:ascii="Times New Roman" w:hAnsi="Times New Roman"/>
          <w:b/>
          <w:sz w:val="24"/>
          <w:szCs w:val="24"/>
        </w:rPr>
        <w:t>tu dni od daty otrzymania</w:t>
      </w:r>
      <w:r w:rsidRPr="000C7E0D">
        <w:rPr>
          <w:rFonts w:ascii="Times New Roman" w:hAnsi="Times New Roman"/>
          <w:sz w:val="24"/>
          <w:szCs w:val="24"/>
        </w:rPr>
        <w:t xml:space="preserve"> poprawnie wystawionej faktury</w:t>
      </w:r>
      <w:r w:rsidR="008273B0">
        <w:rPr>
          <w:rFonts w:ascii="Times New Roman" w:hAnsi="Times New Roman"/>
          <w:sz w:val="24"/>
          <w:szCs w:val="24"/>
        </w:rPr>
        <w:t>.</w:t>
      </w:r>
    </w:p>
    <w:p w14:paraId="4E178A29" w14:textId="4C7F0340" w:rsidR="0041055C" w:rsidRPr="000C7E0D" w:rsidRDefault="0041055C" w:rsidP="0023288B">
      <w:pPr>
        <w:pStyle w:val="Bezodstpw"/>
        <w:numPr>
          <w:ilvl w:val="0"/>
          <w:numId w:val="38"/>
        </w:num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 w:rsidRPr="000C7E0D">
        <w:rPr>
          <w:rFonts w:ascii="Times New Roman" w:hAnsi="Times New Roman"/>
          <w:sz w:val="24"/>
          <w:szCs w:val="24"/>
        </w:rPr>
        <w:lastRenderedPageBreak/>
        <w:t>O zmianach kont bankowych, siedziby</w:t>
      </w:r>
      <w:r w:rsidR="001542DA">
        <w:rPr>
          <w:rFonts w:ascii="Times New Roman" w:hAnsi="Times New Roman"/>
          <w:sz w:val="24"/>
          <w:szCs w:val="24"/>
        </w:rPr>
        <w:t xml:space="preserve"> i </w:t>
      </w:r>
      <w:r w:rsidRPr="000C7E0D">
        <w:rPr>
          <w:rFonts w:ascii="Times New Roman" w:hAnsi="Times New Roman"/>
          <w:sz w:val="24"/>
          <w:szCs w:val="24"/>
        </w:rPr>
        <w:t xml:space="preserve">adresu dostarczenia faktury, Strony będą wzajemnie powiadamiane pod rygorem </w:t>
      </w:r>
      <w:r w:rsidR="00481E58">
        <w:rPr>
          <w:rFonts w:ascii="Times New Roman" w:hAnsi="Times New Roman"/>
          <w:sz w:val="24"/>
          <w:szCs w:val="24"/>
        </w:rPr>
        <w:t>poniesienia</w:t>
      </w:r>
      <w:r w:rsidR="00481E58" w:rsidRPr="000C7E0D">
        <w:rPr>
          <w:rFonts w:ascii="Times New Roman" w:hAnsi="Times New Roman"/>
          <w:sz w:val="24"/>
          <w:szCs w:val="24"/>
        </w:rPr>
        <w:t xml:space="preserve"> </w:t>
      </w:r>
      <w:r w:rsidRPr="000C7E0D">
        <w:rPr>
          <w:rFonts w:ascii="Times New Roman" w:hAnsi="Times New Roman"/>
          <w:sz w:val="24"/>
          <w:szCs w:val="24"/>
        </w:rPr>
        <w:t>kosztów związanych</w:t>
      </w:r>
      <w:r w:rsidR="001542DA">
        <w:rPr>
          <w:rFonts w:ascii="Times New Roman" w:hAnsi="Times New Roman"/>
          <w:sz w:val="24"/>
          <w:szCs w:val="24"/>
        </w:rPr>
        <w:t xml:space="preserve"> z </w:t>
      </w:r>
      <w:r w:rsidRPr="000C7E0D">
        <w:rPr>
          <w:rFonts w:ascii="Times New Roman" w:hAnsi="Times New Roman"/>
          <w:sz w:val="24"/>
          <w:szCs w:val="24"/>
        </w:rPr>
        <w:t>mylnymi operacjami bankowymi.</w:t>
      </w:r>
    </w:p>
    <w:p w14:paraId="4832E6FD" w14:textId="2FE54A82" w:rsidR="00481411" w:rsidRPr="000C7E0D" w:rsidRDefault="0041055C" w:rsidP="0023288B">
      <w:pPr>
        <w:pStyle w:val="Bezodstpw"/>
        <w:numPr>
          <w:ilvl w:val="0"/>
          <w:numId w:val="38"/>
        </w:numPr>
        <w:spacing w:before="120" w:after="120" w:line="276" w:lineRule="auto"/>
        <w:ind w:right="-35"/>
        <w:jc w:val="both"/>
        <w:rPr>
          <w:rFonts w:ascii="Times New Roman" w:hAnsi="Times New Roman"/>
          <w:b/>
          <w:sz w:val="24"/>
          <w:szCs w:val="24"/>
        </w:rPr>
      </w:pPr>
      <w:r w:rsidRPr="000C7E0D">
        <w:rPr>
          <w:rFonts w:ascii="Times New Roman" w:hAnsi="Times New Roman"/>
          <w:sz w:val="24"/>
          <w:szCs w:val="24"/>
        </w:rPr>
        <w:t>Za termin dokonania zapłaty wynagrodzenia uważa się dzień obciążenia rachunku bankowego Zamawiającego.</w:t>
      </w:r>
    </w:p>
    <w:p w14:paraId="0EFFD061" w14:textId="67983A56" w:rsidR="00143D84" w:rsidRPr="000C7E0D" w:rsidRDefault="008273B0" w:rsidP="0023288B">
      <w:pPr>
        <w:pStyle w:val="Bezodstpw"/>
        <w:spacing w:before="120" w:after="120" w:line="276" w:lineRule="auto"/>
        <w:ind w:right="-3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14:paraId="0FB215B6" w14:textId="3D8BEACA" w:rsidR="008148D5" w:rsidRDefault="00E22EEB" w:rsidP="0023288B">
      <w:pPr>
        <w:pStyle w:val="Bezodstpw"/>
        <w:numPr>
          <w:ilvl w:val="0"/>
          <w:numId w:val="33"/>
        </w:num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jeżeli Wykonawca nie zapewni wystarczającej ilości osób potrz</w:t>
      </w:r>
      <w:r w:rsidR="00214FDF">
        <w:rPr>
          <w:rFonts w:ascii="Times New Roman" w:hAnsi="Times New Roman"/>
          <w:sz w:val="24"/>
          <w:szCs w:val="24"/>
        </w:rPr>
        <w:t>ebnych do obsługi uroczystości Z</w:t>
      </w:r>
      <w:r>
        <w:rPr>
          <w:rFonts w:ascii="Times New Roman" w:hAnsi="Times New Roman"/>
          <w:sz w:val="24"/>
          <w:szCs w:val="24"/>
        </w:rPr>
        <w:t xml:space="preserve">amawiającemu przysługuje prawo do naliczenia kary umownej w wysokości 10% wynagrodzenia netto przysługującego za daną uroczystość. </w:t>
      </w:r>
    </w:p>
    <w:p w14:paraId="1461E6C3" w14:textId="5863B23C" w:rsidR="008148D5" w:rsidRPr="008148D5" w:rsidRDefault="008148D5" w:rsidP="0023288B">
      <w:pPr>
        <w:pStyle w:val="Bezodstpw"/>
        <w:numPr>
          <w:ilvl w:val="0"/>
          <w:numId w:val="33"/>
        </w:num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 w:rsidRPr="008148D5">
        <w:rPr>
          <w:rFonts w:ascii="Times New Roman" w:hAnsi="Times New Roman"/>
          <w:sz w:val="24"/>
          <w:szCs w:val="24"/>
        </w:rPr>
        <w:t>Za odstąpienie od Umowy lub rozwiązanie Umowy przez którąkolwiek ze Stron</w:t>
      </w:r>
      <w:r w:rsidR="001542DA">
        <w:rPr>
          <w:rFonts w:ascii="Times New Roman" w:hAnsi="Times New Roman"/>
          <w:sz w:val="24"/>
          <w:szCs w:val="24"/>
        </w:rPr>
        <w:t xml:space="preserve"> z </w:t>
      </w:r>
      <w:r w:rsidRPr="008148D5">
        <w:rPr>
          <w:rFonts w:ascii="Times New Roman" w:hAnsi="Times New Roman"/>
          <w:sz w:val="24"/>
          <w:szCs w:val="24"/>
        </w:rPr>
        <w:t xml:space="preserve">przyczyn leżących po stronie Wykonawcy, Wykonawca zobowiązany jest do zapłaty kary umownej na rzecz Zamawiającego w wysokości 20% kwoty wynagrodzenia netto o którym mowa w § </w:t>
      </w:r>
      <w:r w:rsidR="00B62E57">
        <w:rPr>
          <w:rFonts w:ascii="Times New Roman" w:hAnsi="Times New Roman"/>
          <w:sz w:val="24"/>
          <w:szCs w:val="24"/>
        </w:rPr>
        <w:t>2</w:t>
      </w:r>
      <w:r w:rsidRPr="008148D5">
        <w:rPr>
          <w:rFonts w:ascii="Times New Roman" w:hAnsi="Times New Roman"/>
          <w:sz w:val="24"/>
          <w:szCs w:val="24"/>
        </w:rPr>
        <w:t xml:space="preserve"> ust. 3.</w:t>
      </w:r>
    </w:p>
    <w:p w14:paraId="7BD44E29" w14:textId="7F83D250" w:rsidR="000421B8" w:rsidRPr="000C7E0D" w:rsidRDefault="000421B8" w:rsidP="0023288B">
      <w:pPr>
        <w:pStyle w:val="Bezodstpw"/>
        <w:numPr>
          <w:ilvl w:val="0"/>
          <w:numId w:val="33"/>
        </w:num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 w:rsidRPr="000C7E0D">
        <w:rPr>
          <w:rFonts w:ascii="Times New Roman" w:hAnsi="Times New Roman"/>
          <w:sz w:val="24"/>
          <w:szCs w:val="24"/>
        </w:rPr>
        <w:t xml:space="preserve">Kara nie zostanie nałożona na Wykonawcę, jeżeli przedstawi wiarygodny dowód, </w:t>
      </w:r>
      <w:r w:rsidR="000A32A2" w:rsidRPr="000C7E0D">
        <w:rPr>
          <w:rFonts w:ascii="Times New Roman" w:hAnsi="Times New Roman"/>
          <w:sz w:val="24"/>
          <w:szCs w:val="24"/>
        </w:rPr>
        <w:t>że niewykonanie</w:t>
      </w:r>
      <w:r w:rsidRPr="000C7E0D">
        <w:rPr>
          <w:rFonts w:ascii="Times New Roman" w:hAnsi="Times New Roman"/>
          <w:sz w:val="24"/>
          <w:szCs w:val="24"/>
        </w:rPr>
        <w:t xml:space="preserve"> lub nienależyte wykonanie usługi nastąpiło</w:t>
      </w:r>
      <w:r w:rsidR="001542DA">
        <w:rPr>
          <w:rFonts w:ascii="Times New Roman" w:hAnsi="Times New Roman"/>
          <w:sz w:val="24"/>
          <w:szCs w:val="24"/>
        </w:rPr>
        <w:t xml:space="preserve"> z </w:t>
      </w:r>
      <w:r w:rsidRPr="000C7E0D">
        <w:rPr>
          <w:rFonts w:ascii="Times New Roman" w:hAnsi="Times New Roman"/>
          <w:sz w:val="24"/>
          <w:szCs w:val="24"/>
        </w:rPr>
        <w:t>powodu działania siły wyższej. Za działanie siły wyższej uważa się nagłe</w:t>
      </w:r>
      <w:r w:rsidR="001542DA">
        <w:rPr>
          <w:rFonts w:ascii="Times New Roman" w:hAnsi="Times New Roman"/>
          <w:sz w:val="24"/>
          <w:szCs w:val="24"/>
        </w:rPr>
        <w:t xml:space="preserve"> i </w:t>
      </w:r>
      <w:r w:rsidRPr="000C7E0D">
        <w:rPr>
          <w:rFonts w:ascii="Times New Roman" w:hAnsi="Times New Roman"/>
          <w:sz w:val="24"/>
          <w:szCs w:val="24"/>
        </w:rPr>
        <w:t>gwałtowne zdarzenie, którego wystąpienia nie można było przewidzieć, ani też jemu zapobiec.</w:t>
      </w:r>
    </w:p>
    <w:p w14:paraId="77E24ECE" w14:textId="53DD3B95" w:rsidR="00177CD4" w:rsidRPr="000C7E0D" w:rsidRDefault="002C1B4A" w:rsidP="0023288B">
      <w:pPr>
        <w:pStyle w:val="Bezodstpw"/>
        <w:numPr>
          <w:ilvl w:val="0"/>
          <w:numId w:val="33"/>
        </w:num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 w:rsidRPr="000C7E0D">
        <w:rPr>
          <w:rFonts w:ascii="Times New Roman" w:hAnsi="Times New Roman"/>
          <w:sz w:val="24"/>
          <w:szCs w:val="24"/>
        </w:rPr>
        <w:t xml:space="preserve"> </w:t>
      </w:r>
      <w:r w:rsidR="00177CD4" w:rsidRPr="000C7E0D">
        <w:rPr>
          <w:rFonts w:ascii="Times New Roman" w:eastAsia="Arial Unicode MS" w:hAnsi="Times New Roman"/>
          <w:sz w:val="24"/>
          <w:szCs w:val="24"/>
        </w:rPr>
        <w:t>Niezależnie od zastrzeżonych kar umownych, Zamawiającemu przysługuje prawo dochodzenia na zasadach ogólnych odszkodowania przenoszącego wysokość kar umownych, do wysokości pełnej szkody.</w:t>
      </w:r>
    </w:p>
    <w:p w14:paraId="3FF632F1" w14:textId="477C4ADD" w:rsidR="00177CD4" w:rsidRPr="000C7E0D" w:rsidRDefault="00177CD4" w:rsidP="0023288B">
      <w:pPr>
        <w:pStyle w:val="Bezodstpw"/>
        <w:numPr>
          <w:ilvl w:val="0"/>
          <w:numId w:val="33"/>
        </w:num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  <w:r w:rsidRPr="000C7E0D">
        <w:rPr>
          <w:rFonts w:ascii="Times New Roman" w:eastAsia="Arial Unicode MS" w:hAnsi="Times New Roman"/>
          <w:sz w:val="24"/>
          <w:szCs w:val="24"/>
        </w:rPr>
        <w:t>Zamawiającemu przysługuje prawo potr</w:t>
      </w:r>
      <w:r w:rsidR="005A490A" w:rsidRPr="000C7E0D">
        <w:rPr>
          <w:rFonts w:ascii="Times New Roman" w:eastAsia="Arial Unicode MS" w:hAnsi="Times New Roman"/>
          <w:sz w:val="24"/>
          <w:szCs w:val="24"/>
        </w:rPr>
        <w:t>ącenia</w:t>
      </w:r>
      <w:r w:rsidRPr="000C7E0D">
        <w:rPr>
          <w:rFonts w:ascii="Times New Roman" w:eastAsia="Arial Unicode MS" w:hAnsi="Times New Roman"/>
          <w:sz w:val="24"/>
          <w:szCs w:val="24"/>
        </w:rPr>
        <w:t xml:space="preserve"> kar umownych</w:t>
      </w:r>
      <w:r w:rsidR="001542DA">
        <w:rPr>
          <w:rFonts w:ascii="Times New Roman" w:eastAsia="Arial Unicode MS" w:hAnsi="Times New Roman"/>
          <w:sz w:val="24"/>
          <w:szCs w:val="24"/>
        </w:rPr>
        <w:t xml:space="preserve"> z </w:t>
      </w:r>
      <w:r w:rsidRPr="000C7E0D">
        <w:rPr>
          <w:rFonts w:ascii="Times New Roman" w:eastAsia="Arial Unicode MS" w:hAnsi="Times New Roman"/>
          <w:sz w:val="24"/>
          <w:szCs w:val="24"/>
        </w:rPr>
        <w:t>należnego Wykonawcy wynagrodzenia, na co Wykonawca wyraża zgodę.</w:t>
      </w:r>
    </w:p>
    <w:p w14:paraId="5B8FCAB7" w14:textId="716FE0F4" w:rsidR="00E10F78" w:rsidRPr="000C7E0D" w:rsidRDefault="00B62E57" w:rsidP="0023288B">
      <w:pPr>
        <w:pStyle w:val="Bezodstpw"/>
        <w:spacing w:before="120" w:after="120" w:line="276" w:lineRule="auto"/>
        <w:ind w:right="-3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14:paraId="04A91FCF" w14:textId="215A57D0" w:rsidR="00914941" w:rsidRDefault="00177CD4" w:rsidP="0023288B">
      <w:pPr>
        <w:pStyle w:val="Bezodstpw"/>
        <w:numPr>
          <w:ilvl w:val="0"/>
          <w:numId w:val="47"/>
        </w:numPr>
        <w:spacing w:before="120" w:after="120" w:line="276" w:lineRule="auto"/>
        <w:ind w:left="284" w:right="-35"/>
        <w:jc w:val="both"/>
        <w:rPr>
          <w:rFonts w:ascii="Times New Roman" w:hAnsi="Times New Roman"/>
          <w:b/>
          <w:sz w:val="24"/>
          <w:szCs w:val="24"/>
        </w:rPr>
      </w:pPr>
      <w:r w:rsidRPr="00914941">
        <w:rPr>
          <w:rFonts w:ascii="Times New Roman" w:hAnsi="Times New Roman"/>
          <w:sz w:val="24"/>
          <w:szCs w:val="24"/>
        </w:rPr>
        <w:t>Umowa zawarta</w:t>
      </w:r>
      <w:r w:rsidR="005A490A" w:rsidRPr="00914941">
        <w:rPr>
          <w:rFonts w:ascii="Times New Roman" w:hAnsi="Times New Roman"/>
          <w:sz w:val="24"/>
          <w:szCs w:val="24"/>
        </w:rPr>
        <w:t xml:space="preserve"> została</w:t>
      </w:r>
      <w:r w:rsidRPr="00914941">
        <w:rPr>
          <w:rFonts w:ascii="Times New Roman" w:hAnsi="Times New Roman"/>
          <w:sz w:val="24"/>
          <w:szCs w:val="24"/>
        </w:rPr>
        <w:t xml:space="preserve"> na czas określony, od dnia jej podpisania </w:t>
      </w:r>
      <w:r w:rsidRPr="007303F4">
        <w:rPr>
          <w:rFonts w:ascii="Times New Roman" w:hAnsi="Times New Roman"/>
          <w:b/>
          <w:sz w:val="24"/>
          <w:szCs w:val="24"/>
        </w:rPr>
        <w:t xml:space="preserve">do </w:t>
      </w:r>
      <w:r w:rsidR="00FD0A6F">
        <w:rPr>
          <w:rFonts w:ascii="Times New Roman" w:hAnsi="Times New Roman"/>
          <w:b/>
          <w:sz w:val="24"/>
          <w:szCs w:val="24"/>
        </w:rPr>
        <w:t>31.12.</w:t>
      </w:r>
      <w:r w:rsidR="00C118D6">
        <w:rPr>
          <w:rFonts w:ascii="Times New Roman" w:hAnsi="Times New Roman"/>
          <w:b/>
          <w:sz w:val="24"/>
          <w:szCs w:val="24"/>
        </w:rPr>
        <w:t>2021r.</w:t>
      </w:r>
      <w:r w:rsidRPr="007303F4">
        <w:rPr>
          <w:rFonts w:ascii="Times New Roman" w:hAnsi="Times New Roman"/>
          <w:b/>
          <w:sz w:val="24"/>
          <w:szCs w:val="24"/>
        </w:rPr>
        <w:t xml:space="preserve"> </w:t>
      </w:r>
    </w:p>
    <w:p w14:paraId="1A4F74F8" w14:textId="40CE4B5F" w:rsidR="00956AA1" w:rsidRDefault="00956AA1" w:rsidP="0023288B">
      <w:pPr>
        <w:pStyle w:val="Bezodstpw"/>
        <w:numPr>
          <w:ilvl w:val="0"/>
          <w:numId w:val="47"/>
        </w:numPr>
        <w:spacing w:before="120" w:after="120" w:line="276" w:lineRule="auto"/>
        <w:ind w:left="284" w:right="-35"/>
        <w:jc w:val="both"/>
        <w:rPr>
          <w:rFonts w:ascii="Times New Roman" w:hAnsi="Times New Roman"/>
          <w:sz w:val="24"/>
          <w:szCs w:val="24"/>
        </w:rPr>
      </w:pPr>
      <w:r w:rsidRPr="00BC7AEB">
        <w:rPr>
          <w:rFonts w:ascii="Times New Roman" w:hAnsi="Times New Roman"/>
          <w:sz w:val="24"/>
          <w:szCs w:val="24"/>
        </w:rPr>
        <w:t>Zama</w:t>
      </w:r>
      <w:r>
        <w:rPr>
          <w:rFonts w:ascii="Times New Roman" w:hAnsi="Times New Roman"/>
          <w:sz w:val="24"/>
          <w:szCs w:val="24"/>
        </w:rPr>
        <w:t>wiający może wypowiedzieć przedmiotową umowę z zachowaniem jednomiesięcznego okresu wypowiedzenia.</w:t>
      </w:r>
    </w:p>
    <w:p w14:paraId="452E4A30" w14:textId="6718B0DA" w:rsidR="00956AA1" w:rsidRPr="00BC7AEB" w:rsidRDefault="00956AA1" w:rsidP="0023288B">
      <w:pPr>
        <w:pStyle w:val="Bezodstpw"/>
        <w:numPr>
          <w:ilvl w:val="0"/>
          <w:numId w:val="47"/>
        </w:numPr>
        <w:spacing w:before="120" w:after="120" w:line="276" w:lineRule="auto"/>
        <w:ind w:left="284" w:right="-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może wypowiedzieć przedmiotową umowę ze skutkiem natychmiastowym </w:t>
      </w:r>
      <w:r w:rsidR="00C118D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przypadku rażącego naruszenia postanowień umowy przez Wykonawcę oraz z ważnych przyczyn. </w:t>
      </w:r>
    </w:p>
    <w:p w14:paraId="1ECBFAB1" w14:textId="77777777" w:rsidR="00B62E57" w:rsidRDefault="005A490A" w:rsidP="0023288B">
      <w:pPr>
        <w:pStyle w:val="Bezodstpw"/>
        <w:numPr>
          <w:ilvl w:val="0"/>
          <w:numId w:val="47"/>
        </w:numPr>
        <w:spacing w:before="120" w:after="120" w:line="276" w:lineRule="auto"/>
        <w:ind w:left="284" w:right="-35"/>
        <w:jc w:val="both"/>
        <w:rPr>
          <w:rFonts w:ascii="Times New Roman" w:hAnsi="Times New Roman"/>
          <w:sz w:val="24"/>
          <w:szCs w:val="24"/>
        </w:rPr>
      </w:pPr>
      <w:r w:rsidRPr="00B62E57">
        <w:rPr>
          <w:rFonts w:ascii="Times New Roman" w:hAnsi="Times New Roman"/>
          <w:sz w:val="24"/>
          <w:szCs w:val="24"/>
        </w:rPr>
        <w:t>W przypadku wypowiedzenia Umowy przez Zamawiającego, Zamawiający może wyznaczyć Wykonawcy termin, do którego Wykonawca ma obowiązek realizować usługi.</w:t>
      </w:r>
    </w:p>
    <w:p w14:paraId="4A28C6DC" w14:textId="37C47A8D" w:rsidR="005A490A" w:rsidRPr="00B62E57" w:rsidRDefault="00B62E57" w:rsidP="0023288B">
      <w:pPr>
        <w:pStyle w:val="Bezodstpw"/>
        <w:numPr>
          <w:ilvl w:val="0"/>
          <w:numId w:val="47"/>
        </w:numPr>
        <w:spacing w:before="120" w:after="120" w:line="276" w:lineRule="auto"/>
        <w:ind w:left="284" w:right="-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A490A" w:rsidRPr="00B62E57">
        <w:rPr>
          <w:rFonts w:ascii="Times New Roman" w:hAnsi="Times New Roman"/>
          <w:sz w:val="24"/>
          <w:szCs w:val="24"/>
        </w:rPr>
        <w:t>la celów realizacji Umowy Wykonawca</w:t>
      </w:r>
      <w:r w:rsidR="001542DA">
        <w:rPr>
          <w:rFonts w:ascii="Times New Roman" w:hAnsi="Times New Roman"/>
          <w:sz w:val="24"/>
          <w:szCs w:val="24"/>
        </w:rPr>
        <w:t xml:space="preserve"> i </w:t>
      </w:r>
      <w:r w:rsidR="000A32A2" w:rsidRPr="00B62E57">
        <w:rPr>
          <w:rFonts w:ascii="Times New Roman" w:hAnsi="Times New Roman"/>
          <w:sz w:val="24"/>
          <w:szCs w:val="24"/>
        </w:rPr>
        <w:t>Zamawiający wyznaczają</w:t>
      </w:r>
      <w:r w:rsidR="005A490A" w:rsidRPr="00B62E57">
        <w:rPr>
          <w:rFonts w:ascii="Times New Roman" w:hAnsi="Times New Roman"/>
          <w:sz w:val="24"/>
          <w:szCs w:val="24"/>
        </w:rPr>
        <w:t xml:space="preserve"> swoich przedstawicieli </w:t>
      </w:r>
      <w:r w:rsidR="00ED6F7A" w:rsidRPr="00B62E57">
        <w:rPr>
          <w:rFonts w:ascii="Times New Roman" w:hAnsi="Times New Roman"/>
          <w:sz w:val="24"/>
          <w:szCs w:val="24"/>
        </w:rPr>
        <w:br/>
      </w:r>
      <w:r w:rsidR="005A490A" w:rsidRPr="00B62E57">
        <w:rPr>
          <w:rFonts w:ascii="Times New Roman" w:hAnsi="Times New Roman"/>
          <w:sz w:val="24"/>
          <w:szCs w:val="24"/>
        </w:rPr>
        <w:t>w osobach:</w:t>
      </w:r>
    </w:p>
    <w:p w14:paraId="1961C5FC" w14:textId="5B5FC8A2" w:rsidR="005A490A" w:rsidRPr="000C7E0D" w:rsidRDefault="005A490A" w:rsidP="0023288B">
      <w:pPr>
        <w:pStyle w:val="Bezodstpw"/>
        <w:numPr>
          <w:ilvl w:val="1"/>
          <w:numId w:val="47"/>
        </w:numPr>
        <w:spacing w:before="120" w:after="120" w:line="276" w:lineRule="auto"/>
        <w:ind w:left="709" w:right="-35"/>
        <w:jc w:val="both"/>
        <w:rPr>
          <w:rFonts w:ascii="Times New Roman" w:hAnsi="Times New Roman"/>
          <w:sz w:val="24"/>
          <w:szCs w:val="24"/>
        </w:rPr>
      </w:pPr>
      <w:r w:rsidRPr="000C7E0D">
        <w:rPr>
          <w:rFonts w:ascii="Times New Roman" w:hAnsi="Times New Roman"/>
          <w:sz w:val="24"/>
          <w:szCs w:val="24"/>
        </w:rPr>
        <w:t xml:space="preserve">ze strony Wykonawcy: </w:t>
      </w:r>
      <w:r w:rsidR="00B65CF2">
        <w:rPr>
          <w:rFonts w:ascii="Times New Roman" w:hAnsi="Times New Roman"/>
          <w:sz w:val="24"/>
          <w:szCs w:val="24"/>
        </w:rPr>
        <w:t>………………………</w:t>
      </w:r>
      <w:r w:rsidR="00C118D6"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14:paraId="6C4072ED" w14:textId="3A859D59" w:rsidR="001F68C7" w:rsidRPr="00B62E57" w:rsidRDefault="005A490A" w:rsidP="0023288B">
      <w:pPr>
        <w:pStyle w:val="Bezodstpw"/>
        <w:numPr>
          <w:ilvl w:val="1"/>
          <w:numId w:val="47"/>
        </w:numPr>
        <w:spacing w:before="120" w:after="120" w:line="276" w:lineRule="auto"/>
        <w:ind w:left="709" w:right="-35"/>
        <w:jc w:val="both"/>
        <w:rPr>
          <w:rFonts w:ascii="Times New Roman" w:hAnsi="Times New Roman"/>
          <w:sz w:val="24"/>
          <w:szCs w:val="24"/>
        </w:rPr>
      </w:pPr>
      <w:r w:rsidRPr="00B62E57">
        <w:rPr>
          <w:rFonts w:ascii="Times New Roman" w:hAnsi="Times New Roman"/>
          <w:sz w:val="24"/>
          <w:szCs w:val="24"/>
        </w:rPr>
        <w:t xml:space="preserve">ze strony Zamawiającego: </w:t>
      </w:r>
      <w:r w:rsidR="00FD0A6F">
        <w:rPr>
          <w:rFonts w:ascii="Times New Roman" w:hAnsi="Times New Roman"/>
          <w:sz w:val="24"/>
          <w:szCs w:val="24"/>
        </w:rPr>
        <w:t>………………………………….</w:t>
      </w:r>
      <w:bookmarkStart w:id="0" w:name="_GoBack"/>
      <w:bookmarkEnd w:id="0"/>
    </w:p>
    <w:p w14:paraId="1230351F" w14:textId="7A2FE66C" w:rsidR="005A490A" w:rsidRPr="000C7E0D" w:rsidRDefault="005A490A" w:rsidP="0023288B">
      <w:pPr>
        <w:pStyle w:val="Bezodstpw"/>
        <w:numPr>
          <w:ilvl w:val="0"/>
          <w:numId w:val="47"/>
        </w:numPr>
        <w:spacing w:before="120" w:after="120" w:line="276" w:lineRule="auto"/>
        <w:ind w:left="284" w:right="-35"/>
        <w:jc w:val="both"/>
        <w:rPr>
          <w:rFonts w:ascii="Times New Roman" w:hAnsi="Times New Roman"/>
          <w:sz w:val="24"/>
          <w:szCs w:val="24"/>
        </w:rPr>
      </w:pPr>
      <w:r w:rsidRPr="000C7E0D">
        <w:rPr>
          <w:rFonts w:ascii="Times New Roman" w:hAnsi="Times New Roman"/>
          <w:sz w:val="24"/>
          <w:szCs w:val="24"/>
        </w:rPr>
        <w:t>Przedstawiciele wskazani w ust</w:t>
      </w:r>
      <w:r w:rsidR="000C7F6F" w:rsidRPr="000C7E0D">
        <w:rPr>
          <w:rFonts w:ascii="Times New Roman" w:hAnsi="Times New Roman"/>
          <w:sz w:val="24"/>
          <w:szCs w:val="24"/>
        </w:rPr>
        <w:t>.</w:t>
      </w:r>
      <w:r w:rsidRPr="000C7E0D">
        <w:rPr>
          <w:rFonts w:ascii="Times New Roman" w:hAnsi="Times New Roman"/>
          <w:sz w:val="24"/>
          <w:szCs w:val="24"/>
        </w:rPr>
        <w:t xml:space="preserve"> </w:t>
      </w:r>
      <w:r w:rsidR="00B62E57">
        <w:rPr>
          <w:rFonts w:ascii="Times New Roman" w:hAnsi="Times New Roman"/>
          <w:sz w:val="24"/>
          <w:szCs w:val="24"/>
        </w:rPr>
        <w:t>2</w:t>
      </w:r>
      <w:r w:rsidRPr="000C7E0D">
        <w:rPr>
          <w:rFonts w:ascii="Times New Roman" w:hAnsi="Times New Roman"/>
          <w:sz w:val="24"/>
          <w:szCs w:val="24"/>
        </w:rPr>
        <w:t xml:space="preserve"> są upoważnieni do dokonywania bieżących ustaleń w zakresie realizacji Umowy</w:t>
      </w:r>
      <w:r w:rsidR="000C7F6F" w:rsidRPr="000C7E0D">
        <w:rPr>
          <w:rFonts w:ascii="Times New Roman" w:hAnsi="Times New Roman"/>
          <w:sz w:val="24"/>
          <w:szCs w:val="24"/>
        </w:rPr>
        <w:t xml:space="preserve">. Przedstawiciele </w:t>
      </w:r>
      <w:r w:rsidRPr="000C7E0D">
        <w:rPr>
          <w:rFonts w:ascii="Times New Roman" w:hAnsi="Times New Roman"/>
          <w:sz w:val="24"/>
          <w:szCs w:val="24"/>
        </w:rPr>
        <w:t>nie są umocowani do dokonywania zmian warunków Umowy.</w:t>
      </w:r>
    </w:p>
    <w:p w14:paraId="5E729C82" w14:textId="6DB2D996" w:rsidR="005A490A" w:rsidRPr="000C7E0D" w:rsidRDefault="005A490A" w:rsidP="0023288B">
      <w:pPr>
        <w:pStyle w:val="Bezodstpw"/>
        <w:numPr>
          <w:ilvl w:val="0"/>
          <w:numId w:val="47"/>
        </w:numPr>
        <w:spacing w:before="120" w:after="120" w:line="276" w:lineRule="auto"/>
        <w:ind w:left="284" w:right="-35"/>
        <w:jc w:val="both"/>
        <w:rPr>
          <w:rFonts w:ascii="Times New Roman" w:hAnsi="Times New Roman"/>
          <w:sz w:val="24"/>
          <w:szCs w:val="24"/>
        </w:rPr>
      </w:pPr>
      <w:r w:rsidRPr="000C7E0D">
        <w:rPr>
          <w:rFonts w:ascii="Times New Roman" w:hAnsi="Times New Roman"/>
          <w:sz w:val="24"/>
          <w:szCs w:val="24"/>
        </w:rPr>
        <w:t xml:space="preserve">Zmiana osób </w:t>
      </w:r>
      <w:r w:rsidR="000C7F6F" w:rsidRPr="000C7E0D">
        <w:rPr>
          <w:rFonts w:ascii="Times New Roman" w:hAnsi="Times New Roman"/>
          <w:sz w:val="24"/>
          <w:szCs w:val="24"/>
        </w:rPr>
        <w:t>lub</w:t>
      </w:r>
      <w:r w:rsidRPr="000C7E0D">
        <w:rPr>
          <w:rFonts w:ascii="Times New Roman" w:hAnsi="Times New Roman"/>
          <w:sz w:val="24"/>
          <w:szCs w:val="24"/>
        </w:rPr>
        <w:t xml:space="preserve"> danych, o których mowa w ust. </w:t>
      </w:r>
      <w:r w:rsidR="00B62E57">
        <w:rPr>
          <w:rFonts w:ascii="Times New Roman" w:hAnsi="Times New Roman"/>
          <w:sz w:val="24"/>
          <w:szCs w:val="24"/>
        </w:rPr>
        <w:t>2</w:t>
      </w:r>
      <w:r w:rsidRPr="000C7E0D">
        <w:rPr>
          <w:rFonts w:ascii="Times New Roman" w:hAnsi="Times New Roman"/>
          <w:sz w:val="24"/>
          <w:szCs w:val="24"/>
        </w:rPr>
        <w:t xml:space="preserve"> nie stanowi zmiany treści Umowy.</w:t>
      </w:r>
    </w:p>
    <w:p w14:paraId="6DEB148B" w14:textId="496B49EE" w:rsidR="005A490A" w:rsidRPr="000C7E0D" w:rsidRDefault="005A490A" w:rsidP="0023288B">
      <w:pPr>
        <w:pStyle w:val="Bezodstpw"/>
        <w:numPr>
          <w:ilvl w:val="0"/>
          <w:numId w:val="47"/>
        </w:numPr>
        <w:spacing w:before="120" w:after="120" w:line="276" w:lineRule="auto"/>
        <w:ind w:left="284" w:right="-35"/>
        <w:jc w:val="both"/>
        <w:rPr>
          <w:rFonts w:ascii="Times New Roman" w:hAnsi="Times New Roman"/>
          <w:sz w:val="24"/>
          <w:szCs w:val="24"/>
        </w:rPr>
      </w:pPr>
      <w:r w:rsidRPr="000C7E0D">
        <w:rPr>
          <w:rFonts w:ascii="Times New Roman" w:hAnsi="Times New Roman"/>
          <w:sz w:val="24"/>
          <w:szCs w:val="24"/>
        </w:rPr>
        <w:lastRenderedPageBreak/>
        <w:t xml:space="preserve">Uznaje się, iż dotarcie informacji do osób wskazanych w ust. </w:t>
      </w:r>
      <w:r w:rsidR="00B62E57">
        <w:rPr>
          <w:rFonts w:ascii="Times New Roman" w:hAnsi="Times New Roman"/>
          <w:sz w:val="24"/>
          <w:szCs w:val="24"/>
        </w:rPr>
        <w:t>2</w:t>
      </w:r>
      <w:r w:rsidRPr="000C7E0D">
        <w:rPr>
          <w:rFonts w:ascii="Times New Roman" w:hAnsi="Times New Roman"/>
          <w:sz w:val="24"/>
          <w:szCs w:val="24"/>
        </w:rPr>
        <w:t xml:space="preserve"> jest poinformowaniem Strony Umowy.</w:t>
      </w:r>
    </w:p>
    <w:p w14:paraId="2066F258" w14:textId="77777777" w:rsidR="00BC7AEB" w:rsidRDefault="00BC7AEB" w:rsidP="0023288B">
      <w:pPr>
        <w:pStyle w:val="Bezodstpw"/>
        <w:spacing w:before="120" w:after="120" w:line="276" w:lineRule="auto"/>
        <w:ind w:right="-35"/>
        <w:jc w:val="center"/>
        <w:rPr>
          <w:rFonts w:ascii="Times New Roman" w:hAnsi="Times New Roman"/>
          <w:b/>
          <w:sz w:val="24"/>
          <w:szCs w:val="24"/>
        </w:rPr>
      </w:pPr>
    </w:p>
    <w:p w14:paraId="34F016D4" w14:textId="7A986F6E" w:rsidR="007C76DB" w:rsidRPr="000C7E0D" w:rsidRDefault="001542DA" w:rsidP="0023288B">
      <w:pPr>
        <w:pStyle w:val="Bezodstpw"/>
        <w:spacing w:before="120" w:after="120" w:line="276" w:lineRule="auto"/>
        <w:ind w:right="-3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14:paraId="4AB4E5AA" w14:textId="77777777" w:rsidR="000C7F6F" w:rsidRPr="000C7E0D" w:rsidRDefault="000C7F6F" w:rsidP="0023288B">
      <w:pPr>
        <w:numPr>
          <w:ilvl w:val="0"/>
          <w:numId w:val="30"/>
        </w:numPr>
        <w:tabs>
          <w:tab w:val="clear" w:pos="720"/>
        </w:tabs>
        <w:spacing w:before="120" w:after="120" w:line="276" w:lineRule="auto"/>
        <w:ind w:left="357" w:right="-35" w:hanging="357"/>
        <w:jc w:val="both"/>
        <w:rPr>
          <w:rFonts w:ascii="Times New Roman" w:hAnsi="Times New Roman"/>
          <w:sz w:val="24"/>
          <w:szCs w:val="24"/>
        </w:rPr>
      </w:pPr>
      <w:r w:rsidRPr="000C7E0D">
        <w:rPr>
          <w:rFonts w:ascii="Times New Roman" w:hAnsi="Times New Roman"/>
          <w:sz w:val="24"/>
          <w:szCs w:val="24"/>
        </w:rPr>
        <w:t>W sprawach nieuregulowanych Umową zastosowanie mają odpowiednie przepisy Kodeksu cywilnego oraz inne powszechnie obowiązujące przepisy prawa.</w:t>
      </w:r>
    </w:p>
    <w:p w14:paraId="18DB892C" w14:textId="77777777" w:rsidR="007C76DB" w:rsidRPr="000C7E0D" w:rsidRDefault="000C7F6F" w:rsidP="0023288B">
      <w:pPr>
        <w:numPr>
          <w:ilvl w:val="0"/>
          <w:numId w:val="30"/>
        </w:numPr>
        <w:tabs>
          <w:tab w:val="clear" w:pos="720"/>
        </w:tabs>
        <w:spacing w:before="120" w:after="120" w:line="276" w:lineRule="auto"/>
        <w:ind w:left="357" w:right="-35" w:hanging="357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0C7E0D">
        <w:rPr>
          <w:rFonts w:ascii="Times New Roman" w:hAnsi="Times New Roman"/>
          <w:sz w:val="24"/>
          <w:szCs w:val="24"/>
        </w:rPr>
        <w:t>Wszelkie zmiany Umowy wymagają formy pisemnej pod rygorem nieważności.</w:t>
      </w:r>
    </w:p>
    <w:p w14:paraId="392A0B5E" w14:textId="11620C6A" w:rsidR="000C7F6F" w:rsidRPr="000C7E0D" w:rsidRDefault="007C76DB" w:rsidP="0023288B">
      <w:pPr>
        <w:numPr>
          <w:ilvl w:val="0"/>
          <w:numId w:val="30"/>
        </w:numPr>
        <w:tabs>
          <w:tab w:val="clear" w:pos="720"/>
        </w:tabs>
        <w:spacing w:before="120" w:after="120" w:line="276" w:lineRule="auto"/>
        <w:ind w:left="357" w:right="-35" w:hanging="357"/>
        <w:jc w:val="both"/>
        <w:rPr>
          <w:rFonts w:ascii="Times New Roman" w:hAnsi="Times New Roman"/>
          <w:sz w:val="24"/>
          <w:szCs w:val="24"/>
        </w:rPr>
      </w:pPr>
      <w:r w:rsidRPr="000C7E0D">
        <w:rPr>
          <w:rFonts w:ascii="Times New Roman" w:hAnsi="Times New Roman"/>
          <w:sz w:val="24"/>
          <w:szCs w:val="24"/>
        </w:rPr>
        <w:t xml:space="preserve"> </w:t>
      </w:r>
      <w:r w:rsidR="000C7F6F" w:rsidRPr="000C7E0D">
        <w:rPr>
          <w:rFonts w:ascii="Times New Roman" w:hAnsi="Times New Roman"/>
          <w:sz w:val="24"/>
          <w:szCs w:val="24"/>
        </w:rPr>
        <w:t>Wszelkie spory wynikłe między Stronami w związku</w:t>
      </w:r>
      <w:r w:rsidR="001542DA">
        <w:rPr>
          <w:rFonts w:ascii="Times New Roman" w:hAnsi="Times New Roman"/>
          <w:sz w:val="24"/>
          <w:szCs w:val="24"/>
        </w:rPr>
        <w:t xml:space="preserve"> z </w:t>
      </w:r>
      <w:r w:rsidR="000C7F6F" w:rsidRPr="000C7E0D">
        <w:rPr>
          <w:rFonts w:ascii="Times New Roman" w:hAnsi="Times New Roman"/>
          <w:sz w:val="24"/>
          <w:szCs w:val="24"/>
        </w:rPr>
        <w:t>zawarciem oraz wykonywaniem Umowy będą rozstrzygane w drodze polubownej. W przypadku nieosiągnięcia przez Strony porozumienia, wszelkie spory związane</w:t>
      </w:r>
      <w:r w:rsidR="001542DA">
        <w:rPr>
          <w:rFonts w:ascii="Times New Roman" w:hAnsi="Times New Roman"/>
          <w:sz w:val="24"/>
          <w:szCs w:val="24"/>
        </w:rPr>
        <w:t xml:space="preserve"> z </w:t>
      </w:r>
      <w:r w:rsidR="000C7F6F" w:rsidRPr="000C7E0D">
        <w:rPr>
          <w:rFonts w:ascii="Times New Roman" w:hAnsi="Times New Roman"/>
          <w:sz w:val="24"/>
          <w:szCs w:val="24"/>
        </w:rPr>
        <w:t>Umową rozstrzygane będą ostatecznie przez sąd powszechny miejscowo właściwy dla siedziby Zamawiającego.</w:t>
      </w:r>
    </w:p>
    <w:p w14:paraId="1D02D956" w14:textId="77777777" w:rsidR="000C7F6F" w:rsidRPr="000C7E0D" w:rsidRDefault="000C7F6F" w:rsidP="0023288B">
      <w:pPr>
        <w:numPr>
          <w:ilvl w:val="0"/>
          <w:numId w:val="30"/>
        </w:numPr>
        <w:tabs>
          <w:tab w:val="clear" w:pos="720"/>
        </w:tabs>
        <w:spacing w:before="120" w:after="120" w:line="276" w:lineRule="auto"/>
        <w:ind w:left="357" w:right="-35" w:hanging="357"/>
        <w:jc w:val="both"/>
        <w:rPr>
          <w:rFonts w:ascii="Times New Roman" w:hAnsi="Times New Roman"/>
          <w:sz w:val="24"/>
          <w:szCs w:val="24"/>
        </w:rPr>
      </w:pPr>
      <w:r w:rsidRPr="000C7E0D">
        <w:rPr>
          <w:rFonts w:ascii="Times New Roman" w:hAnsi="Times New Roman"/>
          <w:sz w:val="24"/>
          <w:szCs w:val="24"/>
        </w:rPr>
        <w:t xml:space="preserve">Załączniki do Umowy stanowią jej integralną część. </w:t>
      </w:r>
    </w:p>
    <w:p w14:paraId="0A04CDB5" w14:textId="0866E206" w:rsidR="000C7E0D" w:rsidRPr="000C7E0D" w:rsidRDefault="000C7F6F" w:rsidP="0023288B">
      <w:pPr>
        <w:numPr>
          <w:ilvl w:val="0"/>
          <w:numId w:val="30"/>
        </w:numPr>
        <w:tabs>
          <w:tab w:val="clear" w:pos="720"/>
        </w:tabs>
        <w:spacing w:before="120" w:after="120" w:line="276" w:lineRule="auto"/>
        <w:ind w:left="357" w:right="-35" w:hanging="357"/>
        <w:jc w:val="both"/>
        <w:rPr>
          <w:rFonts w:ascii="Times New Roman" w:hAnsi="Times New Roman"/>
          <w:sz w:val="24"/>
          <w:szCs w:val="24"/>
        </w:rPr>
      </w:pPr>
      <w:r w:rsidRPr="000C7E0D">
        <w:rPr>
          <w:rFonts w:ascii="Times New Roman" w:hAnsi="Times New Roman"/>
          <w:sz w:val="24"/>
          <w:szCs w:val="24"/>
        </w:rPr>
        <w:t>Umowę sporządzono w dwóch jednobrzmiących egzemplarzach - jeden egzemplarz dla Zamawiającego, jeden dla Wykonawcy.</w:t>
      </w:r>
    </w:p>
    <w:p w14:paraId="6DF9C855" w14:textId="77777777" w:rsidR="000C7E0D" w:rsidRPr="000C7E0D" w:rsidRDefault="000C7E0D" w:rsidP="0023288B">
      <w:p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</w:p>
    <w:p w14:paraId="4830A2F6" w14:textId="77777777" w:rsidR="000C7E0D" w:rsidRPr="000C7E0D" w:rsidRDefault="000C7E0D" w:rsidP="0023288B">
      <w:pPr>
        <w:spacing w:before="120" w:after="120" w:line="276" w:lineRule="auto"/>
        <w:ind w:right="-35"/>
        <w:jc w:val="both"/>
        <w:rPr>
          <w:rFonts w:ascii="Times New Roman" w:hAnsi="Times New Roman"/>
          <w:sz w:val="24"/>
          <w:szCs w:val="24"/>
        </w:rPr>
      </w:pPr>
    </w:p>
    <w:p w14:paraId="755C6A01" w14:textId="23295C1F" w:rsidR="007F21F8" w:rsidRDefault="000C7E0D" w:rsidP="0023288B">
      <w:pPr>
        <w:pStyle w:val="Nagwek1"/>
        <w:spacing w:before="120" w:after="120" w:line="276" w:lineRule="auto"/>
        <w:ind w:right="-35"/>
        <w:jc w:val="center"/>
        <w:rPr>
          <w:szCs w:val="24"/>
        </w:rPr>
      </w:pPr>
      <w:r w:rsidRPr="000C7E0D">
        <w:rPr>
          <w:szCs w:val="24"/>
        </w:rPr>
        <w:t>ZA</w:t>
      </w:r>
      <w:r w:rsidR="009D5F1B" w:rsidRPr="000C7E0D">
        <w:rPr>
          <w:szCs w:val="24"/>
        </w:rPr>
        <w:t>MAWIAJĄCY                                                                                     WYKONAWCA</w:t>
      </w:r>
    </w:p>
    <w:p w14:paraId="00295C2A" w14:textId="77777777" w:rsidR="008148D5" w:rsidRDefault="008148D5" w:rsidP="0023288B">
      <w:pPr>
        <w:spacing w:before="120" w:after="120" w:line="276" w:lineRule="auto"/>
        <w:ind w:right="-35"/>
        <w:rPr>
          <w:lang w:eastAsia="pl-PL"/>
        </w:rPr>
      </w:pPr>
    </w:p>
    <w:p w14:paraId="015C2195" w14:textId="77777777" w:rsidR="002603C8" w:rsidRDefault="002603C8" w:rsidP="0023288B">
      <w:pPr>
        <w:pStyle w:val="Nagwek1"/>
        <w:spacing w:before="120" w:after="120" w:line="276" w:lineRule="auto"/>
        <w:ind w:right="-35"/>
        <w:rPr>
          <w:szCs w:val="24"/>
        </w:rPr>
      </w:pPr>
    </w:p>
    <w:sectPr w:rsidR="002603C8" w:rsidSect="00237F6B">
      <w:footerReference w:type="default" r:id="rId8"/>
      <w:pgSz w:w="11906" w:h="16838"/>
      <w:pgMar w:top="1440" w:right="1080" w:bottom="1440" w:left="1080" w:header="284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D18FE" w14:textId="77777777" w:rsidR="000F0A4C" w:rsidRDefault="000F0A4C" w:rsidP="003E6B57">
      <w:pPr>
        <w:spacing w:after="0" w:line="240" w:lineRule="auto"/>
      </w:pPr>
      <w:r>
        <w:separator/>
      </w:r>
    </w:p>
  </w:endnote>
  <w:endnote w:type="continuationSeparator" w:id="0">
    <w:p w14:paraId="13C3C605" w14:textId="77777777" w:rsidR="000F0A4C" w:rsidRDefault="000F0A4C" w:rsidP="003E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-4030641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CD96CCD" w14:textId="3652CC34" w:rsidR="003E6B57" w:rsidRPr="0011546B" w:rsidRDefault="0011546B" w:rsidP="0011546B">
            <w:pPr>
              <w:pStyle w:val="Stopk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546B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11546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11546B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11546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FD0A6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</w:t>
            </w:r>
            <w:r w:rsidRPr="0011546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="001542DA">
              <w:rPr>
                <w:rFonts w:ascii="Times New Roman" w:hAnsi="Times New Roman"/>
                <w:sz w:val="20"/>
                <w:szCs w:val="20"/>
              </w:rPr>
              <w:t xml:space="preserve"> z </w:t>
            </w:r>
            <w:r w:rsidRPr="0011546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11546B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11546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FD0A6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</w:t>
            </w:r>
            <w:r w:rsidRPr="0011546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80EF9" w14:textId="77777777" w:rsidR="000F0A4C" w:rsidRDefault="000F0A4C" w:rsidP="003E6B57">
      <w:pPr>
        <w:spacing w:after="0" w:line="240" w:lineRule="auto"/>
      </w:pPr>
      <w:r>
        <w:separator/>
      </w:r>
    </w:p>
  </w:footnote>
  <w:footnote w:type="continuationSeparator" w:id="0">
    <w:p w14:paraId="4B66CC4D" w14:textId="77777777" w:rsidR="000F0A4C" w:rsidRDefault="000F0A4C" w:rsidP="003E6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694C"/>
    <w:multiLevelType w:val="hybridMultilevel"/>
    <w:tmpl w:val="126AC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475D8"/>
    <w:multiLevelType w:val="hybridMultilevel"/>
    <w:tmpl w:val="83085BF2"/>
    <w:lvl w:ilvl="0" w:tplc="5DBA4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104E"/>
    <w:multiLevelType w:val="hybridMultilevel"/>
    <w:tmpl w:val="EB5A9C04"/>
    <w:lvl w:ilvl="0" w:tplc="DCA2D20E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8252853"/>
    <w:multiLevelType w:val="hybridMultilevel"/>
    <w:tmpl w:val="63B8E0A8"/>
    <w:lvl w:ilvl="0" w:tplc="F828D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F1E60"/>
    <w:multiLevelType w:val="hybridMultilevel"/>
    <w:tmpl w:val="3F3EA1D0"/>
    <w:lvl w:ilvl="0" w:tplc="1F3243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00400"/>
    <w:multiLevelType w:val="multilevel"/>
    <w:tmpl w:val="FDD0C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EC84EFE"/>
    <w:multiLevelType w:val="hybridMultilevel"/>
    <w:tmpl w:val="0BDAF764"/>
    <w:lvl w:ilvl="0" w:tplc="DBFCD0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542FD"/>
    <w:multiLevelType w:val="singleLevel"/>
    <w:tmpl w:val="60CE52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0FC63F85"/>
    <w:multiLevelType w:val="hybridMultilevel"/>
    <w:tmpl w:val="BE3A6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32557"/>
    <w:multiLevelType w:val="hybridMultilevel"/>
    <w:tmpl w:val="6D9C9A4A"/>
    <w:lvl w:ilvl="0" w:tplc="F828D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19BC98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264CDE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33018A"/>
    <w:multiLevelType w:val="hybridMultilevel"/>
    <w:tmpl w:val="1A4087BA"/>
    <w:lvl w:ilvl="0" w:tplc="F828D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31062"/>
    <w:multiLevelType w:val="hybridMultilevel"/>
    <w:tmpl w:val="6A34B3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9C66E5"/>
    <w:multiLevelType w:val="hybridMultilevel"/>
    <w:tmpl w:val="61D6C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63AAE"/>
    <w:multiLevelType w:val="hybridMultilevel"/>
    <w:tmpl w:val="297006C6"/>
    <w:lvl w:ilvl="0" w:tplc="3846664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26CDE"/>
    <w:multiLevelType w:val="hybridMultilevel"/>
    <w:tmpl w:val="C290B288"/>
    <w:lvl w:ilvl="0" w:tplc="8C589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6C4872"/>
    <w:multiLevelType w:val="hybridMultilevel"/>
    <w:tmpl w:val="27AE9F86"/>
    <w:lvl w:ilvl="0" w:tplc="AE22D07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2A572F"/>
    <w:multiLevelType w:val="hybridMultilevel"/>
    <w:tmpl w:val="F86C0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55C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8935CED"/>
    <w:multiLevelType w:val="hybridMultilevel"/>
    <w:tmpl w:val="B6DED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8F47D2"/>
    <w:multiLevelType w:val="hybridMultilevel"/>
    <w:tmpl w:val="9232FA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B675B2"/>
    <w:multiLevelType w:val="hybridMultilevel"/>
    <w:tmpl w:val="1D7EC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23BC6"/>
    <w:multiLevelType w:val="singleLevel"/>
    <w:tmpl w:val="648E26D2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</w:abstractNum>
  <w:abstractNum w:abstractNumId="22" w15:restartNumberingAfterBreak="0">
    <w:nsid w:val="38B95282"/>
    <w:multiLevelType w:val="hybridMultilevel"/>
    <w:tmpl w:val="18724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E13FA"/>
    <w:multiLevelType w:val="hybridMultilevel"/>
    <w:tmpl w:val="1A4087BA"/>
    <w:lvl w:ilvl="0" w:tplc="F828D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A2BFA"/>
    <w:multiLevelType w:val="hybridMultilevel"/>
    <w:tmpl w:val="BD3A0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659C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116278F"/>
    <w:multiLevelType w:val="hybridMultilevel"/>
    <w:tmpl w:val="517ED980"/>
    <w:lvl w:ilvl="0" w:tplc="6AD626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02691"/>
    <w:multiLevelType w:val="hybridMultilevel"/>
    <w:tmpl w:val="8F6A5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2750E8"/>
    <w:multiLevelType w:val="hybridMultilevel"/>
    <w:tmpl w:val="9B0E0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547BD"/>
    <w:multiLevelType w:val="multilevel"/>
    <w:tmpl w:val="76F2B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7245279"/>
    <w:multiLevelType w:val="hybridMultilevel"/>
    <w:tmpl w:val="68389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31285"/>
    <w:multiLevelType w:val="hybridMultilevel"/>
    <w:tmpl w:val="76A4FF7C"/>
    <w:lvl w:ilvl="0" w:tplc="5DBA4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3070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B2B555B"/>
    <w:multiLevelType w:val="hybridMultilevel"/>
    <w:tmpl w:val="17E65010"/>
    <w:lvl w:ilvl="0" w:tplc="F0520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521260"/>
    <w:multiLevelType w:val="hybridMultilevel"/>
    <w:tmpl w:val="15407B72"/>
    <w:lvl w:ilvl="0" w:tplc="CF86E1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61151"/>
    <w:multiLevelType w:val="hybridMultilevel"/>
    <w:tmpl w:val="5BCE5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7000F3"/>
    <w:multiLevelType w:val="hybridMultilevel"/>
    <w:tmpl w:val="20FCCB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E5EDE"/>
    <w:multiLevelType w:val="singleLevel"/>
    <w:tmpl w:val="888E5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 w15:restartNumberingAfterBreak="0">
    <w:nsid w:val="638A5EA2"/>
    <w:multiLevelType w:val="hybridMultilevel"/>
    <w:tmpl w:val="EB282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F4F3D"/>
    <w:multiLevelType w:val="hybridMultilevel"/>
    <w:tmpl w:val="FA3ED3A4"/>
    <w:lvl w:ilvl="0" w:tplc="B28C47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756DDC"/>
    <w:multiLevelType w:val="hybridMultilevel"/>
    <w:tmpl w:val="D870041A"/>
    <w:lvl w:ilvl="0" w:tplc="BA9A2A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B7553E"/>
    <w:multiLevelType w:val="hybridMultilevel"/>
    <w:tmpl w:val="1D7EC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F536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BCC18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C701F8B"/>
    <w:multiLevelType w:val="hybridMultilevel"/>
    <w:tmpl w:val="AFD05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1416C"/>
    <w:multiLevelType w:val="hybridMultilevel"/>
    <w:tmpl w:val="83085BF2"/>
    <w:lvl w:ilvl="0" w:tplc="5DBA4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81E42"/>
    <w:multiLevelType w:val="hybridMultilevel"/>
    <w:tmpl w:val="7EA2B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1"/>
  </w:num>
  <w:num w:numId="3">
    <w:abstractNumId w:val="42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2"/>
  </w:num>
  <w:num w:numId="8">
    <w:abstractNumId w:val="44"/>
  </w:num>
  <w:num w:numId="9">
    <w:abstractNumId w:val="43"/>
  </w:num>
  <w:num w:numId="10">
    <w:abstractNumId w:val="7"/>
  </w:num>
  <w:num w:numId="11">
    <w:abstractNumId w:val="37"/>
  </w:num>
  <w:num w:numId="12">
    <w:abstractNumId w:val="41"/>
  </w:num>
  <w:num w:numId="13">
    <w:abstractNumId w:val="9"/>
  </w:num>
  <w:num w:numId="14">
    <w:abstractNumId w:val="35"/>
  </w:num>
  <w:num w:numId="15">
    <w:abstractNumId w:val="0"/>
  </w:num>
  <w:num w:numId="16">
    <w:abstractNumId w:val="15"/>
  </w:num>
  <w:num w:numId="17">
    <w:abstractNumId w:val="27"/>
  </w:num>
  <w:num w:numId="18">
    <w:abstractNumId w:val="46"/>
  </w:num>
  <w:num w:numId="19">
    <w:abstractNumId w:val="18"/>
  </w:num>
  <w:num w:numId="20">
    <w:abstractNumId w:val="39"/>
  </w:num>
  <w:num w:numId="21">
    <w:abstractNumId w:val="38"/>
  </w:num>
  <w:num w:numId="22">
    <w:abstractNumId w:val="4"/>
  </w:num>
  <w:num w:numId="23">
    <w:abstractNumId w:val="19"/>
  </w:num>
  <w:num w:numId="24">
    <w:abstractNumId w:val="8"/>
  </w:num>
  <w:num w:numId="25">
    <w:abstractNumId w:val="3"/>
  </w:num>
  <w:num w:numId="26">
    <w:abstractNumId w:val="5"/>
  </w:num>
  <w:num w:numId="27">
    <w:abstractNumId w:val="13"/>
  </w:num>
  <w:num w:numId="28">
    <w:abstractNumId w:val="29"/>
  </w:num>
  <w:num w:numId="29">
    <w:abstractNumId w:val="16"/>
  </w:num>
  <w:num w:numId="30">
    <w:abstractNumId w:val="32"/>
  </w:num>
  <w:num w:numId="31">
    <w:abstractNumId w:val="25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3"/>
  </w:num>
  <w:num w:numId="35">
    <w:abstractNumId w:val="34"/>
  </w:num>
  <w:num w:numId="36">
    <w:abstractNumId w:val="26"/>
  </w:num>
  <w:num w:numId="37">
    <w:abstractNumId w:val="10"/>
  </w:num>
  <w:num w:numId="38">
    <w:abstractNumId w:val="23"/>
  </w:num>
  <w:num w:numId="39">
    <w:abstractNumId w:val="45"/>
  </w:num>
  <w:num w:numId="40">
    <w:abstractNumId w:val="24"/>
  </w:num>
  <w:num w:numId="41">
    <w:abstractNumId w:val="40"/>
  </w:num>
  <w:num w:numId="42">
    <w:abstractNumId w:val="36"/>
  </w:num>
  <w:num w:numId="43">
    <w:abstractNumId w:val="31"/>
  </w:num>
  <w:num w:numId="44">
    <w:abstractNumId w:val="1"/>
  </w:num>
  <w:num w:numId="45">
    <w:abstractNumId w:val="28"/>
  </w:num>
  <w:num w:numId="46">
    <w:abstractNumId w:val="12"/>
  </w:num>
  <w:num w:numId="47">
    <w:abstractNumId w:val="6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85"/>
    <w:rsid w:val="00030CAA"/>
    <w:rsid w:val="000421B8"/>
    <w:rsid w:val="000427E4"/>
    <w:rsid w:val="0004717B"/>
    <w:rsid w:val="000542B3"/>
    <w:rsid w:val="00072A69"/>
    <w:rsid w:val="000A32A2"/>
    <w:rsid w:val="000A7AE5"/>
    <w:rsid w:val="000A7FEE"/>
    <w:rsid w:val="000C7E0D"/>
    <w:rsid w:val="000C7F6F"/>
    <w:rsid w:val="000E353A"/>
    <w:rsid w:val="000F0A4C"/>
    <w:rsid w:val="00104183"/>
    <w:rsid w:val="001113B2"/>
    <w:rsid w:val="0011546B"/>
    <w:rsid w:val="0011676B"/>
    <w:rsid w:val="001172D2"/>
    <w:rsid w:val="0013058F"/>
    <w:rsid w:val="00143D84"/>
    <w:rsid w:val="0014793B"/>
    <w:rsid w:val="001542DA"/>
    <w:rsid w:val="001552D9"/>
    <w:rsid w:val="001610C0"/>
    <w:rsid w:val="00165CE6"/>
    <w:rsid w:val="00173E71"/>
    <w:rsid w:val="00177CD4"/>
    <w:rsid w:val="00177DBA"/>
    <w:rsid w:val="00182084"/>
    <w:rsid w:val="001F4139"/>
    <w:rsid w:val="001F68C7"/>
    <w:rsid w:val="00214FDF"/>
    <w:rsid w:val="002203B4"/>
    <w:rsid w:val="0023288B"/>
    <w:rsid w:val="00237F6B"/>
    <w:rsid w:val="00254BB3"/>
    <w:rsid w:val="002603C8"/>
    <w:rsid w:val="00277D1D"/>
    <w:rsid w:val="002A1D19"/>
    <w:rsid w:val="002A41F7"/>
    <w:rsid w:val="002C1B4A"/>
    <w:rsid w:val="002C53B1"/>
    <w:rsid w:val="00310917"/>
    <w:rsid w:val="0036137E"/>
    <w:rsid w:val="0036536F"/>
    <w:rsid w:val="003937E6"/>
    <w:rsid w:val="003E6B57"/>
    <w:rsid w:val="003F0F16"/>
    <w:rsid w:val="0041055C"/>
    <w:rsid w:val="004372CB"/>
    <w:rsid w:val="00440894"/>
    <w:rsid w:val="00446B23"/>
    <w:rsid w:val="00446BDB"/>
    <w:rsid w:val="00447B60"/>
    <w:rsid w:val="00450C24"/>
    <w:rsid w:val="00457853"/>
    <w:rsid w:val="004614A0"/>
    <w:rsid w:val="00481411"/>
    <w:rsid w:val="00481E58"/>
    <w:rsid w:val="004C29EB"/>
    <w:rsid w:val="004F6145"/>
    <w:rsid w:val="00535913"/>
    <w:rsid w:val="00590ABE"/>
    <w:rsid w:val="00592FFA"/>
    <w:rsid w:val="005A490A"/>
    <w:rsid w:val="005D23EC"/>
    <w:rsid w:val="005E2328"/>
    <w:rsid w:val="005E744C"/>
    <w:rsid w:val="005F41C2"/>
    <w:rsid w:val="005F717C"/>
    <w:rsid w:val="006266F4"/>
    <w:rsid w:val="00633C36"/>
    <w:rsid w:val="00645607"/>
    <w:rsid w:val="00655AD0"/>
    <w:rsid w:val="006759EA"/>
    <w:rsid w:val="006852D4"/>
    <w:rsid w:val="006A4819"/>
    <w:rsid w:val="006C7E03"/>
    <w:rsid w:val="006D53E2"/>
    <w:rsid w:val="006F296F"/>
    <w:rsid w:val="00713D3B"/>
    <w:rsid w:val="007303F4"/>
    <w:rsid w:val="00755070"/>
    <w:rsid w:val="007653FE"/>
    <w:rsid w:val="00767B0B"/>
    <w:rsid w:val="00767C6A"/>
    <w:rsid w:val="007A05A3"/>
    <w:rsid w:val="007C76DB"/>
    <w:rsid w:val="007E1CCF"/>
    <w:rsid w:val="007F21F8"/>
    <w:rsid w:val="00803696"/>
    <w:rsid w:val="00806EC0"/>
    <w:rsid w:val="008148D5"/>
    <w:rsid w:val="00816531"/>
    <w:rsid w:val="008273B0"/>
    <w:rsid w:val="00830B8B"/>
    <w:rsid w:val="00830D79"/>
    <w:rsid w:val="00880001"/>
    <w:rsid w:val="00890E00"/>
    <w:rsid w:val="00897C93"/>
    <w:rsid w:val="008B7CCB"/>
    <w:rsid w:val="008C67B6"/>
    <w:rsid w:val="008D7F24"/>
    <w:rsid w:val="00913C30"/>
    <w:rsid w:val="00914941"/>
    <w:rsid w:val="0091557A"/>
    <w:rsid w:val="00930015"/>
    <w:rsid w:val="00956AA1"/>
    <w:rsid w:val="00975D7D"/>
    <w:rsid w:val="009950A3"/>
    <w:rsid w:val="009B1F6B"/>
    <w:rsid w:val="009C6AED"/>
    <w:rsid w:val="009D5F1B"/>
    <w:rsid w:val="009E2462"/>
    <w:rsid w:val="00A24F91"/>
    <w:rsid w:val="00A32532"/>
    <w:rsid w:val="00A42752"/>
    <w:rsid w:val="00A51F8E"/>
    <w:rsid w:val="00A530E5"/>
    <w:rsid w:val="00AA6CBF"/>
    <w:rsid w:val="00AC153A"/>
    <w:rsid w:val="00AC4859"/>
    <w:rsid w:val="00AC7D52"/>
    <w:rsid w:val="00AD0A4E"/>
    <w:rsid w:val="00AF36AF"/>
    <w:rsid w:val="00B16E66"/>
    <w:rsid w:val="00B36B31"/>
    <w:rsid w:val="00B60085"/>
    <w:rsid w:val="00B62E57"/>
    <w:rsid w:val="00B65CF2"/>
    <w:rsid w:val="00B765C8"/>
    <w:rsid w:val="00B8246F"/>
    <w:rsid w:val="00BB6AC7"/>
    <w:rsid w:val="00BC6037"/>
    <w:rsid w:val="00BC7AEB"/>
    <w:rsid w:val="00BE48CC"/>
    <w:rsid w:val="00BF6253"/>
    <w:rsid w:val="00C118D6"/>
    <w:rsid w:val="00C21B07"/>
    <w:rsid w:val="00C32C73"/>
    <w:rsid w:val="00C40193"/>
    <w:rsid w:val="00C67BAD"/>
    <w:rsid w:val="00C736F4"/>
    <w:rsid w:val="00C73B06"/>
    <w:rsid w:val="00C76E6D"/>
    <w:rsid w:val="00C82B5B"/>
    <w:rsid w:val="00CB2DD2"/>
    <w:rsid w:val="00CD10EC"/>
    <w:rsid w:val="00CD244F"/>
    <w:rsid w:val="00CD5970"/>
    <w:rsid w:val="00CF066F"/>
    <w:rsid w:val="00D1644E"/>
    <w:rsid w:val="00D54FE9"/>
    <w:rsid w:val="00D56CDA"/>
    <w:rsid w:val="00D6487D"/>
    <w:rsid w:val="00D85C46"/>
    <w:rsid w:val="00DB0BBB"/>
    <w:rsid w:val="00E02F85"/>
    <w:rsid w:val="00E10F78"/>
    <w:rsid w:val="00E22EEB"/>
    <w:rsid w:val="00E801E5"/>
    <w:rsid w:val="00EC55CD"/>
    <w:rsid w:val="00EC7EEC"/>
    <w:rsid w:val="00ED6F7A"/>
    <w:rsid w:val="00F05DB9"/>
    <w:rsid w:val="00F25585"/>
    <w:rsid w:val="00F650DF"/>
    <w:rsid w:val="00F67C5D"/>
    <w:rsid w:val="00F72CF7"/>
    <w:rsid w:val="00F86271"/>
    <w:rsid w:val="00FA41DD"/>
    <w:rsid w:val="00FC77DC"/>
    <w:rsid w:val="00FD0A6F"/>
    <w:rsid w:val="00FE5FDA"/>
    <w:rsid w:val="00FE7417"/>
    <w:rsid w:val="00FF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5FDD"/>
  <w15:docId w15:val="{31AC3F57-EC81-4D48-935D-4EA97D00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FF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F21F8"/>
    <w:pPr>
      <w:keepNext/>
      <w:spacing w:after="0" w:line="240" w:lineRule="auto"/>
      <w:ind w:left="360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FF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92FF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2F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F21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21F8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F21F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F21F8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F21F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9D5F1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B5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9B1F6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B1F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1F6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1F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1F6B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C77DC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E6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B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E6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B5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14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64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644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64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D14A7-DE55-420E-94E0-65A82D2C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dss</dc:creator>
  <cp:lastModifiedBy>Użytkownik systemu Windows</cp:lastModifiedBy>
  <cp:revision>2</cp:revision>
  <cp:lastPrinted>2019-05-20T07:48:00Z</cp:lastPrinted>
  <dcterms:created xsi:type="dcterms:W3CDTF">2021-08-10T10:19:00Z</dcterms:created>
  <dcterms:modified xsi:type="dcterms:W3CDTF">2021-08-10T10:19:00Z</dcterms:modified>
</cp:coreProperties>
</file>