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4B01" w14:textId="04E1378D" w:rsidR="001D09C5" w:rsidRPr="009870FB" w:rsidRDefault="00D475AB" w:rsidP="009870FB">
      <w:pPr>
        <w:pStyle w:val="Standard"/>
        <w:spacing w:line="360" w:lineRule="auto"/>
        <w:ind w:left="360"/>
        <w:jc w:val="both"/>
        <w:rPr>
          <w:i/>
          <w:sz w:val="21"/>
          <w:szCs w:val="21"/>
        </w:rPr>
      </w:pPr>
      <w:r w:rsidRPr="003F10D8">
        <w:rPr>
          <w:i/>
          <w:sz w:val="18"/>
          <w:szCs w:val="18"/>
        </w:rPr>
        <w:t>MORiW:</w:t>
      </w:r>
      <w:r w:rsidR="00D77A68">
        <w:rPr>
          <w:i/>
          <w:sz w:val="18"/>
          <w:szCs w:val="18"/>
        </w:rPr>
        <w:t>272</w:t>
      </w:r>
      <w:r w:rsidR="00C15977">
        <w:rPr>
          <w:i/>
          <w:sz w:val="18"/>
          <w:szCs w:val="18"/>
        </w:rPr>
        <w:t>.</w:t>
      </w:r>
      <w:r w:rsidR="003277C5">
        <w:rPr>
          <w:i/>
          <w:sz w:val="18"/>
          <w:szCs w:val="18"/>
        </w:rPr>
        <w:t>83</w:t>
      </w:r>
      <w:r w:rsidR="00C15977">
        <w:rPr>
          <w:i/>
          <w:sz w:val="18"/>
          <w:szCs w:val="18"/>
        </w:rPr>
        <w:t>.2024</w:t>
      </w:r>
      <w:r w:rsidR="001D09C5" w:rsidRPr="003F10D8">
        <w:rPr>
          <w:i/>
          <w:sz w:val="18"/>
          <w:szCs w:val="18"/>
        </w:rPr>
        <w:tab/>
      </w:r>
      <w:r w:rsidR="001D09C5">
        <w:rPr>
          <w:sz w:val="21"/>
          <w:szCs w:val="21"/>
        </w:rPr>
        <w:tab/>
      </w:r>
      <w:r w:rsidR="001D09C5">
        <w:rPr>
          <w:sz w:val="21"/>
          <w:szCs w:val="21"/>
        </w:rPr>
        <w:tab/>
      </w:r>
      <w:r w:rsidR="001D09C5">
        <w:rPr>
          <w:sz w:val="21"/>
          <w:szCs w:val="21"/>
        </w:rPr>
        <w:tab/>
      </w:r>
      <w:r w:rsidR="009870FB">
        <w:rPr>
          <w:sz w:val="21"/>
          <w:szCs w:val="21"/>
        </w:rPr>
        <w:tab/>
      </w:r>
      <w:r w:rsidR="009870FB">
        <w:rPr>
          <w:sz w:val="21"/>
          <w:szCs w:val="21"/>
        </w:rPr>
        <w:tab/>
      </w:r>
      <w:r w:rsidR="009870FB">
        <w:rPr>
          <w:sz w:val="21"/>
          <w:szCs w:val="21"/>
        </w:rPr>
        <w:tab/>
      </w:r>
      <w:r w:rsidR="009870FB">
        <w:rPr>
          <w:sz w:val="21"/>
          <w:szCs w:val="21"/>
        </w:rPr>
        <w:tab/>
      </w:r>
      <w:r w:rsidR="009870FB">
        <w:rPr>
          <w:sz w:val="21"/>
          <w:szCs w:val="21"/>
        </w:rPr>
        <w:tab/>
      </w:r>
      <w:r w:rsidR="009870FB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870FB" w:rsidRPr="009870FB">
        <w:rPr>
          <w:i/>
          <w:sz w:val="21"/>
          <w:szCs w:val="21"/>
        </w:rPr>
        <w:t xml:space="preserve">Załącznik nr </w:t>
      </w:r>
      <w:r w:rsidR="00DE669E">
        <w:rPr>
          <w:i/>
          <w:sz w:val="21"/>
          <w:szCs w:val="21"/>
        </w:rPr>
        <w:t>1</w:t>
      </w:r>
      <w:r w:rsidR="001D09C5" w:rsidRPr="009870FB">
        <w:rPr>
          <w:i/>
          <w:sz w:val="21"/>
          <w:szCs w:val="21"/>
        </w:rPr>
        <w:tab/>
      </w:r>
      <w:r w:rsidR="001D09C5" w:rsidRPr="009870FB">
        <w:rPr>
          <w:i/>
          <w:sz w:val="21"/>
          <w:szCs w:val="21"/>
        </w:rPr>
        <w:tab/>
      </w:r>
      <w:r w:rsidR="001D09C5" w:rsidRPr="009870FB">
        <w:rPr>
          <w:i/>
          <w:sz w:val="21"/>
          <w:szCs w:val="21"/>
        </w:rPr>
        <w:tab/>
      </w:r>
      <w:r w:rsidR="001D09C5" w:rsidRPr="009870FB">
        <w:rPr>
          <w:i/>
          <w:sz w:val="21"/>
          <w:szCs w:val="21"/>
        </w:rPr>
        <w:tab/>
      </w:r>
    </w:p>
    <w:p w14:paraId="0AE26F16" w14:textId="77777777" w:rsidR="001D09C5" w:rsidRPr="001D09C5" w:rsidRDefault="001D09C5" w:rsidP="009870FB">
      <w:pPr>
        <w:pStyle w:val="Standard"/>
        <w:spacing w:line="360" w:lineRule="auto"/>
        <w:ind w:left="360"/>
        <w:jc w:val="center"/>
        <w:rPr>
          <w:b/>
        </w:rPr>
      </w:pPr>
      <w:r w:rsidRPr="001D09C5">
        <w:rPr>
          <w:b/>
        </w:rPr>
        <w:t>Opis przedmiotu zamówienia</w:t>
      </w:r>
    </w:p>
    <w:p w14:paraId="2BCC4D13" w14:textId="77777777" w:rsidR="001D09C5" w:rsidRPr="000161DD" w:rsidRDefault="001D09C5" w:rsidP="009870FB">
      <w:pPr>
        <w:pStyle w:val="Standard"/>
        <w:spacing w:line="360" w:lineRule="auto"/>
        <w:ind w:left="360"/>
        <w:jc w:val="both"/>
      </w:pPr>
    </w:p>
    <w:p w14:paraId="57B5A093" w14:textId="77777777" w:rsidR="00066A71" w:rsidRDefault="009870FB" w:rsidP="00D475AB">
      <w:pPr>
        <w:pStyle w:val="Standard"/>
        <w:spacing w:line="360" w:lineRule="auto"/>
        <w:ind w:firstLine="360"/>
        <w:jc w:val="both"/>
      </w:pPr>
      <w:r w:rsidRPr="000161DD">
        <w:t>P</w:t>
      </w:r>
      <w:r w:rsidR="001D09C5" w:rsidRPr="000161DD">
        <w:t>rzedmiot</w:t>
      </w:r>
      <w:r w:rsidR="000161DD" w:rsidRPr="000161DD">
        <w:t>em</w:t>
      </w:r>
      <w:r w:rsidR="001D09C5" w:rsidRPr="000161DD">
        <w:t xml:space="preserve"> zamówienia</w:t>
      </w:r>
      <w:r w:rsidRPr="000161DD">
        <w:t xml:space="preserve"> jest</w:t>
      </w:r>
      <w:r w:rsidR="00066A71">
        <w:t>:</w:t>
      </w:r>
    </w:p>
    <w:p w14:paraId="6DDE1CF6" w14:textId="5A3CA932" w:rsidR="00066A71" w:rsidRDefault="005D5A92" w:rsidP="00066A71">
      <w:pPr>
        <w:pStyle w:val="Standard"/>
        <w:numPr>
          <w:ilvl w:val="0"/>
          <w:numId w:val="4"/>
        </w:numPr>
        <w:spacing w:line="360" w:lineRule="auto"/>
        <w:jc w:val="both"/>
      </w:pPr>
      <w:r>
        <w:t>s</w:t>
      </w:r>
      <w:r w:rsidR="00066A71">
        <w:t xml:space="preserve">ystematyczne opróżnianie, odbiór i wywóz nieczystości stałych niesegregowanych (zmieszanych) odpadów </w:t>
      </w:r>
      <w:r>
        <w:t>segregowanych (plastik, papier, szkło)</w:t>
      </w:r>
      <w:r w:rsidR="00066A71">
        <w:t xml:space="preserve"> oraz biodegradowalnych (odpady zielone typu trawa, liście) z pojemników usytuowanych przy nieruchomościach zarządzanych przez Miejski Ośrodek Rekreacji i Wypoczynku do miejsc na ten cel przeznaczony</w:t>
      </w:r>
      <w:r w:rsidR="00A448FB">
        <w:t>ch</w:t>
      </w:r>
      <w:r w:rsidR="00066A71">
        <w:t xml:space="preserve"> w celu ich utylizacji przy użyciu własnego taboru specjalistycznego, według harmonogramu opróżniania, odbioru i wywozu, które stanowią załączniki nr 4 i 5</w:t>
      </w:r>
      <w:r>
        <w:t>,</w:t>
      </w:r>
    </w:p>
    <w:p w14:paraId="7D0A0957" w14:textId="72F54B4A" w:rsidR="00E408F5" w:rsidRDefault="001D09C5" w:rsidP="00066A71">
      <w:pPr>
        <w:pStyle w:val="Standard"/>
        <w:numPr>
          <w:ilvl w:val="0"/>
          <w:numId w:val="4"/>
        </w:numPr>
        <w:spacing w:line="360" w:lineRule="auto"/>
        <w:jc w:val="both"/>
      </w:pPr>
      <w:r w:rsidRPr="000161DD">
        <w:t xml:space="preserve">  </w:t>
      </w:r>
      <w:r w:rsidR="005D5A92">
        <w:t>w</w:t>
      </w:r>
      <w:r w:rsidR="00E408F5">
        <w:t>yposaż</w:t>
      </w:r>
      <w:r w:rsidR="00066A71">
        <w:t>enie</w:t>
      </w:r>
      <w:r w:rsidR="00E408F5">
        <w:t xml:space="preserve"> wszystki</w:t>
      </w:r>
      <w:r w:rsidR="00A448FB">
        <w:t>ch</w:t>
      </w:r>
      <w:r w:rsidR="00E408F5">
        <w:t xml:space="preserve"> nieruchomości, wymienion</w:t>
      </w:r>
      <w:r w:rsidR="00066A71">
        <w:t>ych</w:t>
      </w:r>
      <w:r w:rsidR="00E408F5">
        <w:t xml:space="preserve"> w załączniku nr </w:t>
      </w:r>
      <w:r w:rsidR="006855C3">
        <w:t xml:space="preserve">4 oraz załączniku nr 5 </w:t>
      </w:r>
      <w:r w:rsidR="00E408F5">
        <w:t>do  w pojemniki na stałe odpady komunalne</w:t>
      </w:r>
      <w:r w:rsidR="00C610FA">
        <w:t xml:space="preserve"> </w:t>
      </w:r>
      <w:r w:rsidR="00E408F5">
        <w:t>oraz pojemniki oznaczone znakami firmowymi na odpady segregowane</w:t>
      </w:r>
      <w:r w:rsidR="00C610FA">
        <w:t xml:space="preserve"> i</w:t>
      </w:r>
      <w:r w:rsidR="00AF6E2C">
        <w:t xml:space="preserve"> </w:t>
      </w:r>
      <w:r w:rsidR="00C610FA">
        <w:t>biodegradowalne</w:t>
      </w:r>
      <w:r w:rsidR="005D5A92">
        <w:t>,</w:t>
      </w:r>
    </w:p>
    <w:p w14:paraId="0515581A" w14:textId="2B0FF553" w:rsidR="00066A71" w:rsidRDefault="005D5A92" w:rsidP="00066A71">
      <w:pPr>
        <w:pStyle w:val="Standard"/>
        <w:numPr>
          <w:ilvl w:val="0"/>
          <w:numId w:val="4"/>
        </w:numPr>
        <w:spacing w:line="360" w:lineRule="auto"/>
        <w:jc w:val="both"/>
      </w:pPr>
      <w:r>
        <w:t>p</w:t>
      </w:r>
      <w:r w:rsidR="00066A71">
        <w:t xml:space="preserve">ojemniki, o których mowa w pkt 2 Wykonawca dostarczy bezpłatnie własnym taborem specjalistycznym </w:t>
      </w:r>
      <w:r w:rsidR="000F4CE2">
        <w:t>dla wskazanych przez Zamawiającego lokalizacji, najpóźniej w dniu rozpoczęcia obowiązywania Umowy. Pojemniki powinny być w dobrym stanie technicznym oraz muszą spełniać odpowiednie normy przewidziane prawem</w:t>
      </w:r>
      <w:r>
        <w:t>,</w:t>
      </w:r>
    </w:p>
    <w:p w14:paraId="1EE19CE9" w14:textId="1253D57B" w:rsidR="000F4CE2" w:rsidRDefault="005D5A92" w:rsidP="00066A71">
      <w:pPr>
        <w:pStyle w:val="Standard"/>
        <w:numPr>
          <w:ilvl w:val="0"/>
          <w:numId w:val="4"/>
        </w:numPr>
        <w:spacing w:line="360" w:lineRule="auto"/>
        <w:jc w:val="both"/>
      </w:pPr>
      <w:r>
        <w:t>Z</w:t>
      </w:r>
      <w:r w:rsidR="000F4CE2">
        <w:t>amawiający wymaga od Wykonawcy niezwłocznego uprzątnięcia nieczystości luzem, powstałych w wyniku niedokładnego opróżniania, załadunku bądź opóźnionego wywozu</w:t>
      </w:r>
      <w:r>
        <w:t>,</w:t>
      </w:r>
    </w:p>
    <w:p w14:paraId="3C0390A7" w14:textId="2DD813E3" w:rsidR="000F4CE2" w:rsidRPr="00BF56C0" w:rsidRDefault="000F4CE2" w:rsidP="000F4CE2">
      <w:pPr>
        <w:pStyle w:val="Standard"/>
        <w:numPr>
          <w:ilvl w:val="0"/>
          <w:numId w:val="4"/>
        </w:numPr>
        <w:spacing w:line="360" w:lineRule="auto"/>
        <w:jc w:val="both"/>
      </w:pPr>
      <w:r>
        <w:t>Zamawiający wymaga, aby opróżnione pojemniki były odstawian</w:t>
      </w:r>
      <w:r w:rsidR="00A448FB">
        <w:t>e</w:t>
      </w:r>
      <w:r>
        <w:t xml:space="preserve"> na wskazane miejsce.</w:t>
      </w:r>
      <w:r w:rsidR="00AF6E2C">
        <w:t xml:space="preserve"> </w:t>
      </w:r>
      <w:r w:rsidR="00E408F5">
        <w:t xml:space="preserve">Wywóz odpadów komunalnych stałych z </w:t>
      </w:r>
      <w:r w:rsidR="001E7D4F">
        <w:t xml:space="preserve">nieruchomości zarządzanych przez MORiW </w:t>
      </w:r>
      <w:r w:rsidR="001E7D4F" w:rsidRPr="00BF56C0">
        <w:t xml:space="preserve">odbywał się będzie  łącznie z  </w:t>
      </w:r>
      <w:r w:rsidR="005D5A92">
        <w:t>11</w:t>
      </w:r>
      <w:r w:rsidR="00210349" w:rsidRPr="00BF56C0">
        <w:t xml:space="preserve"> </w:t>
      </w:r>
      <w:r w:rsidR="00A10459" w:rsidRPr="00BF56C0">
        <w:t>jednostek.</w:t>
      </w:r>
    </w:p>
    <w:p w14:paraId="6AE3DB58" w14:textId="0FA21E75" w:rsidR="005D5A92" w:rsidRDefault="005D5A92" w:rsidP="009870FB">
      <w:pPr>
        <w:pStyle w:val="Standard"/>
        <w:numPr>
          <w:ilvl w:val="0"/>
          <w:numId w:val="4"/>
        </w:numPr>
        <w:spacing w:line="360" w:lineRule="auto"/>
        <w:jc w:val="both"/>
      </w:pPr>
      <w:r>
        <w:t>Wykonawca jest obowiązany do spełnienia wymaga:</w:t>
      </w:r>
    </w:p>
    <w:p w14:paraId="4B791F2E" w14:textId="1978225E" w:rsidR="005D5A92" w:rsidRDefault="005D5A92" w:rsidP="005D5A92">
      <w:pPr>
        <w:pStyle w:val="Standard"/>
        <w:numPr>
          <w:ilvl w:val="0"/>
          <w:numId w:val="5"/>
        </w:numPr>
        <w:spacing w:line="360" w:lineRule="auto"/>
        <w:jc w:val="both"/>
      </w:pPr>
      <w:r>
        <w:t>Posiada wpis do rejestru działalności regulowanej, o którym mowa w ustawie o utrzymaniu czystości i porządku w gminach, prowadz</w:t>
      </w:r>
      <w:r w:rsidR="00040EA7">
        <w:t>o</w:t>
      </w:r>
      <w:r>
        <w:t>nego przez właściwy organ, w zakresie objętym przedmiotem zamówienia,</w:t>
      </w:r>
    </w:p>
    <w:p w14:paraId="752C6AF3" w14:textId="22C7BE83" w:rsidR="005D5A92" w:rsidRDefault="00040EA7" w:rsidP="005D5A92">
      <w:pPr>
        <w:pStyle w:val="Standard"/>
        <w:numPr>
          <w:ilvl w:val="0"/>
          <w:numId w:val="5"/>
        </w:numPr>
        <w:spacing w:line="360" w:lineRule="auto"/>
        <w:jc w:val="both"/>
      </w:pPr>
      <w:r>
        <w:t>Posiada wpis do rejestru podmiotów wprowadzających produkty, produkty w opakowaniach i gospodarujących odpadami, o którym mowa w ustawie o odpadach, w zakresie objętym przedmiotem zamówienia,</w:t>
      </w:r>
    </w:p>
    <w:p w14:paraId="46EE4085" w14:textId="5F696F68" w:rsidR="007D50C1" w:rsidRDefault="00A10459" w:rsidP="009870FB">
      <w:pPr>
        <w:pStyle w:val="Standard"/>
        <w:numPr>
          <w:ilvl w:val="0"/>
          <w:numId w:val="4"/>
        </w:numPr>
        <w:spacing w:line="360" w:lineRule="auto"/>
        <w:jc w:val="both"/>
      </w:pPr>
      <w:r>
        <w:t xml:space="preserve">Termin realizacji zamówienia: od dnia </w:t>
      </w:r>
      <w:r w:rsidRPr="00253C8D">
        <w:rPr>
          <w:b/>
        </w:rPr>
        <w:t>01.0</w:t>
      </w:r>
      <w:r w:rsidR="002F4DB0" w:rsidRPr="00253C8D">
        <w:rPr>
          <w:b/>
        </w:rPr>
        <w:t>1</w:t>
      </w:r>
      <w:r w:rsidRPr="00253C8D">
        <w:rPr>
          <w:b/>
        </w:rPr>
        <w:t>.20</w:t>
      </w:r>
      <w:r w:rsidR="002F4DB0" w:rsidRPr="00253C8D">
        <w:rPr>
          <w:b/>
        </w:rPr>
        <w:t>2</w:t>
      </w:r>
      <w:r w:rsidR="00B83357">
        <w:rPr>
          <w:b/>
        </w:rPr>
        <w:t>5</w:t>
      </w:r>
      <w:r w:rsidRPr="00253C8D">
        <w:rPr>
          <w:b/>
        </w:rPr>
        <w:t xml:space="preserve"> r</w:t>
      </w:r>
      <w:r>
        <w:t xml:space="preserve">. do dnia </w:t>
      </w:r>
      <w:r w:rsidR="006855C3" w:rsidRPr="00253C8D">
        <w:rPr>
          <w:b/>
        </w:rPr>
        <w:t>31</w:t>
      </w:r>
      <w:r w:rsidR="001E7D4F" w:rsidRPr="00253C8D">
        <w:rPr>
          <w:b/>
        </w:rPr>
        <w:t>.</w:t>
      </w:r>
      <w:r w:rsidR="002F4DB0" w:rsidRPr="00253C8D">
        <w:rPr>
          <w:b/>
        </w:rPr>
        <w:t>12</w:t>
      </w:r>
      <w:r w:rsidR="001E7D4F" w:rsidRPr="00253C8D">
        <w:rPr>
          <w:b/>
        </w:rPr>
        <w:t>.202</w:t>
      </w:r>
      <w:r w:rsidR="00B83357">
        <w:rPr>
          <w:b/>
        </w:rPr>
        <w:t>5</w:t>
      </w:r>
      <w:r w:rsidR="001E7D4F" w:rsidRPr="00253C8D">
        <w:rPr>
          <w:b/>
        </w:rPr>
        <w:t xml:space="preserve"> </w:t>
      </w:r>
      <w:r w:rsidR="001E7D4F" w:rsidRPr="00057DBD">
        <w:t>r.</w:t>
      </w:r>
      <w:r w:rsidR="002463D8" w:rsidRPr="00057DBD">
        <w:t xml:space="preserve"> </w:t>
      </w:r>
    </w:p>
    <w:sectPr w:rsidR="007D50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D61"/>
    <w:multiLevelType w:val="hybridMultilevel"/>
    <w:tmpl w:val="6DBE7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14517"/>
    <w:multiLevelType w:val="hybridMultilevel"/>
    <w:tmpl w:val="F5C4F722"/>
    <w:lvl w:ilvl="0" w:tplc="64966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86141"/>
    <w:multiLevelType w:val="multilevel"/>
    <w:tmpl w:val="701668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5E1C189F"/>
    <w:multiLevelType w:val="multilevel"/>
    <w:tmpl w:val="91A4A8D2"/>
    <w:styleLink w:val="WW8Num1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 w16cid:durableId="149562109">
    <w:abstractNumId w:val="3"/>
  </w:num>
  <w:num w:numId="2" w16cid:durableId="1072239763">
    <w:abstractNumId w:val="2"/>
  </w:num>
  <w:num w:numId="3" w16cid:durableId="458374484">
    <w:abstractNumId w:val="3"/>
  </w:num>
  <w:num w:numId="4" w16cid:durableId="143162296">
    <w:abstractNumId w:val="0"/>
  </w:num>
  <w:num w:numId="5" w16cid:durableId="79915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7E"/>
    <w:rsid w:val="000115F8"/>
    <w:rsid w:val="000161DD"/>
    <w:rsid w:val="00040EA7"/>
    <w:rsid w:val="00057DBD"/>
    <w:rsid w:val="00066A71"/>
    <w:rsid w:val="00095760"/>
    <w:rsid w:val="000A5441"/>
    <w:rsid w:val="000A7931"/>
    <w:rsid w:val="000F4CE2"/>
    <w:rsid w:val="001D09C5"/>
    <w:rsid w:val="001E7D4F"/>
    <w:rsid w:val="00210349"/>
    <w:rsid w:val="002463D8"/>
    <w:rsid w:val="00253C8D"/>
    <w:rsid w:val="002F4DB0"/>
    <w:rsid w:val="003277C5"/>
    <w:rsid w:val="003F10D8"/>
    <w:rsid w:val="004B141D"/>
    <w:rsid w:val="00514AC9"/>
    <w:rsid w:val="00534237"/>
    <w:rsid w:val="005D5A92"/>
    <w:rsid w:val="005F0E99"/>
    <w:rsid w:val="005F3C43"/>
    <w:rsid w:val="006855C3"/>
    <w:rsid w:val="0072567E"/>
    <w:rsid w:val="007D50C1"/>
    <w:rsid w:val="008277BE"/>
    <w:rsid w:val="00942641"/>
    <w:rsid w:val="00986B18"/>
    <w:rsid w:val="009870FB"/>
    <w:rsid w:val="00A10459"/>
    <w:rsid w:val="00A448FB"/>
    <w:rsid w:val="00A850BC"/>
    <w:rsid w:val="00AF6E2C"/>
    <w:rsid w:val="00B45038"/>
    <w:rsid w:val="00B83357"/>
    <w:rsid w:val="00B97780"/>
    <w:rsid w:val="00BF56C0"/>
    <w:rsid w:val="00C15977"/>
    <w:rsid w:val="00C610FA"/>
    <w:rsid w:val="00C7176E"/>
    <w:rsid w:val="00CD01EE"/>
    <w:rsid w:val="00CF6F7A"/>
    <w:rsid w:val="00D06513"/>
    <w:rsid w:val="00D475AB"/>
    <w:rsid w:val="00D77A68"/>
    <w:rsid w:val="00DE669E"/>
    <w:rsid w:val="00E408F5"/>
    <w:rsid w:val="00E87397"/>
    <w:rsid w:val="00EA7D9D"/>
    <w:rsid w:val="00F2396A"/>
    <w:rsid w:val="00F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0F5A"/>
  <w15:chartTrackingRefBased/>
  <w15:docId w15:val="{84FB8397-0465-4C81-A5F4-AD603BF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0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13">
    <w:name w:val="WW8Num13"/>
    <w:basedOn w:val="Bezlisty"/>
    <w:rsid w:val="001D09C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0F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0FB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AC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AC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AC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Radoslaw Suchan</cp:lastModifiedBy>
  <cp:revision>14</cp:revision>
  <cp:lastPrinted>2022-11-30T12:54:00Z</cp:lastPrinted>
  <dcterms:created xsi:type="dcterms:W3CDTF">2020-12-03T09:03:00Z</dcterms:created>
  <dcterms:modified xsi:type="dcterms:W3CDTF">2024-12-10T08:54:00Z</dcterms:modified>
</cp:coreProperties>
</file>