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33" w:rsidRPr="00A55546" w:rsidRDefault="005E4033" w:rsidP="00FB4D7D">
      <w:pPr>
        <w:suppressAutoHyphens/>
        <w:jc w:val="right"/>
        <w:rPr>
          <w:rFonts w:ascii="Arial" w:eastAsia="Calibri" w:hAnsi="Arial" w:cs="Arial"/>
          <w:i/>
          <w:sz w:val="22"/>
          <w:szCs w:val="22"/>
        </w:rPr>
      </w:pPr>
      <w:r w:rsidRPr="00A55546">
        <w:rPr>
          <w:rFonts w:ascii="Arial" w:eastAsia="Calibri" w:hAnsi="Arial" w:cs="Arial"/>
          <w:i/>
          <w:sz w:val="22"/>
          <w:szCs w:val="22"/>
        </w:rPr>
        <w:t xml:space="preserve">Szczecin, dnia </w:t>
      </w:r>
      <w:r w:rsidR="00A55546" w:rsidRPr="00A55546">
        <w:rPr>
          <w:rFonts w:ascii="Arial" w:eastAsia="Calibri" w:hAnsi="Arial" w:cs="Arial"/>
          <w:i/>
          <w:sz w:val="22"/>
          <w:szCs w:val="22"/>
        </w:rPr>
        <w:t>……………..</w:t>
      </w:r>
    </w:p>
    <w:p w:rsidR="005E4033" w:rsidRPr="00FB4D7D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5E4033" w:rsidRPr="00FB4D7D" w:rsidRDefault="005E4033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u w:val="single"/>
          <w:lang w:eastAsia="ar-SA"/>
        </w:rPr>
        <w:t>Zapytanie Ofertowe</w:t>
      </w: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5E4033" w:rsidRPr="00FB4D7D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3D1362" w:rsidRDefault="003D1362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FB4D7D" w:rsidRDefault="005E4033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>ZAMAWIAJĄCY:</w:t>
      </w:r>
    </w:p>
    <w:p w:rsidR="005E4033" w:rsidRPr="00FB4D7D" w:rsidRDefault="00887470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>Zakład Wodociągów i Kanalizacji Spółka z o.o. w Szczecinie</w:t>
      </w:r>
    </w:p>
    <w:p w:rsidR="00887470" w:rsidRPr="00FB4D7D" w:rsidRDefault="00887470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>Ul. M. Golisza 10, 71-682 Szczecin</w:t>
      </w: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2508250</wp:posOffset>
            </wp:positionH>
            <wp:positionV relativeFrom="page">
              <wp:posOffset>1899920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33" w:rsidRDefault="005E4033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ZAPRASZA DO ZŁOŻENIA OFERTY 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W POSTĘPOWANIU O UDZIELENIE ZAMÓWIENIA,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 xml:space="preserve">KTÓREGO WARTOŚĆ </w:t>
      </w:r>
      <w:r w:rsidR="002E47D4">
        <w:rPr>
          <w:rFonts w:ascii="Arial" w:hAnsi="Arial" w:cs="Arial"/>
          <w:b/>
          <w:bCs/>
          <w:sz w:val="22"/>
          <w:szCs w:val="22"/>
          <w:lang w:eastAsia="ar-SA"/>
        </w:rPr>
        <w:t>JEST MNIEJSZA NIŻ</w:t>
      </w:r>
      <w:r w:rsidR="002E47D4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2E47D4">
        <w:rPr>
          <w:rFonts w:ascii="Arial" w:hAnsi="Arial" w:cs="Arial"/>
          <w:b/>
          <w:bCs/>
          <w:sz w:val="22"/>
          <w:szCs w:val="22"/>
          <w:lang w:eastAsia="ar-SA"/>
        </w:rPr>
        <w:t xml:space="preserve">KWOTA </w:t>
      </w:r>
      <w:r w:rsidR="004876FB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30.000 </w:t>
      </w:r>
      <w:r w:rsidR="004876FB">
        <w:rPr>
          <w:rFonts w:ascii="Arial" w:hAnsi="Arial" w:cs="Arial"/>
          <w:b/>
          <w:bCs/>
          <w:sz w:val="22"/>
          <w:szCs w:val="22"/>
          <w:lang w:eastAsia="ar-SA"/>
        </w:rPr>
        <w:t>zł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NA USŁUG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>Ę PN:</w:t>
      </w:r>
    </w:p>
    <w:p w:rsidR="00353012" w:rsidRPr="00FB4D7D" w:rsidRDefault="00353012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D1D03" w:rsidRPr="0092192C" w:rsidRDefault="003D1D03" w:rsidP="007F05F3">
      <w:pPr>
        <w:suppressAutoHyphens/>
        <w:ind w:left="284"/>
        <w:jc w:val="center"/>
        <w:rPr>
          <w:rFonts w:ascii="Arial" w:eastAsia="Calibri" w:hAnsi="Arial" w:cs="Arial"/>
          <w:b/>
          <w:color w:val="1F497D" w:themeColor="text2"/>
          <w:sz w:val="22"/>
          <w:szCs w:val="22"/>
        </w:rPr>
      </w:pPr>
      <w:r w:rsidRPr="0092192C">
        <w:rPr>
          <w:rFonts w:ascii="Arial" w:eastAsia="Calibri" w:hAnsi="Arial" w:cs="Arial"/>
          <w:b/>
          <w:color w:val="1F497D" w:themeColor="text2"/>
          <w:sz w:val="22"/>
          <w:szCs w:val="22"/>
        </w:rPr>
        <w:t>„</w:t>
      </w:r>
      <w:r w:rsidR="00993320">
        <w:rPr>
          <w:rFonts w:ascii="Arial" w:eastAsia="Calibri" w:hAnsi="Arial" w:cs="Arial"/>
          <w:b/>
          <w:color w:val="1F497D" w:themeColor="text2"/>
          <w:sz w:val="22"/>
          <w:szCs w:val="22"/>
        </w:rPr>
        <w:t xml:space="preserve">Projekt przebudowy sieci wodociągowej w ul. </w:t>
      </w:r>
      <w:r w:rsidR="00034663">
        <w:rPr>
          <w:rFonts w:ascii="Arial" w:eastAsia="Calibri" w:hAnsi="Arial" w:cs="Arial"/>
          <w:b/>
          <w:color w:val="1F497D" w:themeColor="text2"/>
          <w:sz w:val="22"/>
          <w:szCs w:val="22"/>
        </w:rPr>
        <w:t>Pawła VI, Zaleskiego w Szczecinie - spinka</w:t>
      </w:r>
      <w:r w:rsidR="00353012" w:rsidRPr="0092192C">
        <w:rPr>
          <w:rFonts w:ascii="Arial" w:eastAsia="Calibri" w:hAnsi="Arial" w:cs="Arial"/>
          <w:b/>
          <w:color w:val="1F497D" w:themeColor="text2"/>
          <w:sz w:val="22"/>
          <w:szCs w:val="22"/>
        </w:rPr>
        <w:t>”</w:t>
      </w:r>
    </w:p>
    <w:p w:rsidR="003A140B" w:rsidRPr="00353012" w:rsidRDefault="003A140B" w:rsidP="00FB4D7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A140B" w:rsidRPr="00353012" w:rsidRDefault="003A140B" w:rsidP="009606E1">
      <w:pPr>
        <w:spacing w:after="12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>Oświadczenie o statusie dużego przedsiębiorcy</w:t>
      </w:r>
    </w:p>
    <w:p w:rsidR="003A140B" w:rsidRPr="00353012" w:rsidRDefault="003A140B" w:rsidP="00B13B58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 xml:space="preserve">Zakład Wodociągów i Kanalizacji Sp. z o.o. w Szczecinie oświadcza, że posiada status dużego przedsiębiorcy w rozumieniu przepisów ustawy z dnia 8 marca 2013 r. o przeciwdziałaniu nadmiernym opóźnieniom </w:t>
      </w:r>
      <w:r w:rsidR="00A55546">
        <w:rPr>
          <w:rFonts w:ascii="Arial" w:hAnsi="Arial" w:cs="Arial"/>
          <w:sz w:val="22"/>
          <w:szCs w:val="22"/>
          <w:lang w:eastAsia="pl-PL"/>
        </w:rPr>
        <w:t>w transakcjach handlowych (Dz.U. z 2021 r. poz. 424 z późn.</w:t>
      </w:r>
      <w:r w:rsidRPr="00353012">
        <w:rPr>
          <w:rFonts w:ascii="Arial" w:hAnsi="Arial" w:cs="Arial"/>
          <w:sz w:val="22"/>
          <w:szCs w:val="22"/>
          <w:lang w:eastAsia="pl-PL"/>
        </w:rPr>
        <w:t xml:space="preserve"> zm.) oraz Załącznika nr 1 do Rozporządzenia Komisji (UE) nr 651/2014 z dnia 17 czerwca 2014 r. uznającego niektóre rodzaje pomocy za zgodne z rynkiem wewnętrznym w zastosowaniu art. 107 i 108 Traktatu (Dz. Urz. UE L 187 z 26.06.2014, str.1, z późn. zm.).</w:t>
      </w:r>
    </w:p>
    <w:p w:rsidR="005D513A" w:rsidRPr="00353012" w:rsidRDefault="005D513A" w:rsidP="009606E1">
      <w:pPr>
        <w:spacing w:before="240" w:after="240"/>
        <w:ind w:left="1559" w:hanging="1559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>ROZDZIAŁ I.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ab/>
        <w:t>FORMA OFERTY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Wykonawcy sporządzą oferty zgodnie z wymaganiami Zapytania Ofertowego (</w:t>
      </w:r>
      <w:r w:rsidRPr="00FA11D5">
        <w:rPr>
          <w:rFonts w:ascii="Arial" w:hAnsi="Arial" w:cs="Arial"/>
          <w:b/>
          <w:sz w:val="22"/>
          <w:szCs w:val="22"/>
          <w:lang w:eastAsia="pl-PL"/>
        </w:rPr>
        <w:t>ZO</w:t>
      </w:r>
      <w:r w:rsidRPr="00353012">
        <w:rPr>
          <w:rFonts w:ascii="Arial" w:hAnsi="Arial" w:cs="Arial"/>
          <w:sz w:val="22"/>
          <w:szCs w:val="22"/>
          <w:lang w:eastAsia="pl-PL"/>
        </w:rPr>
        <w:t>).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Oferta musi być sporządzona czytelnie i w języku polskim.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 xml:space="preserve">Oferta musi być podpisana przez osoby upoważnione do składania oświadczeń woli w imieniu wykonawcy. 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Wykonawca składa tylko jedną ofertę.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Zamawiający nie dopuszcza składania ofert częściowych.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Wykonawca ponosi wszelkie koszty związane z przygotowaniem i złożeniem oferty.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 xml:space="preserve">Wartość szacunkowa przedmiotu zamówienia </w:t>
      </w:r>
      <w:r w:rsidR="002E47D4" w:rsidRPr="00353012">
        <w:rPr>
          <w:rFonts w:ascii="Arial" w:hAnsi="Arial" w:cs="Arial"/>
          <w:b/>
          <w:sz w:val="22"/>
          <w:szCs w:val="22"/>
          <w:lang w:eastAsia="pl-PL"/>
        </w:rPr>
        <w:t xml:space="preserve">jest mniejsza niż kwota </w:t>
      </w:r>
      <w:r w:rsidR="004876FB" w:rsidRPr="00353012">
        <w:rPr>
          <w:rFonts w:ascii="Arial" w:hAnsi="Arial" w:cs="Arial"/>
          <w:b/>
          <w:sz w:val="22"/>
          <w:szCs w:val="22"/>
          <w:lang w:eastAsia="pl-PL"/>
        </w:rPr>
        <w:t>1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 xml:space="preserve">30.000 </w:t>
      </w:r>
      <w:r w:rsidR="00CF2B43">
        <w:rPr>
          <w:rFonts w:ascii="Arial" w:hAnsi="Arial" w:cs="Arial"/>
          <w:b/>
          <w:sz w:val="22"/>
          <w:szCs w:val="22"/>
          <w:lang w:eastAsia="pl-PL"/>
        </w:rPr>
        <w:t>zł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Niniejsze zapytanie ofertowe nie zobowiązuje Zamawiającego do dokonaniu wyboru oferty najkorzystniejszej. Złożone oferty nie stanowią ofert w rozumieniu przepisów Kodeksu Cywilnego i nie mogą być podstawą jakichkolwiek roszczeń.</w:t>
      </w:r>
    </w:p>
    <w:p w:rsidR="00396792" w:rsidRPr="003D1362" w:rsidRDefault="00843A38" w:rsidP="003D1362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353012">
        <w:rPr>
          <w:rFonts w:ascii="Arial" w:hAnsi="Arial" w:cs="Arial"/>
          <w:bCs/>
          <w:sz w:val="22"/>
          <w:szCs w:val="22"/>
          <w:lang w:eastAsia="pl-PL"/>
        </w:rPr>
        <w:t>Zamawiający zastrzega sobie prawo do unieważnienia całości prowad</w:t>
      </w:r>
      <w:r w:rsidR="00AD21FB" w:rsidRPr="00353012">
        <w:rPr>
          <w:rFonts w:ascii="Arial" w:hAnsi="Arial" w:cs="Arial"/>
          <w:bCs/>
          <w:sz w:val="22"/>
          <w:szCs w:val="22"/>
          <w:lang w:eastAsia="pl-PL"/>
        </w:rPr>
        <w:t>zonego zapytania na każdym etapie</w:t>
      </w:r>
      <w:r w:rsidRPr="00353012">
        <w:rPr>
          <w:rFonts w:ascii="Arial" w:hAnsi="Arial" w:cs="Arial"/>
          <w:bCs/>
          <w:sz w:val="22"/>
          <w:szCs w:val="22"/>
          <w:lang w:eastAsia="pl-PL"/>
        </w:rPr>
        <w:t>, bez podania przyczyny.</w:t>
      </w:r>
      <w:r w:rsidR="00396792" w:rsidRPr="003D1362">
        <w:rPr>
          <w:rFonts w:ascii="Arial" w:hAnsi="Arial" w:cs="Arial"/>
          <w:b/>
          <w:sz w:val="22"/>
          <w:szCs w:val="22"/>
          <w:lang w:eastAsia="pl-PL"/>
        </w:rPr>
        <w:br w:type="page"/>
      </w:r>
    </w:p>
    <w:p w:rsidR="005D513A" w:rsidRPr="00561E0F" w:rsidRDefault="0014109E" w:rsidP="009606E1">
      <w:pPr>
        <w:spacing w:before="240" w:after="240"/>
        <w:ind w:left="1559" w:hanging="1559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561E0F">
        <w:rPr>
          <w:rFonts w:ascii="Arial" w:hAnsi="Arial" w:cs="Arial"/>
          <w:b/>
          <w:sz w:val="22"/>
          <w:szCs w:val="22"/>
          <w:lang w:eastAsia="pl-PL"/>
        </w:rPr>
        <w:lastRenderedPageBreak/>
        <w:t>ROZDZIAŁ I</w:t>
      </w:r>
      <w:r w:rsidR="005D513A" w:rsidRPr="00561E0F">
        <w:rPr>
          <w:rFonts w:ascii="Arial" w:hAnsi="Arial" w:cs="Arial"/>
          <w:b/>
          <w:sz w:val="22"/>
          <w:szCs w:val="22"/>
          <w:lang w:eastAsia="pl-PL"/>
        </w:rPr>
        <w:t>I</w:t>
      </w:r>
      <w:r w:rsidRPr="00561E0F">
        <w:rPr>
          <w:rFonts w:ascii="Arial" w:hAnsi="Arial" w:cs="Arial"/>
          <w:b/>
          <w:sz w:val="22"/>
          <w:szCs w:val="22"/>
          <w:lang w:eastAsia="pl-PL"/>
        </w:rPr>
        <w:t>.</w:t>
      </w:r>
      <w:r w:rsidRPr="00561E0F">
        <w:rPr>
          <w:rFonts w:ascii="Arial" w:hAnsi="Arial" w:cs="Arial"/>
          <w:b/>
          <w:sz w:val="22"/>
          <w:szCs w:val="22"/>
          <w:lang w:eastAsia="pl-PL"/>
        </w:rPr>
        <w:tab/>
        <w:t>OPIS PRZEDMIOTU ZAMÓWIENIA</w:t>
      </w:r>
    </w:p>
    <w:p w:rsidR="00B13B58" w:rsidRPr="00561E0F" w:rsidRDefault="0014109E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561E0F">
        <w:rPr>
          <w:rFonts w:ascii="Arial" w:hAnsi="Arial" w:cs="Arial"/>
          <w:sz w:val="22"/>
          <w:szCs w:val="22"/>
          <w:lang w:eastAsia="pl-PL"/>
        </w:rPr>
        <w:t xml:space="preserve">Przedmiotem zamówienia jest </w:t>
      </w:r>
      <w:r w:rsidR="004A1D4E" w:rsidRPr="00561E0F">
        <w:rPr>
          <w:rFonts w:ascii="Arial" w:hAnsi="Arial" w:cs="Arial"/>
          <w:sz w:val="22"/>
          <w:szCs w:val="22"/>
          <w:lang w:eastAsia="pl-PL"/>
        </w:rPr>
        <w:t>usługa polegająca na</w:t>
      </w:r>
      <w:r w:rsidRPr="00561E0F">
        <w:rPr>
          <w:rFonts w:ascii="Arial" w:hAnsi="Arial" w:cs="Arial"/>
          <w:sz w:val="22"/>
          <w:szCs w:val="22"/>
          <w:lang w:eastAsia="pl-PL"/>
        </w:rPr>
        <w:t>:</w:t>
      </w:r>
    </w:p>
    <w:p w:rsidR="00993320" w:rsidRPr="00887559" w:rsidRDefault="00352127" w:rsidP="00993320">
      <w:pPr>
        <w:suppressAutoHyphens/>
        <w:ind w:left="284"/>
        <w:jc w:val="both"/>
        <w:rPr>
          <w:rFonts w:ascii="Arial" w:eastAsia="Calibri" w:hAnsi="Arial" w:cs="Arial"/>
          <w:color w:val="1F497D" w:themeColor="text2"/>
          <w:sz w:val="22"/>
          <w:szCs w:val="22"/>
        </w:rPr>
      </w:pPr>
      <w:r w:rsidRPr="00993320">
        <w:rPr>
          <w:rFonts w:ascii="Arial" w:eastAsia="Calibri" w:hAnsi="Arial" w:cs="Arial"/>
          <w:color w:val="1F497D" w:themeColor="text2"/>
          <w:sz w:val="22"/>
          <w:szCs w:val="22"/>
        </w:rPr>
        <w:t>opracowaniu</w:t>
      </w:r>
      <w:r w:rsidR="00353012" w:rsidRPr="00993320">
        <w:rPr>
          <w:rFonts w:ascii="Arial" w:eastAsia="Calibri" w:hAnsi="Arial" w:cs="Arial"/>
          <w:color w:val="1F497D" w:themeColor="text2"/>
          <w:sz w:val="22"/>
          <w:szCs w:val="22"/>
        </w:rPr>
        <w:t xml:space="preserve"> dokumentacji projektowej przebudowy sieci wodociągowej w </w:t>
      </w:r>
      <w:r w:rsidR="00FA11D5" w:rsidRPr="00993320">
        <w:rPr>
          <w:rFonts w:ascii="Arial" w:eastAsia="Calibri" w:hAnsi="Arial" w:cs="Arial"/>
          <w:b/>
          <w:color w:val="1F497D" w:themeColor="text2"/>
          <w:sz w:val="22"/>
          <w:szCs w:val="22"/>
        </w:rPr>
        <w:t>ul.</w:t>
      </w:r>
      <w:r w:rsidR="00353012" w:rsidRPr="00993320">
        <w:rPr>
          <w:rFonts w:ascii="Arial" w:eastAsia="Calibri" w:hAnsi="Arial" w:cs="Arial"/>
          <w:b/>
          <w:color w:val="1F497D" w:themeColor="text2"/>
          <w:sz w:val="22"/>
          <w:szCs w:val="22"/>
        </w:rPr>
        <w:t xml:space="preserve"> </w:t>
      </w:r>
      <w:r w:rsidR="009A29BC">
        <w:rPr>
          <w:rFonts w:ascii="Arial" w:eastAsia="Calibri" w:hAnsi="Arial" w:cs="Arial"/>
          <w:b/>
          <w:color w:val="1F497D" w:themeColor="text2"/>
          <w:sz w:val="22"/>
          <w:szCs w:val="22"/>
        </w:rPr>
        <w:t>Pawła VI</w:t>
      </w:r>
      <w:r w:rsidR="00887559">
        <w:rPr>
          <w:rFonts w:ascii="Arial" w:eastAsia="Calibri" w:hAnsi="Arial" w:cs="Arial"/>
          <w:b/>
          <w:color w:val="1F497D" w:themeColor="text2"/>
          <w:sz w:val="22"/>
          <w:szCs w:val="22"/>
        </w:rPr>
        <w:t>,</w:t>
      </w:r>
      <w:r w:rsidR="009A29BC">
        <w:rPr>
          <w:rFonts w:ascii="Arial" w:eastAsia="Calibri" w:hAnsi="Arial" w:cs="Arial"/>
          <w:b/>
          <w:color w:val="1F497D" w:themeColor="text2"/>
          <w:sz w:val="22"/>
          <w:szCs w:val="22"/>
        </w:rPr>
        <w:t xml:space="preserve"> Zaleskiego</w:t>
      </w:r>
      <w:r w:rsidR="00887559">
        <w:rPr>
          <w:rFonts w:ascii="Arial" w:eastAsia="Calibri" w:hAnsi="Arial" w:cs="Arial"/>
          <w:b/>
          <w:color w:val="1F497D" w:themeColor="text2"/>
          <w:sz w:val="22"/>
          <w:szCs w:val="22"/>
        </w:rPr>
        <w:t xml:space="preserve"> </w:t>
      </w:r>
      <w:r w:rsidR="00887559" w:rsidRPr="00887559">
        <w:rPr>
          <w:rFonts w:ascii="Arial" w:eastAsia="Calibri" w:hAnsi="Arial" w:cs="Arial"/>
          <w:color w:val="1F497D" w:themeColor="text2"/>
          <w:sz w:val="22"/>
          <w:szCs w:val="22"/>
        </w:rPr>
        <w:t>w Szczecinie</w:t>
      </w:r>
      <w:r w:rsidR="00356D2C">
        <w:rPr>
          <w:rFonts w:ascii="Arial" w:eastAsia="Calibri" w:hAnsi="Arial" w:cs="Arial"/>
          <w:color w:val="1F497D" w:themeColor="text2"/>
          <w:sz w:val="22"/>
          <w:szCs w:val="22"/>
        </w:rPr>
        <w:t xml:space="preserve"> - spinka</w:t>
      </w:r>
      <w:r w:rsidR="00993320" w:rsidRPr="00887559">
        <w:rPr>
          <w:rFonts w:ascii="Arial" w:eastAsia="Calibri" w:hAnsi="Arial" w:cs="Arial"/>
          <w:color w:val="1F497D" w:themeColor="text2"/>
          <w:sz w:val="22"/>
          <w:szCs w:val="22"/>
        </w:rPr>
        <w:t>.</w:t>
      </w:r>
    </w:p>
    <w:p w:rsidR="004876FB" w:rsidRPr="00561E0F" w:rsidRDefault="004876FB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561E0F">
        <w:rPr>
          <w:rFonts w:ascii="Arial" w:hAnsi="Arial" w:cs="Arial"/>
          <w:sz w:val="22"/>
          <w:szCs w:val="22"/>
          <w:lang w:eastAsia="pl-PL"/>
        </w:rPr>
        <w:t>Zakres zamówienia</w:t>
      </w:r>
      <w:r w:rsidR="00353012" w:rsidRPr="00561E0F">
        <w:rPr>
          <w:rFonts w:ascii="Arial" w:hAnsi="Arial" w:cs="Arial"/>
          <w:sz w:val="22"/>
          <w:szCs w:val="22"/>
          <w:lang w:eastAsia="pl-PL"/>
        </w:rPr>
        <w:t>:</w:t>
      </w:r>
    </w:p>
    <w:p w:rsidR="00993320" w:rsidRDefault="009F4DCA" w:rsidP="009A29BC">
      <w:pPr>
        <w:shd w:val="clear" w:color="auto" w:fill="FFFFFF"/>
        <w:ind w:left="360"/>
        <w:jc w:val="both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A29B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S</w:t>
      </w:r>
      <w:r w:rsidR="00353012" w:rsidRPr="009A29B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porządzenie dokumentacji projektowej przebudowy istniejącej </w:t>
      </w:r>
      <w:r w:rsidR="00353012" w:rsidRPr="009A29BC">
        <w:rPr>
          <w:rFonts w:ascii="Arial" w:hAnsi="Arial" w:cs="Arial"/>
          <w:b/>
          <w:iCs/>
          <w:color w:val="1F497D" w:themeColor="text2"/>
          <w:spacing w:val="2"/>
          <w:sz w:val="22"/>
          <w:szCs w:val="22"/>
        </w:rPr>
        <w:t>sieci wodociągowej</w:t>
      </w:r>
      <w:r w:rsidR="00353012" w:rsidRPr="009A29B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 </w:t>
      </w:r>
      <w:r w:rsidR="00A76447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długości </w:t>
      </w:r>
      <w:r w:rsidR="00353012" w:rsidRPr="009A29B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ok. </w:t>
      </w:r>
      <w:r w:rsidR="009A29BC" w:rsidRPr="009A29B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750</w:t>
      </w:r>
      <w:r w:rsidR="00353012" w:rsidRPr="009A29B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 m</w:t>
      </w:r>
      <w:r w:rsidR="009A29BC" w:rsidRPr="009A29B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, na odcinku </w:t>
      </w:r>
      <w:r w:rsidR="009A29BC" w:rsidRPr="009A29BC">
        <w:rPr>
          <w:rFonts w:ascii="Arial" w:hAnsi="Arial" w:cs="Arial"/>
          <w:color w:val="1F497D" w:themeColor="text2"/>
          <w:sz w:val="22"/>
          <w:szCs w:val="22"/>
        </w:rPr>
        <w:t xml:space="preserve">od zasuwy w rejonie skrzyżowania ulic Pawła VI i </w:t>
      </w:r>
      <w:proofErr w:type="spellStart"/>
      <w:r w:rsidR="009A29BC" w:rsidRPr="009A29BC">
        <w:rPr>
          <w:rFonts w:ascii="Arial" w:hAnsi="Arial" w:cs="Arial"/>
          <w:color w:val="1F497D" w:themeColor="text2"/>
          <w:sz w:val="22"/>
          <w:szCs w:val="22"/>
        </w:rPr>
        <w:t>Niemierzyńskiej</w:t>
      </w:r>
      <w:proofErr w:type="spellEnd"/>
      <w:r w:rsidR="009A29BC" w:rsidRPr="009A29BC">
        <w:rPr>
          <w:rFonts w:ascii="Arial" w:hAnsi="Arial" w:cs="Arial"/>
          <w:color w:val="1F497D" w:themeColor="text2"/>
          <w:sz w:val="22"/>
          <w:szCs w:val="22"/>
        </w:rPr>
        <w:t xml:space="preserve"> do zasuwy w rejonie skrzyżowania ul. Zaleskiego i al. Wojska Polskiego, </w:t>
      </w:r>
      <w:r w:rsidR="003A7ED3" w:rsidRPr="009A29BC">
        <w:rPr>
          <w:rFonts w:ascii="Arial" w:hAnsi="Arial" w:cs="Arial"/>
          <w:color w:val="1F497D" w:themeColor="text2"/>
          <w:sz w:val="22"/>
          <w:szCs w:val="22"/>
        </w:rPr>
        <w:t xml:space="preserve">wraz z </w:t>
      </w:r>
      <w:r w:rsidR="003A7ED3" w:rsidRPr="009A29BC">
        <w:rPr>
          <w:rFonts w:ascii="Arial" w:hAnsi="Arial" w:cs="Arial"/>
          <w:b/>
          <w:color w:val="1F497D" w:themeColor="text2"/>
          <w:sz w:val="22"/>
          <w:szCs w:val="22"/>
        </w:rPr>
        <w:t>przyłączami wodociągowymi</w:t>
      </w:r>
      <w:r w:rsidR="003A7ED3" w:rsidRPr="009A29BC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353012" w:rsidRPr="009A29B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do przyległych nierucho</w:t>
      </w:r>
      <w:r w:rsidR="003A7ED3" w:rsidRPr="009A29B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mości (do granicy eksploatacji).</w:t>
      </w:r>
    </w:p>
    <w:p w:rsidR="00AD40EA" w:rsidRDefault="00AD40EA" w:rsidP="00AD40EA">
      <w:pPr>
        <w:shd w:val="clear" w:color="auto" w:fill="FFFFFF"/>
        <w:jc w:val="both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</w:p>
    <w:p w:rsidR="00AD40EA" w:rsidRPr="0092192C" w:rsidRDefault="00AD40EA" w:rsidP="00AD40EA">
      <w:pPr>
        <w:shd w:val="clear" w:color="auto" w:fill="FFFFFF"/>
        <w:ind w:left="360"/>
        <w:jc w:val="both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Wykonanie dokumentacji projektowej, w tym:</w:t>
      </w:r>
    </w:p>
    <w:p w:rsidR="00AD40EA" w:rsidRPr="0092192C" w:rsidRDefault="00AD40EA" w:rsidP="00AD40EA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aktualnej mapy sytuacyjno-wysokościowej do celów projektowych (wtórnik mapy zasadniczej w skali 1:500) terenu inwestycji,</w:t>
      </w:r>
    </w:p>
    <w:p w:rsidR="00AD40EA" w:rsidRPr="0092192C" w:rsidRDefault="00AD40EA" w:rsidP="00AD40EA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dokumentacji geotechnicznej terenu inwestycji,</w:t>
      </w:r>
    </w:p>
    <w:p w:rsidR="00AD40EA" w:rsidRPr="0092192C" w:rsidRDefault="00AD40EA" w:rsidP="00AD40EA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badanie stanu władania terenów inwestycji,</w:t>
      </w:r>
    </w:p>
    <w:p w:rsidR="00AD40EA" w:rsidRPr="0092192C" w:rsidRDefault="00AD40EA" w:rsidP="00AD40EA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projekt zagospodarowania terenu,</w:t>
      </w:r>
    </w:p>
    <w:p w:rsidR="00AD40EA" w:rsidRPr="0092192C" w:rsidRDefault="00AD40EA" w:rsidP="00AD40EA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projekt techniczny branży sanitarnej,</w:t>
      </w:r>
    </w:p>
    <w:p w:rsidR="00AD40EA" w:rsidRPr="0092192C" w:rsidRDefault="00AD40EA" w:rsidP="00AD40EA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projekt </w:t>
      </w:r>
      <w:proofErr w:type="spellStart"/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odtworzeń</w:t>
      </w:r>
      <w:proofErr w:type="spellEnd"/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 nawierzchni drogowych,</w:t>
      </w:r>
    </w:p>
    <w:p w:rsidR="00AD40EA" w:rsidRPr="0092192C" w:rsidRDefault="00AD40EA" w:rsidP="00AD40EA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informacja dotycząca planu </w:t>
      </w:r>
      <w:proofErr w:type="spellStart"/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BiOZ</w:t>
      </w:r>
      <w:proofErr w:type="spellEnd"/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, </w:t>
      </w:r>
    </w:p>
    <w:p w:rsidR="00AD40EA" w:rsidRPr="0092192C" w:rsidRDefault="00AD40EA" w:rsidP="00AD40EA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specyfikacji technicznej wykonania i odbioru robót,</w:t>
      </w:r>
    </w:p>
    <w:p w:rsidR="00AD40EA" w:rsidRPr="0092192C" w:rsidRDefault="00AD40EA" w:rsidP="00AD40EA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inwentaryzacja istniejącej zieleni, projekt gospodarki zielenią, projekt ochrony zieleni  w trakcie budowy, </w:t>
      </w:r>
    </w:p>
    <w:p w:rsidR="00AD40EA" w:rsidRPr="0092192C" w:rsidRDefault="00AD40EA" w:rsidP="00AD40EA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projekt wykonania zieleni, szacunek zmian rocznego kosztu utrzymania zieleni - w przypadku konieczności </w:t>
      </w:r>
      <w:proofErr w:type="spellStart"/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nasadzeń</w:t>
      </w:r>
      <w:proofErr w:type="spellEnd"/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 kompensacyjnych,</w:t>
      </w:r>
    </w:p>
    <w:p w:rsidR="00AD40EA" w:rsidRPr="0092192C" w:rsidRDefault="00AD40EA" w:rsidP="00AD40EA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kosztorys inwestorski</w:t>
      </w:r>
    </w:p>
    <w:p w:rsidR="00B85AD3" w:rsidRPr="00C17635" w:rsidRDefault="00AD40EA" w:rsidP="00AD40EA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2192C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przedmiar robót.</w:t>
      </w:r>
    </w:p>
    <w:p w:rsidR="0069503B" w:rsidRPr="00B85AD3" w:rsidRDefault="0069503B" w:rsidP="0069503B">
      <w:pPr>
        <w:shd w:val="clear" w:color="auto" w:fill="FFFFFF"/>
        <w:spacing w:before="120"/>
        <w:ind w:firstLine="284"/>
        <w:rPr>
          <w:rFonts w:ascii="Arial" w:hAnsi="Arial" w:cs="Arial"/>
          <w:iCs/>
          <w:color w:val="1F497D" w:themeColor="text2"/>
          <w:spacing w:val="2"/>
          <w:sz w:val="22"/>
          <w:szCs w:val="22"/>
          <w:u w:val="single"/>
        </w:rPr>
      </w:pP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  <w:u w:val="single"/>
        </w:rPr>
        <w:t>Stan istniejący:</w:t>
      </w:r>
    </w:p>
    <w:p w:rsidR="0069503B" w:rsidRPr="00B85AD3" w:rsidRDefault="0069503B" w:rsidP="0069503B">
      <w:pPr>
        <w:pStyle w:val="Akapitzlist"/>
        <w:numPr>
          <w:ilvl w:val="0"/>
          <w:numId w:val="33"/>
        </w:numPr>
        <w:shd w:val="clear" w:color="auto" w:fill="FFFFFF"/>
        <w:spacing w:line="259" w:lineRule="auto"/>
        <w:ind w:left="851" w:hanging="567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w ul. </w:t>
      </w:r>
      <w:r w:rsidR="00B80748"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Pawła VI</w:t>
      </w:r>
    </w:p>
    <w:p w:rsidR="0069503B" w:rsidRPr="00B85AD3" w:rsidRDefault="0069503B" w:rsidP="0069503B">
      <w:pPr>
        <w:pStyle w:val="Akapitzlist"/>
        <w:numPr>
          <w:ilvl w:val="0"/>
          <w:numId w:val="31"/>
        </w:numPr>
        <w:shd w:val="clear" w:color="auto" w:fill="FFFFFF"/>
        <w:spacing w:line="259" w:lineRule="auto"/>
        <w:ind w:left="851" w:hanging="284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sieć wodociągowa:</w:t>
      </w:r>
    </w:p>
    <w:p w:rsidR="0069503B" w:rsidRPr="00B85AD3" w:rsidRDefault="0069503B" w:rsidP="0069503B">
      <w:pPr>
        <w:pStyle w:val="Akapitzlist"/>
        <w:numPr>
          <w:ilvl w:val="0"/>
          <w:numId w:val="34"/>
        </w:numPr>
        <w:shd w:val="clear" w:color="auto" w:fill="FFFFFF"/>
        <w:spacing w:line="259" w:lineRule="auto"/>
        <w:ind w:left="851" w:firstLine="0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Ø 160 PE długości ok. 60</w:t>
      </w:r>
      <w:r w:rsidR="00B80748"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 m,</w:t>
      </w:r>
    </w:p>
    <w:p w:rsidR="0069503B" w:rsidRPr="00B85AD3" w:rsidRDefault="0069503B" w:rsidP="0069503B">
      <w:pPr>
        <w:pStyle w:val="Akapitzlist"/>
        <w:numPr>
          <w:ilvl w:val="0"/>
          <w:numId w:val="34"/>
        </w:numPr>
        <w:shd w:val="clear" w:color="auto" w:fill="FFFFFF"/>
        <w:spacing w:line="259" w:lineRule="auto"/>
        <w:ind w:left="851" w:firstLine="0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Ø 150 żel., długości ok. </w:t>
      </w:r>
      <w:r w:rsidR="00B80748"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260</w:t>
      </w: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 m,</w:t>
      </w:r>
    </w:p>
    <w:p w:rsidR="0069503B" w:rsidRPr="00B85AD3" w:rsidRDefault="0069503B" w:rsidP="0069503B">
      <w:pPr>
        <w:pStyle w:val="Akapitzlist"/>
        <w:numPr>
          <w:ilvl w:val="0"/>
          <w:numId w:val="31"/>
        </w:numPr>
        <w:shd w:val="clear" w:color="auto" w:fill="FFFFFF"/>
        <w:spacing w:line="259" w:lineRule="auto"/>
        <w:ind w:left="851" w:hanging="284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przyłącza wodociągowe do posesji w ilości ok. </w:t>
      </w:r>
      <w:r w:rsidR="00B80748"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4</w:t>
      </w: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 </w:t>
      </w:r>
      <w:proofErr w:type="spellStart"/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szt</w:t>
      </w:r>
      <w:proofErr w:type="spellEnd"/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,</w:t>
      </w:r>
    </w:p>
    <w:p w:rsidR="0069503B" w:rsidRPr="00B85AD3" w:rsidRDefault="0069503B" w:rsidP="0069503B">
      <w:pPr>
        <w:pStyle w:val="Akapitzlist"/>
        <w:numPr>
          <w:ilvl w:val="0"/>
          <w:numId w:val="31"/>
        </w:numPr>
        <w:shd w:val="clear" w:color="auto" w:fill="FFFFFF"/>
        <w:spacing w:line="259" w:lineRule="auto"/>
        <w:ind w:left="851" w:hanging="284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hydranty w ilości ok. </w:t>
      </w:r>
      <w:r w:rsidR="00B80748"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4</w:t>
      </w: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 szt.,</w:t>
      </w:r>
    </w:p>
    <w:p w:rsidR="0069503B" w:rsidRPr="00B85AD3" w:rsidRDefault="00B80748" w:rsidP="0069503B">
      <w:pPr>
        <w:pStyle w:val="Akapitzlist"/>
        <w:numPr>
          <w:ilvl w:val="0"/>
          <w:numId w:val="31"/>
        </w:numPr>
        <w:shd w:val="clear" w:color="auto" w:fill="FFFFFF"/>
        <w:spacing w:line="259" w:lineRule="auto"/>
        <w:ind w:left="851" w:hanging="284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wodociąg </w:t>
      </w:r>
      <w:r w:rsidR="0069503B"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Ø 100 żel. </w:t>
      </w: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w przyległej ul. Słowackiego </w:t>
      </w:r>
    </w:p>
    <w:p w:rsidR="0069503B" w:rsidRPr="00B85AD3" w:rsidRDefault="0069503B" w:rsidP="0069503B">
      <w:pPr>
        <w:pStyle w:val="Akapitzlist"/>
        <w:numPr>
          <w:ilvl w:val="0"/>
          <w:numId w:val="33"/>
        </w:numPr>
        <w:shd w:val="clear" w:color="auto" w:fill="FFFFFF"/>
        <w:spacing w:line="259" w:lineRule="auto"/>
        <w:ind w:left="851" w:hanging="578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w ul. </w:t>
      </w:r>
      <w:r w:rsidR="00B80748"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Zaleskiego</w:t>
      </w: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 </w:t>
      </w:r>
    </w:p>
    <w:p w:rsidR="0069503B" w:rsidRPr="00B85AD3" w:rsidRDefault="0069503B" w:rsidP="0069503B">
      <w:pPr>
        <w:pStyle w:val="Akapitzlist"/>
        <w:numPr>
          <w:ilvl w:val="0"/>
          <w:numId w:val="35"/>
        </w:numPr>
        <w:shd w:val="clear" w:color="auto" w:fill="FFFFFF"/>
        <w:spacing w:line="259" w:lineRule="auto"/>
        <w:ind w:left="851" w:hanging="284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sieć wodociągowa:</w:t>
      </w:r>
    </w:p>
    <w:p w:rsidR="0069503B" w:rsidRPr="00B85AD3" w:rsidRDefault="0069503B" w:rsidP="0069503B">
      <w:pPr>
        <w:pStyle w:val="Akapitzlist"/>
        <w:numPr>
          <w:ilvl w:val="0"/>
          <w:numId w:val="36"/>
        </w:numPr>
        <w:shd w:val="clear" w:color="auto" w:fill="FFFFFF"/>
        <w:spacing w:line="259" w:lineRule="auto"/>
        <w:ind w:left="851" w:firstLine="0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Ø 1</w:t>
      </w:r>
      <w:r w:rsidR="00B80748"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0</w:t>
      </w: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0 żel., długości ok. </w:t>
      </w:r>
      <w:r w:rsidR="00B80748"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3</w:t>
      </w: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00 m</w:t>
      </w:r>
      <w:r w:rsidR="00B80748"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,</w:t>
      </w:r>
    </w:p>
    <w:p w:rsidR="00525342" w:rsidRPr="00B85AD3" w:rsidRDefault="00B80748" w:rsidP="00525342">
      <w:pPr>
        <w:pStyle w:val="Akapitzlist"/>
        <w:numPr>
          <w:ilvl w:val="0"/>
          <w:numId w:val="38"/>
        </w:numPr>
        <w:shd w:val="clear" w:color="auto" w:fill="FFFFFF"/>
        <w:spacing w:line="259" w:lineRule="auto"/>
        <w:ind w:left="851" w:hanging="284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przyłącza wodociągowe do posesji w ilości ok. </w:t>
      </w:r>
      <w:r w:rsidR="00D76536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5</w:t>
      </w:r>
      <w:r w:rsidR="00B85AD3"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 </w:t>
      </w:r>
      <w:proofErr w:type="spellStart"/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szt</w:t>
      </w:r>
      <w:proofErr w:type="spellEnd"/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,</w:t>
      </w:r>
    </w:p>
    <w:p w:rsidR="00525342" w:rsidRPr="00B85AD3" w:rsidRDefault="00525342" w:rsidP="00525342">
      <w:pPr>
        <w:pStyle w:val="Akapitzlist"/>
        <w:numPr>
          <w:ilvl w:val="0"/>
          <w:numId w:val="38"/>
        </w:numPr>
        <w:shd w:val="clear" w:color="auto" w:fill="FFFFFF"/>
        <w:spacing w:line="259" w:lineRule="auto"/>
        <w:ind w:left="851" w:hanging="284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hydranty w ilości ok. 1 szt.,</w:t>
      </w:r>
    </w:p>
    <w:p w:rsidR="00AD40EA" w:rsidRPr="00C17635" w:rsidRDefault="00B85AD3" w:rsidP="00AD40EA">
      <w:pPr>
        <w:pStyle w:val="Akapitzlist"/>
        <w:numPr>
          <w:ilvl w:val="0"/>
          <w:numId w:val="38"/>
        </w:numPr>
        <w:shd w:val="clear" w:color="auto" w:fill="FFFFFF"/>
        <w:spacing w:line="259" w:lineRule="auto"/>
        <w:ind w:left="851" w:hanging="284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wodociągi Ø 100 żel. w przyległych ulicach w granicach opracowania (ul. Fałata, ul. </w:t>
      </w:r>
      <w:proofErr w:type="spellStart"/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Moczyńskiego</w:t>
      </w:r>
      <w:proofErr w:type="spellEnd"/>
      <w:r w:rsidRPr="00B85AD3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, ul. Wyspiańskiego)</w:t>
      </w:r>
      <w:r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.</w:t>
      </w:r>
    </w:p>
    <w:p w:rsidR="0097620E" w:rsidRPr="0097620E" w:rsidRDefault="0097620E" w:rsidP="0097620E">
      <w:pPr>
        <w:shd w:val="clear" w:color="auto" w:fill="FFFFFF"/>
        <w:spacing w:before="120" w:after="120"/>
        <w:ind w:firstLine="360"/>
        <w:rPr>
          <w:rFonts w:ascii="Arial" w:hAnsi="Arial" w:cs="Arial"/>
          <w:iCs/>
          <w:color w:val="1F497D" w:themeColor="text2"/>
          <w:spacing w:val="2"/>
          <w:sz w:val="22"/>
          <w:szCs w:val="22"/>
          <w:u w:val="single"/>
        </w:rPr>
      </w:pPr>
      <w:r w:rsidRPr="0097620E">
        <w:rPr>
          <w:rFonts w:ascii="Arial" w:hAnsi="Arial" w:cs="Arial"/>
          <w:iCs/>
          <w:color w:val="1F497D" w:themeColor="text2"/>
          <w:spacing w:val="2"/>
          <w:sz w:val="22"/>
          <w:szCs w:val="22"/>
          <w:u w:val="single"/>
        </w:rPr>
        <w:t>Parametry projektowanej sieci wodociągowej</w:t>
      </w:r>
      <w:r>
        <w:rPr>
          <w:rFonts w:ascii="Arial" w:hAnsi="Arial" w:cs="Arial"/>
          <w:iCs/>
          <w:color w:val="1F497D" w:themeColor="text2"/>
          <w:spacing w:val="2"/>
          <w:sz w:val="22"/>
          <w:szCs w:val="22"/>
          <w:u w:val="single"/>
        </w:rPr>
        <w:t xml:space="preserve"> w ul. Pawła VI, Zaleskiego</w:t>
      </w:r>
      <w:r w:rsidRPr="0097620E">
        <w:rPr>
          <w:rFonts w:ascii="Arial" w:hAnsi="Arial" w:cs="Arial"/>
          <w:iCs/>
          <w:color w:val="1F497D" w:themeColor="text2"/>
          <w:spacing w:val="2"/>
          <w:sz w:val="22"/>
          <w:szCs w:val="22"/>
          <w:u w:val="single"/>
        </w:rPr>
        <w:t>:</w:t>
      </w:r>
    </w:p>
    <w:p w:rsidR="0097620E" w:rsidRPr="0097620E" w:rsidRDefault="0097620E" w:rsidP="0097620E">
      <w:pPr>
        <w:pStyle w:val="Akapitzlist"/>
        <w:numPr>
          <w:ilvl w:val="0"/>
          <w:numId w:val="31"/>
        </w:numPr>
        <w:shd w:val="clear" w:color="auto" w:fill="FFFFFF"/>
        <w:spacing w:line="259" w:lineRule="auto"/>
        <w:ind w:left="851" w:hanging="284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7620E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sieć wodociągowa z żeliwa sferoidalnego klasy C 40 o łącznej długości ok. </w:t>
      </w:r>
      <w:r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750</w:t>
      </w:r>
      <w:r w:rsidRPr="0097620E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 m i średnicy wynikającej z obliczeń,</w:t>
      </w:r>
    </w:p>
    <w:p w:rsidR="00AD40EA" w:rsidRPr="0097620E" w:rsidRDefault="0097620E" w:rsidP="00AD40EA">
      <w:pPr>
        <w:pStyle w:val="Akapitzlist"/>
        <w:numPr>
          <w:ilvl w:val="0"/>
          <w:numId w:val="31"/>
        </w:numPr>
        <w:shd w:val="clear" w:color="auto" w:fill="FFFFFF"/>
        <w:spacing w:line="259" w:lineRule="auto"/>
        <w:ind w:left="851" w:hanging="284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7620E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przyłącza wodociągowe do posesji - zakres projektowanych przyłączy obejmuje odcinki od włączenia do projektowanej sieci wodociągowej do granic </w:t>
      </w:r>
      <w:r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eksploatacji, </w:t>
      </w:r>
    </w:p>
    <w:p w:rsidR="0097620E" w:rsidRPr="00AD40EA" w:rsidRDefault="0097620E" w:rsidP="0097620E">
      <w:pPr>
        <w:pStyle w:val="Akapitzlist"/>
        <w:numPr>
          <w:ilvl w:val="0"/>
          <w:numId w:val="31"/>
        </w:numPr>
        <w:shd w:val="clear" w:color="auto" w:fill="FFFFFF"/>
        <w:spacing w:line="259" w:lineRule="auto"/>
        <w:ind w:left="851" w:hanging="284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AD40EA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materiał i średnice dostosowane do istniejących przyłączy,</w:t>
      </w:r>
    </w:p>
    <w:p w:rsidR="0097620E" w:rsidRPr="0097620E" w:rsidRDefault="0097620E" w:rsidP="0097620E">
      <w:pPr>
        <w:pStyle w:val="Akapitzlist"/>
        <w:numPr>
          <w:ilvl w:val="0"/>
          <w:numId w:val="31"/>
        </w:numPr>
        <w:shd w:val="clear" w:color="auto" w:fill="FFFFFF"/>
        <w:spacing w:line="259" w:lineRule="auto"/>
        <w:ind w:left="851" w:hanging="284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7620E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lastRenderedPageBreak/>
        <w:t xml:space="preserve">hydranty w ilości ok. </w:t>
      </w:r>
      <w:r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7</w:t>
      </w:r>
      <w:r w:rsidRPr="0097620E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 szt.,</w:t>
      </w:r>
    </w:p>
    <w:p w:rsidR="0097620E" w:rsidRDefault="0097620E" w:rsidP="00C609F9">
      <w:pPr>
        <w:pStyle w:val="Akapitzlist"/>
        <w:numPr>
          <w:ilvl w:val="0"/>
          <w:numId w:val="31"/>
        </w:numPr>
        <w:shd w:val="clear" w:color="auto" w:fill="FFFFFF"/>
        <w:spacing w:line="259" w:lineRule="auto"/>
        <w:ind w:left="851" w:hanging="284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 w:rsidRPr="0097620E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wodociągi w przyległych ulicach w granicach opracowania (</w:t>
      </w:r>
      <w:r w:rsidR="00C609F9" w:rsidRPr="0097620E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ul. </w:t>
      </w:r>
      <w:r w:rsidR="00C609F9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Słowackiego, ul. Fałata</w:t>
      </w:r>
      <w:r w:rsidR="00C609F9" w:rsidRPr="0097620E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 </w:t>
      </w:r>
      <w:r w:rsidR="00C609F9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,</w:t>
      </w:r>
      <w:r w:rsidRPr="0097620E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ul. </w:t>
      </w:r>
      <w:proofErr w:type="spellStart"/>
      <w:r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Moczyńskiego</w:t>
      </w:r>
      <w:proofErr w:type="spellEnd"/>
      <w:r w:rsidRPr="0097620E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, </w:t>
      </w:r>
      <w:r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ul. Wyspiańskiego</w:t>
      </w:r>
      <w:r w:rsidRPr="0097620E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)</w:t>
      </w:r>
      <w:r w:rsidR="00C609F9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 łącznej długości ok. </w:t>
      </w:r>
      <w:r w:rsidR="00FA0455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9</w:t>
      </w:r>
      <w:r w:rsidR="00C609F9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0 m.</w:t>
      </w:r>
    </w:p>
    <w:p w:rsidR="00C17635" w:rsidRPr="00C17635" w:rsidRDefault="00C17635" w:rsidP="00C17635">
      <w:pPr>
        <w:shd w:val="clear" w:color="auto" w:fill="FFFFFF"/>
        <w:spacing w:line="259" w:lineRule="auto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</w:p>
    <w:p w:rsidR="00C17635" w:rsidRDefault="00C17635" w:rsidP="00C17635">
      <w:pPr>
        <w:shd w:val="clear" w:color="auto" w:fill="FFFFFF"/>
        <w:ind w:left="360"/>
        <w:jc w:val="both"/>
        <w:rPr>
          <w:rFonts w:ascii="Arial" w:hAnsi="Arial" w:cs="Arial"/>
          <w:iCs/>
          <w:color w:val="1F497D" w:themeColor="text2"/>
          <w:spacing w:val="2"/>
          <w:sz w:val="22"/>
          <w:szCs w:val="22"/>
        </w:rPr>
      </w:pPr>
      <w:r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Szczegółowy przebieg sieci wodociągowej przeznaczonej do przebudowy przedstawiono na mapie stanowiącej załącznik nr 3 do ZO, w </w:t>
      </w:r>
      <w:r w:rsidRPr="00FA0455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 xml:space="preserve">skali </w:t>
      </w:r>
      <w:r w:rsidR="00FA0455" w:rsidRPr="00FA0455">
        <w:rPr>
          <w:rFonts w:ascii="Arial" w:hAnsi="Arial" w:cs="Arial"/>
          <w:iCs/>
          <w:color w:val="1F497D" w:themeColor="text2"/>
          <w:spacing w:val="2"/>
          <w:sz w:val="22"/>
          <w:szCs w:val="22"/>
        </w:rPr>
        <w:t>1:500</w:t>
      </w:r>
    </w:p>
    <w:p w:rsidR="00FA11D5" w:rsidRDefault="00FA11D5" w:rsidP="0097620E">
      <w:pPr>
        <w:shd w:val="clear" w:color="auto" w:fill="FFFFFF"/>
        <w:jc w:val="both"/>
        <w:rPr>
          <w:rFonts w:ascii="Arial" w:hAnsi="Arial" w:cs="Arial"/>
          <w:iCs/>
          <w:color w:val="4F81BD" w:themeColor="accent1"/>
          <w:spacing w:val="2"/>
          <w:sz w:val="22"/>
          <w:szCs w:val="22"/>
        </w:rPr>
      </w:pPr>
    </w:p>
    <w:p w:rsidR="00FA11D5" w:rsidRPr="00F515D7" w:rsidRDefault="00C911C2" w:rsidP="00FA11D5">
      <w:pPr>
        <w:tabs>
          <w:tab w:val="left" w:pos="284"/>
        </w:tabs>
        <w:spacing w:before="120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15D7">
        <w:rPr>
          <w:rFonts w:ascii="Arial" w:hAnsi="Arial" w:cs="Arial"/>
          <w:b/>
          <w:sz w:val="22"/>
          <w:szCs w:val="22"/>
          <w:u w:val="single"/>
        </w:rPr>
        <w:t>Obowiązki Projektanta:</w:t>
      </w:r>
    </w:p>
    <w:p w:rsidR="00C911C2" w:rsidRDefault="00C911C2" w:rsidP="00331223">
      <w:pPr>
        <w:pStyle w:val="Akapitzlist"/>
        <w:numPr>
          <w:ilvl w:val="0"/>
          <w:numId w:val="17"/>
        </w:numPr>
        <w:tabs>
          <w:tab w:val="left" w:pos="284"/>
        </w:tabs>
        <w:spacing w:after="240"/>
        <w:ind w:left="851" w:hanging="425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92192C">
        <w:rPr>
          <w:rFonts w:ascii="Arial" w:hAnsi="Arial" w:cs="Arial"/>
          <w:color w:val="1F497D" w:themeColor="text2"/>
          <w:sz w:val="22"/>
          <w:szCs w:val="22"/>
        </w:rPr>
        <w:t xml:space="preserve">opracowanie dokumentacji projektowej </w:t>
      </w:r>
      <w:r w:rsidR="00F515D7" w:rsidRPr="0092192C">
        <w:rPr>
          <w:rFonts w:ascii="Arial" w:hAnsi="Arial" w:cs="Arial"/>
          <w:color w:val="1F497D" w:themeColor="text2"/>
          <w:sz w:val="22"/>
          <w:szCs w:val="22"/>
        </w:rPr>
        <w:t>przebudowy</w:t>
      </w:r>
      <w:r w:rsidRPr="0092192C">
        <w:rPr>
          <w:rFonts w:ascii="Arial" w:hAnsi="Arial" w:cs="Arial"/>
          <w:color w:val="1F497D" w:themeColor="text2"/>
          <w:sz w:val="22"/>
          <w:szCs w:val="22"/>
        </w:rPr>
        <w:t xml:space="preserve"> sieci wodociągowej</w:t>
      </w:r>
      <w:r w:rsidR="00BB45E4" w:rsidRPr="0092192C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92192C">
        <w:rPr>
          <w:rFonts w:ascii="Arial" w:hAnsi="Arial" w:cs="Arial"/>
          <w:color w:val="1F497D" w:themeColor="text2"/>
          <w:sz w:val="22"/>
          <w:szCs w:val="22"/>
        </w:rPr>
        <w:t>w</w:t>
      </w:r>
      <w:r w:rsidR="00F515D7" w:rsidRPr="0092192C">
        <w:rPr>
          <w:rFonts w:ascii="Arial" w:hAnsi="Arial" w:cs="Arial"/>
          <w:color w:val="1F497D" w:themeColor="text2"/>
          <w:sz w:val="22"/>
          <w:szCs w:val="22"/>
        </w:rPr>
        <w:t>e wskazanym zakresie</w:t>
      </w:r>
      <w:r w:rsidRPr="0092192C">
        <w:rPr>
          <w:rFonts w:ascii="Arial" w:hAnsi="Arial" w:cs="Arial"/>
          <w:color w:val="1F497D" w:themeColor="text2"/>
          <w:sz w:val="22"/>
          <w:szCs w:val="22"/>
        </w:rPr>
        <w:t>;</w:t>
      </w:r>
    </w:p>
    <w:p w:rsidR="00E07DCF" w:rsidRPr="00AC586B" w:rsidRDefault="00AC586B" w:rsidP="00AC586B">
      <w:pPr>
        <w:pStyle w:val="Akapitzlist"/>
        <w:numPr>
          <w:ilvl w:val="0"/>
          <w:numId w:val="17"/>
        </w:numPr>
        <w:tabs>
          <w:tab w:val="left" w:pos="284"/>
        </w:tabs>
        <w:spacing w:after="240"/>
        <w:ind w:left="851" w:hanging="425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AC586B">
        <w:rPr>
          <w:rFonts w:ascii="Arial" w:hAnsi="Arial" w:cs="Arial"/>
          <w:color w:val="1F497D" w:themeColor="text2"/>
          <w:sz w:val="22"/>
          <w:szCs w:val="22"/>
        </w:rPr>
        <w:t>dokonanie lokalizacji inwestycji tak, aby o ile to możliwe, znajdowała się ona na gruntach stanowiących własność Gminy Miasto Szczecin, Skarbu Państwa lub ZWiK Sp. z o.o. w Szczecinie;</w:t>
      </w:r>
    </w:p>
    <w:p w:rsidR="00D23449" w:rsidRPr="0092192C" w:rsidRDefault="00D23449" w:rsidP="0033122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92192C">
        <w:rPr>
          <w:rFonts w:ascii="Arial" w:hAnsi="Arial" w:cs="Arial"/>
          <w:color w:val="1F497D" w:themeColor="text2"/>
          <w:sz w:val="22"/>
          <w:szCs w:val="22"/>
        </w:rPr>
        <w:t>ustalenie z właściwym Rejonem Wydziału Sieci Wodociągowej ZWiK dokładnej ilości przyłączy wodociągowych, które należy wymienić;</w:t>
      </w:r>
    </w:p>
    <w:p w:rsidR="0094311C" w:rsidRPr="0092192C" w:rsidRDefault="0094311C" w:rsidP="0033122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92192C">
        <w:rPr>
          <w:rFonts w:ascii="Arial" w:hAnsi="Arial" w:cs="Arial"/>
          <w:color w:val="1F497D" w:themeColor="text2"/>
          <w:sz w:val="22"/>
          <w:szCs w:val="22"/>
        </w:rPr>
        <w:t xml:space="preserve">bieżąca współpraca ze ZWiK a w szczególności z </w:t>
      </w:r>
      <w:r w:rsidR="00FB7AF4" w:rsidRPr="0092192C">
        <w:rPr>
          <w:rFonts w:ascii="Arial" w:hAnsi="Arial" w:cs="Arial"/>
          <w:color w:val="1F497D" w:themeColor="text2"/>
          <w:sz w:val="22"/>
          <w:szCs w:val="22"/>
        </w:rPr>
        <w:t xml:space="preserve">Zespołem ds. technicznych, Rejonem </w:t>
      </w:r>
      <w:r w:rsidR="003A7ED3">
        <w:rPr>
          <w:rFonts w:ascii="Arial" w:hAnsi="Arial" w:cs="Arial"/>
          <w:color w:val="1F497D" w:themeColor="text2"/>
          <w:sz w:val="22"/>
          <w:szCs w:val="22"/>
        </w:rPr>
        <w:t>I</w:t>
      </w:r>
      <w:r w:rsidR="00FB7AF4" w:rsidRPr="0092192C">
        <w:rPr>
          <w:rFonts w:ascii="Arial" w:hAnsi="Arial" w:cs="Arial"/>
          <w:color w:val="1F497D" w:themeColor="text2"/>
          <w:sz w:val="22"/>
          <w:szCs w:val="22"/>
        </w:rPr>
        <w:t xml:space="preserve"> Wydziału Sieci Wodociągowej oraz z Działem Inwestycji,</w:t>
      </w:r>
    </w:p>
    <w:p w:rsidR="00F515D7" w:rsidRPr="0092192C" w:rsidRDefault="00D71686" w:rsidP="0033122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92192C">
        <w:rPr>
          <w:rFonts w:ascii="Arial" w:hAnsi="Arial" w:cs="Arial"/>
          <w:color w:val="1F497D" w:themeColor="text2"/>
          <w:sz w:val="22"/>
          <w:szCs w:val="22"/>
        </w:rPr>
        <w:t xml:space="preserve">uzyskanie własnym staraniem i na swój koszt niezbędnych uzgodnień, </w:t>
      </w:r>
      <w:r w:rsidR="00FA11D5" w:rsidRPr="0092192C">
        <w:rPr>
          <w:rFonts w:ascii="Arial" w:hAnsi="Arial" w:cs="Arial"/>
          <w:color w:val="1F497D" w:themeColor="text2"/>
          <w:sz w:val="22"/>
          <w:szCs w:val="22"/>
        </w:rPr>
        <w:t xml:space="preserve">opinii i decyzji </w:t>
      </w:r>
      <w:r w:rsidR="00D23449" w:rsidRPr="0092192C">
        <w:rPr>
          <w:rFonts w:ascii="Arial" w:hAnsi="Arial" w:cs="Arial"/>
          <w:color w:val="1F497D" w:themeColor="text2"/>
          <w:sz w:val="22"/>
          <w:szCs w:val="22"/>
        </w:rPr>
        <w:t>wymaganych obowiązującymi przepisami</w:t>
      </w:r>
      <w:r w:rsidR="00F515D7" w:rsidRPr="0092192C">
        <w:rPr>
          <w:rFonts w:ascii="Arial" w:hAnsi="Arial" w:cs="Arial"/>
          <w:color w:val="1F497D" w:themeColor="text2"/>
          <w:sz w:val="22"/>
          <w:szCs w:val="22"/>
        </w:rPr>
        <w:t>;</w:t>
      </w:r>
    </w:p>
    <w:p w:rsidR="00C911C2" w:rsidRPr="0092192C" w:rsidRDefault="00D23449" w:rsidP="00331223">
      <w:pPr>
        <w:pStyle w:val="Akapitzlist"/>
        <w:numPr>
          <w:ilvl w:val="0"/>
          <w:numId w:val="17"/>
        </w:numPr>
        <w:suppressAutoHyphens/>
        <w:ind w:left="851" w:hanging="425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92192C">
        <w:rPr>
          <w:rFonts w:ascii="Arial" w:hAnsi="Arial" w:cs="Arial"/>
          <w:color w:val="1F497D" w:themeColor="text2"/>
          <w:sz w:val="22"/>
          <w:szCs w:val="22"/>
        </w:rPr>
        <w:t>przygotowanie wniosku i uzyskanie zgody na realizację robót: pozwolenia na budowę lub zgłoszenia robót budowlanych z dowodami o braku sprzeciwu właściwego organu, zgodnie z przepisami Prawa Budowlanego;</w:t>
      </w:r>
    </w:p>
    <w:p w:rsidR="00D71686" w:rsidRPr="0092192C" w:rsidRDefault="00D71686" w:rsidP="00331223">
      <w:pPr>
        <w:pStyle w:val="Akapitzlist"/>
        <w:numPr>
          <w:ilvl w:val="0"/>
          <w:numId w:val="17"/>
        </w:numPr>
        <w:suppressAutoHyphens/>
        <w:ind w:left="851" w:hanging="425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92192C">
        <w:rPr>
          <w:rFonts w:ascii="Arial" w:hAnsi="Arial" w:cs="Arial"/>
          <w:color w:val="1F497D" w:themeColor="text2"/>
          <w:sz w:val="22"/>
          <w:szCs w:val="22"/>
        </w:rPr>
        <w:t>uczestnictwo w spotkaniach koordynacyjnych zwołanych pr</w:t>
      </w:r>
      <w:r w:rsidR="00720C7F" w:rsidRPr="0092192C">
        <w:rPr>
          <w:rFonts w:ascii="Arial" w:hAnsi="Arial" w:cs="Arial"/>
          <w:color w:val="1F497D" w:themeColor="text2"/>
          <w:sz w:val="22"/>
          <w:szCs w:val="22"/>
        </w:rPr>
        <w:t>zez Z</w:t>
      </w:r>
      <w:r w:rsidRPr="0092192C">
        <w:rPr>
          <w:rFonts w:ascii="Arial" w:hAnsi="Arial" w:cs="Arial"/>
          <w:color w:val="1F497D" w:themeColor="text2"/>
          <w:sz w:val="22"/>
          <w:szCs w:val="22"/>
        </w:rPr>
        <w:t xml:space="preserve">amawiającego, których celem będzie omówienie </w:t>
      </w:r>
      <w:r w:rsidR="00D23449" w:rsidRPr="0092192C">
        <w:rPr>
          <w:rFonts w:ascii="Arial" w:hAnsi="Arial" w:cs="Arial"/>
          <w:color w:val="1F497D" w:themeColor="text2"/>
          <w:sz w:val="22"/>
          <w:szCs w:val="22"/>
        </w:rPr>
        <w:t xml:space="preserve">przyjętych rozwiązań i </w:t>
      </w:r>
      <w:r w:rsidRPr="0092192C">
        <w:rPr>
          <w:rFonts w:ascii="Arial" w:hAnsi="Arial" w:cs="Arial"/>
          <w:color w:val="1F497D" w:themeColor="text2"/>
          <w:sz w:val="22"/>
          <w:szCs w:val="22"/>
        </w:rPr>
        <w:t>postępu prac nad przedmiotem zamówienia;</w:t>
      </w:r>
    </w:p>
    <w:p w:rsidR="00C1529A" w:rsidRPr="0092192C" w:rsidRDefault="00C1529A" w:rsidP="00331223">
      <w:pPr>
        <w:pStyle w:val="Akapitzlist"/>
        <w:numPr>
          <w:ilvl w:val="0"/>
          <w:numId w:val="17"/>
        </w:numPr>
        <w:suppressAutoHyphens/>
        <w:ind w:left="851" w:hanging="425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92192C">
        <w:rPr>
          <w:rFonts w:ascii="Arial" w:hAnsi="Arial" w:cs="Arial"/>
          <w:color w:val="1F497D" w:themeColor="text2"/>
          <w:sz w:val="22"/>
          <w:szCs w:val="22"/>
        </w:rPr>
        <w:t xml:space="preserve">udzielanie </w:t>
      </w:r>
      <w:r w:rsidR="009F4DCA" w:rsidRPr="0092192C">
        <w:rPr>
          <w:rFonts w:ascii="Arial" w:hAnsi="Arial" w:cs="Arial"/>
          <w:color w:val="1F497D" w:themeColor="text2"/>
          <w:sz w:val="22"/>
          <w:szCs w:val="22"/>
        </w:rPr>
        <w:t xml:space="preserve">w ramach udzielonej gwarancji i rękojmi </w:t>
      </w:r>
      <w:r w:rsidRPr="0092192C">
        <w:rPr>
          <w:rFonts w:ascii="Arial" w:hAnsi="Arial" w:cs="Arial"/>
          <w:color w:val="1F497D" w:themeColor="text2"/>
          <w:sz w:val="22"/>
          <w:szCs w:val="22"/>
        </w:rPr>
        <w:t xml:space="preserve">wyjaśnień i odpowiedzi na pytania uczestników postępowania </w:t>
      </w:r>
      <w:r w:rsidR="009F4DCA" w:rsidRPr="0092192C">
        <w:rPr>
          <w:rFonts w:ascii="Arial" w:hAnsi="Arial" w:cs="Arial"/>
          <w:color w:val="1F497D" w:themeColor="text2"/>
          <w:sz w:val="22"/>
          <w:szCs w:val="22"/>
        </w:rPr>
        <w:t xml:space="preserve">o udzielenie zamówienia publicznego </w:t>
      </w:r>
      <w:r w:rsidRPr="0092192C">
        <w:rPr>
          <w:rFonts w:ascii="Arial" w:hAnsi="Arial" w:cs="Arial"/>
          <w:color w:val="1F497D" w:themeColor="text2"/>
          <w:sz w:val="22"/>
          <w:szCs w:val="22"/>
        </w:rPr>
        <w:t xml:space="preserve">w części dotyczącej dokumentacji projektowej w trakcie trwania procedury </w:t>
      </w:r>
      <w:r w:rsidR="009F4DCA" w:rsidRPr="0092192C">
        <w:rPr>
          <w:rFonts w:ascii="Arial" w:hAnsi="Arial" w:cs="Arial"/>
          <w:color w:val="1F497D" w:themeColor="text2"/>
          <w:sz w:val="22"/>
          <w:szCs w:val="22"/>
        </w:rPr>
        <w:t>o udzielenie zamówienia na wykonawstwo robót budowlanych</w:t>
      </w:r>
      <w:r w:rsidR="008C1E60" w:rsidRPr="0092192C">
        <w:rPr>
          <w:rFonts w:ascii="Arial" w:hAnsi="Arial" w:cs="Arial"/>
          <w:color w:val="1F497D" w:themeColor="text2"/>
          <w:sz w:val="22"/>
          <w:szCs w:val="22"/>
        </w:rPr>
        <w:t>,</w:t>
      </w:r>
    </w:p>
    <w:p w:rsidR="00D71686" w:rsidRPr="0092192C" w:rsidRDefault="00D71686" w:rsidP="00331223">
      <w:pPr>
        <w:pStyle w:val="Akapitzlist"/>
        <w:numPr>
          <w:ilvl w:val="0"/>
          <w:numId w:val="17"/>
        </w:numPr>
        <w:suppressAutoHyphens/>
        <w:ind w:left="851" w:hanging="425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92192C">
        <w:rPr>
          <w:rFonts w:ascii="Arial" w:hAnsi="Arial" w:cs="Arial"/>
          <w:color w:val="1F497D" w:themeColor="text2"/>
          <w:sz w:val="22"/>
          <w:szCs w:val="22"/>
        </w:rPr>
        <w:t>przeniesienie na zamawiającego praw autorskich do wszystkich utworów powstałych w ramach realizacji przedmiotu zamówienia.</w:t>
      </w:r>
    </w:p>
    <w:p w:rsidR="003A7ED3" w:rsidRPr="00356D2C" w:rsidRDefault="00C911C2" w:rsidP="003A7ED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92192C">
        <w:rPr>
          <w:rFonts w:ascii="Arial" w:hAnsi="Arial" w:cs="Arial"/>
          <w:color w:val="1F497D" w:themeColor="text2"/>
          <w:sz w:val="22"/>
          <w:szCs w:val="22"/>
        </w:rPr>
        <w:t>sprawowanie nadzoru autorskiego</w:t>
      </w:r>
      <w:r w:rsidR="00D23449" w:rsidRPr="0092192C">
        <w:rPr>
          <w:rFonts w:ascii="Arial" w:hAnsi="Arial" w:cs="Arial"/>
          <w:color w:val="1F497D" w:themeColor="text2"/>
          <w:sz w:val="22"/>
          <w:szCs w:val="22"/>
        </w:rPr>
        <w:t xml:space="preserve"> w trakcie realizacji robót budowlanych</w:t>
      </w:r>
      <w:r w:rsidRPr="0092192C">
        <w:rPr>
          <w:rFonts w:ascii="Arial" w:hAnsi="Arial" w:cs="Arial"/>
          <w:color w:val="1F497D" w:themeColor="text2"/>
          <w:sz w:val="22"/>
          <w:szCs w:val="22"/>
        </w:rPr>
        <w:t>.</w:t>
      </w:r>
      <w:r w:rsidR="00831016" w:rsidRPr="0092192C"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:rsidR="00001FD5" w:rsidRPr="00AD40EA" w:rsidRDefault="00001FD5" w:rsidP="00001FD5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AD40EA">
        <w:rPr>
          <w:rFonts w:ascii="Arial" w:hAnsi="Arial" w:cs="Arial"/>
          <w:sz w:val="22"/>
          <w:szCs w:val="22"/>
          <w:lang w:eastAsia="pl-PL"/>
        </w:rPr>
        <w:t>Warunki dotyczące dostarczenia dokumentacji</w:t>
      </w:r>
    </w:p>
    <w:p w:rsidR="00001FD5" w:rsidRPr="0092192C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color w:val="1F497D" w:themeColor="text2"/>
          <w:sz w:val="22"/>
          <w:szCs w:val="22"/>
          <w:lang w:eastAsia="pl-PL"/>
        </w:rPr>
      </w:pPr>
      <w:r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>wymagana ilość egzemplarzy w wersji papierowej:</w:t>
      </w:r>
    </w:p>
    <w:p w:rsidR="00001FD5" w:rsidRPr="0092192C" w:rsidRDefault="0082496D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color w:val="1F497D" w:themeColor="text2"/>
          <w:sz w:val="22"/>
          <w:szCs w:val="22"/>
          <w:lang w:eastAsia="pl-PL"/>
        </w:rPr>
      </w:pPr>
      <w:r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 xml:space="preserve">projekt </w:t>
      </w:r>
      <w:r w:rsidR="0008472A"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>zagospodarowania terenu</w:t>
      </w:r>
      <w:r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 xml:space="preserve"> – 3</w:t>
      </w:r>
      <w:r w:rsidR="00001FD5"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 xml:space="preserve"> egz,</w:t>
      </w:r>
    </w:p>
    <w:p w:rsidR="00946D45" w:rsidRPr="0092192C" w:rsidRDefault="00946D4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color w:val="1F497D" w:themeColor="text2"/>
          <w:sz w:val="22"/>
          <w:szCs w:val="22"/>
          <w:lang w:eastAsia="pl-PL"/>
        </w:rPr>
      </w:pPr>
      <w:r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 xml:space="preserve">projekt techniczny </w:t>
      </w:r>
      <w:r w:rsidR="0008472A"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 xml:space="preserve">branży sanitarnej </w:t>
      </w:r>
      <w:r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>– 3 egz,</w:t>
      </w:r>
    </w:p>
    <w:p w:rsidR="00001FD5" w:rsidRPr="0092192C" w:rsidRDefault="00001FD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color w:val="1F497D" w:themeColor="text2"/>
          <w:sz w:val="22"/>
          <w:szCs w:val="22"/>
          <w:lang w:eastAsia="pl-PL"/>
        </w:rPr>
      </w:pPr>
      <w:r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>projekt odtw</w:t>
      </w:r>
      <w:r w:rsidR="0008472A"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>orzenia nawierzchni drogowej – 3</w:t>
      </w:r>
      <w:r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 xml:space="preserve"> egz,</w:t>
      </w:r>
    </w:p>
    <w:p w:rsidR="00001FD5" w:rsidRPr="0092192C" w:rsidRDefault="00001FD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color w:val="1F497D" w:themeColor="text2"/>
          <w:sz w:val="22"/>
          <w:szCs w:val="22"/>
          <w:lang w:eastAsia="pl-PL"/>
        </w:rPr>
      </w:pPr>
      <w:r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>dokumentacja geotechniczna – 1 egz,</w:t>
      </w:r>
    </w:p>
    <w:p w:rsidR="00001FD5" w:rsidRPr="0092192C" w:rsidRDefault="00A172E2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color w:val="1F497D" w:themeColor="text2"/>
          <w:sz w:val="22"/>
          <w:szCs w:val="22"/>
          <w:lang w:eastAsia="pl-PL"/>
        </w:rPr>
      </w:pPr>
      <w:r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>specyfikacja techniczna wykonania i odbioru robót</w:t>
      </w:r>
      <w:r w:rsidR="009125B6"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 xml:space="preserve"> – </w:t>
      </w:r>
      <w:r w:rsidR="00FA0455">
        <w:rPr>
          <w:rFonts w:ascii="Arial" w:hAnsi="Arial" w:cs="Arial"/>
          <w:color w:val="1F497D" w:themeColor="text2"/>
          <w:sz w:val="22"/>
          <w:szCs w:val="22"/>
          <w:lang w:eastAsia="pl-PL"/>
        </w:rPr>
        <w:t>2</w:t>
      </w:r>
      <w:r w:rsidR="009125B6"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 xml:space="preserve"> </w:t>
      </w:r>
      <w:proofErr w:type="spellStart"/>
      <w:r w:rsidR="009125B6"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>egz</w:t>
      </w:r>
      <w:proofErr w:type="spellEnd"/>
      <w:r w:rsidR="009125B6"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>,</w:t>
      </w:r>
    </w:p>
    <w:p w:rsidR="009125B6" w:rsidRPr="0092192C" w:rsidRDefault="009125B6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color w:val="1F497D" w:themeColor="text2"/>
          <w:sz w:val="22"/>
          <w:szCs w:val="22"/>
          <w:lang w:eastAsia="pl-PL"/>
        </w:rPr>
      </w:pPr>
      <w:r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>opracowania dotyczące ochrony zieleni – 2 egz</w:t>
      </w:r>
    </w:p>
    <w:p w:rsidR="009125B6" w:rsidRPr="0092192C" w:rsidRDefault="009125B6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color w:val="1F497D" w:themeColor="text2"/>
          <w:sz w:val="22"/>
          <w:szCs w:val="22"/>
          <w:lang w:eastAsia="pl-PL"/>
        </w:rPr>
      </w:pPr>
      <w:r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>kosztorys inwestorski – 1 egz,</w:t>
      </w:r>
    </w:p>
    <w:p w:rsidR="009125B6" w:rsidRPr="0092192C" w:rsidRDefault="009125B6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color w:val="1F497D" w:themeColor="text2"/>
          <w:sz w:val="22"/>
          <w:szCs w:val="22"/>
          <w:lang w:eastAsia="pl-PL"/>
        </w:rPr>
      </w:pPr>
      <w:r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>przedmiar robót – 1 egz.</w:t>
      </w:r>
    </w:p>
    <w:p w:rsidR="00001FD5" w:rsidRPr="00D73810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 xml:space="preserve">dokumentacja projektowo-kosztorysowa w wersji elektronicznej – 1 </w:t>
      </w:r>
      <w:r w:rsidR="00EC6AAA">
        <w:rPr>
          <w:rFonts w:ascii="Arial" w:hAnsi="Arial" w:cs="Arial"/>
          <w:sz w:val="22"/>
          <w:szCs w:val="22"/>
          <w:lang w:eastAsia="pl-PL"/>
        </w:rPr>
        <w:t>egz</w:t>
      </w:r>
    </w:p>
    <w:p w:rsidR="00001FD5" w:rsidRPr="00D73810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 xml:space="preserve">formaty plików dokumentacji: 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dwg</w:t>
      </w:r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rysunki i mapy</w:t>
      </w:r>
      <w:r w:rsidR="00D73810" w:rsidRPr="00D73810">
        <w:rPr>
          <w:rFonts w:ascii="Arial" w:hAnsi="Arial" w:cs="Arial"/>
          <w:sz w:val="22"/>
          <w:szCs w:val="22"/>
          <w:lang w:eastAsia="pl-PL"/>
        </w:rPr>
        <w:t>,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doc/docx</w:t>
      </w:r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specyfikacje i opisy projektów</w:t>
      </w:r>
      <w:r w:rsidR="00D73810" w:rsidRPr="00D73810">
        <w:rPr>
          <w:rFonts w:ascii="Arial" w:hAnsi="Arial" w:cs="Arial"/>
          <w:sz w:val="22"/>
          <w:szCs w:val="22"/>
          <w:lang w:eastAsia="pl-PL"/>
        </w:rPr>
        <w:t>,</w:t>
      </w:r>
    </w:p>
    <w:p w:rsid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xls/xlsx</w:t>
      </w:r>
      <w:r w:rsidR="00D73810" w:rsidRPr="00D73810">
        <w:rPr>
          <w:rFonts w:ascii="Arial" w:hAnsi="Arial" w:cs="Arial"/>
          <w:sz w:val="22"/>
          <w:szCs w:val="22"/>
          <w:lang w:eastAsia="pl-PL"/>
        </w:rPr>
        <w:t xml:space="preserve"> – arkusze kalkulacyjne,</w:t>
      </w:r>
    </w:p>
    <w:p w:rsidR="00EC6AAA" w:rsidRPr="00EC6AAA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ath</w:t>
      </w:r>
      <w:r w:rsidR="00AE13E8">
        <w:rPr>
          <w:rFonts w:ascii="Arial" w:hAnsi="Arial" w:cs="Arial"/>
          <w:sz w:val="22"/>
          <w:szCs w:val="22"/>
          <w:lang w:eastAsia="pl-PL"/>
        </w:rPr>
        <w:t xml:space="preserve"> – przedmiary i kosztorysy,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pdf</w:t>
      </w:r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całość dokumentacji</w:t>
      </w:r>
      <w:r w:rsidR="00AE13E8">
        <w:rPr>
          <w:rFonts w:ascii="Arial" w:hAnsi="Arial" w:cs="Arial"/>
          <w:sz w:val="22"/>
          <w:szCs w:val="22"/>
          <w:lang w:eastAsia="pl-PL"/>
        </w:rPr>
        <w:t>.</w:t>
      </w:r>
    </w:p>
    <w:p w:rsidR="00001FD5" w:rsidRPr="00D73810" w:rsidRDefault="00001FD5" w:rsidP="00D73810">
      <w:pPr>
        <w:pStyle w:val="Akapitzlist"/>
        <w:suppressAutoHyphens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>Pliki nie mogą posiadać zabezpieczeń przed kopiowaniem i edycją.</w:t>
      </w:r>
    </w:p>
    <w:p w:rsidR="00C84131" w:rsidRDefault="00001FD5" w:rsidP="00C84131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lastRenderedPageBreak/>
        <w:t xml:space="preserve">Termin </w:t>
      </w:r>
      <w:r w:rsidR="002E4D91">
        <w:rPr>
          <w:rFonts w:ascii="Arial" w:hAnsi="Arial" w:cs="Arial"/>
          <w:sz w:val="22"/>
          <w:szCs w:val="22"/>
          <w:lang w:eastAsia="pl-PL"/>
        </w:rPr>
        <w:t xml:space="preserve">wykonania zamówienia: </w:t>
      </w:r>
      <w:r w:rsidR="0025427F">
        <w:rPr>
          <w:rFonts w:ascii="Arial" w:hAnsi="Arial" w:cs="Arial"/>
          <w:b/>
          <w:color w:val="1F497D" w:themeColor="text2"/>
          <w:sz w:val="22"/>
          <w:szCs w:val="22"/>
          <w:lang w:eastAsia="pl-PL"/>
        </w:rPr>
        <w:t>1</w:t>
      </w:r>
      <w:r w:rsidR="00171C57">
        <w:rPr>
          <w:rFonts w:ascii="Arial" w:hAnsi="Arial" w:cs="Arial"/>
          <w:b/>
          <w:color w:val="1F497D" w:themeColor="text2"/>
          <w:sz w:val="22"/>
          <w:szCs w:val="22"/>
          <w:lang w:eastAsia="pl-PL"/>
        </w:rPr>
        <w:t>2</w:t>
      </w:r>
      <w:r w:rsidR="0025427F">
        <w:rPr>
          <w:rFonts w:ascii="Arial" w:hAnsi="Arial" w:cs="Arial"/>
          <w:b/>
          <w:color w:val="1F497D" w:themeColor="text2"/>
          <w:sz w:val="22"/>
          <w:szCs w:val="22"/>
          <w:lang w:eastAsia="pl-PL"/>
        </w:rPr>
        <w:t xml:space="preserve"> miesięcy</w:t>
      </w:r>
      <w:r w:rsidR="002E4D91"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 xml:space="preserve"> od dnia zawarcia umowy</w:t>
      </w:r>
      <w:r w:rsidR="009125B6" w:rsidRPr="0092192C">
        <w:rPr>
          <w:rFonts w:ascii="Arial" w:hAnsi="Arial" w:cs="Arial"/>
          <w:color w:val="1F497D" w:themeColor="text2"/>
          <w:sz w:val="22"/>
          <w:szCs w:val="22"/>
          <w:lang w:eastAsia="pl-PL"/>
        </w:rPr>
        <w:t>.</w:t>
      </w:r>
    </w:p>
    <w:p w:rsidR="00C84131" w:rsidRDefault="00C84131" w:rsidP="00C84131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Okres gwarancji i rękojmi:</w:t>
      </w:r>
    </w:p>
    <w:p w:rsidR="00C84131" w:rsidRPr="00C84131" w:rsidRDefault="00C84131" w:rsidP="00C84131">
      <w:pPr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wymagany przez Zamawiającego minimalny okres gwarancji i rękojmi – do dnia przekazania obiektu do użytkowania, lecz nie dłużej niż </w:t>
      </w:r>
      <w:r w:rsidRPr="00342060">
        <w:rPr>
          <w:rFonts w:ascii="Arial" w:hAnsi="Arial" w:cs="Arial"/>
          <w:b/>
          <w:sz w:val="22"/>
          <w:szCs w:val="22"/>
          <w:lang w:eastAsia="pl-PL"/>
        </w:rPr>
        <w:t>5 lat</w:t>
      </w:r>
      <w:r>
        <w:rPr>
          <w:rFonts w:ascii="Arial" w:hAnsi="Arial" w:cs="Arial"/>
          <w:sz w:val="22"/>
          <w:szCs w:val="22"/>
          <w:lang w:eastAsia="pl-PL"/>
        </w:rPr>
        <w:t xml:space="preserve"> od zawarcia umowy. Okres rękojmi rozpoczyna się z dniem podpisania przez Zamawiającego protokołu odbioru dokumentacji projektowej. </w:t>
      </w:r>
    </w:p>
    <w:p w:rsidR="002E4D91" w:rsidRPr="002E4D91" w:rsidRDefault="002E4D91" w:rsidP="00352127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</w:t>
      </w:r>
      <w:r w:rsidRPr="002E4D91">
        <w:rPr>
          <w:rFonts w:ascii="Arial" w:hAnsi="Arial" w:cs="Arial"/>
          <w:sz w:val="22"/>
          <w:szCs w:val="22"/>
          <w:lang w:eastAsia="pl-PL"/>
        </w:rPr>
        <w:t>odstawa wykonania zamówienia:</w:t>
      </w:r>
    </w:p>
    <w:p w:rsidR="00C911C2" w:rsidRPr="00315372" w:rsidRDefault="00FA11D5" w:rsidP="00331223">
      <w:pPr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2E4D91">
        <w:rPr>
          <w:rFonts w:ascii="Arial" w:hAnsi="Arial" w:cs="Arial"/>
          <w:sz w:val="22"/>
          <w:szCs w:val="22"/>
        </w:rPr>
        <w:t>w</w:t>
      </w:r>
      <w:r w:rsidR="00C911C2" w:rsidRPr="002E4D91">
        <w:rPr>
          <w:rFonts w:ascii="Arial" w:hAnsi="Arial" w:cs="Arial"/>
          <w:sz w:val="22"/>
          <w:szCs w:val="22"/>
        </w:rPr>
        <w:t>ytyczne do projektowania i wykonawstwa urządzeń wodociągowych i kanalizacyjnych wraz z przyłączami. Wydanie</w:t>
      </w:r>
      <w:r w:rsidR="00C911C2" w:rsidRPr="00315372">
        <w:rPr>
          <w:rFonts w:ascii="Arial" w:hAnsi="Arial" w:cs="Arial"/>
          <w:sz w:val="22"/>
          <w:szCs w:val="22"/>
        </w:rPr>
        <w:t xml:space="preserve"> VI Sierpień 2020 r. ZWiK Sp. z o.o. w Szczecinie;</w:t>
      </w:r>
    </w:p>
    <w:p w:rsidR="00720C7F" w:rsidRPr="00315372" w:rsidRDefault="00FA11D5" w:rsidP="00331223">
      <w:pPr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20C7F" w:rsidRPr="00315372">
        <w:rPr>
          <w:rFonts w:ascii="Arial" w:hAnsi="Arial" w:cs="Arial"/>
          <w:sz w:val="22"/>
          <w:szCs w:val="22"/>
        </w:rPr>
        <w:t>tandardy utrzymania, ochrony i rozwoju terenów zieleni Miasta Szczecin</w:t>
      </w:r>
      <w:r w:rsidR="00315372" w:rsidRPr="00315372">
        <w:rPr>
          <w:rFonts w:ascii="Arial" w:hAnsi="Arial" w:cs="Arial"/>
          <w:sz w:val="22"/>
          <w:szCs w:val="22"/>
        </w:rPr>
        <w:t>;</w:t>
      </w:r>
    </w:p>
    <w:p w:rsidR="00720C7F" w:rsidRPr="00315372" w:rsidRDefault="00FA11D5" w:rsidP="00331223">
      <w:pPr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911C2" w:rsidRPr="00315372">
        <w:rPr>
          <w:rFonts w:ascii="Arial" w:hAnsi="Arial" w:cs="Arial"/>
          <w:sz w:val="22"/>
          <w:szCs w:val="22"/>
        </w:rPr>
        <w:t>bowiązujące przepisy, normy, warunki techniczne wykonania i odbioru robót budowlano-montażowych oraz innych robót</w:t>
      </w:r>
      <w:r w:rsidR="001F58B8" w:rsidRPr="00315372">
        <w:rPr>
          <w:rFonts w:ascii="Arial" w:hAnsi="Arial" w:cs="Arial"/>
          <w:sz w:val="22"/>
          <w:szCs w:val="22"/>
        </w:rPr>
        <w:t xml:space="preserve"> związanych z przedmiotem umowy;</w:t>
      </w:r>
    </w:p>
    <w:p w:rsidR="001F58B8" w:rsidRPr="00315372" w:rsidRDefault="001F58B8" w:rsidP="00331223">
      <w:pPr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15372">
        <w:rPr>
          <w:rFonts w:ascii="Arial" w:hAnsi="Arial" w:cs="Arial"/>
          <w:sz w:val="22"/>
          <w:szCs w:val="22"/>
        </w:rPr>
        <w:t>ZO.</w:t>
      </w:r>
    </w:p>
    <w:p w:rsidR="00C911C2" w:rsidRPr="0014783C" w:rsidRDefault="00C911C2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14783C">
        <w:rPr>
          <w:rFonts w:ascii="Arial" w:hAnsi="Arial" w:cs="Arial"/>
          <w:sz w:val="22"/>
          <w:szCs w:val="22"/>
          <w:lang w:eastAsia="pl-PL"/>
        </w:rPr>
        <w:t>Warunki wykonania zamówienia</w:t>
      </w:r>
    </w:p>
    <w:p w:rsidR="00C911C2" w:rsidRPr="0014783C" w:rsidRDefault="00C911C2" w:rsidP="005C2D4B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Przedmiotowa dokumentacja projektowa winna spełniać wymagania:</w:t>
      </w:r>
    </w:p>
    <w:p w:rsidR="00C911C2" w:rsidRPr="0014783C" w:rsidRDefault="009942B1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 Ministra Rozwoju z dnia 11 września 2020 r.</w:t>
      </w:r>
      <w:r w:rsidR="00C911C2" w:rsidRPr="0014783C">
        <w:rPr>
          <w:rFonts w:ascii="Arial" w:hAnsi="Arial" w:cs="Arial"/>
          <w:sz w:val="22"/>
          <w:szCs w:val="22"/>
        </w:rPr>
        <w:t xml:space="preserve"> w sprawie szczegółowego zakresu i formy projektu budowlanego (Dz.U. </w:t>
      </w:r>
      <w:r w:rsidRPr="0014783C">
        <w:rPr>
          <w:rFonts w:ascii="Arial" w:hAnsi="Arial" w:cs="Arial"/>
          <w:sz w:val="22"/>
          <w:szCs w:val="22"/>
        </w:rPr>
        <w:t>2020 poz. 1609</w:t>
      </w:r>
      <w:r w:rsidR="00C911C2" w:rsidRPr="0014783C">
        <w:rPr>
          <w:rFonts w:ascii="Arial" w:hAnsi="Arial" w:cs="Arial"/>
          <w:sz w:val="22"/>
          <w:szCs w:val="22"/>
        </w:rPr>
        <w:t>);</w:t>
      </w:r>
    </w:p>
    <w:p w:rsidR="00C911C2" w:rsidRPr="00342060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</w:t>
      </w:r>
      <w:r w:rsidRPr="00342060">
        <w:rPr>
          <w:rFonts w:ascii="Arial" w:hAnsi="Arial" w:cs="Arial"/>
          <w:sz w:val="22"/>
          <w:szCs w:val="22"/>
        </w:rPr>
        <w:t xml:space="preserve"> </w:t>
      </w:r>
      <w:r w:rsidR="00E66CA5" w:rsidRPr="00342060">
        <w:rPr>
          <w:rFonts w:ascii="Arial" w:hAnsi="Arial" w:cs="Arial"/>
          <w:sz w:val="22"/>
          <w:szCs w:val="22"/>
        </w:rPr>
        <w:t>Ministra Rozwoju i Technologii z dnia 20 grudnia 2021 r. w sprawie szczegółowego zakresu i formy dokumentacji projektowej, specyfikacji technicznych wykonania i odbioru robót budowlanych oraz programu funkcjonalno-użytkowego (Dz.U. 2021 poz.</w:t>
      </w:r>
      <w:r w:rsidR="00D25131">
        <w:rPr>
          <w:rFonts w:ascii="Arial" w:hAnsi="Arial" w:cs="Arial"/>
          <w:sz w:val="22"/>
          <w:szCs w:val="22"/>
        </w:rPr>
        <w:t xml:space="preserve"> </w:t>
      </w:r>
      <w:r w:rsidR="00E66CA5" w:rsidRPr="00342060">
        <w:rPr>
          <w:rFonts w:ascii="Arial" w:hAnsi="Arial" w:cs="Arial"/>
          <w:sz w:val="22"/>
          <w:szCs w:val="22"/>
        </w:rPr>
        <w:t>2454);</w:t>
      </w:r>
    </w:p>
    <w:p w:rsidR="00C911C2" w:rsidRPr="00342060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42060">
        <w:rPr>
          <w:rFonts w:ascii="Arial" w:hAnsi="Arial" w:cs="Arial"/>
          <w:sz w:val="22"/>
          <w:szCs w:val="22"/>
        </w:rPr>
        <w:t xml:space="preserve">Rozporządzenia </w:t>
      </w:r>
      <w:r w:rsidR="00E66CA5" w:rsidRPr="00342060">
        <w:rPr>
          <w:rFonts w:ascii="Arial" w:hAnsi="Arial" w:cs="Arial"/>
          <w:sz w:val="22"/>
          <w:szCs w:val="22"/>
        </w:rPr>
        <w:t>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poz.2458);</w:t>
      </w:r>
    </w:p>
    <w:p w:rsidR="00C911C2" w:rsidRPr="0014783C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 Ministra Infrastruktury z dnia 23 czerwca 2003 r. w sprawie informacji dotyczącej bezpieczeństwa i ochrony zdrowia oraz planu bezpieczeństwa i ochrony zdrowia (Dz.U. 2003 nr 120 poz.1126);</w:t>
      </w:r>
    </w:p>
    <w:p w:rsidR="00C911C2" w:rsidRPr="0014783C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Ustawy z dnia 7 lipca</w:t>
      </w:r>
      <w:r w:rsidR="009942B1" w:rsidRPr="0014783C">
        <w:rPr>
          <w:rFonts w:ascii="Arial" w:hAnsi="Arial" w:cs="Arial"/>
          <w:sz w:val="22"/>
          <w:szCs w:val="22"/>
        </w:rPr>
        <w:t xml:space="preserve"> 1994 r. – Prawo Budowlane (</w:t>
      </w:r>
      <w:r w:rsidR="0014783C" w:rsidRPr="0014783C">
        <w:rPr>
          <w:rFonts w:ascii="Arial" w:hAnsi="Arial" w:cs="Arial"/>
          <w:sz w:val="22"/>
          <w:szCs w:val="22"/>
        </w:rPr>
        <w:t>Dz.U 2021 poz. 2351</w:t>
      </w:r>
      <w:r w:rsidR="009942B1" w:rsidRPr="0014783C">
        <w:rPr>
          <w:rFonts w:ascii="Arial" w:hAnsi="Arial" w:cs="Arial"/>
          <w:sz w:val="22"/>
          <w:szCs w:val="22"/>
        </w:rPr>
        <w:t xml:space="preserve"> ze zm.</w:t>
      </w:r>
      <w:r w:rsidRPr="0014783C">
        <w:rPr>
          <w:rFonts w:ascii="Arial" w:hAnsi="Arial" w:cs="Arial"/>
          <w:sz w:val="22"/>
          <w:szCs w:val="22"/>
        </w:rPr>
        <w:t>)</w:t>
      </w:r>
    </w:p>
    <w:p w:rsidR="002E47D4" w:rsidRPr="0014783C" w:rsidRDefault="002E47D4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14783C">
        <w:rPr>
          <w:rFonts w:ascii="Arial" w:hAnsi="Arial" w:cs="Arial"/>
          <w:sz w:val="22"/>
          <w:szCs w:val="22"/>
          <w:lang w:eastAsia="zh-CN"/>
        </w:rPr>
        <w:t xml:space="preserve">Ustawy Prawo zamówień publicznych z dnia </w:t>
      </w:r>
      <w:r w:rsidRPr="0014783C">
        <w:rPr>
          <w:rFonts w:ascii="Arial" w:hAnsi="Arial" w:cs="Arial"/>
          <w:sz w:val="22"/>
          <w:szCs w:val="22"/>
        </w:rPr>
        <w:t xml:space="preserve">11 września 2019 r. </w:t>
      </w:r>
      <w:r w:rsidR="009942B1" w:rsidRPr="0014783C">
        <w:rPr>
          <w:rFonts w:ascii="Arial" w:hAnsi="Arial" w:cs="Arial"/>
          <w:sz w:val="22"/>
          <w:szCs w:val="22"/>
          <w:lang w:eastAsia="zh-CN"/>
        </w:rPr>
        <w:t>(</w:t>
      </w:r>
      <w:r w:rsidR="0014783C" w:rsidRPr="0014783C">
        <w:rPr>
          <w:rFonts w:ascii="Arial" w:hAnsi="Arial" w:cs="Arial"/>
          <w:sz w:val="22"/>
          <w:szCs w:val="22"/>
        </w:rPr>
        <w:t>Dz.U. 2021</w:t>
      </w:r>
      <w:r w:rsidRPr="0014783C">
        <w:rPr>
          <w:rFonts w:ascii="Arial" w:hAnsi="Arial" w:cs="Arial"/>
          <w:sz w:val="22"/>
          <w:szCs w:val="22"/>
        </w:rPr>
        <w:t xml:space="preserve"> poz.</w:t>
      </w:r>
      <w:r w:rsidR="009942B1" w:rsidRPr="0014783C">
        <w:rPr>
          <w:rFonts w:ascii="Arial" w:hAnsi="Arial" w:cs="Arial"/>
          <w:sz w:val="22"/>
          <w:szCs w:val="22"/>
        </w:rPr>
        <w:t> </w:t>
      </w:r>
      <w:r w:rsidR="0014783C" w:rsidRPr="0014783C">
        <w:rPr>
          <w:rFonts w:ascii="Arial" w:hAnsi="Arial" w:cs="Arial"/>
          <w:sz w:val="22"/>
          <w:szCs w:val="22"/>
        </w:rPr>
        <w:t>1129</w:t>
      </w:r>
      <w:r w:rsidR="009942B1" w:rsidRPr="0014783C">
        <w:rPr>
          <w:rFonts w:ascii="Arial" w:hAnsi="Arial" w:cs="Arial"/>
          <w:sz w:val="22"/>
          <w:szCs w:val="22"/>
        </w:rPr>
        <w:t xml:space="preserve"> ze zm.</w:t>
      </w:r>
      <w:r w:rsidRPr="0014783C">
        <w:rPr>
          <w:rFonts w:ascii="Arial" w:hAnsi="Arial" w:cs="Arial"/>
          <w:sz w:val="22"/>
          <w:szCs w:val="22"/>
          <w:lang w:eastAsia="zh-CN"/>
        </w:rPr>
        <w:t>).</w:t>
      </w:r>
    </w:p>
    <w:p w:rsidR="00FA11D5" w:rsidRPr="0014783C" w:rsidRDefault="00FA11D5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14783C">
        <w:rPr>
          <w:rFonts w:ascii="Arial" w:hAnsi="Arial" w:cs="Arial"/>
          <w:sz w:val="22"/>
          <w:szCs w:val="22"/>
          <w:lang w:eastAsia="zh-CN"/>
        </w:rPr>
        <w:t>Zarzą</w:t>
      </w:r>
      <w:r w:rsidR="0014783C" w:rsidRPr="0014783C">
        <w:rPr>
          <w:rFonts w:ascii="Arial" w:hAnsi="Arial" w:cs="Arial"/>
          <w:sz w:val="22"/>
          <w:szCs w:val="22"/>
          <w:lang w:eastAsia="zh-CN"/>
        </w:rPr>
        <w:t>dzenie</w:t>
      </w:r>
      <w:r w:rsidRPr="0014783C">
        <w:rPr>
          <w:rFonts w:ascii="Arial" w:hAnsi="Arial" w:cs="Arial"/>
          <w:sz w:val="22"/>
          <w:szCs w:val="22"/>
          <w:lang w:eastAsia="zh-CN"/>
        </w:rPr>
        <w:t xml:space="preserve"> nr 140/21 Prezydenta Miasta Szczecin z dnia 23 marca 2021 r. w sprawie Standardów utrzymania, ochrony i rozwoju terenów zieleni Miasta Szczecin oraz obowiązków służących ich wdrożeniu</w:t>
      </w:r>
      <w:r w:rsidR="00D63B5D" w:rsidRPr="0014783C">
        <w:rPr>
          <w:rFonts w:ascii="Arial" w:hAnsi="Arial" w:cs="Arial"/>
          <w:sz w:val="22"/>
          <w:szCs w:val="22"/>
          <w:lang w:eastAsia="zh-CN"/>
        </w:rPr>
        <w:t>.</w:t>
      </w:r>
      <w:r w:rsidRPr="0014783C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99751F" w:rsidRPr="00D63B5D" w:rsidRDefault="0099751F" w:rsidP="0099751F">
      <w:pPr>
        <w:pStyle w:val="Tekstpodstawowy2"/>
        <w:spacing w:before="120" w:after="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63B5D">
        <w:rPr>
          <w:rFonts w:ascii="Arial" w:hAnsi="Arial" w:cs="Arial"/>
          <w:sz w:val="22"/>
          <w:szCs w:val="22"/>
        </w:rPr>
        <w:t xml:space="preserve">Dokumentacja nie może określać w swojej treści technologii robót, materiałów lub urządzeń w sposób utrudniający uczciwą konkurencję. W sytuacji konieczności użycia nazwy własnej zgodnie z art. 99 ust. 5 ustawy z </w:t>
      </w:r>
      <w:r w:rsidR="00352127">
        <w:rPr>
          <w:rFonts w:ascii="Arial" w:hAnsi="Arial" w:cs="Arial"/>
          <w:sz w:val="22"/>
          <w:szCs w:val="22"/>
        </w:rPr>
        <w:t>dnia 11 września 2019 r. Prawo zamówień p</w:t>
      </w:r>
      <w:r w:rsidRPr="00D63B5D">
        <w:rPr>
          <w:rFonts w:ascii="Arial" w:hAnsi="Arial" w:cs="Arial"/>
          <w:sz w:val="22"/>
          <w:szCs w:val="22"/>
        </w:rPr>
        <w:t>ublicznych Wykonawca zobowiązany jest do wskazania pisemnego uzasadnienia użycia nazwy własnej oraz do dokonania opisu rozwiązań równoważnych.</w:t>
      </w:r>
    </w:p>
    <w:p w:rsidR="0099751F" w:rsidRPr="00D63B5D" w:rsidRDefault="0099751F" w:rsidP="0099751F">
      <w:pPr>
        <w:pStyle w:val="Tekstpodstawowy2"/>
        <w:spacing w:before="120" w:after="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63B5D">
        <w:rPr>
          <w:rFonts w:ascii="Arial" w:hAnsi="Arial" w:cs="Arial"/>
          <w:sz w:val="22"/>
          <w:szCs w:val="22"/>
        </w:rPr>
        <w:t xml:space="preserve">Wykonawca dokona wyceny opracowania uwzględniając w cenie </w:t>
      </w:r>
      <w:r w:rsidRPr="00FB7AF4">
        <w:rPr>
          <w:rFonts w:ascii="Arial" w:hAnsi="Arial" w:cs="Arial"/>
          <w:b/>
          <w:sz w:val="22"/>
          <w:szCs w:val="22"/>
        </w:rPr>
        <w:t xml:space="preserve">aktualizację kosztorysu </w:t>
      </w:r>
      <w:r w:rsidR="00D63B5D" w:rsidRPr="00FB7AF4">
        <w:rPr>
          <w:rFonts w:ascii="Arial" w:hAnsi="Arial" w:cs="Arial"/>
          <w:b/>
          <w:sz w:val="22"/>
          <w:szCs w:val="22"/>
        </w:rPr>
        <w:t xml:space="preserve">                  </w:t>
      </w:r>
      <w:r w:rsidRPr="00FB7AF4">
        <w:rPr>
          <w:rFonts w:ascii="Arial" w:hAnsi="Arial" w:cs="Arial"/>
          <w:b/>
          <w:sz w:val="22"/>
          <w:szCs w:val="22"/>
        </w:rPr>
        <w:t>w trakcie trwania nadzoru autorskiego</w:t>
      </w:r>
      <w:r w:rsidRPr="00D63B5D">
        <w:rPr>
          <w:rFonts w:ascii="Arial" w:hAnsi="Arial" w:cs="Arial"/>
          <w:sz w:val="22"/>
          <w:szCs w:val="22"/>
        </w:rPr>
        <w:t>.</w:t>
      </w:r>
    </w:p>
    <w:p w:rsidR="0099751F" w:rsidRDefault="0099751F" w:rsidP="00D01B24">
      <w:pPr>
        <w:suppressAutoHyphens/>
        <w:spacing w:before="120"/>
        <w:ind w:left="425"/>
        <w:jc w:val="both"/>
        <w:rPr>
          <w:rFonts w:ascii="Arial" w:hAnsi="Arial" w:cs="Arial"/>
          <w:sz w:val="22"/>
          <w:szCs w:val="22"/>
          <w:lang w:eastAsia="pl-PL"/>
        </w:rPr>
      </w:pPr>
      <w:r w:rsidRPr="00D63B5D">
        <w:rPr>
          <w:rFonts w:ascii="Arial" w:hAnsi="Arial" w:cs="Arial"/>
          <w:sz w:val="22"/>
          <w:szCs w:val="22"/>
          <w:lang w:eastAsia="pl-PL"/>
        </w:rPr>
        <w:t xml:space="preserve">Wynagrodzenie Wykonawcy za sprawowanie nadzoru autorskiego (wstępnie zakładane 10 pobytów) ustala się na kwotę nie mniejszą niż 2.000,00. złotych brutto </w:t>
      </w:r>
      <w:r w:rsidR="00D63B5D" w:rsidRPr="00D63B5D">
        <w:rPr>
          <w:rFonts w:ascii="Arial" w:hAnsi="Arial" w:cs="Arial"/>
          <w:sz w:val="22"/>
          <w:szCs w:val="22"/>
          <w:lang w:eastAsia="pl-PL"/>
        </w:rPr>
        <w:t>i nie większą niż 5</w:t>
      </w:r>
      <w:r w:rsidRPr="00D63B5D">
        <w:rPr>
          <w:rFonts w:ascii="Arial" w:hAnsi="Arial" w:cs="Arial"/>
          <w:sz w:val="22"/>
          <w:szCs w:val="22"/>
          <w:lang w:eastAsia="pl-PL"/>
        </w:rPr>
        <w:t>.000,00 zł brutto. Stawka Projektanta za jeden pobyt nie może być niższa niż 200,00 zł brutto</w:t>
      </w:r>
      <w:r w:rsidR="00D63B5D" w:rsidRPr="00D63B5D">
        <w:rPr>
          <w:rFonts w:ascii="Arial" w:hAnsi="Arial" w:cs="Arial"/>
          <w:sz w:val="22"/>
          <w:szCs w:val="22"/>
          <w:lang w:eastAsia="pl-PL"/>
        </w:rPr>
        <w:t xml:space="preserve"> i </w:t>
      </w:r>
      <w:r w:rsidR="00D63B5D" w:rsidRPr="00A3527E">
        <w:rPr>
          <w:rFonts w:ascii="Arial" w:hAnsi="Arial" w:cs="Arial"/>
          <w:sz w:val="22"/>
          <w:szCs w:val="22"/>
          <w:lang w:eastAsia="pl-PL"/>
        </w:rPr>
        <w:t>wyższa niż 5</w:t>
      </w:r>
      <w:r w:rsidRPr="00A3527E">
        <w:rPr>
          <w:rFonts w:ascii="Arial" w:hAnsi="Arial" w:cs="Arial"/>
          <w:sz w:val="22"/>
          <w:szCs w:val="22"/>
          <w:lang w:eastAsia="pl-PL"/>
        </w:rPr>
        <w:t>00,00 zł brutto.</w:t>
      </w:r>
      <w:r w:rsidRPr="00A3527E">
        <w:rPr>
          <w:rFonts w:ascii="Arial" w:hAnsi="Arial" w:cs="Arial"/>
          <w:szCs w:val="20"/>
          <w:lang w:eastAsia="pl-PL"/>
        </w:rPr>
        <w:t xml:space="preserve"> </w:t>
      </w:r>
      <w:r w:rsidRPr="00A3527E">
        <w:rPr>
          <w:rFonts w:ascii="Arial" w:hAnsi="Arial" w:cs="Arial"/>
          <w:sz w:val="22"/>
          <w:szCs w:val="22"/>
          <w:lang w:eastAsia="pl-PL"/>
        </w:rPr>
        <w:t>Wynagrodzenie będzie wyliczone na podstawie ilości pobytów potwierdzonych przez Zamawiającego, według stawki za jeden pobyt. W przypadku przekroczenia założonej wstępnie ilości pobytów Projektant będzie świadczył usługę wg stawki jw.</w:t>
      </w:r>
    </w:p>
    <w:p w:rsidR="00D01B24" w:rsidRPr="00D01B24" w:rsidRDefault="00D01B24" w:rsidP="00D01B24">
      <w:pPr>
        <w:suppressAutoHyphens/>
        <w:spacing w:before="120"/>
        <w:ind w:left="425"/>
        <w:jc w:val="both"/>
        <w:rPr>
          <w:rFonts w:ascii="Arial" w:hAnsi="Arial" w:cs="Arial"/>
          <w:sz w:val="22"/>
          <w:szCs w:val="22"/>
          <w:lang w:eastAsia="pl-PL"/>
        </w:rPr>
      </w:pPr>
    </w:p>
    <w:p w:rsidR="00C911C2" w:rsidRPr="00A3527E" w:rsidRDefault="00C911C2" w:rsidP="00C911C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527E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Dokumentacja projektowa wykonana w tym zamówieniu będzie podstawą do ogłoszenia postępowania na wykonanie robót budowlanych, w związku z tym Zamawiający wymaga, aby jej kompletność, zawartość i szczegółowość była wystarczająca do tego celu. </w:t>
      </w:r>
    </w:p>
    <w:p w:rsidR="00D63B5D" w:rsidRPr="00A3527E" w:rsidRDefault="00D63B5D" w:rsidP="00C911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1106" w:rsidRPr="00A947DC" w:rsidRDefault="007A1106" w:rsidP="000561BA">
      <w:pPr>
        <w:spacing w:before="120" w:after="120"/>
        <w:ind w:left="1559" w:hanging="1559"/>
        <w:jc w:val="both"/>
        <w:rPr>
          <w:rFonts w:ascii="Arial" w:hAnsi="Arial" w:cs="Arial"/>
          <w:b/>
          <w:sz w:val="22"/>
          <w:szCs w:val="22"/>
        </w:rPr>
      </w:pPr>
      <w:r w:rsidRPr="00A947DC">
        <w:rPr>
          <w:rFonts w:ascii="Arial" w:hAnsi="Arial" w:cs="Arial"/>
          <w:b/>
          <w:sz w:val="22"/>
          <w:szCs w:val="22"/>
        </w:rPr>
        <w:t>ROZDZIAŁ III.</w:t>
      </w:r>
      <w:r w:rsidRPr="00A947DC">
        <w:rPr>
          <w:rFonts w:ascii="Arial" w:hAnsi="Arial" w:cs="Arial"/>
          <w:b/>
          <w:sz w:val="22"/>
          <w:szCs w:val="22"/>
        </w:rPr>
        <w:tab/>
        <w:t>WYMAGANE OŚWIADCZENIA I DOKUMENTY</w:t>
      </w:r>
    </w:p>
    <w:p w:rsidR="007A1106" w:rsidRPr="003A7ED3" w:rsidRDefault="007A1106" w:rsidP="00AE7687">
      <w:pPr>
        <w:numPr>
          <w:ilvl w:val="0"/>
          <w:numId w:val="5"/>
        </w:numPr>
        <w:tabs>
          <w:tab w:val="left" w:pos="360"/>
        </w:tabs>
        <w:spacing w:before="240" w:after="120"/>
        <w:ind w:left="35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7ED3">
        <w:rPr>
          <w:rFonts w:ascii="Arial" w:hAnsi="Arial" w:cs="Arial"/>
          <w:b/>
          <w:sz w:val="22"/>
          <w:szCs w:val="22"/>
          <w:lang w:eastAsia="ar-SA"/>
        </w:rPr>
        <w:t>Zamawiający określa</w:t>
      </w:r>
      <w:r w:rsidR="002E47D4" w:rsidRPr="003A7ED3">
        <w:rPr>
          <w:rFonts w:ascii="Arial" w:hAnsi="Arial" w:cs="Arial"/>
          <w:b/>
          <w:sz w:val="22"/>
          <w:szCs w:val="22"/>
          <w:lang w:eastAsia="ar-SA"/>
        </w:rPr>
        <w:t xml:space="preserve"> warunki</w:t>
      </w:r>
      <w:r w:rsidRPr="003A7ED3">
        <w:rPr>
          <w:rFonts w:ascii="Arial" w:hAnsi="Arial" w:cs="Arial"/>
          <w:b/>
          <w:sz w:val="22"/>
          <w:szCs w:val="22"/>
          <w:lang w:eastAsia="ar-SA"/>
        </w:rPr>
        <w:t xml:space="preserve"> udziału w postępowaniu.</w:t>
      </w:r>
    </w:p>
    <w:p w:rsidR="002E47D4" w:rsidRPr="003A7ED3" w:rsidRDefault="002E47D4" w:rsidP="002E47D4">
      <w:pPr>
        <w:numPr>
          <w:ilvl w:val="0"/>
          <w:numId w:val="4"/>
        </w:numPr>
        <w:tabs>
          <w:tab w:val="left" w:pos="-1560"/>
        </w:tabs>
        <w:spacing w:before="120" w:after="120"/>
        <w:ind w:left="69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A7ED3">
        <w:rPr>
          <w:rFonts w:ascii="Arial" w:hAnsi="Arial" w:cs="Arial"/>
          <w:sz w:val="22"/>
          <w:szCs w:val="22"/>
          <w:lang w:eastAsia="ar-SA"/>
        </w:rPr>
        <w:t>W zakresie zdolności zawodowej</w:t>
      </w:r>
    </w:p>
    <w:p w:rsidR="002E47D4" w:rsidRPr="003A7ED3" w:rsidRDefault="002E47D4" w:rsidP="002E47D4">
      <w:pPr>
        <w:tabs>
          <w:tab w:val="left" w:pos="-1560"/>
        </w:tabs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3A7ED3">
        <w:rPr>
          <w:rFonts w:ascii="Arial" w:hAnsi="Arial" w:cs="Arial"/>
          <w:sz w:val="22"/>
          <w:szCs w:val="22"/>
          <w:lang w:eastAsia="ar-SA"/>
        </w:rPr>
        <w:t xml:space="preserve">Zamawiający uzna, że wykonawca posiada wymagane zdolności techniczne i/lub zawodowe zapewniające należyte wykonanie zamówienia, jeżeli wykonawca wykaże, że dysponuje lub będzie dysponować </w:t>
      </w:r>
      <w:r w:rsidRPr="003A7ED3">
        <w:rPr>
          <w:rFonts w:ascii="Arial" w:hAnsi="Arial" w:cs="Arial"/>
          <w:b/>
          <w:sz w:val="22"/>
          <w:szCs w:val="22"/>
          <w:lang w:eastAsia="ar-SA"/>
        </w:rPr>
        <w:t>min. jedną osobą</w:t>
      </w:r>
      <w:r w:rsidRPr="003A7ED3">
        <w:rPr>
          <w:rFonts w:ascii="Arial" w:hAnsi="Arial" w:cs="Arial"/>
          <w:sz w:val="22"/>
          <w:szCs w:val="22"/>
          <w:lang w:eastAsia="ar-SA"/>
        </w:rPr>
        <w:t xml:space="preserve"> odpowiedzialną za wykonanie zamówienia, posiadającą:</w:t>
      </w:r>
    </w:p>
    <w:p w:rsidR="002E47D4" w:rsidRPr="003A7ED3" w:rsidRDefault="002E47D4" w:rsidP="00331223">
      <w:pPr>
        <w:pStyle w:val="Akapitzlist"/>
        <w:numPr>
          <w:ilvl w:val="0"/>
          <w:numId w:val="23"/>
        </w:numPr>
        <w:tabs>
          <w:tab w:val="left" w:pos="-1560"/>
        </w:tabs>
        <w:ind w:left="851" w:hanging="286"/>
        <w:jc w:val="both"/>
        <w:rPr>
          <w:rFonts w:ascii="Arial" w:hAnsi="Arial" w:cs="Arial"/>
          <w:sz w:val="22"/>
          <w:szCs w:val="22"/>
          <w:lang w:eastAsia="ar-SA"/>
        </w:rPr>
      </w:pPr>
      <w:r w:rsidRPr="003A7ED3">
        <w:rPr>
          <w:rFonts w:ascii="Arial" w:hAnsi="Arial" w:cs="Arial"/>
          <w:sz w:val="22"/>
          <w:szCs w:val="22"/>
          <w:lang w:eastAsia="ar-SA"/>
        </w:rPr>
        <w:t xml:space="preserve">uprawnienia budowlane </w:t>
      </w:r>
      <w:r w:rsidRPr="003A7ED3">
        <w:rPr>
          <w:rFonts w:ascii="Arial" w:hAnsi="Arial" w:cs="Arial"/>
          <w:b/>
          <w:sz w:val="22"/>
          <w:szCs w:val="22"/>
          <w:lang w:eastAsia="ar-SA"/>
        </w:rPr>
        <w:t>do projektowania bez ograniczeń</w:t>
      </w:r>
      <w:r w:rsidRPr="003A7ED3">
        <w:rPr>
          <w:rFonts w:ascii="Arial" w:hAnsi="Arial" w:cs="Arial"/>
          <w:sz w:val="22"/>
          <w:szCs w:val="22"/>
          <w:lang w:eastAsia="ar-SA"/>
        </w:rPr>
        <w:t xml:space="preserve"> w specjalności instalacyjnej w zakresie sieci, instalacji i urządzeń cieplnych, wentylacyjnych, gazowych, wodociągowych i kanalizacyjnych, wydane na podstawie aktualnych przepisów Prawa budowlanego,</w:t>
      </w:r>
    </w:p>
    <w:p w:rsidR="002E47D4" w:rsidRPr="003A7ED3" w:rsidRDefault="002E47D4" w:rsidP="00331223">
      <w:pPr>
        <w:pStyle w:val="Akapitzlist"/>
        <w:numPr>
          <w:ilvl w:val="0"/>
          <w:numId w:val="23"/>
        </w:numPr>
        <w:tabs>
          <w:tab w:val="left" w:pos="-1560"/>
        </w:tabs>
        <w:ind w:left="851" w:hanging="286"/>
        <w:jc w:val="both"/>
        <w:rPr>
          <w:rFonts w:ascii="Arial" w:hAnsi="Arial" w:cs="Arial"/>
          <w:sz w:val="22"/>
          <w:szCs w:val="22"/>
          <w:lang w:eastAsia="ar-SA"/>
        </w:rPr>
      </w:pPr>
      <w:r w:rsidRPr="003A7ED3">
        <w:rPr>
          <w:rFonts w:ascii="Arial" w:hAnsi="Arial" w:cs="Arial"/>
          <w:sz w:val="22"/>
          <w:szCs w:val="22"/>
          <w:lang w:eastAsia="ar-SA"/>
        </w:rPr>
        <w:t xml:space="preserve">nie mniej niż </w:t>
      </w:r>
      <w:r w:rsidRPr="003A7ED3">
        <w:rPr>
          <w:rFonts w:ascii="Arial" w:hAnsi="Arial" w:cs="Arial"/>
          <w:b/>
          <w:sz w:val="22"/>
          <w:szCs w:val="22"/>
          <w:lang w:eastAsia="ar-SA"/>
        </w:rPr>
        <w:t>5-letnie doświadczenie</w:t>
      </w:r>
      <w:r w:rsidRPr="003A7ED3">
        <w:rPr>
          <w:rFonts w:ascii="Arial" w:hAnsi="Arial" w:cs="Arial"/>
          <w:sz w:val="22"/>
          <w:szCs w:val="22"/>
          <w:lang w:eastAsia="ar-SA"/>
        </w:rPr>
        <w:t xml:space="preserve"> zawodowe (licząc od daty uzyskania odpowiednich uprawnień) przy sporządzaniu projektów sieci wodociągowych</w:t>
      </w:r>
      <w:r w:rsidR="00196F49" w:rsidRPr="003A7ED3">
        <w:rPr>
          <w:rFonts w:ascii="Arial" w:hAnsi="Arial" w:cs="Arial"/>
          <w:sz w:val="22"/>
          <w:szCs w:val="22"/>
          <w:lang w:eastAsia="ar-SA"/>
        </w:rPr>
        <w:t xml:space="preserve"> i kanalizacyjnych</w:t>
      </w:r>
      <w:r w:rsidRPr="003A7ED3">
        <w:rPr>
          <w:rFonts w:ascii="Arial" w:hAnsi="Arial" w:cs="Arial"/>
          <w:sz w:val="22"/>
          <w:szCs w:val="22"/>
          <w:lang w:eastAsia="ar-SA"/>
        </w:rPr>
        <w:t>.</w:t>
      </w:r>
    </w:p>
    <w:p w:rsidR="002E47D4" w:rsidRPr="00924707" w:rsidRDefault="002E47D4" w:rsidP="002E47D4">
      <w:pPr>
        <w:numPr>
          <w:ilvl w:val="0"/>
          <w:numId w:val="4"/>
        </w:numPr>
        <w:tabs>
          <w:tab w:val="left" w:pos="-1560"/>
        </w:tabs>
        <w:spacing w:before="120" w:after="120"/>
        <w:ind w:left="69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924707">
        <w:rPr>
          <w:rFonts w:ascii="Arial" w:hAnsi="Arial" w:cs="Arial"/>
          <w:sz w:val="22"/>
          <w:szCs w:val="22"/>
          <w:lang w:eastAsia="ar-SA"/>
        </w:rPr>
        <w:t>W zakresie polisy OC</w:t>
      </w:r>
    </w:p>
    <w:p w:rsidR="00924707" w:rsidRPr="00924707" w:rsidRDefault="009C149F" w:rsidP="00924707">
      <w:pPr>
        <w:pStyle w:val="Akapitzlist"/>
        <w:numPr>
          <w:ilvl w:val="0"/>
          <w:numId w:val="24"/>
        </w:numPr>
        <w:tabs>
          <w:tab w:val="left" w:pos="-1560"/>
        </w:tabs>
        <w:spacing w:before="120" w:after="120"/>
        <w:ind w:left="993"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B723E6">
        <w:rPr>
          <w:rFonts w:ascii="Arial" w:hAnsi="Arial" w:cs="Arial"/>
          <w:sz w:val="22"/>
          <w:szCs w:val="22"/>
          <w:lang w:eastAsia="ar-SA"/>
        </w:rPr>
        <w:t xml:space="preserve">Wykonawca zobowiązany jest przedstawić, </w:t>
      </w:r>
      <w:r w:rsidR="00B723E6" w:rsidRPr="00B723E6">
        <w:rPr>
          <w:rFonts w:ascii="Arial" w:hAnsi="Arial" w:cs="Arial"/>
          <w:b/>
          <w:iCs/>
          <w:sz w:val="22"/>
          <w:szCs w:val="22"/>
        </w:rPr>
        <w:t>najpóźniej w dniu podpisania Umowy</w:t>
      </w:r>
      <w:r w:rsidR="00B723E6" w:rsidRPr="00B723E6">
        <w:rPr>
          <w:rFonts w:ascii="Arial" w:hAnsi="Arial" w:cs="Arial"/>
          <w:iCs/>
          <w:sz w:val="22"/>
          <w:szCs w:val="22"/>
        </w:rPr>
        <w:t>, polisę ubezpieczenia odpowiedzialności cywilnej zawodowej, w zakresie obejmującym o</w:t>
      </w:r>
      <w:r w:rsidR="00B723E6" w:rsidRPr="00B723E6">
        <w:rPr>
          <w:rFonts w:ascii="Arial" w:hAnsi="Arial" w:cs="Arial"/>
          <w:sz w:val="22"/>
          <w:szCs w:val="22"/>
        </w:rPr>
        <w:t>pracowanie dokumentacji projektowej</w:t>
      </w:r>
      <w:r w:rsidR="00B723E6" w:rsidRPr="00B723E6">
        <w:rPr>
          <w:rFonts w:ascii="Arial" w:hAnsi="Arial" w:cs="Arial"/>
          <w:iCs/>
          <w:sz w:val="22"/>
          <w:szCs w:val="22"/>
        </w:rPr>
        <w:t xml:space="preserve">, wraz z odpowiedzialnością za podwykonawców, przy sumie gwarancyjnej nie mniejszej niż </w:t>
      </w:r>
      <w:r w:rsidR="00924707">
        <w:rPr>
          <w:rFonts w:ascii="Arial" w:hAnsi="Arial" w:cs="Arial"/>
          <w:iCs/>
          <w:sz w:val="22"/>
          <w:szCs w:val="22"/>
        </w:rPr>
        <w:t>1.000</w:t>
      </w:r>
      <w:r w:rsidR="00B723E6" w:rsidRPr="00B723E6">
        <w:rPr>
          <w:rFonts w:ascii="Arial" w:hAnsi="Arial" w:cs="Arial"/>
          <w:iCs/>
          <w:sz w:val="22"/>
          <w:szCs w:val="22"/>
        </w:rPr>
        <w:t>.000,00 PLN na jeden i wszystkie wypadki w okresie ubezpieczenia, z zakresem ubezpieczenia obejmującym szkody osobowe, szkody rzeczowe oraz czyste straty finansowe do pełnej sumy gwarancyjnej.</w:t>
      </w:r>
    </w:p>
    <w:p w:rsidR="00924707" w:rsidRPr="00924707" w:rsidRDefault="00B723E6" w:rsidP="00924707">
      <w:pPr>
        <w:pStyle w:val="Akapitzlist"/>
        <w:numPr>
          <w:ilvl w:val="0"/>
          <w:numId w:val="24"/>
        </w:numPr>
        <w:tabs>
          <w:tab w:val="left" w:pos="-1560"/>
        </w:tabs>
        <w:spacing w:before="120" w:after="120"/>
        <w:ind w:left="993"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B723E6">
        <w:rPr>
          <w:rFonts w:ascii="Arial" w:hAnsi="Arial" w:cs="Arial"/>
          <w:iCs/>
          <w:sz w:val="22"/>
          <w:szCs w:val="22"/>
        </w:rPr>
        <w:t xml:space="preserve">Wykonawca zobowiązany jest przedstawić, najpóźniej na 3 dni przed podpisaniem umowy o roboty budowlane, polisę ubezpieczenia odpowiedzialności cywilnej zawodowej, w zakresie obejmującym pełnienie nadzoru autorskiego, wraz z odpowiedzialnością za podwykonawców, przy sumie gwarancyjnej </w:t>
      </w:r>
      <w:r w:rsidR="00924707">
        <w:rPr>
          <w:rFonts w:ascii="Arial" w:hAnsi="Arial" w:cs="Arial"/>
          <w:iCs/>
          <w:sz w:val="22"/>
          <w:szCs w:val="22"/>
        </w:rPr>
        <w:t>1.000</w:t>
      </w:r>
      <w:r w:rsidRPr="00B723E6">
        <w:rPr>
          <w:rFonts w:ascii="Arial" w:hAnsi="Arial" w:cs="Arial"/>
          <w:iCs/>
          <w:sz w:val="22"/>
          <w:szCs w:val="22"/>
        </w:rPr>
        <w:t>.000,00 PLN na jeden i wszystkie wypadki w okresie ubezpieczenia, z zakresem ubezpieczenia obejmującym szkody osobowe, szkody rzeczowe oraz czyste straty finansowe do pełnej sumy gwarancyjnej.</w:t>
      </w:r>
    </w:p>
    <w:p w:rsidR="009C149F" w:rsidRPr="00A947DC" w:rsidRDefault="00A947DC" w:rsidP="00331223">
      <w:pPr>
        <w:pStyle w:val="Akapitzlist"/>
        <w:numPr>
          <w:ilvl w:val="0"/>
          <w:numId w:val="24"/>
        </w:numPr>
        <w:tabs>
          <w:tab w:val="left" w:pos="-1560"/>
        </w:tabs>
        <w:spacing w:before="120" w:after="120"/>
        <w:ind w:left="993"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A947DC">
        <w:rPr>
          <w:rFonts w:ascii="Arial" w:hAnsi="Arial" w:cs="Arial"/>
          <w:sz w:val="22"/>
          <w:szCs w:val="22"/>
          <w:lang w:eastAsia="ar-SA"/>
        </w:rPr>
        <w:t>w</w:t>
      </w:r>
      <w:r w:rsidR="009C149F" w:rsidRPr="00A947DC">
        <w:rPr>
          <w:rFonts w:ascii="Arial" w:hAnsi="Arial" w:cs="Arial"/>
          <w:sz w:val="22"/>
          <w:szCs w:val="22"/>
          <w:lang w:eastAsia="ar-SA"/>
        </w:rPr>
        <w:t xml:space="preserve">ymóg zawarcia ubezpieczenia </w:t>
      </w:r>
      <w:r w:rsidR="009C149F" w:rsidRPr="00A947DC">
        <w:rPr>
          <w:rFonts w:ascii="Arial" w:hAnsi="Arial" w:cs="Arial"/>
          <w:b/>
          <w:sz w:val="22"/>
          <w:szCs w:val="22"/>
          <w:lang w:eastAsia="ar-SA"/>
        </w:rPr>
        <w:t>będzie uważany za spełniony</w:t>
      </w:r>
      <w:r w:rsidR="009C149F" w:rsidRPr="00A947DC">
        <w:rPr>
          <w:rFonts w:ascii="Arial" w:hAnsi="Arial" w:cs="Arial"/>
          <w:sz w:val="22"/>
          <w:szCs w:val="22"/>
          <w:lang w:eastAsia="ar-SA"/>
        </w:rPr>
        <w:t>, jeśli Wykonawca przedłoży:</w:t>
      </w:r>
    </w:p>
    <w:p w:rsidR="00B723E6" w:rsidRPr="00B723E6" w:rsidRDefault="009C149F" w:rsidP="00B723E6">
      <w:pPr>
        <w:pStyle w:val="Akapitzlist"/>
        <w:numPr>
          <w:ilvl w:val="0"/>
          <w:numId w:val="25"/>
        </w:numPr>
        <w:tabs>
          <w:tab w:val="left" w:pos="-1560"/>
        </w:tabs>
        <w:spacing w:before="120" w:after="120"/>
        <w:ind w:left="1418" w:hanging="295"/>
        <w:jc w:val="both"/>
        <w:rPr>
          <w:rFonts w:ascii="Arial" w:hAnsi="Arial" w:cs="Arial"/>
          <w:sz w:val="22"/>
          <w:szCs w:val="22"/>
        </w:rPr>
      </w:pPr>
      <w:r w:rsidRPr="00B723E6">
        <w:rPr>
          <w:rFonts w:ascii="Arial" w:hAnsi="Arial" w:cs="Arial"/>
          <w:sz w:val="22"/>
          <w:szCs w:val="22"/>
          <w:lang w:eastAsia="ar-SA"/>
        </w:rPr>
        <w:t>najpóźniej w dniu podpisania Umowy polisę ubezpieczenia odpowiedzialn</w:t>
      </w:r>
      <w:r w:rsidR="00970986" w:rsidRPr="00B723E6">
        <w:rPr>
          <w:rFonts w:ascii="Arial" w:hAnsi="Arial" w:cs="Arial"/>
          <w:sz w:val="22"/>
          <w:szCs w:val="22"/>
          <w:lang w:eastAsia="ar-SA"/>
        </w:rPr>
        <w:t xml:space="preserve">ości </w:t>
      </w:r>
      <w:r w:rsidR="00D008A5" w:rsidRPr="00B723E6">
        <w:rPr>
          <w:rFonts w:ascii="Arial" w:hAnsi="Arial" w:cs="Arial"/>
          <w:sz w:val="22"/>
          <w:szCs w:val="22"/>
          <w:lang w:eastAsia="ar-SA"/>
        </w:rPr>
        <w:t>cywilnej zawodowej</w:t>
      </w:r>
      <w:r w:rsidR="00970986" w:rsidRPr="00B723E6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B723E6" w:rsidRPr="00B723E6">
        <w:rPr>
          <w:rFonts w:ascii="Arial" w:hAnsi="Arial" w:cs="Arial"/>
          <w:sz w:val="22"/>
          <w:szCs w:val="22"/>
        </w:rPr>
        <w:t xml:space="preserve">zgodnie z zakresem realizowanego kontraktu, obejmującą okres </w:t>
      </w:r>
      <w:r w:rsidR="00B723E6" w:rsidRPr="00B723E6">
        <w:rPr>
          <w:rFonts w:ascii="Arial" w:hAnsi="Arial" w:cs="Arial"/>
          <w:iCs/>
          <w:sz w:val="22"/>
          <w:szCs w:val="22"/>
        </w:rPr>
        <w:t>o</w:t>
      </w:r>
      <w:r w:rsidR="00B723E6" w:rsidRPr="00B723E6">
        <w:rPr>
          <w:rFonts w:ascii="Arial" w:hAnsi="Arial" w:cs="Arial"/>
          <w:sz w:val="22"/>
          <w:szCs w:val="22"/>
        </w:rPr>
        <w:t>pracowania dokumentacji projektowej, wraz z potwierdzeniem opłacenia wymagalnych rat składki ubezpieczeniowej</w:t>
      </w:r>
      <w:r w:rsidR="00B723E6" w:rsidRPr="00B723E6">
        <w:rPr>
          <w:rFonts w:ascii="Arial" w:hAnsi="Arial" w:cs="Arial"/>
          <w:iCs/>
          <w:sz w:val="22"/>
          <w:szCs w:val="22"/>
        </w:rPr>
        <w:t>;</w:t>
      </w:r>
    </w:p>
    <w:p w:rsidR="00924707" w:rsidRPr="00924707" w:rsidRDefault="009C149F" w:rsidP="00924707">
      <w:pPr>
        <w:pStyle w:val="Akapitzlist"/>
        <w:numPr>
          <w:ilvl w:val="0"/>
          <w:numId w:val="25"/>
        </w:numPr>
        <w:tabs>
          <w:tab w:val="left" w:pos="-1560"/>
        </w:tabs>
        <w:spacing w:before="120" w:after="120"/>
        <w:ind w:left="1418" w:hanging="295"/>
        <w:jc w:val="both"/>
        <w:rPr>
          <w:rFonts w:ascii="Arial" w:hAnsi="Arial" w:cs="Arial"/>
          <w:sz w:val="22"/>
          <w:szCs w:val="22"/>
          <w:lang w:eastAsia="ar-SA"/>
        </w:rPr>
      </w:pPr>
      <w:r w:rsidRPr="00E20FBB">
        <w:rPr>
          <w:rFonts w:ascii="Arial" w:hAnsi="Arial" w:cs="Arial"/>
          <w:sz w:val="22"/>
          <w:szCs w:val="22"/>
          <w:lang w:eastAsia="ar-SA"/>
        </w:rPr>
        <w:t>najpóźniej na 3 dni przed podpisaniem umowy o roboty budowlane polisę ubezpieczenia odpowiedzialności cywilnej zawodowej, zgodnie z zakresem realizowanego kontraktu, obejmującą okres pełnienia nadzoru autorskiego, wraz z potwierdzeniem opłacenia wymagalnych rat składki ubezpieczeniowej.</w:t>
      </w:r>
    </w:p>
    <w:p w:rsidR="00924707" w:rsidRPr="00970986" w:rsidRDefault="009C149F" w:rsidP="00924707">
      <w:pPr>
        <w:tabs>
          <w:tab w:val="left" w:pos="-1560"/>
        </w:tabs>
        <w:spacing w:before="120" w:after="120"/>
        <w:ind w:left="851"/>
        <w:jc w:val="both"/>
        <w:rPr>
          <w:rFonts w:ascii="Arial" w:hAnsi="Arial" w:cs="Arial"/>
          <w:sz w:val="22"/>
          <w:szCs w:val="22"/>
          <w:lang w:eastAsia="ar-SA"/>
        </w:rPr>
      </w:pPr>
      <w:r w:rsidRPr="00970986">
        <w:rPr>
          <w:rFonts w:ascii="Arial" w:hAnsi="Arial" w:cs="Arial"/>
          <w:sz w:val="22"/>
          <w:szCs w:val="22"/>
          <w:lang w:eastAsia="ar-SA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:rsidR="00924707" w:rsidRPr="00924707" w:rsidRDefault="009C149F" w:rsidP="00924707">
      <w:pPr>
        <w:tabs>
          <w:tab w:val="left" w:pos="-1560"/>
        </w:tabs>
        <w:spacing w:before="120" w:after="120"/>
        <w:ind w:left="851"/>
        <w:jc w:val="both"/>
        <w:rPr>
          <w:rFonts w:ascii="Garamond" w:hAnsi="Garamond" w:cs="Arial"/>
        </w:rPr>
      </w:pPr>
      <w:r w:rsidRPr="00970986">
        <w:rPr>
          <w:rFonts w:ascii="Arial" w:hAnsi="Arial" w:cs="Arial"/>
          <w:sz w:val="22"/>
          <w:szCs w:val="22"/>
          <w:lang w:eastAsia="ar-SA"/>
        </w:rPr>
        <w:t xml:space="preserve">Ochroną ubezpieczeniową objęte będą szkody wynikłe z działania lub zaniechania mającego </w:t>
      </w:r>
      <w:r w:rsidR="00B723E6">
        <w:rPr>
          <w:rFonts w:ascii="Arial" w:hAnsi="Arial" w:cs="Arial"/>
          <w:sz w:val="22"/>
          <w:szCs w:val="22"/>
          <w:lang w:eastAsia="ar-SA"/>
        </w:rPr>
        <w:t>miejsce w okresie ubezpieczenia</w:t>
      </w:r>
      <w:r w:rsidR="00B723E6" w:rsidRPr="00AE6FD6">
        <w:rPr>
          <w:rFonts w:ascii="Garamond" w:hAnsi="Garamond" w:cs="Arial"/>
        </w:rPr>
        <w:t xml:space="preserve"> (</w:t>
      </w:r>
      <w:proofErr w:type="spellStart"/>
      <w:r w:rsidR="00B723E6" w:rsidRPr="00AE6FD6">
        <w:rPr>
          <w:rFonts w:ascii="Garamond" w:hAnsi="Garamond" w:cs="Arial"/>
        </w:rPr>
        <w:t>trigger</w:t>
      </w:r>
      <w:proofErr w:type="spellEnd"/>
      <w:r w:rsidR="00B723E6">
        <w:rPr>
          <w:rFonts w:ascii="Garamond" w:hAnsi="Garamond" w:cs="Arial"/>
        </w:rPr>
        <w:t>:</w:t>
      </w:r>
      <w:r w:rsidR="00B723E6" w:rsidRPr="00AE6FD6">
        <w:rPr>
          <w:rFonts w:ascii="Garamond" w:hAnsi="Garamond" w:cs="Arial"/>
        </w:rPr>
        <w:t xml:space="preserve"> </w:t>
      </w:r>
      <w:proofErr w:type="spellStart"/>
      <w:r w:rsidR="00B723E6" w:rsidRPr="00AE6FD6">
        <w:rPr>
          <w:rFonts w:ascii="Garamond" w:hAnsi="Garamond" w:cs="Arial"/>
        </w:rPr>
        <w:t>act</w:t>
      </w:r>
      <w:proofErr w:type="spellEnd"/>
      <w:r w:rsidR="00B723E6" w:rsidRPr="00AE6FD6">
        <w:rPr>
          <w:rFonts w:ascii="Garamond" w:hAnsi="Garamond" w:cs="Arial"/>
        </w:rPr>
        <w:t xml:space="preserve"> </w:t>
      </w:r>
      <w:proofErr w:type="spellStart"/>
      <w:r w:rsidR="00B723E6" w:rsidRPr="00AE6FD6">
        <w:rPr>
          <w:rFonts w:ascii="Garamond" w:hAnsi="Garamond" w:cs="Arial"/>
        </w:rPr>
        <w:t>committed</w:t>
      </w:r>
      <w:proofErr w:type="spellEnd"/>
      <w:r w:rsidR="00B723E6">
        <w:rPr>
          <w:rFonts w:ascii="Garamond" w:hAnsi="Garamond" w:cs="Arial"/>
        </w:rPr>
        <w:t>)</w:t>
      </w:r>
      <w:r w:rsidR="00B723E6" w:rsidRPr="00AE6FD6">
        <w:rPr>
          <w:rFonts w:ascii="Garamond" w:hAnsi="Garamond" w:cs="Arial"/>
        </w:rPr>
        <w:t>.</w:t>
      </w:r>
    </w:p>
    <w:p w:rsidR="00924707" w:rsidRPr="00970986" w:rsidRDefault="009C149F" w:rsidP="00924707">
      <w:pPr>
        <w:tabs>
          <w:tab w:val="left" w:pos="-1560"/>
        </w:tabs>
        <w:spacing w:before="120" w:after="120"/>
        <w:ind w:left="851"/>
        <w:jc w:val="both"/>
        <w:rPr>
          <w:rFonts w:ascii="Arial" w:hAnsi="Arial" w:cs="Arial"/>
          <w:sz w:val="22"/>
          <w:szCs w:val="22"/>
          <w:lang w:eastAsia="ar-SA"/>
        </w:rPr>
      </w:pPr>
      <w:r w:rsidRPr="00970986">
        <w:rPr>
          <w:rFonts w:ascii="Arial" w:hAnsi="Arial" w:cs="Arial"/>
          <w:sz w:val="22"/>
          <w:szCs w:val="22"/>
          <w:lang w:eastAsia="ar-SA"/>
        </w:rPr>
        <w:lastRenderedPageBreak/>
        <w:t>Wykonawca zobowiązany jest do pokrycia udziałów własnych, franszyz, a także wyczerpanych limitów odpowiedzialności do pełnej kwoty roszczenia poszkodowanego lub likwidacji zaistniałej szkody.</w:t>
      </w:r>
    </w:p>
    <w:p w:rsidR="00924707" w:rsidRPr="00970986" w:rsidRDefault="009C149F" w:rsidP="00924707">
      <w:pPr>
        <w:tabs>
          <w:tab w:val="left" w:pos="-1560"/>
        </w:tabs>
        <w:spacing w:before="120" w:after="120"/>
        <w:ind w:left="851"/>
        <w:jc w:val="both"/>
        <w:rPr>
          <w:rFonts w:ascii="Arial" w:hAnsi="Arial" w:cs="Arial"/>
          <w:sz w:val="22"/>
          <w:szCs w:val="22"/>
          <w:lang w:eastAsia="ar-SA"/>
        </w:rPr>
      </w:pPr>
      <w:r w:rsidRPr="00970986">
        <w:rPr>
          <w:rFonts w:ascii="Arial" w:hAnsi="Arial" w:cs="Arial"/>
          <w:sz w:val="22"/>
          <w:szCs w:val="22"/>
          <w:lang w:eastAsia="ar-SA"/>
        </w:rPr>
        <w:t>Wykonawcy zobowiązany jest do utrzymania ubezpieczenia odpowiedzialności cywilnej, spełniającego wyżej wymienione warunki, przez pełny okres opracowania dokumentacji projektowej oraz pełnienia nadzoru autorskiego podczas realizowanej inwestycji. Jednocześnie w przypadku, gdy przedłożone przez Wykonawcę umowy ubezpieczenia odpowiedzialności cywilnej będą wygasać w trakcie realizacji opracowania dokumentacji projektowej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:rsidR="007A1106" w:rsidRPr="00322F3E" w:rsidRDefault="007A1106" w:rsidP="00C7568D">
      <w:pPr>
        <w:numPr>
          <w:ilvl w:val="0"/>
          <w:numId w:val="5"/>
        </w:numPr>
        <w:tabs>
          <w:tab w:val="left" w:pos="360"/>
        </w:tabs>
        <w:spacing w:before="240" w:after="120"/>
        <w:ind w:left="35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322F3E">
        <w:rPr>
          <w:rFonts w:ascii="Arial" w:hAnsi="Arial" w:cs="Arial"/>
          <w:b/>
          <w:sz w:val="22"/>
          <w:szCs w:val="22"/>
          <w:u w:val="single"/>
          <w:lang w:eastAsia="ar-SA"/>
        </w:rPr>
        <w:t>do oferty</w:t>
      </w:r>
      <w:r w:rsidRPr="00322F3E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7A1106" w:rsidRPr="00322F3E" w:rsidRDefault="007A1106" w:rsidP="00331223">
      <w:pPr>
        <w:numPr>
          <w:ilvl w:val="0"/>
          <w:numId w:val="14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>formularz ofertowy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, według wzoru stanowiącego </w:t>
      </w:r>
      <w:r w:rsidRPr="00322F3E">
        <w:rPr>
          <w:rFonts w:ascii="Arial" w:hAnsi="Arial" w:cs="Arial"/>
          <w:b/>
          <w:sz w:val="22"/>
          <w:szCs w:val="22"/>
          <w:highlight w:val="yellow"/>
          <w:lang w:eastAsia="ar-SA"/>
        </w:rPr>
        <w:t>Załącznik nr 1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 do ZO. </w:t>
      </w:r>
    </w:p>
    <w:p w:rsidR="007A1106" w:rsidRPr="00322F3E" w:rsidRDefault="007A1106" w:rsidP="00940BE0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>aktualny odpis z właściwego rejestru lub z centralnej ewidencji i informacji o działalności gospodarczej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322F3E">
        <w:rPr>
          <w:rFonts w:ascii="Arial" w:hAnsi="Arial" w:cs="Arial"/>
          <w:sz w:val="22"/>
          <w:szCs w:val="22"/>
        </w:rPr>
        <w:t xml:space="preserve">jeżeli odrębne przepisy wymagają wpisu do rejestru lub ewidencji, w celu potwierdzenia, że </w:t>
      </w:r>
      <w:bookmarkStart w:id="0" w:name="_Hlk35583705"/>
      <w:r w:rsidRPr="00322F3E">
        <w:rPr>
          <w:rFonts w:ascii="Arial" w:hAnsi="Arial" w:cs="Arial"/>
          <w:sz w:val="22"/>
          <w:szCs w:val="22"/>
        </w:rPr>
        <w:t>w stosunku do wykonawcy nie otwarto likwidacji ani nie ogłoszono jego upadłości</w:t>
      </w:r>
      <w:bookmarkEnd w:id="0"/>
      <w:r w:rsidRPr="00322F3E">
        <w:rPr>
          <w:rFonts w:ascii="Arial" w:hAnsi="Arial" w:cs="Arial"/>
          <w:sz w:val="22"/>
          <w:szCs w:val="22"/>
        </w:rPr>
        <w:t>.</w:t>
      </w:r>
    </w:p>
    <w:p w:rsidR="0014109E" w:rsidRPr="00322F3E" w:rsidRDefault="007A1106" w:rsidP="00940BE0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>odpowiednie pełnomocnictwo/upoważnienie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 – jeżeli uprawnienie </w:t>
      </w:r>
      <w:r w:rsidR="00FB4D7D" w:rsidRPr="00322F3E">
        <w:rPr>
          <w:rFonts w:ascii="Arial" w:hAnsi="Arial" w:cs="Arial"/>
          <w:sz w:val="22"/>
          <w:szCs w:val="22"/>
          <w:lang w:eastAsia="ar-SA"/>
        </w:rPr>
        <w:t xml:space="preserve">do 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składania oświadczeń woli lub wiedzy w imieniu wykonawcy nie wynika z innych dokumentów złożonych przez Wykonawcę. Pełnomocnictwo/upoważnienie musi zostać podpisane przez osoby uprawnione do reprezentowania Wykonawcy. </w:t>
      </w:r>
    </w:p>
    <w:p w:rsidR="00C7568D" w:rsidRPr="003A7ED3" w:rsidRDefault="00860438" w:rsidP="003A7ED3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 xml:space="preserve">wykaz osób posiadających odpowiednie kwalifikacje zawodowe </w:t>
      </w:r>
      <w:r w:rsidRPr="00322F3E">
        <w:rPr>
          <w:rFonts w:ascii="Arial" w:hAnsi="Arial" w:cs="Arial"/>
          <w:sz w:val="22"/>
          <w:szCs w:val="22"/>
          <w:lang w:eastAsia="ar-SA"/>
        </w:rPr>
        <w:t>(</w:t>
      </w:r>
      <w:r w:rsidRPr="00322F3E">
        <w:rPr>
          <w:rFonts w:ascii="Arial" w:eastAsia="Calibri" w:hAnsi="Arial" w:cs="Arial"/>
          <w:sz w:val="22"/>
          <w:szCs w:val="22"/>
          <w:lang w:eastAsia="en-US"/>
        </w:rPr>
        <w:t>uprawnienia do projektowania bez ograniczeń w specjalności instalacyjnej w zakresie sieci, instalacji i urządzeń cieplnych, wentylacyjnych, gazowych, wodociągowych i kanalizacyjnych, wydane na podstawie aktualnych przepisów Prawa budowlanego)</w:t>
      </w:r>
      <w:r w:rsidR="00F25B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5B88" w:rsidRPr="00F25B88">
        <w:rPr>
          <w:rFonts w:ascii="Arial" w:eastAsia="Calibri" w:hAnsi="Arial" w:cs="Arial"/>
          <w:b/>
          <w:sz w:val="22"/>
          <w:szCs w:val="22"/>
          <w:lang w:eastAsia="en-US"/>
        </w:rPr>
        <w:t>i doświadczenie</w:t>
      </w:r>
      <w:r w:rsidRPr="00322F3E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 w:rsidRPr="00322F3E">
        <w:rPr>
          <w:rFonts w:ascii="Arial" w:hAnsi="Arial" w:cs="Arial"/>
          <w:sz w:val="22"/>
          <w:szCs w:val="22"/>
          <w:lang w:eastAsia="ar-SA"/>
        </w:rPr>
        <w:t>które będą uczestniczyć w wykonaniu zamówienia.</w:t>
      </w:r>
    </w:p>
    <w:p w:rsidR="00296061" w:rsidRPr="0094311C" w:rsidRDefault="00296061" w:rsidP="009606E1">
      <w:pPr>
        <w:tabs>
          <w:tab w:val="left" w:pos="-1701"/>
        </w:tabs>
        <w:suppressAutoHyphens/>
        <w:spacing w:before="240" w:after="240"/>
        <w:ind w:left="1559" w:hanging="1559"/>
        <w:jc w:val="both"/>
        <w:rPr>
          <w:rFonts w:ascii="Arial" w:eastAsia="Calibri" w:hAnsi="Arial" w:cs="Arial"/>
          <w:b/>
          <w:sz w:val="22"/>
          <w:szCs w:val="22"/>
        </w:rPr>
      </w:pPr>
      <w:r w:rsidRPr="0094311C">
        <w:rPr>
          <w:rFonts w:ascii="Arial" w:eastAsia="Calibri" w:hAnsi="Arial" w:cs="Arial"/>
          <w:b/>
          <w:sz w:val="22"/>
          <w:szCs w:val="22"/>
        </w:rPr>
        <w:t xml:space="preserve">ROZDZIAŁ </w:t>
      </w:r>
      <w:r w:rsidR="003957CB" w:rsidRPr="0094311C">
        <w:rPr>
          <w:rFonts w:ascii="Arial" w:eastAsia="Calibri" w:hAnsi="Arial" w:cs="Arial"/>
          <w:b/>
          <w:sz w:val="22"/>
          <w:szCs w:val="22"/>
        </w:rPr>
        <w:t>I</w:t>
      </w:r>
      <w:r w:rsidR="007A1106" w:rsidRPr="0094311C">
        <w:rPr>
          <w:rFonts w:ascii="Arial" w:eastAsia="Calibri" w:hAnsi="Arial" w:cs="Arial"/>
          <w:b/>
          <w:sz w:val="22"/>
          <w:szCs w:val="22"/>
        </w:rPr>
        <w:t>V</w:t>
      </w:r>
      <w:r w:rsidRPr="0094311C">
        <w:rPr>
          <w:rFonts w:ascii="Arial" w:eastAsia="Calibri" w:hAnsi="Arial" w:cs="Arial"/>
          <w:b/>
          <w:sz w:val="22"/>
          <w:szCs w:val="22"/>
        </w:rPr>
        <w:t>.</w:t>
      </w:r>
      <w:r w:rsidRPr="0094311C">
        <w:rPr>
          <w:rFonts w:ascii="Arial" w:eastAsia="Calibri" w:hAnsi="Arial" w:cs="Arial"/>
          <w:b/>
          <w:sz w:val="22"/>
          <w:szCs w:val="22"/>
        </w:rPr>
        <w:tab/>
        <w:t>TERMIN SKŁADANIA OFERT</w:t>
      </w:r>
    </w:p>
    <w:p w:rsidR="00171C57" w:rsidRPr="00171C57" w:rsidRDefault="004E4179" w:rsidP="00171C57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4311C">
        <w:rPr>
          <w:rFonts w:ascii="Arial" w:hAnsi="Arial" w:cs="Arial"/>
          <w:bCs/>
          <w:sz w:val="22"/>
          <w:szCs w:val="22"/>
          <w:lang w:eastAsia="pl-PL"/>
        </w:rPr>
        <w:t>Ofertę cenową (</w:t>
      </w:r>
      <w:r w:rsidR="00925F65" w:rsidRPr="0094311C">
        <w:rPr>
          <w:rFonts w:ascii="Arial" w:hAnsi="Arial" w:cs="Arial"/>
          <w:b/>
          <w:bCs/>
          <w:sz w:val="22"/>
          <w:szCs w:val="22"/>
          <w:lang w:eastAsia="pl-PL"/>
        </w:rPr>
        <w:t xml:space="preserve">zgodnie z </w:t>
      </w:r>
      <w:r w:rsidR="00925F65" w:rsidRPr="0093528F">
        <w:rPr>
          <w:rFonts w:ascii="Arial" w:hAnsi="Arial" w:cs="Arial"/>
          <w:b/>
          <w:bCs/>
          <w:sz w:val="22"/>
          <w:szCs w:val="22"/>
          <w:shd w:val="clear" w:color="auto" w:fill="FFFF00"/>
          <w:lang w:eastAsia="pl-PL"/>
        </w:rPr>
        <w:t>Z</w:t>
      </w:r>
      <w:r w:rsidRPr="0093528F">
        <w:rPr>
          <w:rFonts w:ascii="Arial" w:hAnsi="Arial" w:cs="Arial"/>
          <w:b/>
          <w:bCs/>
          <w:sz w:val="22"/>
          <w:szCs w:val="22"/>
          <w:shd w:val="clear" w:color="auto" w:fill="FFFF00"/>
          <w:lang w:eastAsia="pl-PL"/>
        </w:rPr>
        <w:t>ałącznikiem nr 1</w:t>
      </w:r>
      <w:r w:rsidR="00562FA6" w:rsidRPr="0094311C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94311C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  <w:r w:rsidR="00FB4D7D" w:rsidRPr="0094311C">
        <w:rPr>
          <w:rFonts w:ascii="Arial" w:hAnsi="Arial" w:cs="Arial"/>
          <w:bCs/>
          <w:sz w:val="22"/>
          <w:szCs w:val="22"/>
          <w:lang w:eastAsia="pl-PL"/>
        </w:rPr>
        <w:t xml:space="preserve">wraz z wymaganymi dokumentami </w:t>
      </w:r>
      <w:r w:rsidRPr="0094311C">
        <w:rPr>
          <w:rFonts w:ascii="Arial" w:hAnsi="Arial" w:cs="Arial"/>
          <w:bCs/>
          <w:sz w:val="22"/>
          <w:szCs w:val="22"/>
          <w:lang w:eastAsia="pl-PL"/>
        </w:rPr>
        <w:t xml:space="preserve">należy przesłać do dnia </w:t>
      </w:r>
      <w:r w:rsidR="006C34DB">
        <w:rPr>
          <w:rFonts w:ascii="Arial" w:hAnsi="Arial" w:cs="Arial"/>
          <w:bCs/>
          <w:color w:val="FF0000"/>
          <w:sz w:val="22"/>
          <w:szCs w:val="22"/>
          <w:u w:val="single"/>
          <w:lang w:eastAsia="pl-PL"/>
        </w:rPr>
        <w:t>22.04.2022</w:t>
      </w:r>
      <w:r w:rsidR="00562FA6" w:rsidRPr="0094311C">
        <w:rPr>
          <w:rFonts w:ascii="Arial" w:hAnsi="Arial" w:cs="Arial"/>
          <w:bCs/>
          <w:sz w:val="22"/>
          <w:szCs w:val="22"/>
          <w:lang w:eastAsia="pl-PL"/>
        </w:rPr>
        <w:t xml:space="preserve"> do godz. </w:t>
      </w:r>
      <w:r w:rsidR="006C34DB">
        <w:rPr>
          <w:rFonts w:ascii="Arial" w:hAnsi="Arial" w:cs="Arial"/>
          <w:bCs/>
          <w:color w:val="FF0000"/>
          <w:sz w:val="22"/>
          <w:szCs w:val="22"/>
          <w:u w:val="single"/>
          <w:lang w:eastAsia="pl-PL"/>
        </w:rPr>
        <w:t>12:00</w:t>
      </w:r>
      <w:bookmarkStart w:id="1" w:name="_GoBack"/>
      <w:bookmarkEnd w:id="1"/>
      <w:r w:rsidRPr="0094311C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71C57">
        <w:rPr>
          <w:rFonts w:ascii="Arial" w:hAnsi="Arial" w:cs="Arial"/>
          <w:bCs/>
          <w:sz w:val="22"/>
          <w:szCs w:val="22"/>
          <w:lang w:eastAsia="pl-PL"/>
        </w:rPr>
        <w:t>za pośrednictwem platformy zakupowej.</w:t>
      </w:r>
    </w:p>
    <w:p w:rsidR="00296061" w:rsidRPr="0094311C" w:rsidRDefault="00296061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4311C">
        <w:rPr>
          <w:rFonts w:ascii="Arial" w:hAnsi="Arial" w:cs="Arial"/>
          <w:bCs/>
          <w:sz w:val="22"/>
          <w:szCs w:val="22"/>
          <w:lang w:eastAsia="pl-PL"/>
        </w:rPr>
        <w:t>Za termin złożenia oferty uważa się termin jej dotarcia do zamawiającego.</w:t>
      </w:r>
      <w:r w:rsidR="0055381A" w:rsidRPr="0094311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5381A" w:rsidRPr="0094311C">
        <w:rPr>
          <w:rFonts w:ascii="Arial" w:hAnsi="Arial" w:cs="Arial"/>
          <w:bCs/>
          <w:sz w:val="22"/>
          <w:szCs w:val="22"/>
          <w:lang w:eastAsia="pl-PL"/>
        </w:rPr>
        <w:t>Oferta złożona po terminie nie będzie rozpatrywana.</w:t>
      </w:r>
    </w:p>
    <w:p w:rsidR="00296061" w:rsidRPr="0094311C" w:rsidRDefault="004E4179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4311C">
        <w:rPr>
          <w:rFonts w:ascii="Arial" w:hAnsi="Arial" w:cs="Arial"/>
          <w:bCs/>
          <w:sz w:val="22"/>
          <w:szCs w:val="22"/>
          <w:lang w:eastAsia="pl-PL"/>
        </w:rPr>
        <w:t>Wszelkie pytania w sprawie postępowania można kierować na adres email:</w:t>
      </w:r>
      <w:r w:rsidR="00296061" w:rsidRPr="0094311C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hyperlink r:id="rId9" w:history="1">
        <w:r w:rsidR="00932BB0" w:rsidRPr="0094311C">
          <w:rPr>
            <w:rStyle w:val="Hipercze"/>
            <w:rFonts w:ascii="Arial" w:hAnsi="Arial" w:cs="Arial"/>
            <w:bCs/>
            <w:color w:val="auto"/>
            <w:sz w:val="22"/>
            <w:szCs w:val="22"/>
            <w:lang w:eastAsia="pl-PL"/>
          </w:rPr>
          <w:t>zwik@zwik.szczecin.pl</w:t>
        </w:r>
      </w:hyperlink>
    </w:p>
    <w:p w:rsidR="00932BB0" w:rsidRPr="0094311C" w:rsidRDefault="00932BB0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4311C">
        <w:rPr>
          <w:rFonts w:ascii="Arial" w:hAnsi="Arial" w:cs="Arial"/>
          <w:bCs/>
          <w:sz w:val="22"/>
          <w:szCs w:val="22"/>
          <w:lang w:eastAsia="pl-PL"/>
        </w:rPr>
        <w:t xml:space="preserve">Osobą uprawnioną do bezpośredniego kontaktowania się z wykonawcami jest </w:t>
      </w:r>
      <w:r w:rsidR="0075296A" w:rsidRPr="0094311C">
        <w:rPr>
          <w:rFonts w:ascii="Arial" w:hAnsi="Arial" w:cs="Arial"/>
          <w:bCs/>
          <w:sz w:val="22"/>
          <w:szCs w:val="22"/>
          <w:lang w:eastAsia="pl-PL"/>
        </w:rPr>
        <w:br/>
      </w:r>
      <w:r w:rsidRPr="0094311C">
        <w:rPr>
          <w:rFonts w:ascii="Arial" w:hAnsi="Arial" w:cs="Arial"/>
          <w:bCs/>
          <w:sz w:val="22"/>
          <w:szCs w:val="22"/>
          <w:lang w:eastAsia="pl-PL"/>
        </w:rPr>
        <w:t xml:space="preserve">p. </w:t>
      </w:r>
      <w:r w:rsidR="003A7ED3">
        <w:rPr>
          <w:rFonts w:ascii="Arial" w:hAnsi="Arial" w:cs="Arial"/>
          <w:bCs/>
          <w:sz w:val="22"/>
          <w:szCs w:val="22"/>
          <w:lang w:eastAsia="pl-PL"/>
        </w:rPr>
        <w:t>Monika Skwirowska</w:t>
      </w:r>
      <w:r w:rsidR="0075296A" w:rsidRPr="0094311C">
        <w:rPr>
          <w:rFonts w:ascii="Arial" w:hAnsi="Arial" w:cs="Arial"/>
          <w:bCs/>
          <w:sz w:val="22"/>
          <w:szCs w:val="22"/>
          <w:lang w:eastAsia="pl-PL"/>
        </w:rPr>
        <w:t>, tel. 91 44</w:t>
      </w:r>
      <w:r w:rsidR="0094311C" w:rsidRPr="0094311C">
        <w:rPr>
          <w:rFonts w:ascii="Arial" w:hAnsi="Arial" w:cs="Arial"/>
          <w:bCs/>
          <w:sz w:val="22"/>
          <w:szCs w:val="22"/>
          <w:lang w:eastAsia="pl-PL"/>
        </w:rPr>
        <w:t xml:space="preserve"> 2</w:t>
      </w:r>
      <w:r w:rsidR="0075296A" w:rsidRPr="0094311C">
        <w:rPr>
          <w:rFonts w:ascii="Arial" w:hAnsi="Arial" w:cs="Arial"/>
          <w:bCs/>
          <w:sz w:val="22"/>
          <w:szCs w:val="22"/>
          <w:lang w:eastAsia="pl-PL"/>
        </w:rPr>
        <w:t>6</w:t>
      </w:r>
      <w:r w:rsidR="0094311C" w:rsidRPr="0094311C">
        <w:rPr>
          <w:rFonts w:ascii="Arial" w:hAnsi="Arial" w:cs="Arial"/>
          <w:bCs/>
          <w:sz w:val="22"/>
          <w:szCs w:val="22"/>
          <w:lang w:eastAsia="pl-PL"/>
        </w:rPr>
        <w:t xml:space="preserve"> 2</w:t>
      </w:r>
      <w:r w:rsidR="003A7ED3">
        <w:rPr>
          <w:rFonts w:ascii="Arial" w:hAnsi="Arial" w:cs="Arial"/>
          <w:bCs/>
          <w:sz w:val="22"/>
          <w:szCs w:val="22"/>
          <w:lang w:eastAsia="pl-PL"/>
        </w:rPr>
        <w:t>58</w:t>
      </w:r>
      <w:r w:rsidR="0093528F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3957CB" w:rsidRPr="0094311C" w:rsidRDefault="003957CB" w:rsidP="00940BE0">
      <w:pPr>
        <w:suppressAutoHyphens/>
        <w:spacing w:before="240" w:after="240"/>
        <w:ind w:left="1559" w:hanging="1559"/>
        <w:jc w:val="both"/>
        <w:rPr>
          <w:rFonts w:ascii="Arial" w:eastAsia="Calibri" w:hAnsi="Arial" w:cs="Arial"/>
          <w:b/>
          <w:sz w:val="22"/>
          <w:szCs w:val="22"/>
        </w:rPr>
      </w:pPr>
      <w:r w:rsidRPr="0094311C">
        <w:rPr>
          <w:rFonts w:ascii="Arial" w:eastAsia="Calibri" w:hAnsi="Arial" w:cs="Arial"/>
          <w:b/>
          <w:sz w:val="22"/>
          <w:szCs w:val="22"/>
        </w:rPr>
        <w:t>ROZDZIAŁ V.</w:t>
      </w:r>
      <w:r w:rsidRPr="0094311C">
        <w:rPr>
          <w:rFonts w:ascii="Arial" w:eastAsia="Calibri" w:hAnsi="Arial" w:cs="Arial"/>
          <w:b/>
          <w:sz w:val="22"/>
          <w:szCs w:val="22"/>
        </w:rPr>
        <w:tab/>
        <w:t>WYBÓR OFERTY NAJKORZYSTNIEJSZEJ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Zamawiający dokona oceny ofert na podstawie kryterium „Cena ofertowa” – 100%.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Za najkorzystniejszą uznaną zostanie oferta z najniższą ceną brutto.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Oferta powinna zawierać wszelkie koszty związane z realizacją zamówienia.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W toku badania i oceny ofert Zamawiający może żądać od Wykonawcy wyjaśnień i uzupełnień dotyczących treści złożonych ofert.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  <w:lang w:eastAsia="pl-PL"/>
        </w:rPr>
        <w:t xml:space="preserve">Wykonawca pozostaje związany ofertą przez okres </w:t>
      </w:r>
      <w:r w:rsidRPr="0094311C">
        <w:rPr>
          <w:rFonts w:ascii="Arial" w:eastAsia="Calibri" w:hAnsi="Arial" w:cs="Arial"/>
          <w:b/>
          <w:sz w:val="22"/>
          <w:szCs w:val="22"/>
          <w:lang w:eastAsia="pl-PL"/>
        </w:rPr>
        <w:t>30 dni.</w:t>
      </w:r>
      <w:r w:rsidRPr="0094311C">
        <w:rPr>
          <w:rFonts w:ascii="Arial" w:eastAsia="Calibri" w:hAnsi="Arial" w:cs="Arial"/>
          <w:sz w:val="22"/>
          <w:szCs w:val="22"/>
          <w:lang w:eastAsia="pl-PL"/>
        </w:rPr>
        <w:t xml:space="preserve"> Bieg terminu związania ofertą rozpoczyna się wraz z upływem terminu składania ofert.</w:t>
      </w:r>
    </w:p>
    <w:p w:rsidR="003957CB" w:rsidRPr="00EF7FB5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  <w:lang w:eastAsia="ar-SA"/>
        </w:rPr>
        <w:t xml:space="preserve">Zamawiający może poprawić w tekście oferty oczywiste omyłki pisarskie oraz omyłki rachunkowe w obliczeniu ceny z uwzględnieniem konsekwencji rachunkowych dokonanych </w:t>
      </w:r>
      <w:r w:rsidRPr="0094311C">
        <w:rPr>
          <w:rFonts w:ascii="Arial" w:hAnsi="Arial" w:cs="Arial"/>
          <w:sz w:val="22"/>
          <w:szCs w:val="22"/>
          <w:lang w:eastAsia="ar-SA"/>
        </w:rPr>
        <w:lastRenderedPageBreak/>
        <w:t>poprawek, jak również inne omyłki polegające na niezgodności oferty z ZO, nie powodujące istotnych zmian w treści oferty. Zamawiający niezwłocznie zawiadomi o tym fakcie Wykonawcę, którego oferta została poprawiona.</w:t>
      </w:r>
    </w:p>
    <w:p w:rsidR="007C0801" w:rsidRPr="0093528F" w:rsidRDefault="007C0801" w:rsidP="0094311C">
      <w:pPr>
        <w:suppressAutoHyphens/>
        <w:spacing w:before="240" w:after="240"/>
        <w:ind w:left="1560" w:hanging="156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t>ROZDZIAŁ V</w:t>
      </w:r>
      <w:r w:rsidR="007A1106" w:rsidRPr="0093528F">
        <w:rPr>
          <w:rFonts w:ascii="Arial" w:hAnsi="Arial" w:cs="Arial"/>
          <w:b/>
          <w:bCs/>
          <w:sz w:val="22"/>
          <w:szCs w:val="22"/>
          <w:lang w:eastAsia="pl-PL"/>
        </w:rPr>
        <w:t>I</w:t>
      </w: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t>.</w:t>
      </w:r>
      <w:r w:rsidR="0094311C" w:rsidRPr="0093528F">
        <w:rPr>
          <w:rFonts w:ascii="Arial" w:hAnsi="Arial" w:cs="Arial"/>
          <w:b/>
          <w:bCs/>
          <w:sz w:val="22"/>
          <w:szCs w:val="22"/>
          <w:lang w:eastAsia="pl-PL"/>
        </w:rPr>
        <w:t xml:space="preserve">  </w:t>
      </w: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t>ZAWARCIE UMOWY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="0094311C" w:rsidRPr="0093528F">
        <w:rPr>
          <w:rFonts w:ascii="Arial" w:hAnsi="Arial" w:cs="Arial"/>
          <w:b/>
          <w:bCs/>
          <w:sz w:val="22"/>
          <w:szCs w:val="22"/>
          <w:highlight w:val="yellow"/>
          <w:lang w:eastAsia="pl-PL"/>
        </w:rPr>
        <w:t>Z</w:t>
      </w:r>
      <w:r w:rsidRPr="0093528F">
        <w:rPr>
          <w:rFonts w:ascii="Arial" w:hAnsi="Arial" w:cs="Arial"/>
          <w:b/>
          <w:bCs/>
          <w:sz w:val="22"/>
          <w:szCs w:val="22"/>
          <w:highlight w:val="yellow"/>
          <w:lang w:eastAsia="pl-PL"/>
        </w:rPr>
        <w:t>ałącznik nr 2</w:t>
      </w:r>
      <w:r w:rsidR="00562FA6" w:rsidRPr="0093528F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93528F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sz w:val="22"/>
          <w:szCs w:val="22"/>
        </w:rPr>
        <w:t>Jeżeli wykonawca, którego oferta została wybrana, uchyla się od zawarcia umowy (odmawia podpisania umowy), zamawiający może wybrać ofertę najkorzystniejszą spośród pozostałych ofert bez przeprowadzani</w:t>
      </w:r>
      <w:r w:rsidR="004E4179" w:rsidRPr="0093528F">
        <w:rPr>
          <w:rFonts w:ascii="Arial" w:hAnsi="Arial" w:cs="Arial"/>
          <w:sz w:val="22"/>
          <w:szCs w:val="22"/>
        </w:rPr>
        <w:t>a ich ponownego badania i oceny</w:t>
      </w:r>
      <w:r w:rsidRPr="0093528F">
        <w:rPr>
          <w:rFonts w:ascii="Arial" w:hAnsi="Arial" w:cs="Arial"/>
          <w:sz w:val="22"/>
          <w:szCs w:val="22"/>
        </w:rPr>
        <w:t>.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Cs/>
          <w:sz w:val="22"/>
          <w:szCs w:val="22"/>
          <w:lang w:eastAsia="pl-PL"/>
        </w:rPr>
        <w:t xml:space="preserve">Zawarta umowa będzie jawna i będzie podlegała udostępnianiu na zasadach określonych </w:t>
      </w:r>
      <w:r w:rsidR="0094311C" w:rsidRPr="0093528F">
        <w:rPr>
          <w:rFonts w:ascii="Arial" w:hAnsi="Arial" w:cs="Arial"/>
          <w:bCs/>
          <w:sz w:val="22"/>
          <w:szCs w:val="22"/>
          <w:lang w:eastAsia="pl-PL"/>
        </w:rPr>
        <w:t xml:space="preserve">                 </w:t>
      </w:r>
      <w:r w:rsidRPr="0093528F">
        <w:rPr>
          <w:rFonts w:ascii="Arial" w:hAnsi="Arial" w:cs="Arial"/>
          <w:bCs/>
          <w:sz w:val="22"/>
          <w:szCs w:val="22"/>
          <w:lang w:eastAsia="pl-PL"/>
        </w:rPr>
        <w:t>w przepisach o dostępie do informacji publicznej.</w:t>
      </w:r>
    </w:p>
    <w:p w:rsidR="00D5069C" w:rsidRPr="0094311C" w:rsidRDefault="00D5069C" w:rsidP="0094311C">
      <w:pPr>
        <w:suppressAutoHyphens/>
        <w:spacing w:before="240" w:after="240"/>
        <w:ind w:left="1560" w:hanging="1560"/>
        <w:jc w:val="both"/>
        <w:rPr>
          <w:rFonts w:ascii="Arial" w:eastAsia="Calibri" w:hAnsi="Arial" w:cs="Arial"/>
          <w:b/>
          <w:sz w:val="22"/>
          <w:szCs w:val="22"/>
        </w:rPr>
      </w:pPr>
      <w:r w:rsidRPr="0094311C">
        <w:rPr>
          <w:rFonts w:ascii="Arial" w:eastAsia="Calibri" w:hAnsi="Arial" w:cs="Arial"/>
          <w:b/>
          <w:sz w:val="22"/>
          <w:szCs w:val="22"/>
        </w:rPr>
        <w:t>ROZDZIAŁ V</w:t>
      </w:r>
      <w:r w:rsidR="007A1106" w:rsidRPr="0094311C">
        <w:rPr>
          <w:rFonts w:ascii="Arial" w:eastAsia="Calibri" w:hAnsi="Arial" w:cs="Arial"/>
          <w:b/>
          <w:sz w:val="22"/>
          <w:szCs w:val="22"/>
        </w:rPr>
        <w:t>II</w:t>
      </w:r>
      <w:r w:rsidRPr="0094311C">
        <w:rPr>
          <w:rFonts w:ascii="Arial" w:eastAsia="Calibri" w:hAnsi="Arial" w:cs="Arial"/>
          <w:b/>
          <w:sz w:val="22"/>
          <w:szCs w:val="22"/>
        </w:rPr>
        <w:t>.</w:t>
      </w:r>
      <w:r w:rsidRPr="0094311C">
        <w:rPr>
          <w:rFonts w:ascii="Arial" w:eastAsia="Calibri" w:hAnsi="Arial" w:cs="Arial"/>
          <w:b/>
          <w:sz w:val="22"/>
          <w:szCs w:val="22"/>
        </w:rPr>
        <w:tab/>
        <w:t>OBOWIĄZEK INFORMACYJNY W ZAKRESIE RODO</w:t>
      </w:r>
    </w:p>
    <w:p w:rsidR="00FB4D7D" w:rsidRPr="0094311C" w:rsidRDefault="00FB4D7D" w:rsidP="009606E1">
      <w:pPr>
        <w:spacing w:after="120" w:line="269" w:lineRule="auto"/>
        <w:jc w:val="both"/>
        <w:rPr>
          <w:rFonts w:ascii="Arial" w:hAnsi="Arial" w:cs="Arial"/>
          <w:b/>
          <w:sz w:val="22"/>
          <w:szCs w:val="22"/>
        </w:rPr>
      </w:pPr>
      <w:r w:rsidRPr="0094311C">
        <w:rPr>
          <w:rFonts w:ascii="Arial" w:hAnsi="Arial" w:cs="Arial"/>
          <w:b/>
          <w:sz w:val="22"/>
          <w:szCs w:val="22"/>
        </w:rPr>
        <w:t>Klauzula informacyjna:</w:t>
      </w:r>
    </w:p>
    <w:p w:rsidR="00FB4D7D" w:rsidRPr="0094311C" w:rsidRDefault="00FB4D7D" w:rsidP="00FB4D7D">
      <w:pPr>
        <w:spacing w:after="260" w:line="268" w:lineRule="auto"/>
        <w:ind w:left="-15"/>
        <w:jc w:val="both"/>
        <w:rPr>
          <w:rFonts w:ascii="Arial" w:hAnsi="Arial" w:cs="Arial"/>
          <w:b/>
          <w:sz w:val="22"/>
          <w:szCs w:val="22"/>
        </w:rPr>
      </w:pPr>
      <w:r w:rsidRPr="0094311C">
        <w:rPr>
          <w:rFonts w:ascii="Arial" w:hAnsi="Arial" w:cs="Arial"/>
          <w:b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(Dz. Urz. UE L. 119 z 04.05.2016, str. 1 </w:t>
      </w:r>
      <w:r w:rsidR="00CD134F">
        <w:rPr>
          <w:rFonts w:ascii="Arial" w:hAnsi="Arial" w:cs="Arial"/>
          <w:b/>
          <w:sz w:val="22"/>
          <w:szCs w:val="22"/>
        </w:rPr>
        <w:t xml:space="preserve">z późn. zm. </w:t>
      </w:r>
      <w:r w:rsidRPr="0094311C">
        <w:rPr>
          <w:rFonts w:ascii="Arial" w:hAnsi="Arial" w:cs="Arial"/>
          <w:b/>
          <w:sz w:val="22"/>
          <w:szCs w:val="22"/>
        </w:rPr>
        <w:t xml:space="preserve">(dalej RODO) informujemy, że: </w:t>
      </w:r>
    </w:p>
    <w:p w:rsidR="00FB4D7D" w:rsidRPr="0094311C" w:rsidRDefault="00FB4D7D" w:rsidP="000F49D8">
      <w:pPr>
        <w:pStyle w:val="NormalnyWeb"/>
        <w:numPr>
          <w:ilvl w:val="0"/>
          <w:numId w:val="9"/>
        </w:numPr>
        <w:spacing w:before="100" w:after="0" w:line="276" w:lineRule="auto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>administratorem danych osobowych jest: Zakład Wodociągów i Kanalizacji Sp. z o.o. w Szczecinie</w:t>
      </w:r>
      <w:r w:rsidRPr="0094311C">
        <w:rPr>
          <w:rFonts w:ascii="Arial" w:hAnsi="Arial" w:cs="Arial"/>
          <w:sz w:val="22"/>
          <w:szCs w:val="22"/>
          <w:lang w:val="pl-PL"/>
        </w:rPr>
        <w:t>, ul. M. Golisza 10, 71-682 Szczecin</w:t>
      </w:r>
    </w:p>
    <w:p w:rsidR="00FB4D7D" w:rsidRPr="0094311C" w:rsidRDefault="00FB4D7D" w:rsidP="000F49D8">
      <w:pPr>
        <w:pStyle w:val="NormalnyWeb"/>
        <w:numPr>
          <w:ilvl w:val="0"/>
          <w:numId w:val="11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>kontakt do inspektora ochrony danych osobowych w:</w:t>
      </w:r>
      <w:r w:rsidRPr="0094311C">
        <w:rPr>
          <w:rFonts w:ascii="Arial" w:hAnsi="Arial" w:cs="Arial"/>
          <w:bCs/>
          <w:sz w:val="22"/>
          <w:szCs w:val="22"/>
        </w:rPr>
        <w:t xml:space="preserve"> Zakładzie Wodociągów i Kanalizacji Sp. z o.o. w Szczecinie</w:t>
      </w:r>
      <w:r w:rsidRPr="0094311C">
        <w:rPr>
          <w:rFonts w:ascii="Arial" w:hAnsi="Arial" w:cs="Arial"/>
          <w:sz w:val="22"/>
          <w:szCs w:val="22"/>
        </w:rPr>
        <w:t xml:space="preserve"> tel. 91 44 26 231, adres e-mail: </w:t>
      </w:r>
      <w:hyperlink r:id="rId10" w:history="1">
        <w:r w:rsidRPr="0094311C">
          <w:rPr>
            <w:rStyle w:val="Hipercze"/>
            <w:rFonts w:ascii="Arial" w:hAnsi="Arial" w:cs="Arial"/>
            <w:color w:val="auto"/>
            <w:sz w:val="22"/>
            <w:szCs w:val="22"/>
          </w:rPr>
          <w:t>iod@zwik.szczecin.pl</w:t>
        </w:r>
      </w:hyperlink>
    </w:p>
    <w:p w:rsidR="00FB4D7D" w:rsidRPr="0094311C" w:rsidRDefault="00FB4D7D" w:rsidP="000F49D8">
      <w:pPr>
        <w:pStyle w:val="NormalnyWeb"/>
        <w:numPr>
          <w:ilvl w:val="0"/>
          <w:numId w:val="11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  <w:lang w:val="pl-PL"/>
        </w:rPr>
        <w:t xml:space="preserve">dane osobowe będą przetwarzane w celu przeprowadzenia postępowania o udzielenie zamówienia publicznego, </w:t>
      </w:r>
      <w:r w:rsidR="0075296A" w:rsidRPr="0094311C">
        <w:rPr>
          <w:rFonts w:ascii="Arial" w:hAnsi="Arial" w:cs="Arial"/>
          <w:sz w:val="22"/>
          <w:szCs w:val="22"/>
          <w:lang w:val="pl-PL"/>
        </w:rPr>
        <w:t>poniżej progu stosowania ustawy Pzp</w:t>
      </w:r>
      <w:r w:rsidRPr="0094311C">
        <w:rPr>
          <w:rFonts w:ascii="Arial" w:hAnsi="Arial" w:cs="Arial"/>
          <w:sz w:val="22"/>
          <w:szCs w:val="22"/>
          <w:lang w:val="pl-PL"/>
        </w:rPr>
        <w:t>; podstawą prawną przetwarzania jest obowiązek stosowania sformalizowanych zasad udzielania zamówień stosowanych w ZWiK Sp. z o.o. w Szczecinie</w:t>
      </w:r>
    </w:p>
    <w:p w:rsidR="00FB4D7D" w:rsidRPr="0094311C" w:rsidRDefault="00FB4D7D" w:rsidP="000F49D8">
      <w:pPr>
        <w:pStyle w:val="NormalnyWeb"/>
        <w:numPr>
          <w:ilvl w:val="0"/>
          <w:numId w:val="11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 xml:space="preserve">odbiorcami danych osobowych </w:t>
      </w:r>
      <w:r w:rsidRPr="0094311C">
        <w:rPr>
          <w:rFonts w:ascii="Arial" w:hAnsi="Arial" w:cs="Arial"/>
          <w:sz w:val="22"/>
          <w:szCs w:val="22"/>
          <w:lang w:val="pl-PL"/>
        </w:rPr>
        <w:t xml:space="preserve">mogą być </w:t>
      </w:r>
      <w:r w:rsidRPr="0094311C">
        <w:rPr>
          <w:rFonts w:ascii="Arial" w:hAnsi="Arial" w:cs="Arial"/>
          <w:sz w:val="22"/>
          <w:szCs w:val="22"/>
        </w:rPr>
        <w:t xml:space="preserve">osoby lub podmioty, którym udostępniona zostanie dokumentacja </w:t>
      </w:r>
      <w:r w:rsidRPr="0094311C">
        <w:rPr>
          <w:rFonts w:ascii="Arial" w:hAnsi="Arial" w:cs="Arial"/>
          <w:sz w:val="22"/>
          <w:szCs w:val="22"/>
          <w:lang w:val="pl-PL"/>
        </w:rPr>
        <w:t xml:space="preserve">dotycząca </w:t>
      </w:r>
      <w:r w:rsidRPr="0094311C">
        <w:rPr>
          <w:rFonts w:ascii="Arial" w:hAnsi="Arial" w:cs="Arial"/>
          <w:sz w:val="22"/>
          <w:szCs w:val="22"/>
        </w:rPr>
        <w:t>postępowania w oparciu</w:t>
      </w:r>
      <w:r w:rsidRPr="0094311C">
        <w:rPr>
          <w:rFonts w:ascii="Arial" w:hAnsi="Arial" w:cs="Arial"/>
          <w:sz w:val="22"/>
          <w:szCs w:val="22"/>
          <w:lang w:val="pl-PL"/>
        </w:rPr>
        <w:t xml:space="preserve"> o:</w:t>
      </w:r>
      <w:r w:rsidRPr="0094311C">
        <w:rPr>
          <w:rFonts w:ascii="Arial" w:hAnsi="Arial" w:cs="Arial"/>
          <w:sz w:val="22"/>
          <w:szCs w:val="22"/>
        </w:rPr>
        <w:t xml:space="preserve"> </w:t>
      </w:r>
      <w:r w:rsidRPr="0094311C">
        <w:rPr>
          <w:rFonts w:ascii="Arial" w:hAnsi="Arial" w:cs="Arial"/>
          <w:sz w:val="22"/>
          <w:szCs w:val="22"/>
          <w:lang w:val="pl-PL"/>
        </w:rPr>
        <w:t xml:space="preserve">przepisy prawa </w:t>
      </w:r>
      <w:r w:rsidRPr="0094311C">
        <w:rPr>
          <w:rFonts w:ascii="Arial" w:hAnsi="Arial" w:cs="Arial"/>
          <w:sz w:val="22"/>
          <w:szCs w:val="22"/>
        </w:rPr>
        <w:t xml:space="preserve">oraz </w:t>
      </w:r>
      <w:r w:rsidRPr="0094311C">
        <w:rPr>
          <w:rFonts w:ascii="Arial" w:hAnsi="Arial" w:cs="Arial"/>
          <w:sz w:val="22"/>
          <w:szCs w:val="22"/>
          <w:lang w:val="pl-PL"/>
        </w:rPr>
        <w:t xml:space="preserve">umowy powierzenia przetwarzania danych, a także </w:t>
      </w:r>
      <w:r w:rsidRPr="0094311C">
        <w:rPr>
          <w:rFonts w:ascii="Arial" w:hAnsi="Arial" w:cs="Arial"/>
          <w:sz w:val="22"/>
          <w:szCs w:val="22"/>
        </w:rPr>
        <w:t>inni administratorzy danych, działający na mocy umów zawartych z Zamawiającym lub na podstawie powszechnie obowiązujących przepisów prawa, w tym: podmioty świadczące pomoc prawną, podmioty świadczące usługi pocztowe lub kurierskie</w:t>
      </w:r>
      <w:r w:rsidRPr="0094311C">
        <w:rPr>
          <w:rFonts w:ascii="Arial" w:hAnsi="Arial" w:cs="Arial"/>
          <w:sz w:val="22"/>
          <w:szCs w:val="22"/>
          <w:lang w:val="pl-PL"/>
        </w:rPr>
        <w:t xml:space="preserve">, </w:t>
      </w:r>
      <w:r w:rsidRPr="0094311C">
        <w:rPr>
          <w:rFonts w:ascii="Arial" w:hAnsi="Arial" w:cs="Arial"/>
          <w:sz w:val="22"/>
          <w:szCs w:val="22"/>
        </w:rPr>
        <w:t>podmiot</w:t>
      </w:r>
      <w:r w:rsidRPr="0094311C">
        <w:rPr>
          <w:rFonts w:ascii="Arial" w:hAnsi="Arial" w:cs="Arial"/>
          <w:sz w:val="22"/>
          <w:szCs w:val="22"/>
          <w:lang w:val="pl-PL"/>
        </w:rPr>
        <w:t>y</w:t>
      </w:r>
      <w:r w:rsidRPr="0094311C">
        <w:rPr>
          <w:rFonts w:ascii="Arial" w:hAnsi="Arial" w:cs="Arial"/>
          <w:sz w:val="22"/>
          <w:szCs w:val="22"/>
        </w:rPr>
        <w:t xml:space="preserve"> prowadząc</w:t>
      </w:r>
      <w:r w:rsidRPr="0094311C">
        <w:rPr>
          <w:rFonts w:ascii="Arial" w:hAnsi="Arial" w:cs="Arial"/>
          <w:sz w:val="22"/>
          <w:szCs w:val="22"/>
          <w:lang w:val="pl-PL"/>
        </w:rPr>
        <w:t>e</w:t>
      </w:r>
      <w:r w:rsidRPr="0094311C">
        <w:rPr>
          <w:rFonts w:ascii="Arial" w:hAnsi="Arial" w:cs="Arial"/>
          <w:sz w:val="22"/>
          <w:szCs w:val="22"/>
        </w:rPr>
        <w:t xml:space="preserve"> działalność płatniczą </w:t>
      </w:r>
      <w:r w:rsidRPr="0094311C">
        <w:rPr>
          <w:rFonts w:ascii="Arial" w:hAnsi="Arial" w:cs="Arial"/>
          <w:sz w:val="22"/>
          <w:szCs w:val="22"/>
          <w:lang w:val="pl-PL"/>
        </w:rPr>
        <w:t>(</w:t>
      </w:r>
      <w:r w:rsidRPr="0094311C">
        <w:rPr>
          <w:rFonts w:ascii="Arial" w:hAnsi="Arial" w:cs="Arial"/>
          <w:sz w:val="22"/>
          <w:szCs w:val="22"/>
        </w:rPr>
        <w:t>banki, instytucje płatnicze)</w:t>
      </w:r>
      <w:r w:rsidRPr="0094311C">
        <w:rPr>
          <w:rFonts w:ascii="Arial" w:hAnsi="Arial" w:cs="Arial"/>
          <w:sz w:val="22"/>
          <w:szCs w:val="22"/>
          <w:lang w:val="pl-PL"/>
        </w:rPr>
        <w:t xml:space="preserve"> - jeżeli dotyczy</w:t>
      </w:r>
    </w:p>
    <w:p w:rsidR="00FB4D7D" w:rsidRPr="0094311C" w:rsidRDefault="00FB4D7D" w:rsidP="000F49D8">
      <w:pPr>
        <w:pStyle w:val="NormalnyWeb"/>
        <w:numPr>
          <w:ilvl w:val="0"/>
          <w:numId w:val="11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 xml:space="preserve">dane osobowe będą przechowywane odpowiednio: </w:t>
      </w:r>
    </w:p>
    <w:p w:rsidR="00FB4D7D" w:rsidRPr="0094311C" w:rsidRDefault="00FB4D7D" w:rsidP="00FB4D7D">
      <w:pPr>
        <w:pStyle w:val="Akapitzlist"/>
        <w:ind w:left="714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 xml:space="preserve">- do czasu zakończenia niniejszego postępowania, </w:t>
      </w:r>
    </w:p>
    <w:p w:rsidR="00FB4D7D" w:rsidRPr="0094311C" w:rsidRDefault="00FB4D7D" w:rsidP="00FB4D7D">
      <w:pPr>
        <w:pStyle w:val="Akapitzlist"/>
        <w:ind w:left="714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>- przez cały czas trwania umowy i okres jej rozliczania</w:t>
      </w:r>
    </w:p>
    <w:p w:rsidR="00FB4D7D" w:rsidRPr="0094311C" w:rsidRDefault="00FB4D7D" w:rsidP="00FB4D7D">
      <w:pPr>
        <w:pStyle w:val="Akapitzlist"/>
        <w:ind w:left="714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>- do czasu przeprowadzania archiwizacji dokumentacji postępowania- w zakresie określonym w przepisach o archiwizacji</w:t>
      </w:r>
    </w:p>
    <w:p w:rsidR="00FB4D7D" w:rsidRPr="0094311C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>w odniesieniu do danych osobowych decyzje nie będą podejmowane w sposób zautomatyzowany ani profilowane, stosownie do art. 22 RODO</w:t>
      </w:r>
    </w:p>
    <w:p w:rsidR="00FB4D7D" w:rsidRPr="0094311C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FB4D7D" w:rsidRPr="0094311C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lastRenderedPageBreak/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FB4D7D" w:rsidRPr="0094311C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FB4D7D" w:rsidRPr="0094311C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FB4D7D" w:rsidRPr="0094311C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>podanie danych nie jest obowiązkowe, jednakże ich niepodanie może uniemożliwić realizację celu, dla którego dane są zbierane</w:t>
      </w:r>
    </w:p>
    <w:p w:rsidR="00FB4D7D" w:rsidRPr="0094311C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>Zamawiający nie planuje przekazywania danych do państwa trzeciego lub organizacji międzynarodowej</w:t>
      </w:r>
    </w:p>
    <w:p w:rsidR="005C2D4B" w:rsidRDefault="005C2D4B">
      <w:pPr>
        <w:rPr>
          <w:sz w:val="16"/>
          <w:szCs w:val="16"/>
        </w:rPr>
      </w:pPr>
    </w:p>
    <w:p w:rsidR="005C2D4B" w:rsidRDefault="005C2D4B">
      <w:pPr>
        <w:rPr>
          <w:sz w:val="16"/>
          <w:szCs w:val="16"/>
        </w:rPr>
      </w:pPr>
    </w:p>
    <w:p w:rsidR="0093528F" w:rsidRDefault="0093528F">
      <w:pPr>
        <w:rPr>
          <w:sz w:val="16"/>
          <w:szCs w:val="16"/>
        </w:rPr>
      </w:pPr>
    </w:p>
    <w:p w:rsidR="005C2D4B" w:rsidRPr="00331223" w:rsidRDefault="005C2D4B">
      <w:pPr>
        <w:rPr>
          <w:rFonts w:ascii="Arial" w:hAnsi="Arial" w:cs="Arial"/>
          <w:b/>
          <w:sz w:val="16"/>
          <w:szCs w:val="16"/>
        </w:rPr>
      </w:pPr>
      <w:r w:rsidRPr="00331223">
        <w:rPr>
          <w:rFonts w:ascii="Arial" w:hAnsi="Arial" w:cs="Arial"/>
          <w:b/>
          <w:sz w:val="22"/>
          <w:szCs w:val="22"/>
        </w:rPr>
        <w:t xml:space="preserve">Spis załączników: </w:t>
      </w:r>
    </w:p>
    <w:p w:rsidR="005C2D4B" w:rsidRPr="00B262F3" w:rsidRDefault="00E20FBB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Załącznik nr 1 </w:t>
      </w:r>
      <w:r w:rsidR="00331223" w:rsidRPr="00B262F3">
        <w:rPr>
          <w:rFonts w:ascii="Arial" w:hAnsi="Arial" w:cs="Arial"/>
          <w:color w:val="1F497D" w:themeColor="text2"/>
          <w:sz w:val="22"/>
          <w:szCs w:val="22"/>
        </w:rPr>
        <w:t>–</w:t>
      </w: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EA7D7F">
        <w:rPr>
          <w:rFonts w:ascii="Arial" w:hAnsi="Arial" w:cs="Arial"/>
          <w:color w:val="1F497D" w:themeColor="text2"/>
          <w:sz w:val="22"/>
          <w:szCs w:val="22"/>
        </w:rPr>
        <w:t>oferta cenowa</w:t>
      </w:r>
      <w:r w:rsidR="007B2C64" w:rsidRPr="00B262F3">
        <w:rPr>
          <w:rFonts w:ascii="Arial" w:hAnsi="Arial" w:cs="Arial"/>
          <w:color w:val="1F497D" w:themeColor="text2"/>
          <w:sz w:val="22"/>
          <w:szCs w:val="22"/>
        </w:rPr>
        <w:t>,</w:t>
      </w:r>
    </w:p>
    <w:p w:rsidR="00331223" w:rsidRPr="00B262F3" w:rsidRDefault="00331223" w:rsidP="00D10C9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 w:rsidRPr="00B262F3">
        <w:rPr>
          <w:rFonts w:ascii="Arial" w:hAnsi="Arial" w:cs="Arial"/>
          <w:color w:val="1F497D" w:themeColor="text2"/>
          <w:sz w:val="22"/>
          <w:szCs w:val="22"/>
        </w:rPr>
        <w:t>Załącznik nr 2 – wzór umowy</w:t>
      </w:r>
      <w:r w:rsidR="007B2C64" w:rsidRPr="00B262F3">
        <w:rPr>
          <w:rFonts w:ascii="Arial" w:hAnsi="Arial" w:cs="Arial"/>
          <w:color w:val="1F497D" w:themeColor="text2"/>
          <w:sz w:val="22"/>
          <w:szCs w:val="22"/>
        </w:rPr>
        <w:t>,</w:t>
      </w:r>
    </w:p>
    <w:p w:rsidR="00331223" w:rsidRDefault="00331223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 w:rsidRPr="00B262F3">
        <w:rPr>
          <w:rFonts w:ascii="Arial" w:hAnsi="Arial" w:cs="Arial"/>
          <w:color w:val="1F497D" w:themeColor="text2"/>
          <w:sz w:val="22"/>
          <w:szCs w:val="22"/>
        </w:rPr>
        <w:t>Z</w:t>
      </w:r>
      <w:r w:rsidR="00D10C93" w:rsidRPr="00B262F3">
        <w:rPr>
          <w:rFonts w:ascii="Arial" w:hAnsi="Arial" w:cs="Arial"/>
          <w:color w:val="1F497D" w:themeColor="text2"/>
          <w:sz w:val="22"/>
          <w:szCs w:val="22"/>
        </w:rPr>
        <w:t>ałącznik nr 3</w:t>
      </w: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 – map</w:t>
      </w:r>
      <w:r w:rsidR="003A7ED3">
        <w:rPr>
          <w:rFonts w:ascii="Arial" w:hAnsi="Arial" w:cs="Arial"/>
          <w:color w:val="1F497D" w:themeColor="text2"/>
          <w:sz w:val="22"/>
          <w:szCs w:val="22"/>
        </w:rPr>
        <w:t>a</w:t>
      </w: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 poglądow</w:t>
      </w:r>
      <w:r w:rsidR="003A7ED3">
        <w:rPr>
          <w:rFonts w:ascii="Arial" w:hAnsi="Arial" w:cs="Arial"/>
          <w:color w:val="1F497D" w:themeColor="text2"/>
          <w:sz w:val="22"/>
          <w:szCs w:val="22"/>
        </w:rPr>
        <w:t>a</w:t>
      </w:r>
      <w:r w:rsidR="00352127" w:rsidRPr="00B262F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F802F6" w:rsidRPr="00B262F3">
        <w:rPr>
          <w:rFonts w:ascii="Arial" w:hAnsi="Arial" w:cs="Arial"/>
          <w:color w:val="1F497D" w:themeColor="text2"/>
          <w:sz w:val="22"/>
          <w:szCs w:val="22"/>
        </w:rPr>
        <w:t xml:space="preserve">z zakresem </w:t>
      </w:r>
      <w:r w:rsidR="003A7ED3">
        <w:rPr>
          <w:rFonts w:ascii="Arial" w:hAnsi="Arial" w:cs="Arial"/>
          <w:color w:val="1F497D" w:themeColor="text2"/>
          <w:sz w:val="22"/>
          <w:szCs w:val="22"/>
        </w:rPr>
        <w:t>1</w:t>
      </w:r>
      <w:r w:rsidR="00352127" w:rsidRPr="00B262F3">
        <w:rPr>
          <w:rFonts w:ascii="Arial" w:hAnsi="Arial" w:cs="Arial"/>
          <w:color w:val="1F497D" w:themeColor="text2"/>
          <w:sz w:val="22"/>
          <w:szCs w:val="22"/>
        </w:rPr>
        <w:t xml:space="preserve"> egz.</w:t>
      </w:r>
    </w:p>
    <w:p w:rsidR="00383A46" w:rsidRDefault="00383A46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Załącznik nr 4 – schemat uzgadniania dokumentacji dot. zieleni</w:t>
      </w:r>
    </w:p>
    <w:p w:rsidR="00383A46" w:rsidRPr="00B262F3" w:rsidRDefault="00383A46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Załącznik nr 5 – kluczowe elementy przedmiotu zamówienia</w:t>
      </w:r>
    </w:p>
    <w:p w:rsidR="00FB4D7D" w:rsidRPr="00BC247A" w:rsidRDefault="00FB4D7D" w:rsidP="00BC247A">
      <w:pPr>
        <w:rPr>
          <w:rFonts w:ascii="Arial" w:hAnsi="Arial" w:cs="Arial"/>
          <w:sz w:val="22"/>
          <w:szCs w:val="22"/>
        </w:rPr>
      </w:pPr>
    </w:p>
    <w:sectPr w:rsidR="00FB4D7D" w:rsidRPr="00BC247A" w:rsidSect="000561BA">
      <w:headerReference w:type="default" r:id="rId11"/>
      <w:footerReference w:type="default" r:id="rId12"/>
      <w:pgSz w:w="12240" w:h="15840" w:code="1"/>
      <w:pgMar w:top="1135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35" w:rsidRDefault="00575635">
      <w:r>
        <w:separator/>
      </w:r>
    </w:p>
  </w:endnote>
  <w:endnote w:type="continuationSeparator" w:id="0">
    <w:p w:rsidR="00575635" w:rsidRDefault="0057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AE" w:rsidRDefault="00D555AE">
    <w:pPr>
      <w:pStyle w:val="Stopka"/>
      <w:jc w:val="right"/>
      <w:rPr>
        <w:sz w:val="18"/>
        <w:szCs w:val="18"/>
      </w:rPr>
    </w:pPr>
  </w:p>
  <w:p w:rsidR="00D555AE" w:rsidRPr="0050287B" w:rsidRDefault="00D555AE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6C34DB">
      <w:rPr>
        <w:rFonts w:ascii="Calibri" w:hAnsi="Calibri"/>
        <w:noProof/>
        <w:sz w:val="18"/>
        <w:szCs w:val="18"/>
      </w:rPr>
      <w:t>8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35" w:rsidRDefault="00575635">
      <w:r>
        <w:separator/>
      </w:r>
    </w:p>
  </w:footnote>
  <w:footnote w:type="continuationSeparator" w:id="0">
    <w:p w:rsidR="00575635" w:rsidRDefault="0057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FC84DBAC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1F7E5B"/>
    <w:multiLevelType w:val="hybridMultilevel"/>
    <w:tmpl w:val="5ABC7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33D3E0E"/>
    <w:multiLevelType w:val="hybridMultilevel"/>
    <w:tmpl w:val="ADD40B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FE319B"/>
    <w:multiLevelType w:val="hybridMultilevel"/>
    <w:tmpl w:val="8A30F80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D64E6C"/>
    <w:multiLevelType w:val="hybridMultilevel"/>
    <w:tmpl w:val="75ACDC5A"/>
    <w:lvl w:ilvl="0" w:tplc="29146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66D7"/>
    <w:multiLevelType w:val="hybridMultilevel"/>
    <w:tmpl w:val="0966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1737AE"/>
    <w:multiLevelType w:val="hybridMultilevel"/>
    <w:tmpl w:val="1E5E5022"/>
    <w:lvl w:ilvl="0" w:tplc="BE92581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D3B16D6"/>
    <w:multiLevelType w:val="hybridMultilevel"/>
    <w:tmpl w:val="7E96B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E583F2F"/>
    <w:multiLevelType w:val="hybridMultilevel"/>
    <w:tmpl w:val="6AE09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51D41"/>
    <w:multiLevelType w:val="hybridMultilevel"/>
    <w:tmpl w:val="03E01E6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6B74FB4"/>
    <w:multiLevelType w:val="hybridMultilevel"/>
    <w:tmpl w:val="C05402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1A7C21"/>
    <w:multiLevelType w:val="hybridMultilevel"/>
    <w:tmpl w:val="993AC90C"/>
    <w:lvl w:ilvl="0" w:tplc="794E1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7E4D16"/>
    <w:multiLevelType w:val="hybridMultilevel"/>
    <w:tmpl w:val="1048E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4938A6"/>
    <w:multiLevelType w:val="hybridMultilevel"/>
    <w:tmpl w:val="13A85A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9B84EE9"/>
    <w:multiLevelType w:val="hybridMultilevel"/>
    <w:tmpl w:val="E7EE4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9E10F54"/>
    <w:multiLevelType w:val="hybridMultilevel"/>
    <w:tmpl w:val="5558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51473C"/>
    <w:multiLevelType w:val="hybridMultilevel"/>
    <w:tmpl w:val="0706AF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C504E10"/>
    <w:multiLevelType w:val="hybridMultilevel"/>
    <w:tmpl w:val="208E6042"/>
    <w:lvl w:ilvl="0" w:tplc="0415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2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CB4C71"/>
    <w:multiLevelType w:val="hybridMultilevel"/>
    <w:tmpl w:val="9AD2049A"/>
    <w:lvl w:ilvl="0" w:tplc="AA6CA22C"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5" w15:restartNumberingAfterBreak="0">
    <w:nsid w:val="632004B3"/>
    <w:multiLevelType w:val="hybridMultilevel"/>
    <w:tmpl w:val="C940234A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532731C"/>
    <w:multiLevelType w:val="hybridMultilevel"/>
    <w:tmpl w:val="94B8C51C"/>
    <w:lvl w:ilvl="0" w:tplc="81842CD6">
      <w:start w:val="1"/>
      <w:numFmt w:val="decimal"/>
      <w:lvlText w:val="%1)"/>
      <w:lvlJc w:val="left"/>
      <w:pPr>
        <w:ind w:left="1146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1757461"/>
    <w:multiLevelType w:val="hybridMultilevel"/>
    <w:tmpl w:val="F5AA2486"/>
    <w:lvl w:ilvl="0" w:tplc="AA6CA22C">
      <w:numFmt w:val="bullet"/>
      <w:lvlText w:val="-"/>
      <w:lvlJc w:val="left"/>
      <w:pPr>
        <w:ind w:left="216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2"/>
  </w:num>
  <w:num w:numId="4">
    <w:abstractNumId w:val="13"/>
  </w:num>
  <w:num w:numId="5">
    <w:abstractNumId w:val="14"/>
  </w:num>
  <w:num w:numId="6">
    <w:abstractNumId w:val="15"/>
  </w:num>
  <w:num w:numId="7">
    <w:abstractNumId w:val="23"/>
  </w:num>
  <w:num w:numId="8">
    <w:abstractNumId w:val="30"/>
  </w:num>
  <w:num w:numId="9">
    <w:abstractNumId w:val="36"/>
  </w:num>
  <w:num w:numId="10">
    <w:abstractNumId w:val="18"/>
  </w:num>
  <w:num w:numId="11">
    <w:abstractNumId w:val="31"/>
  </w:num>
  <w:num w:numId="12">
    <w:abstractNumId w:val="28"/>
  </w:num>
  <w:num w:numId="13">
    <w:abstractNumId w:val="37"/>
  </w:num>
  <w:num w:numId="14">
    <w:abstractNumId w:val="44"/>
  </w:num>
  <w:num w:numId="15">
    <w:abstractNumId w:val="26"/>
  </w:num>
  <w:num w:numId="16">
    <w:abstractNumId w:val="45"/>
  </w:num>
  <w:num w:numId="17">
    <w:abstractNumId w:val="32"/>
  </w:num>
  <w:num w:numId="18">
    <w:abstractNumId w:val="34"/>
  </w:num>
  <w:num w:numId="19">
    <w:abstractNumId w:val="27"/>
  </w:num>
  <w:num w:numId="20">
    <w:abstractNumId w:val="40"/>
  </w:num>
  <w:num w:numId="21">
    <w:abstractNumId w:val="35"/>
  </w:num>
  <w:num w:numId="22">
    <w:abstractNumId w:val="29"/>
  </w:num>
  <w:num w:numId="23">
    <w:abstractNumId w:val="41"/>
  </w:num>
  <w:num w:numId="24">
    <w:abstractNumId w:val="19"/>
  </w:num>
  <w:num w:numId="25">
    <w:abstractNumId w:val="17"/>
  </w:num>
  <w:num w:numId="26">
    <w:abstractNumId w:val="24"/>
  </w:num>
  <w:num w:numId="27">
    <w:abstractNumId w:val="46"/>
  </w:num>
  <w:num w:numId="28">
    <w:abstractNumId w:val="22"/>
  </w:num>
  <w:num w:numId="29">
    <w:abstractNumId w:val="48"/>
  </w:num>
  <w:num w:numId="30">
    <w:abstractNumId w:val="20"/>
  </w:num>
  <w:num w:numId="31">
    <w:abstractNumId w:val="16"/>
  </w:num>
  <w:num w:numId="32">
    <w:abstractNumId w:val="21"/>
  </w:num>
  <w:num w:numId="33">
    <w:abstractNumId w:val="33"/>
  </w:num>
  <w:num w:numId="34">
    <w:abstractNumId w:val="43"/>
  </w:num>
  <w:num w:numId="35">
    <w:abstractNumId w:val="38"/>
  </w:num>
  <w:num w:numId="36">
    <w:abstractNumId w:val="47"/>
  </w:num>
  <w:num w:numId="37">
    <w:abstractNumId w:val="39"/>
  </w:num>
  <w:num w:numId="3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1FD5"/>
    <w:rsid w:val="00010461"/>
    <w:rsid w:val="00012654"/>
    <w:rsid w:val="0001503D"/>
    <w:rsid w:val="000323FA"/>
    <w:rsid w:val="00034663"/>
    <w:rsid w:val="000411C4"/>
    <w:rsid w:val="00045158"/>
    <w:rsid w:val="000456C1"/>
    <w:rsid w:val="000527C0"/>
    <w:rsid w:val="00053C4B"/>
    <w:rsid w:val="000561BA"/>
    <w:rsid w:val="00062EAB"/>
    <w:rsid w:val="00064E0D"/>
    <w:rsid w:val="000836A0"/>
    <w:rsid w:val="0008472A"/>
    <w:rsid w:val="00085E58"/>
    <w:rsid w:val="0009356E"/>
    <w:rsid w:val="00095128"/>
    <w:rsid w:val="000B7900"/>
    <w:rsid w:val="000C108B"/>
    <w:rsid w:val="000E2A12"/>
    <w:rsid w:val="000F28C1"/>
    <w:rsid w:val="000F49D8"/>
    <w:rsid w:val="00104611"/>
    <w:rsid w:val="00106445"/>
    <w:rsid w:val="001151DF"/>
    <w:rsid w:val="00121909"/>
    <w:rsid w:val="0014109E"/>
    <w:rsid w:val="0014783C"/>
    <w:rsid w:val="00162975"/>
    <w:rsid w:val="00171C57"/>
    <w:rsid w:val="00171F2E"/>
    <w:rsid w:val="00196F49"/>
    <w:rsid w:val="001A55FF"/>
    <w:rsid w:val="001C1B3D"/>
    <w:rsid w:val="001E105E"/>
    <w:rsid w:val="001F3145"/>
    <w:rsid w:val="001F476F"/>
    <w:rsid w:val="001F58B8"/>
    <w:rsid w:val="00202D74"/>
    <w:rsid w:val="00206BE3"/>
    <w:rsid w:val="00207804"/>
    <w:rsid w:val="00212F19"/>
    <w:rsid w:val="0021670D"/>
    <w:rsid w:val="00221B6E"/>
    <w:rsid w:val="00246C7C"/>
    <w:rsid w:val="0025427F"/>
    <w:rsid w:val="00296061"/>
    <w:rsid w:val="00297D26"/>
    <w:rsid w:val="002A22BB"/>
    <w:rsid w:val="002A2DCA"/>
    <w:rsid w:val="002A7F0F"/>
    <w:rsid w:val="002B2273"/>
    <w:rsid w:val="002D7F01"/>
    <w:rsid w:val="002E3776"/>
    <w:rsid w:val="002E47D4"/>
    <w:rsid w:val="002E4D91"/>
    <w:rsid w:val="002F21EC"/>
    <w:rsid w:val="003074C1"/>
    <w:rsid w:val="00315372"/>
    <w:rsid w:val="00315463"/>
    <w:rsid w:val="00322F3E"/>
    <w:rsid w:val="00331223"/>
    <w:rsid w:val="003345F3"/>
    <w:rsid w:val="00342060"/>
    <w:rsid w:val="0034505A"/>
    <w:rsid w:val="00346A56"/>
    <w:rsid w:val="00352127"/>
    <w:rsid w:val="00353012"/>
    <w:rsid w:val="00356D2C"/>
    <w:rsid w:val="00360761"/>
    <w:rsid w:val="00383A46"/>
    <w:rsid w:val="00395541"/>
    <w:rsid w:val="003957CB"/>
    <w:rsid w:val="00396792"/>
    <w:rsid w:val="003A1360"/>
    <w:rsid w:val="003A140B"/>
    <w:rsid w:val="003A7ED3"/>
    <w:rsid w:val="003B10BA"/>
    <w:rsid w:val="003D1362"/>
    <w:rsid w:val="003D1D03"/>
    <w:rsid w:val="00410124"/>
    <w:rsid w:val="0041409D"/>
    <w:rsid w:val="0041548D"/>
    <w:rsid w:val="00433F39"/>
    <w:rsid w:val="00453F02"/>
    <w:rsid w:val="004876FB"/>
    <w:rsid w:val="004A1D4E"/>
    <w:rsid w:val="004A2FE2"/>
    <w:rsid w:val="004A4663"/>
    <w:rsid w:val="004B42EC"/>
    <w:rsid w:val="004E4179"/>
    <w:rsid w:val="004E72EC"/>
    <w:rsid w:val="0050287B"/>
    <w:rsid w:val="0051407E"/>
    <w:rsid w:val="005209DE"/>
    <w:rsid w:val="00525342"/>
    <w:rsid w:val="005336A4"/>
    <w:rsid w:val="0054748E"/>
    <w:rsid w:val="00551F46"/>
    <w:rsid w:val="0055381A"/>
    <w:rsid w:val="00561E0F"/>
    <w:rsid w:val="00562FA6"/>
    <w:rsid w:val="00566F95"/>
    <w:rsid w:val="00572FB9"/>
    <w:rsid w:val="00575635"/>
    <w:rsid w:val="00580626"/>
    <w:rsid w:val="0059394B"/>
    <w:rsid w:val="005A0A48"/>
    <w:rsid w:val="005A20A3"/>
    <w:rsid w:val="005A26AD"/>
    <w:rsid w:val="005C2D4B"/>
    <w:rsid w:val="005D3B46"/>
    <w:rsid w:val="005D513A"/>
    <w:rsid w:val="005E15C1"/>
    <w:rsid w:val="005E4033"/>
    <w:rsid w:val="005F3B3C"/>
    <w:rsid w:val="00600FDB"/>
    <w:rsid w:val="00627B53"/>
    <w:rsid w:val="0066218B"/>
    <w:rsid w:val="00662340"/>
    <w:rsid w:val="00671D13"/>
    <w:rsid w:val="00676586"/>
    <w:rsid w:val="0069503B"/>
    <w:rsid w:val="006C34DB"/>
    <w:rsid w:val="006E1B09"/>
    <w:rsid w:val="00701D5F"/>
    <w:rsid w:val="00720C7F"/>
    <w:rsid w:val="00720CFC"/>
    <w:rsid w:val="00736503"/>
    <w:rsid w:val="007406F6"/>
    <w:rsid w:val="00742941"/>
    <w:rsid w:val="00742C21"/>
    <w:rsid w:val="0074598E"/>
    <w:rsid w:val="00747386"/>
    <w:rsid w:val="0075296A"/>
    <w:rsid w:val="0077786A"/>
    <w:rsid w:val="00783D93"/>
    <w:rsid w:val="00792FBC"/>
    <w:rsid w:val="007A1106"/>
    <w:rsid w:val="007A2184"/>
    <w:rsid w:val="007B2C64"/>
    <w:rsid w:val="007C0801"/>
    <w:rsid w:val="007F05F3"/>
    <w:rsid w:val="007F24CA"/>
    <w:rsid w:val="007F5E38"/>
    <w:rsid w:val="00802E09"/>
    <w:rsid w:val="0080474D"/>
    <w:rsid w:val="0082496D"/>
    <w:rsid w:val="00826C52"/>
    <w:rsid w:val="00831016"/>
    <w:rsid w:val="00843A38"/>
    <w:rsid w:val="00860438"/>
    <w:rsid w:val="0086633D"/>
    <w:rsid w:val="00866AF4"/>
    <w:rsid w:val="00871C97"/>
    <w:rsid w:val="00887470"/>
    <w:rsid w:val="00887559"/>
    <w:rsid w:val="00890892"/>
    <w:rsid w:val="008C1E60"/>
    <w:rsid w:val="008D72EA"/>
    <w:rsid w:val="008F57CA"/>
    <w:rsid w:val="00901C64"/>
    <w:rsid w:val="0091057C"/>
    <w:rsid w:val="009125B6"/>
    <w:rsid w:val="0092192C"/>
    <w:rsid w:val="009223F8"/>
    <w:rsid w:val="00923F98"/>
    <w:rsid w:val="00924707"/>
    <w:rsid w:val="00925F65"/>
    <w:rsid w:val="00931285"/>
    <w:rsid w:val="00932BB0"/>
    <w:rsid w:val="0093528F"/>
    <w:rsid w:val="00940BE0"/>
    <w:rsid w:val="00942FC0"/>
    <w:rsid w:val="0094311C"/>
    <w:rsid w:val="00946D45"/>
    <w:rsid w:val="009606E1"/>
    <w:rsid w:val="00964009"/>
    <w:rsid w:val="00966166"/>
    <w:rsid w:val="00970986"/>
    <w:rsid w:val="009710DA"/>
    <w:rsid w:val="0097620E"/>
    <w:rsid w:val="00993320"/>
    <w:rsid w:val="009942B1"/>
    <w:rsid w:val="0099751F"/>
    <w:rsid w:val="009A116B"/>
    <w:rsid w:val="009A29BC"/>
    <w:rsid w:val="009C149F"/>
    <w:rsid w:val="009E0E98"/>
    <w:rsid w:val="009F212E"/>
    <w:rsid w:val="009F3CE8"/>
    <w:rsid w:val="009F4DCA"/>
    <w:rsid w:val="009F6A36"/>
    <w:rsid w:val="00A00CE4"/>
    <w:rsid w:val="00A057EB"/>
    <w:rsid w:val="00A172E2"/>
    <w:rsid w:val="00A2524D"/>
    <w:rsid w:val="00A27675"/>
    <w:rsid w:val="00A27F69"/>
    <w:rsid w:val="00A3527E"/>
    <w:rsid w:val="00A352D7"/>
    <w:rsid w:val="00A43553"/>
    <w:rsid w:val="00A55546"/>
    <w:rsid w:val="00A7199E"/>
    <w:rsid w:val="00A731DC"/>
    <w:rsid w:val="00A76447"/>
    <w:rsid w:val="00A941D9"/>
    <w:rsid w:val="00A947DC"/>
    <w:rsid w:val="00AB2EF6"/>
    <w:rsid w:val="00AC09AE"/>
    <w:rsid w:val="00AC586B"/>
    <w:rsid w:val="00AD21FB"/>
    <w:rsid w:val="00AD40EA"/>
    <w:rsid w:val="00AD74A5"/>
    <w:rsid w:val="00AE13E8"/>
    <w:rsid w:val="00AE7687"/>
    <w:rsid w:val="00B13B58"/>
    <w:rsid w:val="00B173A1"/>
    <w:rsid w:val="00B262F3"/>
    <w:rsid w:val="00B329B3"/>
    <w:rsid w:val="00B550F2"/>
    <w:rsid w:val="00B63DB4"/>
    <w:rsid w:val="00B723E6"/>
    <w:rsid w:val="00B74BF1"/>
    <w:rsid w:val="00B76DE3"/>
    <w:rsid w:val="00B80748"/>
    <w:rsid w:val="00B852C6"/>
    <w:rsid w:val="00B85AD3"/>
    <w:rsid w:val="00B87591"/>
    <w:rsid w:val="00BB45E4"/>
    <w:rsid w:val="00BC247A"/>
    <w:rsid w:val="00BD0D72"/>
    <w:rsid w:val="00BD518B"/>
    <w:rsid w:val="00BE502C"/>
    <w:rsid w:val="00BE64C6"/>
    <w:rsid w:val="00BF0FA6"/>
    <w:rsid w:val="00C047BB"/>
    <w:rsid w:val="00C1529A"/>
    <w:rsid w:val="00C157B3"/>
    <w:rsid w:val="00C17635"/>
    <w:rsid w:val="00C37080"/>
    <w:rsid w:val="00C43533"/>
    <w:rsid w:val="00C4606E"/>
    <w:rsid w:val="00C53CD2"/>
    <w:rsid w:val="00C609F9"/>
    <w:rsid w:val="00C7568D"/>
    <w:rsid w:val="00C84131"/>
    <w:rsid w:val="00C843D4"/>
    <w:rsid w:val="00C84E39"/>
    <w:rsid w:val="00C911C2"/>
    <w:rsid w:val="00CA114D"/>
    <w:rsid w:val="00CB3096"/>
    <w:rsid w:val="00CB7C42"/>
    <w:rsid w:val="00CD134F"/>
    <w:rsid w:val="00CE200E"/>
    <w:rsid w:val="00CE57DF"/>
    <w:rsid w:val="00CE5AA8"/>
    <w:rsid w:val="00CF2B43"/>
    <w:rsid w:val="00D008A5"/>
    <w:rsid w:val="00D01B24"/>
    <w:rsid w:val="00D063BB"/>
    <w:rsid w:val="00D10C93"/>
    <w:rsid w:val="00D23449"/>
    <w:rsid w:val="00D25131"/>
    <w:rsid w:val="00D30806"/>
    <w:rsid w:val="00D340A0"/>
    <w:rsid w:val="00D418B0"/>
    <w:rsid w:val="00D5069C"/>
    <w:rsid w:val="00D54147"/>
    <w:rsid w:val="00D54960"/>
    <w:rsid w:val="00D555AE"/>
    <w:rsid w:val="00D558CA"/>
    <w:rsid w:val="00D63B5D"/>
    <w:rsid w:val="00D71686"/>
    <w:rsid w:val="00D73810"/>
    <w:rsid w:val="00D76536"/>
    <w:rsid w:val="00DC06F0"/>
    <w:rsid w:val="00DC16DA"/>
    <w:rsid w:val="00DE3A57"/>
    <w:rsid w:val="00E07DCF"/>
    <w:rsid w:val="00E20FBB"/>
    <w:rsid w:val="00E232B8"/>
    <w:rsid w:val="00E507C4"/>
    <w:rsid w:val="00E51DAA"/>
    <w:rsid w:val="00E65A65"/>
    <w:rsid w:val="00E66B95"/>
    <w:rsid w:val="00E66CA5"/>
    <w:rsid w:val="00E75A7D"/>
    <w:rsid w:val="00E76CA3"/>
    <w:rsid w:val="00E91885"/>
    <w:rsid w:val="00E94F48"/>
    <w:rsid w:val="00EA7D7F"/>
    <w:rsid w:val="00EB2BC4"/>
    <w:rsid w:val="00EC6AAA"/>
    <w:rsid w:val="00EF084C"/>
    <w:rsid w:val="00EF444F"/>
    <w:rsid w:val="00EF7FB5"/>
    <w:rsid w:val="00F07DE7"/>
    <w:rsid w:val="00F12310"/>
    <w:rsid w:val="00F13176"/>
    <w:rsid w:val="00F22041"/>
    <w:rsid w:val="00F25B88"/>
    <w:rsid w:val="00F307EF"/>
    <w:rsid w:val="00F34349"/>
    <w:rsid w:val="00F461C2"/>
    <w:rsid w:val="00F515D7"/>
    <w:rsid w:val="00F70FD6"/>
    <w:rsid w:val="00F802F6"/>
    <w:rsid w:val="00F824D7"/>
    <w:rsid w:val="00F863D6"/>
    <w:rsid w:val="00F926EA"/>
    <w:rsid w:val="00FA0455"/>
    <w:rsid w:val="00FA11D5"/>
    <w:rsid w:val="00FA1A0F"/>
    <w:rsid w:val="00FB1E4C"/>
    <w:rsid w:val="00FB4D7D"/>
    <w:rsid w:val="00FB7AF4"/>
    <w:rsid w:val="00FD1F1D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7E777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0F8A-D1D5-4780-8CD6-FAE71DC7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2895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20227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Monika Skwirowska</cp:lastModifiedBy>
  <cp:revision>42</cp:revision>
  <cp:lastPrinted>2022-04-01T11:42:00Z</cp:lastPrinted>
  <dcterms:created xsi:type="dcterms:W3CDTF">2022-02-09T10:29:00Z</dcterms:created>
  <dcterms:modified xsi:type="dcterms:W3CDTF">2022-04-06T08:30:00Z</dcterms:modified>
</cp:coreProperties>
</file>