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396AB" w14:textId="1EAA0C92" w:rsidR="00412D33" w:rsidRDefault="00412D33" w:rsidP="00412D33">
      <w:pPr>
        <w:pStyle w:val="Nagwek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inline distT="0" distB="0" distL="0" distR="0" wp14:anchorId="222B4DC7" wp14:editId="447D86D2">
            <wp:extent cx="5760720" cy="1455420"/>
            <wp:effectExtent l="0" t="0" r="0" b="0"/>
            <wp:docPr id="19534985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D60FF" w14:textId="3C3EE7DB" w:rsidR="00533919" w:rsidRDefault="00533919" w:rsidP="005339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ZI.271.</w:t>
      </w:r>
      <w:r w:rsidR="00C7002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.2024.ZP – </w:t>
      </w:r>
      <w:r w:rsidR="00412D3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Węgliniec </w:t>
      </w:r>
      <w:r w:rsidR="00C70028">
        <w:rPr>
          <w:rFonts w:ascii="Times New Roman" w:hAnsi="Times New Roman"/>
          <w:sz w:val="24"/>
          <w:szCs w:val="24"/>
        </w:rPr>
        <w:t>01.07</w:t>
      </w:r>
      <w:r>
        <w:rPr>
          <w:rFonts w:ascii="Times New Roman" w:hAnsi="Times New Roman"/>
          <w:sz w:val="24"/>
          <w:szCs w:val="24"/>
        </w:rPr>
        <w:t>.2024r.</w:t>
      </w:r>
    </w:p>
    <w:p w14:paraId="676FA7A9" w14:textId="77777777" w:rsidR="00533919" w:rsidRDefault="00533919" w:rsidP="00533919">
      <w:pPr>
        <w:rPr>
          <w:rFonts w:ascii="Times New Roman" w:hAnsi="Times New Roman"/>
          <w:sz w:val="24"/>
          <w:szCs w:val="24"/>
        </w:rPr>
      </w:pPr>
    </w:p>
    <w:p w14:paraId="211EF174" w14:textId="77777777" w:rsidR="00533919" w:rsidRDefault="00533919" w:rsidP="005339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MODYFIKACJA SWZ nr 1 </w:t>
      </w:r>
    </w:p>
    <w:p w14:paraId="3B21A850" w14:textId="77777777" w:rsidR="00533919" w:rsidRDefault="00533919" w:rsidP="00533919">
      <w:pPr>
        <w:pStyle w:val="Akapitzlist1"/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38EEEC80" w14:textId="21F09898" w:rsidR="00C70028" w:rsidRDefault="00533919" w:rsidP="00C70028">
      <w:pPr>
        <w:pStyle w:val="Nagwek40"/>
        <w:keepNext/>
        <w:keepLines/>
        <w:shd w:val="clear" w:color="auto" w:fill="auto"/>
        <w:spacing w:before="0" w:after="380" w:line="281" w:lineRule="exact"/>
        <w:ind w:right="40" w:firstLine="708"/>
        <w:rPr>
          <w:rFonts w:cs="Arial"/>
          <w:sz w:val="24"/>
          <w:szCs w:val="24"/>
        </w:rPr>
      </w:pPr>
      <w:r w:rsidRPr="00533919">
        <w:rPr>
          <w:rFonts w:ascii="Times New Roman" w:hAnsi="Times New Roman"/>
        </w:rPr>
        <w:t>Dotyczy:</w:t>
      </w:r>
      <w:bookmarkStart w:id="0" w:name="_Hlk78175130"/>
      <w:r w:rsidR="00C70028" w:rsidRPr="00C700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0028" w:rsidRPr="000C2D7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„</w:t>
      </w:r>
      <w:r w:rsidR="00C7002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</w:t>
      </w:r>
      <w:r w:rsidR="00C70028" w:rsidRPr="000C2D7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rzebudowa dróg</w:t>
      </w:r>
      <w:r w:rsidR="00C7002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gminnych na terenie Gminy Węgliniec</w:t>
      </w:r>
      <w:r w:rsidR="00C70028" w:rsidRPr="000C2D7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”.</w:t>
      </w:r>
    </w:p>
    <w:bookmarkEnd w:id="0"/>
    <w:p w14:paraId="72AB662A" w14:textId="6ADF0CE6" w:rsidR="00533919" w:rsidRDefault="00533919" w:rsidP="00533919">
      <w:pPr>
        <w:pStyle w:val="Nagwek40"/>
        <w:keepNext/>
        <w:keepLines/>
        <w:shd w:val="clear" w:color="auto" w:fill="auto"/>
        <w:spacing w:before="0" w:after="380" w:line="281" w:lineRule="exact"/>
        <w:ind w:right="40" w:firstLine="360"/>
        <w:jc w:val="both"/>
        <w:rPr>
          <w:rFonts w:ascii="Times New Roman" w:hAnsi="Times New Roman"/>
          <w:b w:val="0"/>
          <w:bCs w:val="0"/>
          <w:color w:val="000000" w:themeColor="text1"/>
          <w:lang w:eastAsia="pl-PL" w:bidi="pl-PL"/>
        </w:rPr>
      </w:pPr>
      <w:r>
        <w:rPr>
          <w:rFonts w:ascii="Times New Roman" w:hAnsi="Times New Roman"/>
          <w:b w:val="0"/>
          <w:bCs w:val="0"/>
        </w:rPr>
        <w:t xml:space="preserve">Na podstawie art. 286 ustawy z dnia 29 stycznia 2004r. Prawo zamówień publicznych (Dz. U. z 2023r., poz. 1601 ze zm.) Zamawiający informuje, iż zmodyfikowana została treść Specyfikacji Warunków </w:t>
      </w:r>
      <w:bookmarkStart w:id="1" w:name="_Hlk76028932"/>
    </w:p>
    <w:bookmarkEnd w:id="1"/>
    <w:p w14:paraId="347B556A" w14:textId="77777777" w:rsidR="00533919" w:rsidRDefault="00533919" w:rsidP="00533919">
      <w:pPr>
        <w:widowControl w:val="0"/>
        <w:spacing w:after="214" w:line="240" w:lineRule="exact"/>
        <w:jc w:val="both"/>
        <w:rPr>
          <w:rFonts w:ascii="Times New Roman" w:eastAsia="Palatino Linotype" w:hAnsi="Times New Roman"/>
          <w:b/>
          <w:bCs/>
          <w:i/>
          <w:iCs/>
          <w:u w:val="single"/>
          <w:lang w:eastAsia="pl-PL" w:bidi="pl-PL"/>
        </w:rPr>
      </w:pPr>
    </w:p>
    <w:p w14:paraId="3DF97DCE" w14:textId="268C847F" w:rsidR="00C70028" w:rsidRDefault="00C70028" w:rsidP="00C70028">
      <w:pPr>
        <w:widowControl w:val="0"/>
        <w:spacing w:after="44" w:line="220" w:lineRule="exact"/>
        <w:jc w:val="both"/>
        <w:rPr>
          <w:rFonts w:ascii="Times New Roman" w:eastAsia="Palatino Linotype" w:hAnsi="Times New Roman"/>
          <w:i/>
          <w:iCs/>
          <w:u w:val="single"/>
          <w:lang w:eastAsia="pl-PL" w:bidi="pl-PL"/>
        </w:rPr>
      </w:pPr>
      <w:r w:rsidRPr="00E61D07">
        <w:rPr>
          <w:rFonts w:ascii="Times New Roman" w:eastAsia="Palatino Linotype" w:hAnsi="Times New Roman"/>
          <w:b/>
          <w:bCs/>
          <w:i/>
          <w:iCs/>
          <w:u w:val="single"/>
          <w:lang w:eastAsia="pl-PL" w:bidi="pl-PL"/>
        </w:rPr>
        <w:t>W Rozdziale 24.</w:t>
      </w:r>
      <w:r w:rsidRPr="00E61D07">
        <w:rPr>
          <w:rFonts w:ascii="Times New Roman" w:eastAsia="Palatino Linotype" w:hAnsi="Times New Roman"/>
          <w:i/>
          <w:iCs/>
          <w:u w:val="single"/>
          <w:lang w:eastAsia="pl-PL" w:bidi="pl-PL"/>
        </w:rPr>
        <w:t xml:space="preserve"> </w:t>
      </w:r>
      <w:r w:rsidRPr="00E61D07">
        <w:rPr>
          <w:rFonts w:ascii="Times New Roman" w:eastAsia="Palatino Linotype" w:hAnsi="Times New Roman"/>
          <w:smallCaps/>
          <w:u w:val="single"/>
          <w:lang w:eastAsia="pl-PL" w:bidi="pl-PL"/>
        </w:rPr>
        <w:t>INFORMACJA O WARUNKACH UDZIAŁU W POSTĘPOWANIU</w:t>
      </w:r>
      <w:r w:rsidRPr="00E61D07">
        <w:rPr>
          <w:rFonts w:ascii="Times New Roman" w:eastAsia="Palatino Linotype" w:hAnsi="Times New Roman"/>
          <w:i/>
          <w:iCs/>
          <w:smallCaps/>
          <w:u w:val="single"/>
          <w:lang w:eastAsia="pl-PL" w:bidi="pl-PL"/>
        </w:rPr>
        <w:t xml:space="preserve"> </w:t>
      </w:r>
      <w:r w:rsidRPr="00E61D07">
        <w:rPr>
          <w:rFonts w:ascii="Times New Roman" w:eastAsia="Palatino Linotype" w:hAnsi="Times New Roman"/>
          <w:i/>
          <w:iCs/>
          <w:u w:val="single"/>
          <w:lang w:eastAsia="pl-PL" w:bidi="pl-PL"/>
        </w:rPr>
        <w:t>(</w:t>
      </w:r>
      <w:r w:rsidRPr="00E61D07">
        <w:rPr>
          <w:rFonts w:ascii="Times New Roman" w:eastAsia="Palatino Linotype" w:hAnsi="Times New Roman"/>
          <w:i/>
          <w:iCs/>
          <w:smallCaps/>
          <w:u w:val="single"/>
          <w:lang w:eastAsia="pl-PL" w:bidi="pl-PL"/>
        </w:rPr>
        <w:t>ART.</w:t>
      </w:r>
      <w:r w:rsidRPr="00E61D07">
        <w:rPr>
          <w:rFonts w:ascii="Times New Roman" w:eastAsia="Palatino Linotype" w:hAnsi="Times New Roman"/>
          <w:i/>
          <w:iCs/>
          <w:u w:val="single"/>
          <w:lang w:eastAsia="pl-PL" w:bidi="pl-PL"/>
        </w:rPr>
        <w:t xml:space="preserve"> 281 </w:t>
      </w:r>
      <w:r w:rsidRPr="00E61D07">
        <w:rPr>
          <w:rFonts w:ascii="Times New Roman" w:eastAsia="Palatino Linotype" w:hAnsi="Times New Roman"/>
          <w:i/>
          <w:iCs/>
          <w:smallCaps/>
          <w:u w:val="single"/>
          <w:lang w:eastAsia="pl-PL" w:bidi="pl-PL"/>
        </w:rPr>
        <w:t xml:space="preserve">UST. 2 PKT 2 USTAWY </w:t>
      </w:r>
      <w:r w:rsidRPr="00E61D07">
        <w:rPr>
          <w:rFonts w:ascii="Times New Roman" w:eastAsia="Palatino Linotype" w:hAnsi="Times New Roman"/>
          <w:i/>
          <w:iCs/>
          <w:u w:val="single"/>
          <w:lang w:eastAsia="pl-PL" w:bidi="pl-PL"/>
        </w:rPr>
        <w:t>PZP) punkt 2.4.</w:t>
      </w:r>
      <w:r>
        <w:rPr>
          <w:rFonts w:ascii="Times New Roman" w:eastAsia="Palatino Linotype" w:hAnsi="Times New Roman"/>
          <w:i/>
          <w:iCs/>
          <w:u w:val="single"/>
          <w:lang w:eastAsia="pl-PL" w:bidi="pl-PL"/>
        </w:rPr>
        <w:t>podpunkt 2.4.1.</w:t>
      </w:r>
      <w:r w:rsidRPr="00E61D07">
        <w:rPr>
          <w:rFonts w:ascii="Times New Roman" w:eastAsia="Palatino Linotype" w:hAnsi="Times New Roman"/>
          <w:i/>
          <w:iCs/>
          <w:u w:val="single"/>
          <w:lang w:eastAsia="pl-PL" w:bidi="pl-PL"/>
        </w:rPr>
        <w:t xml:space="preserve"> otrzymuje brzmienie:</w:t>
      </w:r>
    </w:p>
    <w:p w14:paraId="7D1947E9" w14:textId="77777777" w:rsidR="00C70028" w:rsidRDefault="00C70028" w:rsidP="00C70028">
      <w:pPr>
        <w:widowControl w:val="0"/>
        <w:spacing w:after="44" w:line="220" w:lineRule="exact"/>
        <w:jc w:val="both"/>
        <w:rPr>
          <w:rFonts w:ascii="Times New Roman" w:eastAsia="Palatino Linotype" w:hAnsi="Times New Roman"/>
          <w:i/>
          <w:iCs/>
          <w:u w:val="single"/>
          <w:lang w:eastAsia="pl-PL" w:bidi="pl-PL"/>
        </w:rPr>
      </w:pPr>
    </w:p>
    <w:p w14:paraId="729DE2B3" w14:textId="77777777" w:rsidR="00C70028" w:rsidRDefault="00C70028" w:rsidP="00C70028">
      <w:pPr>
        <w:widowControl w:val="0"/>
        <w:spacing w:after="44" w:line="220" w:lineRule="exact"/>
        <w:jc w:val="both"/>
        <w:rPr>
          <w:rFonts w:ascii="Times New Roman" w:eastAsia="Palatino Linotype" w:hAnsi="Times New Roman"/>
          <w:i/>
          <w:iCs/>
          <w:u w:val="single"/>
          <w:lang w:eastAsia="pl-PL" w:bidi="pl-PL"/>
        </w:rPr>
      </w:pPr>
    </w:p>
    <w:p w14:paraId="3077D010" w14:textId="460E2408" w:rsidR="00C70028" w:rsidRPr="00C70028" w:rsidRDefault="00C70028" w:rsidP="00C70028">
      <w:pPr>
        <w:widowControl w:val="0"/>
        <w:tabs>
          <w:tab w:val="left" w:pos="1004"/>
        </w:tabs>
        <w:spacing w:after="85" w:line="210" w:lineRule="exact"/>
        <w:jc w:val="both"/>
        <w:rPr>
          <w:rFonts w:ascii="Times New Roman" w:eastAsia="Palatino Linotype" w:hAnsi="Times New Roman"/>
          <w:b/>
          <w:bCs/>
          <w:lang w:eastAsia="pl-PL" w:bidi="pl-PL"/>
        </w:rPr>
      </w:pPr>
      <w:r>
        <w:rPr>
          <w:rFonts w:ascii="Times New Roman" w:eastAsia="Palatino Linotype" w:hAnsi="Times New Roman"/>
          <w:b/>
          <w:bCs/>
          <w:lang w:eastAsia="pl-PL" w:bidi="pl-PL"/>
        </w:rPr>
        <w:t>„2.4.</w:t>
      </w:r>
      <w:r w:rsidRPr="00C70028">
        <w:rPr>
          <w:rFonts w:ascii="Times New Roman" w:eastAsia="Palatino Linotype" w:hAnsi="Times New Roman"/>
          <w:b/>
          <w:bCs/>
          <w:lang w:eastAsia="pl-PL" w:bidi="pl-PL"/>
        </w:rPr>
        <w:t xml:space="preserve">zdolności technicznej lub zawodowej </w:t>
      </w:r>
      <w:r w:rsidRPr="00C70028">
        <w:rPr>
          <w:rFonts w:ascii="Times New Roman" w:eastAsia="Palatino Linotype" w:hAnsi="Times New Roman"/>
          <w:i/>
          <w:iCs/>
          <w:lang w:eastAsia="pl-PL" w:bidi="pl-PL"/>
        </w:rPr>
        <w:t xml:space="preserve">[art. 116 ustawy </w:t>
      </w:r>
      <w:proofErr w:type="spellStart"/>
      <w:r w:rsidRPr="00C70028">
        <w:rPr>
          <w:rFonts w:ascii="Times New Roman" w:eastAsia="Palatino Linotype" w:hAnsi="Times New Roman"/>
          <w:i/>
          <w:iCs/>
          <w:lang w:eastAsia="pl-PL" w:bidi="pl-PL"/>
        </w:rPr>
        <w:t>pzp</w:t>
      </w:r>
      <w:proofErr w:type="spellEnd"/>
      <w:r w:rsidRPr="00C70028">
        <w:rPr>
          <w:rFonts w:ascii="Times New Roman" w:eastAsia="Palatino Linotype" w:hAnsi="Times New Roman"/>
          <w:i/>
          <w:iCs/>
          <w:lang w:eastAsia="pl-PL" w:bidi="pl-PL"/>
        </w:rPr>
        <w:t>]:</w:t>
      </w:r>
    </w:p>
    <w:p w14:paraId="7F75B7F8" w14:textId="77777777" w:rsidR="00C70028" w:rsidRPr="00C70028" w:rsidRDefault="00C70028" w:rsidP="006B3E55">
      <w:pPr>
        <w:widowControl w:val="0"/>
        <w:spacing w:after="0" w:line="256" w:lineRule="exact"/>
        <w:jc w:val="both"/>
        <w:rPr>
          <w:rFonts w:ascii="Times New Roman" w:eastAsia="Palatino Linotype" w:hAnsi="Times New Roman"/>
          <w:lang w:eastAsia="pl-PL" w:bidi="pl-PL"/>
        </w:rPr>
      </w:pPr>
      <w:r w:rsidRPr="00C70028">
        <w:rPr>
          <w:rFonts w:ascii="Times New Roman" w:eastAsia="Palatino Linotype" w:hAnsi="Times New Roman"/>
          <w:u w:val="single"/>
          <w:lang w:eastAsia="pl-PL" w:bidi="pl-PL"/>
        </w:rPr>
        <w:t>Opis spełnienia warunków:</w:t>
      </w:r>
    </w:p>
    <w:p w14:paraId="621FB434" w14:textId="2A2433C8" w:rsidR="00C70028" w:rsidRPr="00C70028" w:rsidRDefault="00C70028" w:rsidP="006B3E55">
      <w:pPr>
        <w:widowControl w:val="0"/>
        <w:spacing w:after="0" w:line="256" w:lineRule="exact"/>
        <w:jc w:val="both"/>
        <w:rPr>
          <w:rFonts w:ascii="Times New Roman" w:eastAsia="Palatino Linotype" w:hAnsi="Times New Roman"/>
          <w:lang w:eastAsia="pl-PL" w:bidi="pl-PL"/>
        </w:rPr>
      </w:pPr>
      <w:r w:rsidRPr="00C70028">
        <w:rPr>
          <w:rFonts w:ascii="Times New Roman" w:eastAsia="Palatino Linotype" w:hAnsi="Times New Roman"/>
          <w:lang w:eastAsia="pl-PL" w:bidi="pl-PL"/>
        </w:rPr>
        <w:t>Warunek ten zostanie spełniony, jeżeli wykonawca:</w:t>
      </w:r>
    </w:p>
    <w:p w14:paraId="75512CB1" w14:textId="4C857EB8" w:rsidR="00C70028" w:rsidRPr="00C70028" w:rsidRDefault="00C70028" w:rsidP="00C70028">
      <w:pPr>
        <w:widowControl w:val="0"/>
        <w:tabs>
          <w:tab w:val="left" w:pos="1701"/>
        </w:tabs>
        <w:spacing w:after="0" w:line="259" w:lineRule="exact"/>
        <w:jc w:val="both"/>
        <w:rPr>
          <w:rFonts w:ascii="Times New Roman" w:eastAsia="Palatino Linotype" w:hAnsi="Times New Roman"/>
          <w:b/>
          <w:bCs/>
          <w:lang w:eastAsia="pl-PL" w:bidi="pl-PL"/>
        </w:rPr>
      </w:pPr>
      <w:bookmarkStart w:id="2" w:name="_Hlk167700612"/>
      <w:bookmarkStart w:id="3" w:name="_Hlk144192136"/>
      <w:r>
        <w:rPr>
          <w:rFonts w:ascii="Times New Roman" w:eastAsia="Palatino Linotype" w:hAnsi="Times New Roman"/>
          <w:lang w:eastAsia="pl-PL" w:bidi="pl-PL"/>
        </w:rPr>
        <w:t>2.4.1.</w:t>
      </w:r>
      <w:r w:rsidRPr="00C70028">
        <w:rPr>
          <w:rFonts w:ascii="Times New Roman" w:eastAsia="Palatino Linotype" w:hAnsi="Times New Roman"/>
          <w:lang w:eastAsia="pl-PL" w:bidi="pl-PL"/>
        </w:rPr>
        <w:t>CZĘŚĆ NR 1</w:t>
      </w:r>
      <w:bookmarkEnd w:id="2"/>
      <w:r w:rsidRPr="00C70028">
        <w:rPr>
          <w:rFonts w:ascii="Times New Roman" w:eastAsia="Palatino Linotype" w:hAnsi="Times New Roman"/>
          <w:lang w:eastAsia="pl-PL" w:bidi="pl-PL"/>
        </w:rPr>
        <w:t xml:space="preserve"> - wykaże, że wykonał </w:t>
      </w:r>
      <w:r w:rsidRPr="00C70028">
        <w:rPr>
          <w:rFonts w:ascii="Times New Roman" w:hAnsi="Times New Roman"/>
          <w:lang w:eastAsia="pl-PL" w:bidi="pl-PL"/>
        </w:rPr>
        <w:t xml:space="preserve">w okresie ostatnich pięciu lat przed upływem terminu składania ofert, a jeżeli okres prowadzenia działalności jest krótszy - w tym okresie, z należytą starannością oraz zgodnie z przepisami prawa budowlanego </w:t>
      </w:r>
      <w:r w:rsidRPr="00C70028">
        <w:rPr>
          <w:rFonts w:ascii="Times New Roman" w:hAnsi="Times New Roman"/>
          <w:u w:val="single"/>
          <w:lang w:eastAsia="pl-PL" w:bidi="pl-PL"/>
        </w:rPr>
        <w:t>co najmniej jedno zamówienie</w:t>
      </w:r>
      <w:r w:rsidRPr="00C70028">
        <w:rPr>
          <w:rFonts w:ascii="Times New Roman" w:hAnsi="Times New Roman"/>
          <w:lang w:eastAsia="pl-PL" w:bidi="pl-PL"/>
        </w:rPr>
        <w:t xml:space="preserve"> o wartości minimum</w:t>
      </w:r>
      <w:r w:rsidRPr="00C70028">
        <w:rPr>
          <w:rFonts w:ascii="Times New Roman" w:hAnsi="Times New Roman"/>
          <w:b/>
          <w:bCs/>
          <w:lang w:eastAsia="pl-PL" w:bidi="pl-PL"/>
        </w:rPr>
        <w:t xml:space="preserve"> </w:t>
      </w:r>
      <w:r w:rsidR="006B3E55">
        <w:rPr>
          <w:rFonts w:ascii="Times New Roman" w:hAnsi="Times New Roman"/>
          <w:lang w:eastAsia="pl-PL" w:bidi="pl-PL"/>
        </w:rPr>
        <w:t>250</w:t>
      </w:r>
      <w:r w:rsidRPr="00C70028">
        <w:rPr>
          <w:rFonts w:ascii="Times New Roman" w:hAnsi="Times New Roman"/>
          <w:lang w:eastAsia="pl-PL" w:bidi="pl-PL"/>
        </w:rPr>
        <w:t> 000,00 zł brutto, przy czym zamówienie to powinno obejmować wykonanie robót budowlanych w zakresie budowy/przebudowy/remontu nawierzchni utwardzonych kostką betonową.</w:t>
      </w:r>
      <w:bookmarkEnd w:id="3"/>
    </w:p>
    <w:p w14:paraId="0A48C94B" w14:textId="77777777" w:rsidR="00C70028" w:rsidRDefault="00C70028" w:rsidP="00C70028">
      <w:pPr>
        <w:widowControl w:val="0"/>
        <w:spacing w:after="44" w:line="220" w:lineRule="exact"/>
        <w:jc w:val="both"/>
        <w:rPr>
          <w:rFonts w:ascii="Times New Roman" w:eastAsia="Palatino Linotype" w:hAnsi="Times New Roman"/>
          <w:i/>
          <w:iCs/>
          <w:u w:val="single"/>
          <w:lang w:eastAsia="pl-PL" w:bidi="pl-PL"/>
        </w:rPr>
      </w:pPr>
    </w:p>
    <w:p w14:paraId="4A1C0850" w14:textId="77777777" w:rsidR="00C70028" w:rsidRPr="00E61D07" w:rsidRDefault="00C70028" w:rsidP="00C70028">
      <w:pPr>
        <w:widowControl w:val="0"/>
        <w:spacing w:after="44" w:line="220" w:lineRule="exact"/>
        <w:jc w:val="both"/>
        <w:rPr>
          <w:rFonts w:ascii="Times New Roman" w:eastAsia="Palatino Linotype" w:hAnsi="Times New Roman"/>
          <w:u w:val="single"/>
          <w:lang w:eastAsia="pl-PL" w:bidi="pl-PL"/>
        </w:rPr>
      </w:pPr>
    </w:p>
    <w:p w14:paraId="7F703464" w14:textId="12FC4CE9" w:rsidR="00533919" w:rsidRDefault="00533919" w:rsidP="00533919">
      <w:pPr>
        <w:ind w:left="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Oferty nie uwzględniające w/w zmian będą odrzucone jako nie odpowiadające treści Specyfikacji Warunków Zamówienia.</w:t>
      </w:r>
    </w:p>
    <w:p w14:paraId="0E96CB7B" w14:textId="77777777" w:rsidR="00533919" w:rsidRDefault="00533919" w:rsidP="00533919"/>
    <w:p w14:paraId="417D6239" w14:textId="77777777" w:rsidR="006A4830" w:rsidRDefault="006A4830"/>
    <w:sectPr w:rsidR="006A4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E07C8"/>
    <w:multiLevelType w:val="multilevel"/>
    <w:tmpl w:val="ED94D184"/>
    <w:lvl w:ilvl="0">
      <w:start w:val="1"/>
      <w:numFmt w:val="decimal"/>
      <w:lvlText w:val="%1."/>
      <w:lvlJc w:val="left"/>
      <w:rPr>
        <w:rFonts w:ascii="Times New Roman" w:eastAsia="Palatino Linotype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43503B"/>
    <w:multiLevelType w:val="multilevel"/>
    <w:tmpl w:val="22A43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4BB358C9"/>
    <w:multiLevelType w:val="multilevel"/>
    <w:tmpl w:val="22A43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4E834902"/>
    <w:multiLevelType w:val="multilevel"/>
    <w:tmpl w:val="2A42AA4A"/>
    <w:lvl w:ilvl="0">
      <w:start w:val="1"/>
      <w:numFmt w:val="bullet"/>
      <w:lvlText w:val="&gt;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64559F"/>
    <w:multiLevelType w:val="hybridMultilevel"/>
    <w:tmpl w:val="3C2A8CCC"/>
    <w:lvl w:ilvl="0" w:tplc="E036023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27865"/>
    <w:multiLevelType w:val="multilevel"/>
    <w:tmpl w:val="6A825A12"/>
    <w:lvl w:ilvl="0">
      <w:start w:val="1"/>
      <w:numFmt w:val="decimal"/>
      <w:lvlText w:val="%1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18534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4459245">
    <w:abstractNumId w:val="4"/>
  </w:num>
  <w:num w:numId="3" w16cid:durableId="910430808">
    <w:abstractNumId w:val="0"/>
  </w:num>
  <w:num w:numId="4" w16cid:durableId="985623295">
    <w:abstractNumId w:val="1"/>
  </w:num>
  <w:num w:numId="5" w16cid:durableId="437792609">
    <w:abstractNumId w:val="3"/>
  </w:num>
  <w:num w:numId="6" w16cid:durableId="1757736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E3"/>
    <w:rsid w:val="002E3AE3"/>
    <w:rsid w:val="00310CBC"/>
    <w:rsid w:val="00412D33"/>
    <w:rsid w:val="00533919"/>
    <w:rsid w:val="006A4830"/>
    <w:rsid w:val="006B3E55"/>
    <w:rsid w:val="00B21D7B"/>
    <w:rsid w:val="00B94D15"/>
    <w:rsid w:val="00C70028"/>
    <w:rsid w:val="00E913A9"/>
    <w:rsid w:val="00F1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E45F"/>
  <w15:chartTrackingRefBased/>
  <w15:docId w15:val="{3434042D-2B91-48CB-8DDA-09271924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91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ParagraphChar">
    <w:name w:val="List Paragraph Char"/>
    <w:link w:val="Akapitzlist1"/>
    <w:locked/>
    <w:rsid w:val="00533919"/>
    <w:rPr>
      <w:rFonts w:ascii="Calibri" w:hAnsi="Calibri" w:cs="Arial"/>
    </w:rPr>
  </w:style>
  <w:style w:type="paragraph" w:customStyle="1" w:styleId="Akapitzlist1">
    <w:name w:val="Akapit z listą1"/>
    <w:basedOn w:val="Normalny"/>
    <w:link w:val="ListParagraphChar"/>
    <w:rsid w:val="00533919"/>
    <w:pPr>
      <w:ind w:left="720"/>
    </w:pPr>
    <w:rPr>
      <w:rFonts w:eastAsiaTheme="minorHAnsi" w:cs="Arial"/>
      <w:kern w:val="2"/>
      <w14:ligatures w14:val="standardContextual"/>
    </w:rPr>
  </w:style>
  <w:style w:type="character" w:customStyle="1" w:styleId="Nagwek4">
    <w:name w:val="Nagłówek #4_"/>
    <w:link w:val="Nagwek40"/>
    <w:locked/>
    <w:rsid w:val="00533919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533919"/>
    <w:pPr>
      <w:widowControl w:val="0"/>
      <w:shd w:val="clear" w:color="auto" w:fill="FFFFFF"/>
      <w:spacing w:before="540" w:after="240" w:line="0" w:lineRule="atLeast"/>
      <w:jc w:val="center"/>
      <w:outlineLvl w:val="3"/>
    </w:pPr>
    <w:rPr>
      <w:rFonts w:ascii="Palatino Linotype" w:eastAsia="Palatino Linotype" w:hAnsi="Palatino Linotype" w:cs="Palatino Linotype"/>
      <w:b/>
      <w:bCs/>
      <w:kern w:val="2"/>
      <w:sz w:val="21"/>
      <w:szCs w:val="21"/>
      <w14:ligatures w14:val="standardContextual"/>
    </w:rPr>
  </w:style>
  <w:style w:type="character" w:customStyle="1" w:styleId="Teksttreci6">
    <w:name w:val="Tekst treści (6)_"/>
    <w:basedOn w:val="Domylnaczcionkaakapitu"/>
    <w:link w:val="Teksttreci61"/>
    <w:locked/>
    <w:rsid w:val="00533919"/>
    <w:rPr>
      <w:rFonts w:ascii="Palatino Linotype" w:eastAsia="Palatino Linotype" w:hAnsi="Palatino Linotype" w:cs="Palatino Linotype"/>
      <w:i/>
      <w:iCs/>
      <w:sz w:val="21"/>
      <w:szCs w:val="21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rsid w:val="00533919"/>
    <w:pPr>
      <w:widowControl w:val="0"/>
      <w:shd w:val="clear" w:color="auto" w:fill="FFFFFF"/>
      <w:spacing w:after="0" w:line="256" w:lineRule="exact"/>
      <w:ind w:hanging="560"/>
      <w:jc w:val="both"/>
    </w:pPr>
    <w:rPr>
      <w:rFonts w:ascii="Palatino Linotype" w:eastAsia="Palatino Linotype" w:hAnsi="Palatino Linotype" w:cs="Palatino Linotype"/>
      <w:i/>
      <w:iCs/>
      <w:kern w:val="2"/>
      <w:sz w:val="21"/>
      <w:szCs w:val="21"/>
      <w14:ligatures w14:val="standardContextual"/>
    </w:rPr>
  </w:style>
  <w:style w:type="character" w:customStyle="1" w:styleId="Teksttreci69pt">
    <w:name w:val="Tekst treści (6) + 9 pt"/>
    <w:aliases w:val="Małe litery"/>
    <w:basedOn w:val="Teksttreci6"/>
    <w:rsid w:val="00533919"/>
    <w:rPr>
      <w:rFonts w:ascii="Calibri" w:eastAsia="Calibri" w:hAnsi="Calibri" w:cs="Calibri"/>
      <w:b w:val="0"/>
      <w:bCs w:val="0"/>
      <w:i/>
      <w:iCs/>
      <w:smallCap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pl-PL" w:eastAsia="pl-PL" w:bidi="pl-PL"/>
    </w:rPr>
  </w:style>
  <w:style w:type="character" w:customStyle="1" w:styleId="Teksttreci6Maelitery">
    <w:name w:val="Tekst treści (6) + Małe litery"/>
    <w:basedOn w:val="Teksttreci6"/>
    <w:rsid w:val="00533919"/>
    <w:rPr>
      <w:rFonts w:ascii="Palatino Linotype" w:eastAsia="Palatino Linotype" w:hAnsi="Palatino Linotype" w:cs="Palatino Linotype"/>
      <w:i/>
      <w:iCs/>
      <w:smallCap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character" w:customStyle="1" w:styleId="Teksttreci611pt">
    <w:name w:val="Tekst treści (6) + 11 pt"/>
    <w:basedOn w:val="Teksttreci6"/>
    <w:rsid w:val="00533919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pl-PL" w:eastAsia="pl-PL" w:bidi="pl-PL"/>
    </w:rPr>
  </w:style>
  <w:style w:type="character" w:customStyle="1" w:styleId="Teksttreci9">
    <w:name w:val="Tekst treści (9)"/>
    <w:basedOn w:val="Domylnaczcionkaakapitu"/>
    <w:rsid w:val="00533919"/>
    <w:rPr>
      <w:rFonts w:ascii="Palatino Linotype" w:eastAsia="Palatino Linotype" w:hAnsi="Palatino Linotype" w:cs="Palatino Linotype" w:hint="default"/>
      <w:b w:val="0"/>
      <w:bCs w:val="0"/>
      <w:i/>
      <w:iCs/>
      <w:smallCaps w:val="0"/>
      <w:color w:val="000000"/>
      <w:spacing w:val="0"/>
      <w:w w:val="100"/>
      <w:position w:val="0"/>
      <w:sz w:val="14"/>
      <w:szCs w:val="14"/>
      <w:u w:val="single"/>
      <w:lang w:val="pl-PL" w:eastAsia="pl-PL" w:bidi="pl-PL"/>
    </w:rPr>
  </w:style>
  <w:style w:type="character" w:styleId="Pogrubienie">
    <w:name w:val="Strong"/>
    <w:aliases w:val="Tekst treści (6) + 12 pt1"/>
    <w:basedOn w:val="Teksttreci6"/>
    <w:uiPriority w:val="22"/>
    <w:qFormat/>
    <w:rsid w:val="00533919"/>
    <w:rPr>
      <w:rFonts w:ascii="Palatino Linotype" w:eastAsia="Palatino Linotype" w:hAnsi="Palatino Linotype" w:cs="Palatino Linotype"/>
      <w:b/>
      <w:bCs/>
      <w:i/>
      <w:iCs/>
      <w:smallCaps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533919"/>
    <w:rPr>
      <w:color w:val="0000FF"/>
      <w:u w:val="single"/>
    </w:rPr>
  </w:style>
  <w:style w:type="character" w:customStyle="1" w:styleId="Teksttreci2">
    <w:name w:val="Tekst treści (2)_"/>
    <w:basedOn w:val="Domylnaczcionkaakapitu"/>
    <w:link w:val="Teksttreci20"/>
    <w:rsid w:val="00B21D7B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B21D7B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B21D7B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B21D7B"/>
    <w:rPr>
      <w:rFonts w:ascii="Palatino Linotype" w:eastAsia="Palatino Linotype" w:hAnsi="Palatino Linotype" w:cs="Palatino Linotype"/>
      <w:i/>
      <w:iCs/>
      <w:sz w:val="18"/>
      <w:szCs w:val="18"/>
      <w:shd w:val="clear" w:color="auto" w:fill="FFFFFF"/>
    </w:rPr>
  </w:style>
  <w:style w:type="character" w:customStyle="1" w:styleId="PogrubienieTeksttreci712pt">
    <w:name w:val="Pogrubienie;Tekst treści (7) + 12 pt"/>
    <w:basedOn w:val="Teksttreci7"/>
    <w:rsid w:val="00B21D7B"/>
    <w:rPr>
      <w:rFonts w:ascii="Palatino Linotype" w:eastAsia="Palatino Linotype" w:hAnsi="Palatino Linotype" w:cs="Palatino Linotype"/>
      <w:b/>
      <w:bCs/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pl-PL" w:eastAsia="pl-PL" w:bidi="pl-PL"/>
    </w:rPr>
  </w:style>
  <w:style w:type="character" w:customStyle="1" w:styleId="Teksttreci7Maelitery">
    <w:name w:val="Tekst treści (7) + Małe litery"/>
    <w:basedOn w:val="Teksttreci7"/>
    <w:rsid w:val="00B21D7B"/>
    <w:rPr>
      <w:rFonts w:ascii="Palatino Linotype" w:eastAsia="Palatino Linotype" w:hAnsi="Palatino Linotype" w:cs="Palatino Linotype"/>
      <w:i/>
      <w:iCs/>
      <w:smallCap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pl-PL" w:eastAsia="pl-PL" w:bidi="pl-PL"/>
    </w:rPr>
  </w:style>
  <w:style w:type="character" w:customStyle="1" w:styleId="Teksttreci7105ptMaelitery">
    <w:name w:val="Tekst treści (7) + 10;5 pt;Małe litery"/>
    <w:basedOn w:val="Teksttreci7"/>
    <w:rsid w:val="00B21D7B"/>
    <w:rPr>
      <w:rFonts w:ascii="Palatino Linotype" w:eastAsia="Palatino Linotype" w:hAnsi="Palatino Linotype" w:cs="Palatino Linotype"/>
      <w:i/>
      <w:iCs/>
      <w:smallCap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B21D7B"/>
    <w:pPr>
      <w:widowControl w:val="0"/>
      <w:shd w:val="clear" w:color="auto" w:fill="FFFFFF"/>
      <w:spacing w:before="60" w:after="720" w:line="0" w:lineRule="atLeast"/>
      <w:ind w:hanging="780"/>
      <w:jc w:val="center"/>
    </w:pPr>
    <w:rPr>
      <w:rFonts w:ascii="Palatino Linotype" w:eastAsia="Palatino Linotype" w:hAnsi="Palatino Linotype" w:cs="Palatino Linotype"/>
      <w:kern w:val="2"/>
      <w:sz w:val="21"/>
      <w:szCs w:val="21"/>
      <w14:ligatures w14:val="standardContextual"/>
    </w:rPr>
  </w:style>
  <w:style w:type="paragraph" w:customStyle="1" w:styleId="Teksttreci70">
    <w:name w:val="Tekst treści (7)"/>
    <w:basedOn w:val="Normalny"/>
    <w:link w:val="Teksttreci7"/>
    <w:rsid w:val="00B21D7B"/>
    <w:pPr>
      <w:widowControl w:val="0"/>
      <w:shd w:val="clear" w:color="auto" w:fill="FFFFFF"/>
      <w:spacing w:before="120" w:after="240" w:line="0" w:lineRule="atLeast"/>
      <w:ind w:hanging="440"/>
    </w:pPr>
    <w:rPr>
      <w:rFonts w:ascii="Palatino Linotype" w:eastAsia="Palatino Linotype" w:hAnsi="Palatino Linotype" w:cs="Palatino Linotype"/>
      <w:i/>
      <w:iCs/>
      <w:kern w:val="2"/>
      <w:sz w:val="18"/>
      <w:szCs w:val="18"/>
      <w14:ligatures w14:val="standardContextual"/>
    </w:rPr>
  </w:style>
  <w:style w:type="paragraph" w:styleId="Akapitzlist">
    <w:name w:val="List Paragraph"/>
    <w:basedOn w:val="Normalny"/>
    <w:uiPriority w:val="34"/>
    <w:qFormat/>
    <w:rsid w:val="00C700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2D3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412D33"/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1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Czapiewska</dc:creator>
  <cp:keywords/>
  <dc:description/>
  <cp:lastModifiedBy>Barbara Czapiewska</cp:lastModifiedBy>
  <cp:revision>4</cp:revision>
  <cp:lastPrinted>2024-07-01T11:45:00Z</cp:lastPrinted>
  <dcterms:created xsi:type="dcterms:W3CDTF">2024-06-10T09:53:00Z</dcterms:created>
  <dcterms:modified xsi:type="dcterms:W3CDTF">2024-07-01T11:45:00Z</dcterms:modified>
</cp:coreProperties>
</file>