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DDD" w:rsidRDefault="00C67A2F" w:rsidP="003124E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A306E">
        <w:rPr>
          <w:rFonts w:ascii="Arial" w:hAnsi="Arial" w:cs="Arial"/>
        </w:rPr>
        <w:tab/>
      </w:r>
      <w:r w:rsidR="003A306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Załącznik nr </w:t>
      </w:r>
      <w:r w:rsidR="00A67B1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do </w:t>
      </w:r>
      <w:r w:rsidR="00A67B19">
        <w:rPr>
          <w:rFonts w:ascii="Arial" w:hAnsi="Arial" w:cs="Arial"/>
        </w:rPr>
        <w:t>oferty</w:t>
      </w:r>
    </w:p>
    <w:p w:rsidR="00B11A7D" w:rsidRDefault="00B11A7D" w:rsidP="003124E0">
      <w:pPr>
        <w:rPr>
          <w:rFonts w:ascii="Arial" w:hAnsi="Arial" w:cs="Arial"/>
        </w:rPr>
      </w:pPr>
    </w:p>
    <w:p w:rsidR="00C67A2F" w:rsidRDefault="00A67B19" w:rsidP="00C67A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Opis</w:t>
      </w:r>
      <w:r w:rsidR="00C67A2F">
        <w:rPr>
          <w:rFonts w:ascii="Arial" w:hAnsi="Arial" w:cs="Arial"/>
          <w:b/>
          <w:sz w:val="24"/>
          <w:szCs w:val="24"/>
        </w:rPr>
        <w:t xml:space="preserve"> asortymentu będącego przedmiotem zapytania ofertowego.</w:t>
      </w:r>
    </w:p>
    <w:p w:rsidR="00B11A7D" w:rsidRDefault="00B11A7D" w:rsidP="00C67A2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A1415" w:rsidRPr="009574FD" w:rsidRDefault="00EA1415" w:rsidP="00EA1415">
      <w:pPr>
        <w:pStyle w:val="Akapitzlist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3C0220" w:rsidRDefault="009574FD" w:rsidP="00DD4962">
      <w:pPr>
        <w:pStyle w:val="Akapitzlist"/>
        <w:numPr>
          <w:ilvl w:val="0"/>
          <w:numId w:val="26"/>
        </w:numPr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9574FD">
        <w:rPr>
          <w:rFonts w:ascii="Arial" w:hAnsi="Arial" w:cs="Arial"/>
          <w:sz w:val="22"/>
          <w:szCs w:val="22"/>
        </w:rPr>
        <w:t xml:space="preserve">Parawan </w:t>
      </w:r>
      <w:r>
        <w:rPr>
          <w:rFonts w:ascii="Arial" w:hAnsi="Arial" w:cs="Arial"/>
          <w:sz w:val="22"/>
          <w:szCs w:val="22"/>
        </w:rPr>
        <w:t xml:space="preserve"> metalowy składany</w:t>
      </w:r>
      <w:r w:rsidR="003C0220">
        <w:rPr>
          <w:rFonts w:ascii="Arial" w:hAnsi="Arial" w:cs="Arial"/>
          <w:sz w:val="22"/>
          <w:szCs w:val="22"/>
        </w:rPr>
        <w:t xml:space="preserve"> o wymiarach: wys. 2000 mm szer. 1500 mm</w:t>
      </w:r>
    </w:p>
    <w:p w:rsidR="007E3A33" w:rsidRDefault="003C0220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574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stelaż </w:t>
      </w:r>
      <w:r w:rsidR="009574FD">
        <w:rPr>
          <w:rFonts w:ascii="Arial" w:hAnsi="Arial" w:cs="Arial"/>
          <w:sz w:val="22"/>
          <w:szCs w:val="22"/>
        </w:rPr>
        <w:t xml:space="preserve">wykonany z </w:t>
      </w:r>
      <w:r w:rsidR="00A67B19">
        <w:rPr>
          <w:rFonts w:ascii="Arial" w:hAnsi="Arial" w:cs="Arial"/>
          <w:sz w:val="22"/>
          <w:szCs w:val="22"/>
        </w:rPr>
        <w:t>profili</w:t>
      </w:r>
      <w:r w:rsidR="009574FD">
        <w:rPr>
          <w:rFonts w:ascii="Arial" w:hAnsi="Arial" w:cs="Arial"/>
          <w:sz w:val="22"/>
          <w:szCs w:val="22"/>
        </w:rPr>
        <w:t xml:space="preserve"> stalowych</w:t>
      </w:r>
      <w:r w:rsidR="001A1AF6">
        <w:rPr>
          <w:rFonts w:ascii="Arial" w:hAnsi="Arial" w:cs="Arial"/>
          <w:sz w:val="22"/>
          <w:szCs w:val="22"/>
        </w:rPr>
        <w:t xml:space="preserve"> okrągłych</w:t>
      </w:r>
      <w:r w:rsidR="009574FD">
        <w:rPr>
          <w:rFonts w:ascii="Arial" w:hAnsi="Arial" w:cs="Arial"/>
          <w:sz w:val="22"/>
          <w:szCs w:val="22"/>
        </w:rPr>
        <w:t xml:space="preserve"> o przekroju </w:t>
      </w:r>
      <w:r w:rsidR="00A67B19" w:rsidRPr="00A67B19">
        <w:rPr>
          <w:rFonts w:ascii="Cambria Math" w:hAnsi="Cambria Math" w:cs="Cambria Math"/>
          <w:sz w:val="28"/>
          <w:szCs w:val="22"/>
        </w:rPr>
        <w:t>⌀</w:t>
      </w:r>
      <w:r w:rsidR="009574FD">
        <w:rPr>
          <w:rFonts w:ascii="Arial" w:hAnsi="Arial" w:cs="Arial"/>
          <w:sz w:val="22"/>
          <w:szCs w:val="22"/>
        </w:rPr>
        <w:t>25 x 2 mm</w:t>
      </w:r>
      <w:r>
        <w:rPr>
          <w:rFonts w:ascii="Arial" w:hAnsi="Arial" w:cs="Arial"/>
          <w:sz w:val="22"/>
          <w:szCs w:val="22"/>
        </w:rPr>
        <w:t>;</w:t>
      </w:r>
    </w:p>
    <w:p w:rsidR="003C0220" w:rsidRDefault="003C0220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podstawa parawanu wykonana z kształtownika stalowego zamkniętego</w:t>
      </w:r>
      <w:r w:rsidRPr="00A25AEB">
        <w:rPr>
          <w:rFonts w:ascii="Arial" w:hAnsi="Arial" w:cs="Arial"/>
          <w:sz w:val="22"/>
          <w:szCs w:val="22"/>
        </w:rPr>
        <w:t xml:space="preserve"> </w:t>
      </w:r>
      <w:r w:rsidR="00A67B19" w:rsidRPr="00A25AEB">
        <w:rPr>
          <w:rFonts w:ascii="Arial" w:hAnsi="Arial" w:cs="Arial"/>
          <w:sz w:val="22"/>
          <w:szCs w:val="22"/>
        </w:rPr>
        <w:t>3</w:t>
      </w:r>
      <w:r w:rsidRPr="00A25AEB">
        <w:rPr>
          <w:rFonts w:ascii="Arial" w:hAnsi="Arial" w:cs="Arial"/>
          <w:sz w:val="22"/>
          <w:szCs w:val="22"/>
        </w:rPr>
        <w:t xml:space="preserve">0 x </w:t>
      </w:r>
      <w:r w:rsidR="00A67B19" w:rsidRPr="00A25AEB">
        <w:rPr>
          <w:rFonts w:ascii="Arial" w:hAnsi="Arial" w:cs="Arial"/>
          <w:sz w:val="22"/>
          <w:szCs w:val="22"/>
        </w:rPr>
        <w:t>2</w:t>
      </w:r>
      <w:r w:rsidRPr="00A25AEB">
        <w:rPr>
          <w:rFonts w:ascii="Arial" w:hAnsi="Arial" w:cs="Arial"/>
          <w:sz w:val="22"/>
          <w:szCs w:val="22"/>
        </w:rPr>
        <w:t xml:space="preserve">0 </w:t>
      </w:r>
      <w:r>
        <w:rPr>
          <w:rFonts w:ascii="Arial" w:hAnsi="Arial" w:cs="Arial"/>
          <w:sz w:val="22"/>
          <w:szCs w:val="22"/>
        </w:rPr>
        <w:t>x 2 mm</w:t>
      </w:r>
      <w:r>
        <w:rPr>
          <w:rFonts w:ascii="Arial" w:hAnsi="Arial" w:cs="Arial"/>
          <w:sz w:val="22"/>
          <w:szCs w:val="22"/>
        </w:rPr>
        <w:br/>
        <w:t xml:space="preserve"> o długości 800 mm, otwory w kształtowniku zaślepione zaślepkami z PCV</w:t>
      </w:r>
      <w:r w:rsidR="00A67B19">
        <w:rPr>
          <w:rFonts w:ascii="Arial" w:hAnsi="Arial" w:cs="Arial"/>
          <w:sz w:val="22"/>
          <w:szCs w:val="22"/>
        </w:rPr>
        <w:t xml:space="preserve">; </w:t>
      </w:r>
    </w:p>
    <w:p w:rsidR="003C0220" w:rsidRDefault="003C0220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rozkładanie konstrukcji parawanu </w:t>
      </w:r>
      <w:r w:rsidR="005F01E4">
        <w:rPr>
          <w:rFonts w:ascii="Arial" w:hAnsi="Arial" w:cs="Arial"/>
          <w:sz w:val="22"/>
          <w:szCs w:val="22"/>
        </w:rPr>
        <w:t>wykonane</w:t>
      </w:r>
      <w:r>
        <w:rPr>
          <w:rFonts w:ascii="Arial" w:hAnsi="Arial" w:cs="Arial"/>
          <w:sz w:val="22"/>
          <w:szCs w:val="22"/>
        </w:rPr>
        <w:t xml:space="preserve"> metodą łączenia tulejowego</w:t>
      </w:r>
      <w:r w:rsidR="005F01E4">
        <w:rPr>
          <w:rFonts w:ascii="Arial" w:hAnsi="Arial" w:cs="Arial"/>
          <w:sz w:val="22"/>
          <w:szCs w:val="22"/>
        </w:rPr>
        <w:t>;</w:t>
      </w:r>
    </w:p>
    <w:p w:rsidR="003C0220" w:rsidRDefault="003C0220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cała konstrukcja parawanu malowana metodą proszkowo strukturalną</w:t>
      </w:r>
      <w:r w:rsidR="00FB556E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FB556E">
        <w:rPr>
          <w:rFonts w:ascii="Arial" w:hAnsi="Arial" w:cs="Arial"/>
          <w:sz w:val="22"/>
          <w:szCs w:val="22"/>
        </w:rPr>
        <w:t>mikro</w:t>
      </w:r>
      <w:r w:rsidR="003C480D">
        <w:rPr>
          <w:rFonts w:ascii="Arial" w:hAnsi="Arial" w:cs="Arial"/>
          <w:sz w:val="22"/>
          <w:szCs w:val="22"/>
        </w:rPr>
        <w:t>granulki</w:t>
      </w:r>
      <w:proofErr w:type="spellEnd"/>
      <w:r w:rsidR="00FB556E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w kolorze czarny mat</w:t>
      </w:r>
      <w:r w:rsidR="005F01E4">
        <w:rPr>
          <w:rFonts w:ascii="Arial" w:hAnsi="Arial" w:cs="Arial"/>
          <w:sz w:val="22"/>
          <w:szCs w:val="22"/>
        </w:rPr>
        <w:t>;</w:t>
      </w:r>
    </w:p>
    <w:p w:rsidR="00C7574B" w:rsidRDefault="00C7574B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F01E4">
        <w:rPr>
          <w:rFonts w:ascii="Arial" w:hAnsi="Arial" w:cs="Arial"/>
          <w:sz w:val="22"/>
          <w:szCs w:val="22"/>
        </w:rPr>
        <w:t xml:space="preserve">wypełnienie materiałowe – tkanina </w:t>
      </w:r>
      <w:bookmarkStart w:id="0" w:name="_GoBack"/>
      <w:bookmarkEnd w:id="0"/>
      <w:r w:rsidR="005F01E4">
        <w:rPr>
          <w:rFonts w:ascii="Arial" w:hAnsi="Arial" w:cs="Arial"/>
          <w:sz w:val="22"/>
          <w:szCs w:val="22"/>
        </w:rPr>
        <w:t xml:space="preserve">o gramaturze 180g </w:t>
      </w:r>
      <w:r w:rsidR="00FB556E">
        <w:rPr>
          <w:rFonts w:ascii="Arial" w:hAnsi="Arial" w:cs="Arial"/>
          <w:sz w:val="22"/>
          <w:szCs w:val="22"/>
        </w:rPr>
        <w:t xml:space="preserve"> w kolorze kamuflaż </w:t>
      </w:r>
      <w:r w:rsidR="00687C06">
        <w:rPr>
          <w:rFonts w:ascii="Arial" w:hAnsi="Arial" w:cs="Arial"/>
          <w:sz w:val="22"/>
          <w:szCs w:val="22"/>
        </w:rPr>
        <w:t>pantera (</w:t>
      </w:r>
      <w:r w:rsidR="00FB556E">
        <w:rPr>
          <w:rFonts w:ascii="Arial" w:hAnsi="Arial" w:cs="Arial"/>
          <w:sz w:val="22"/>
          <w:szCs w:val="22"/>
        </w:rPr>
        <w:t>wzór 93</w:t>
      </w:r>
      <w:r w:rsidR="00091135">
        <w:rPr>
          <w:rFonts w:ascii="Arial" w:hAnsi="Arial" w:cs="Arial"/>
          <w:sz w:val="22"/>
          <w:szCs w:val="22"/>
        </w:rPr>
        <w:t>)</w:t>
      </w:r>
      <w:r w:rsidR="005F01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 </w:t>
      </w:r>
      <w:r w:rsidR="00A67B19">
        <w:rPr>
          <w:rFonts w:ascii="Arial" w:hAnsi="Arial" w:cs="Arial"/>
          <w:sz w:val="22"/>
          <w:szCs w:val="22"/>
        </w:rPr>
        <w:t>bocznych częściach</w:t>
      </w:r>
      <w:r>
        <w:rPr>
          <w:rFonts w:ascii="Arial" w:hAnsi="Arial" w:cs="Arial"/>
          <w:sz w:val="22"/>
          <w:szCs w:val="22"/>
        </w:rPr>
        <w:t xml:space="preserve"> kon</w:t>
      </w:r>
      <w:r w:rsidR="005F01E4">
        <w:rPr>
          <w:rFonts w:ascii="Arial" w:hAnsi="Arial" w:cs="Arial"/>
          <w:sz w:val="22"/>
          <w:szCs w:val="22"/>
        </w:rPr>
        <w:t>strukcji parawanu mocowan</w:t>
      </w:r>
      <w:r w:rsidR="001A1AF6">
        <w:rPr>
          <w:rFonts w:ascii="Arial" w:hAnsi="Arial" w:cs="Arial"/>
          <w:sz w:val="22"/>
          <w:szCs w:val="22"/>
        </w:rPr>
        <w:t>i</w:t>
      </w:r>
      <w:r w:rsidR="005F01E4">
        <w:rPr>
          <w:rFonts w:ascii="Arial" w:hAnsi="Arial" w:cs="Arial"/>
          <w:sz w:val="22"/>
          <w:szCs w:val="22"/>
        </w:rPr>
        <w:t>e za pomocą rzepów</w:t>
      </w:r>
      <w:r w:rsidR="00A67B19">
        <w:rPr>
          <w:rFonts w:ascii="Arial" w:hAnsi="Arial" w:cs="Arial"/>
          <w:sz w:val="22"/>
          <w:szCs w:val="22"/>
        </w:rPr>
        <w:t>, dolna i górna część montowana za pomocą tuneli. Takie rozwiązanie pozwala na szybsze i wygodniejsze złożenie parawanu.</w:t>
      </w:r>
    </w:p>
    <w:p w:rsidR="00DD4962" w:rsidRDefault="00DD4962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możliwość łączenia parawanów ze sobą pod różnymi kątami </w:t>
      </w:r>
      <w:r w:rsidR="001A1AF6">
        <w:rPr>
          <w:rFonts w:ascii="Arial" w:hAnsi="Arial" w:cs="Arial"/>
          <w:sz w:val="22"/>
          <w:szCs w:val="22"/>
        </w:rPr>
        <w:t>za pomocą elementów łączących</w:t>
      </w:r>
    </w:p>
    <w:p w:rsidR="001A1AF6" w:rsidRDefault="001A1AF6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15000" cy="38110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51" cy="381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F6" w:rsidRDefault="001A1AF6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i/>
          <w:sz w:val="22"/>
          <w:szCs w:val="22"/>
        </w:rPr>
      </w:pPr>
      <w:r w:rsidRPr="001A1AF6">
        <w:rPr>
          <w:rFonts w:ascii="Arial" w:hAnsi="Arial" w:cs="Arial"/>
          <w:i/>
          <w:sz w:val="22"/>
          <w:szCs w:val="22"/>
        </w:rPr>
        <w:t>Zdjęcie 1. Parawan rozłożony na części</w:t>
      </w:r>
    </w:p>
    <w:p w:rsidR="001A1AF6" w:rsidRDefault="001A1AF6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031230" cy="3459046"/>
            <wp:effectExtent l="0" t="0" r="762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F6" w:rsidRDefault="001A1AF6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Zdjęcie 2. Parawany w różnych rozmiarach połączone pod kątem 90°</w:t>
      </w:r>
    </w:p>
    <w:p w:rsidR="001A1AF6" w:rsidRPr="001A1AF6" w:rsidRDefault="001A1AF6" w:rsidP="00DD4962">
      <w:pPr>
        <w:pStyle w:val="Akapitzlist"/>
        <w:tabs>
          <w:tab w:val="left" w:pos="6480"/>
        </w:tabs>
        <w:spacing w:line="480" w:lineRule="auto"/>
        <w:ind w:left="284"/>
        <w:jc w:val="both"/>
        <w:rPr>
          <w:rFonts w:ascii="Arial" w:hAnsi="Arial" w:cs="Arial"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669280" cy="42519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E4" w:rsidRDefault="005F01E4" w:rsidP="003C0220">
      <w:pPr>
        <w:pStyle w:val="Akapitzlist"/>
        <w:tabs>
          <w:tab w:val="left" w:pos="6480"/>
        </w:tabs>
        <w:ind w:left="284"/>
        <w:rPr>
          <w:rFonts w:ascii="Arial" w:hAnsi="Arial" w:cs="Arial"/>
          <w:sz w:val="22"/>
          <w:szCs w:val="22"/>
        </w:rPr>
      </w:pPr>
    </w:p>
    <w:p w:rsidR="00A8799D" w:rsidRPr="00A25AEB" w:rsidRDefault="001A1AF6" w:rsidP="001A1AF6">
      <w:pPr>
        <w:tabs>
          <w:tab w:val="left" w:pos="6480"/>
        </w:tabs>
        <w:rPr>
          <w:rFonts w:ascii="Arial" w:hAnsi="Arial" w:cs="Arial"/>
          <w:i/>
          <w:sz w:val="18"/>
          <w:szCs w:val="18"/>
        </w:rPr>
      </w:pPr>
      <w:r w:rsidRPr="00A25AEB">
        <w:rPr>
          <w:rFonts w:ascii="Arial" w:hAnsi="Arial" w:cs="Arial"/>
          <w:i/>
          <w:sz w:val="18"/>
          <w:szCs w:val="18"/>
        </w:rPr>
        <w:t xml:space="preserve">Zdjęcie 3. Parawan </w:t>
      </w:r>
      <w:r w:rsidR="00A25AEB" w:rsidRPr="00A25AEB">
        <w:rPr>
          <w:rFonts w:ascii="Arial" w:hAnsi="Arial" w:cs="Arial"/>
          <w:i/>
          <w:sz w:val="18"/>
          <w:szCs w:val="18"/>
        </w:rPr>
        <w:t xml:space="preserve"> w rozmiarze 2800 x 1800 mm ( zdjęcie poglądowe z innej dostawy)</w:t>
      </w:r>
    </w:p>
    <w:sectPr w:rsidR="00A8799D" w:rsidRPr="00A25AEB" w:rsidSect="003D6522">
      <w:pgSz w:w="11906" w:h="16838"/>
      <w:pgMar w:top="851" w:right="127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B88" w:rsidRDefault="00EA6B88" w:rsidP="00EA7600">
      <w:pPr>
        <w:spacing w:after="0" w:line="240" w:lineRule="auto"/>
      </w:pPr>
      <w:r>
        <w:separator/>
      </w:r>
    </w:p>
  </w:endnote>
  <w:endnote w:type="continuationSeparator" w:id="0">
    <w:p w:rsidR="00EA6B88" w:rsidRDefault="00EA6B88" w:rsidP="00EA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B88" w:rsidRDefault="00EA6B88" w:rsidP="00EA7600">
      <w:pPr>
        <w:spacing w:after="0" w:line="240" w:lineRule="auto"/>
      </w:pPr>
      <w:r>
        <w:separator/>
      </w:r>
    </w:p>
  </w:footnote>
  <w:footnote w:type="continuationSeparator" w:id="0">
    <w:p w:rsidR="00EA6B88" w:rsidRDefault="00EA6B88" w:rsidP="00EA7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47E28"/>
    <w:multiLevelType w:val="hybridMultilevel"/>
    <w:tmpl w:val="0CE86A04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0A62031F"/>
    <w:multiLevelType w:val="hybridMultilevel"/>
    <w:tmpl w:val="DBAC0272"/>
    <w:lvl w:ilvl="0" w:tplc="534AD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49F7"/>
    <w:multiLevelType w:val="hybridMultilevel"/>
    <w:tmpl w:val="87BCB66E"/>
    <w:lvl w:ilvl="0" w:tplc="04150017">
      <w:start w:val="1"/>
      <w:numFmt w:val="lowerLetter"/>
      <w:lvlText w:val="%1)"/>
      <w:lvlJc w:val="left"/>
      <w:pPr>
        <w:ind w:left="1509" w:hanging="360"/>
      </w:pPr>
    </w:lvl>
    <w:lvl w:ilvl="1" w:tplc="04150019" w:tentative="1">
      <w:start w:val="1"/>
      <w:numFmt w:val="lowerLetter"/>
      <w:lvlText w:val="%2."/>
      <w:lvlJc w:val="left"/>
      <w:pPr>
        <w:ind w:left="2229" w:hanging="360"/>
      </w:pPr>
    </w:lvl>
    <w:lvl w:ilvl="2" w:tplc="0415001B" w:tentative="1">
      <w:start w:val="1"/>
      <w:numFmt w:val="lowerRoman"/>
      <w:lvlText w:val="%3."/>
      <w:lvlJc w:val="right"/>
      <w:pPr>
        <w:ind w:left="2949" w:hanging="180"/>
      </w:pPr>
    </w:lvl>
    <w:lvl w:ilvl="3" w:tplc="0415000F" w:tentative="1">
      <w:start w:val="1"/>
      <w:numFmt w:val="decimal"/>
      <w:lvlText w:val="%4."/>
      <w:lvlJc w:val="left"/>
      <w:pPr>
        <w:ind w:left="3669" w:hanging="360"/>
      </w:pPr>
    </w:lvl>
    <w:lvl w:ilvl="4" w:tplc="04150019" w:tentative="1">
      <w:start w:val="1"/>
      <w:numFmt w:val="lowerLetter"/>
      <w:lvlText w:val="%5."/>
      <w:lvlJc w:val="left"/>
      <w:pPr>
        <w:ind w:left="4389" w:hanging="360"/>
      </w:pPr>
    </w:lvl>
    <w:lvl w:ilvl="5" w:tplc="0415001B" w:tentative="1">
      <w:start w:val="1"/>
      <w:numFmt w:val="lowerRoman"/>
      <w:lvlText w:val="%6."/>
      <w:lvlJc w:val="right"/>
      <w:pPr>
        <w:ind w:left="5109" w:hanging="180"/>
      </w:pPr>
    </w:lvl>
    <w:lvl w:ilvl="6" w:tplc="0415000F" w:tentative="1">
      <w:start w:val="1"/>
      <w:numFmt w:val="decimal"/>
      <w:lvlText w:val="%7."/>
      <w:lvlJc w:val="left"/>
      <w:pPr>
        <w:ind w:left="5829" w:hanging="360"/>
      </w:pPr>
    </w:lvl>
    <w:lvl w:ilvl="7" w:tplc="04150019" w:tentative="1">
      <w:start w:val="1"/>
      <w:numFmt w:val="lowerLetter"/>
      <w:lvlText w:val="%8."/>
      <w:lvlJc w:val="left"/>
      <w:pPr>
        <w:ind w:left="6549" w:hanging="360"/>
      </w:pPr>
    </w:lvl>
    <w:lvl w:ilvl="8" w:tplc="0415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3" w15:restartNumberingAfterBreak="0">
    <w:nsid w:val="0D8854D2"/>
    <w:multiLevelType w:val="hybridMultilevel"/>
    <w:tmpl w:val="71288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66A3D"/>
    <w:multiLevelType w:val="hybridMultilevel"/>
    <w:tmpl w:val="9AC4D6C2"/>
    <w:lvl w:ilvl="0" w:tplc="1B2835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A459A"/>
    <w:multiLevelType w:val="hybridMultilevel"/>
    <w:tmpl w:val="E36C3CDC"/>
    <w:lvl w:ilvl="0" w:tplc="F0F208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10B8A"/>
    <w:multiLevelType w:val="hybridMultilevel"/>
    <w:tmpl w:val="249A8CDE"/>
    <w:lvl w:ilvl="0" w:tplc="97BEE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D079BC"/>
    <w:multiLevelType w:val="hybridMultilevel"/>
    <w:tmpl w:val="ED1CFC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CE92C27"/>
    <w:multiLevelType w:val="hybridMultilevel"/>
    <w:tmpl w:val="3A8A2BC6"/>
    <w:lvl w:ilvl="0" w:tplc="534AD0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2E53ED"/>
    <w:multiLevelType w:val="hybridMultilevel"/>
    <w:tmpl w:val="C92ADB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8E10D4"/>
    <w:multiLevelType w:val="hybridMultilevel"/>
    <w:tmpl w:val="77C40DE4"/>
    <w:lvl w:ilvl="0" w:tplc="0415000F">
      <w:start w:val="1"/>
      <w:numFmt w:val="decimal"/>
      <w:lvlText w:val="%1."/>
      <w:lvlJc w:val="left"/>
      <w:pPr>
        <w:ind w:left="789" w:hanging="360"/>
      </w:pPr>
    </w:lvl>
    <w:lvl w:ilvl="1" w:tplc="04150019" w:tentative="1">
      <w:start w:val="1"/>
      <w:numFmt w:val="lowerLetter"/>
      <w:lvlText w:val="%2."/>
      <w:lvlJc w:val="left"/>
      <w:pPr>
        <w:ind w:left="1509" w:hanging="360"/>
      </w:pPr>
    </w:lvl>
    <w:lvl w:ilvl="2" w:tplc="0415001B" w:tentative="1">
      <w:start w:val="1"/>
      <w:numFmt w:val="lowerRoman"/>
      <w:lvlText w:val="%3."/>
      <w:lvlJc w:val="right"/>
      <w:pPr>
        <w:ind w:left="2229" w:hanging="180"/>
      </w:pPr>
    </w:lvl>
    <w:lvl w:ilvl="3" w:tplc="0415000F" w:tentative="1">
      <w:start w:val="1"/>
      <w:numFmt w:val="decimal"/>
      <w:lvlText w:val="%4."/>
      <w:lvlJc w:val="left"/>
      <w:pPr>
        <w:ind w:left="2949" w:hanging="360"/>
      </w:pPr>
    </w:lvl>
    <w:lvl w:ilvl="4" w:tplc="04150019" w:tentative="1">
      <w:start w:val="1"/>
      <w:numFmt w:val="lowerLetter"/>
      <w:lvlText w:val="%5."/>
      <w:lvlJc w:val="left"/>
      <w:pPr>
        <w:ind w:left="3669" w:hanging="360"/>
      </w:pPr>
    </w:lvl>
    <w:lvl w:ilvl="5" w:tplc="0415001B" w:tentative="1">
      <w:start w:val="1"/>
      <w:numFmt w:val="lowerRoman"/>
      <w:lvlText w:val="%6."/>
      <w:lvlJc w:val="right"/>
      <w:pPr>
        <w:ind w:left="4389" w:hanging="180"/>
      </w:pPr>
    </w:lvl>
    <w:lvl w:ilvl="6" w:tplc="0415000F" w:tentative="1">
      <w:start w:val="1"/>
      <w:numFmt w:val="decimal"/>
      <w:lvlText w:val="%7."/>
      <w:lvlJc w:val="left"/>
      <w:pPr>
        <w:ind w:left="5109" w:hanging="360"/>
      </w:pPr>
    </w:lvl>
    <w:lvl w:ilvl="7" w:tplc="04150019" w:tentative="1">
      <w:start w:val="1"/>
      <w:numFmt w:val="lowerLetter"/>
      <w:lvlText w:val="%8."/>
      <w:lvlJc w:val="left"/>
      <w:pPr>
        <w:ind w:left="5829" w:hanging="360"/>
      </w:pPr>
    </w:lvl>
    <w:lvl w:ilvl="8" w:tplc="0415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379C1993"/>
    <w:multiLevelType w:val="hybridMultilevel"/>
    <w:tmpl w:val="C7E677AA"/>
    <w:lvl w:ilvl="0" w:tplc="534AD01A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 w15:restartNumberingAfterBreak="0">
    <w:nsid w:val="3DD54878"/>
    <w:multiLevelType w:val="hybridMultilevel"/>
    <w:tmpl w:val="DBF843CE"/>
    <w:lvl w:ilvl="0" w:tplc="534AD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210B7"/>
    <w:multiLevelType w:val="hybridMultilevel"/>
    <w:tmpl w:val="A5FAF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37E7D"/>
    <w:multiLevelType w:val="hybridMultilevel"/>
    <w:tmpl w:val="AB66F02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A2C486B"/>
    <w:multiLevelType w:val="hybridMultilevel"/>
    <w:tmpl w:val="D03E51F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4B32A0A"/>
    <w:multiLevelType w:val="hybridMultilevel"/>
    <w:tmpl w:val="38020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972E5"/>
    <w:multiLevelType w:val="hybridMultilevel"/>
    <w:tmpl w:val="952636F8"/>
    <w:lvl w:ilvl="0" w:tplc="6818EC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A676CA4"/>
    <w:multiLevelType w:val="hybridMultilevel"/>
    <w:tmpl w:val="95242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D6AFB"/>
    <w:multiLevelType w:val="hybridMultilevel"/>
    <w:tmpl w:val="0EC2A5F0"/>
    <w:lvl w:ilvl="0" w:tplc="040A41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22DFA"/>
    <w:multiLevelType w:val="hybridMultilevel"/>
    <w:tmpl w:val="FD6242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C1A66BD"/>
    <w:multiLevelType w:val="hybridMultilevel"/>
    <w:tmpl w:val="3DC87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54210"/>
    <w:multiLevelType w:val="hybridMultilevel"/>
    <w:tmpl w:val="D5EC7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B7FFA"/>
    <w:multiLevelType w:val="hybridMultilevel"/>
    <w:tmpl w:val="AFD8A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B261E"/>
    <w:multiLevelType w:val="hybridMultilevel"/>
    <w:tmpl w:val="F37EAFEC"/>
    <w:lvl w:ilvl="0" w:tplc="04150017">
      <w:start w:val="1"/>
      <w:numFmt w:val="lowerLetter"/>
      <w:lvlText w:val="%1)"/>
      <w:lvlJc w:val="left"/>
      <w:pPr>
        <w:ind w:left="1509" w:hanging="360"/>
      </w:pPr>
    </w:lvl>
    <w:lvl w:ilvl="1" w:tplc="04150019" w:tentative="1">
      <w:start w:val="1"/>
      <w:numFmt w:val="lowerLetter"/>
      <w:lvlText w:val="%2."/>
      <w:lvlJc w:val="left"/>
      <w:pPr>
        <w:ind w:left="2229" w:hanging="360"/>
      </w:pPr>
    </w:lvl>
    <w:lvl w:ilvl="2" w:tplc="0415001B" w:tentative="1">
      <w:start w:val="1"/>
      <w:numFmt w:val="lowerRoman"/>
      <w:lvlText w:val="%3."/>
      <w:lvlJc w:val="right"/>
      <w:pPr>
        <w:ind w:left="2949" w:hanging="180"/>
      </w:pPr>
    </w:lvl>
    <w:lvl w:ilvl="3" w:tplc="0415000F" w:tentative="1">
      <w:start w:val="1"/>
      <w:numFmt w:val="decimal"/>
      <w:lvlText w:val="%4."/>
      <w:lvlJc w:val="left"/>
      <w:pPr>
        <w:ind w:left="3669" w:hanging="360"/>
      </w:pPr>
    </w:lvl>
    <w:lvl w:ilvl="4" w:tplc="04150019" w:tentative="1">
      <w:start w:val="1"/>
      <w:numFmt w:val="lowerLetter"/>
      <w:lvlText w:val="%5."/>
      <w:lvlJc w:val="left"/>
      <w:pPr>
        <w:ind w:left="4389" w:hanging="360"/>
      </w:pPr>
    </w:lvl>
    <w:lvl w:ilvl="5" w:tplc="0415001B" w:tentative="1">
      <w:start w:val="1"/>
      <w:numFmt w:val="lowerRoman"/>
      <w:lvlText w:val="%6."/>
      <w:lvlJc w:val="right"/>
      <w:pPr>
        <w:ind w:left="5109" w:hanging="180"/>
      </w:pPr>
    </w:lvl>
    <w:lvl w:ilvl="6" w:tplc="0415000F" w:tentative="1">
      <w:start w:val="1"/>
      <w:numFmt w:val="decimal"/>
      <w:lvlText w:val="%7."/>
      <w:lvlJc w:val="left"/>
      <w:pPr>
        <w:ind w:left="5829" w:hanging="360"/>
      </w:pPr>
    </w:lvl>
    <w:lvl w:ilvl="7" w:tplc="04150019" w:tentative="1">
      <w:start w:val="1"/>
      <w:numFmt w:val="lowerLetter"/>
      <w:lvlText w:val="%8."/>
      <w:lvlJc w:val="left"/>
      <w:pPr>
        <w:ind w:left="6549" w:hanging="360"/>
      </w:pPr>
    </w:lvl>
    <w:lvl w:ilvl="8" w:tplc="0415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25" w15:restartNumberingAfterBreak="0">
    <w:nsid w:val="75F45277"/>
    <w:multiLevelType w:val="hybridMultilevel"/>
    <w:tmpl w:val="B928A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627F5"/>
    <w:multiLevelType w:val="hybridMultilevel"/>
    <w:tmpl w:val="2EA61DD4"/>
    <w:lvl w:ilvl="0" w:tplc="051419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5"/>
  </w:num>
  <w:num w:numId="5">
    <w:abstractNumId w:val="19"/>
  </w:num>
  <w:num w:numId="6">
    <w:abstractNumId w:val="11"/>
  </w:num>
  <w:num w:numId="7">
    <w:abstractNumId w:val="3"/>
  </w:num>
  <w:num w:numId="8">
    <w:abstractNumId w:val="20"/>
  </w:num>
  <w:num w:numId="9">
    <w:abstractNumId w:val="9"/>
  </w:num>
  <w:num w:numId="10">
    <w:abstractNumId w:val="7"/>
  </w:num>
  <w:num w:numId="11">
    <w:abstractNumId w:val="5"/>
  </w:num>
  <w:num w:numId="12">
    <w:abstractNumId w:val="21"/>
  </w:num>
  <w:num w:numId="13">
    <w:abstractNumId w:val="17"/>
  </w:num>
  <w:num w:numId="14">
    <w:abstractNumId w:val="16"/>
  </w:num>
  <w:num w:numId="15">
    <w:abstractNumId w:val="2"/>
  </w:num>
  <w:num w:numId="16">
    <w:abstractNumId w:val="24"/>
  </w:num>
  <w:num w:numId="17">
    <w:abstractNumId w:val="10"/>
  </w:num>
  <w:num w:numId="18">
    <w:abstractNumId w:val="13"/>
  </w:num>
  <w:num w:numId="19">
    <w:abstractNumId w:val="22"/>
  </w:num>
  <w:num w:numId="20">
    <w:abstractNumId w:val="18"/>
  </w:num>
  <w:num w:numId="21">
    <w:abstractNumId w:val="23"/>
  </w:num>
  <w:num w:numId="22">
    <w:abstractNumId w:val="6"/>
  </w:num>
  <w:num w:numId="23">
    <w:abstractNumId w:val="26"/>
  </w:num>
  <w:num w:numId="24">
    <w:abstractNumId w:val="8"/>
  </w:num>
  <w:num w:numId="25">
    <w:abstractNumId w:val="12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DA4"/>
    <w:rsid w:val="00006CE9"/>
    <w:rsid w:val="0002064D"/>
    <w:rsid w:val="00024A69"/>
    <w:rsid w:val="000263E8"/>
    <w:rsid w:val="00033A52"/>
    <w:rsid w:val="00036488"/>
    <w:rsid w:val="0005314A"/>
    <w:rsid w:val="0007752A"/>
    <w:rsid w:val="00091135"/>
    <w:rsid w:val="000B13A4"/>
    <w:rsid w:val="000C5B94"/>
    <w:rsid w:val="00141BB0"/>
    <w:rsid w:val="001463D7"/>
    <w:rsid w:val="00187DA4"/>
    <w:rsid w:val="00192048"/>
    <w:rsid w:val="001961E5"/>
    <w:rsid w:val="001A1AF6"/>
    <w:rsid w:val="001B5772"/>
    <w:rsid w:val="001E4525"/>
    <w:rsid w:val="001F69DF"/>
    <w:rsid w:val="00201AFA"/>
    <w:rsid w:val="00211E2A"/>
    <w:rsid w:val="00237CE3"/>
    <w:rsid w:val="00277F92"/>
    <w:rsid w:val="002A14FE"/>
    <w:rsid w:val="002A6A6E"/>
    <w:rsid w:val="002D69DD"/>
    <w:rsid w:val="003124E0"/>
    <w:rsid w:val="00347828"/>
    <w:rsid w:val="003A306E"/>
    <w:rsid w:val="003A72BE"/>
    <w:rsid w:val="003B0291"/>
    <w:rsid w:val="003B2A73"/>
    <w:rsid w:val="003C0220"/>
    <w:rsid w:val="003C480D"/>
    <w:rsid w:val="003D6522"/>
    <w:rsid w:val="004134C4"/>
    <w:rsid w:val="00440E94"/>
    <w:rsid w:val="00452A42"/>
    <w:rsid w:val="00493F42"/>
    <w:rsid w:val="004A0AF1"/>
    <w:rsid w:val="004D4F54"/>
    <w:rsid w:val="004E0F7B"/>
    <w:rsid w:val="005003DC"/>
    <w:rsid w:val="00560F2A"/>
    <w:rsid w:val="0056283D"/>
    <w:rsid w:val="00573FEB"/>
    <w:rsid w:val="005770C8"/>
    <w:rsid w:val="00582E05"/>
    <w:rsid w:val="005A0356"/>
    <w:rsid w:val="005A1D69"/>
    <w:rsid w:val="005B533D"/>
    <w:rsid w:val="005F01E4"/>
    <w:rsid w:val="005F08BF"/>
    <w:rsid w:val="005F1F1F"/>
    <w:rsid w:val="00600AD5"/>
    <w:rsid w:val="00632D9C"/>
    <w:rsid w:val="00635B79"/>
    <w:rsid w:val="00643A7C"/>
    <w:rsid w:val="006456E4"/>
    <w:rsid w:val="00665BD4"/>
    <w:rsid w:val="006719A1"/>
    <w:rsid w:val="00687C06"/>
    <w:rsid w:val="0069244F"/>
    <w:rsid w:val="00733FCB"/>
    <w:rsid w:val="00774859"/>
    <w:rsid w:val="007A0CFF"/>
    <w:rsid w:val="007A23A8"/>
    <w:rsid w:val="007C58A8"/>
    <w:rsid w:val="007D3159"/>
    <w:rsid w:val="007E3A33"/>
    <w:rsid w:val="007F0CC7"/>
    <w:rsid w:val="008351EF"/>
    <w:rsid w:val="008614DB"/>
    <w:rsid w:val="0087594F"/>
    <w:rsid w:val="008B5B91"/>
    <w:rsid w:val="008D01A7"/>
    <w:rsid w:val="008F5F41"/>
    <w:rsid w:val="00903FE4"/>
    <w:rsid w:val="009116FC"/>
    <w:rsid w:val="00924DAD"/>
    <w:rsid w:val="00941E99"/>
    <w:rsid w:val="009574FD"/>
    <w:rsid w:val="009C508B"/>
    <w:rsid w:val="009F799E"/>
    <w:rsid w:val="00A04AEC"/>
    <w:rsid w:val="00A25AEB"/>
    <w:rsid w:val="00A3286C"/>
    <w:rsid w:val="00A40DD0"/>
    <w:rsid w:val="00A67B19"/>
    <w:rsid w:val="00A73829"/>
    <w:rsid w:val="00A8799D"/>
    <w:rsid w:val="00AA0E40"/>
    <w:rsid w:val="00AC15B4"/>
    <w:rsid w:val="00AE7DF7"/>
    <w:rsid w:val="00AF65D9"/>
    <w:rsid w:val="00B11A7D"/>
    <w:rsid w:val="00B14B87"/>
    <w:rsid w:val="00B32887"/>
    <w:rsid w:val="00B446E4"/>
    <w:rsid w:val="00B853A3"/>
    <w:rsid w:val="00BB6B42"/>
    <w:rsid w:val="00BD5786"/>
    <w:rsid w:val="00C67A2F"/>
    <w:rsid w:val="00C7574B"/>
    <w:rsid w:val="00C76772"/>
    <w:rsid w:val="00CC773C"/>
    <w:rsid w:val="00CE7AD5"/>
    <w:rsid w:val="00CF471A"/>
    <w:rsid w:val="00D034E6"/>
    <w:rsid w:val="00D41A2E"/>
    <w:rsid w:val="00D50BD5"/>
    <w:rsid w:val="00D779CF"/>
    <w:rsid w:val="00D86285"/>
    <w:rsid w:val="00D86E8F"/>
    <w:rsid w:val="00D874AC"/>
    <w:rsid w:val="00DD4962"/>
    <w:rsid w:val="00DF6F56"/>
    <w:rsid w:val="00E00A47"/>
    <w:rsid w:val="00E108F9"/>
    <w:rsid w:val="00E46EE5"/>
    <w:rsid w:val="00E64CCF"/>
    <w:rsid w:val="00E94B3B"/>
    <w:rsid w:val="00E967E7"/>
    <w:rsid w:val="00EA1415"/>
    <w:rsid w:val="00EA6B88"/>
    <w:rsid w:val="00EA7600"/>
    <w:rsid w:val="00EC0FA1"/>
    <w:rsid w:val="00F266AF"/>
    <w:rsid w:val="00F347EA"/>
    <w:rsid w:val="00F34E29"/>
    <w:rsid w:val="00F52AFD"/>
    <w:rsid w:val="00F77569"/>
    <w:rsid w:val="00F8204B"/>
    <w:rsid w:val="00FB556E"/>
    <w:rsid w:val="00FC7521"/>
    <w:rsid w:val="00FD359F"/>
    <w:rsid w:val="00FE4AA3"/>
    <w:rsid w:val="00FE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7A43F"/>
  <w15:docId w15:val="{38BDB265-7BFA-4C02-842A-2AD01FCC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6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64C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A7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A7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7600"/>
  </w:style>
  <w:style w:type="paragraph" w:styleId="Stopka">
    <w:name w:val="footer"/>
    <w:basedOn w:val="Normalny"/>
    <w:link w:val="StopkaZnak"/>
    <w:uiPriority w:val="99"/>
    <w:unhideWhenUsed/>
    <w:rsid w:val="00EA7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7600"/>
  </w:style>
  <w:style w:type="paragraph" w:styleId="Tekstdymka">
    <w:name w:val="Balloon Text"/>
    <w:basedOn w:val="Normalny"/>
    <w:link w:val="TekstdymkaZnak"/>
    <w:uiPriority w:val="99"/>
    <w:semiHidden/>
    <w:unhideWhenUsed/>
    <w:rsid w:val="003C4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3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161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Szumska Violetta</dc:creator>
  <cp:lastModifiedBy>Użytkownik systemu Windows</cp:lastModifiedBy>
  <cp:revision>3</cp:revision>
  <cp:lastPrinted>2021-04-09T06:45:00Z</cp:lastPrinted>
  <dcterms:created xsi:type="dcterms:W3CDTF">2021-05-10T05:19:00Z</dcterms:created>
  <dcterms:modified xsi:type="dcterms:W3CDTF">2021-05-10T05:39:00Z</dcterms:modified>
</cp:coreProperties>
</file>