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4E0747" w:rsidRDefault="004E0747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bookmarkStart w:id="0" w:name="_Hlk145664450"/>
      <w:r w:rsidRPr="004E0747">
        <w:rPr>
          <w:rFonts w:cs="Calibri"/>
          <w:color w:val="000000"/>
          <w:sz w:val="24"/>
          <w:szCs w:val="24"/>
        </w:rPr>
        <w:t xml:space="preserve">Białystok, </w:t>
      </w:r>
      <w:r w:rsidR="003660BD">
        <w:rPr>
          <w:rFonts w:cs="Calibri"/>
          <w:color w:val="000000"/>
          <w:sz w:val="24"/>
          <w:szCs w:val="24"/>
        </w:rPr>
        <w:t>15.09</w:t>
      </w:r>
      <w:r w:rsidR="00732369">
        <w:rPr>
          <w:rFonts w:cs="Calibri"/>
          <w:color w:val="000000"/>
          <w:sz w:val="24"/>
          <w:szCs w:val="24"/>
        </w:rPr>
        <w:t>.</w:t>
      </w:r>
      <w:r w:rsidRPr="004E0747">
        <w:rPr>
          <w:rFonts w:cs="Calibri"/>
          <w:color w:val="000000"/>
          <w:sz w:val="24"/>
          <w:szCs w:val="24"/>
        </w:rPr>
        <w:t>202</w:t>
      </w:r>
      <w:r w:rsidR="006E31A6">
        <w:rPr>
          <w:rFonts w:cs="Calibri"/>
          <w:color w:val="000000"/>
          <w:sz w:val="24"/>
          <w:szCs w:val="24"/>
        </w:rPr>
        <w:t>3</w:t>
      </w:r>
      <w:r w:rsidRPr="004E0747">
        <w:rPr>
          <w:rFonts w:cs="Calibri"/>
          <w:color w:val="000000"/>
          <w:sz w:val="24"/>
          <w:szCs w:val="24"/>
        </w:rPr>
        <w:t xml:space="preserve"> r</w:t>
      </w:r>
    </w:p>
    <w:p w:rsidR="00732369" w:rsidRDefault="00732369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C34A9B" w:rsidRPr="00C34A9B" w:rsidRDefault="00C34A9B" w:rsidP="00C34A9B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color w:val="000000"/>
          <w:sz w:val="24"/>
          <w:szCs w:val="24"/>
        </w:rPr>
      </w:pPr>
      <w:r w:rsidRPr="00C34A9B">
        <w:rPr>
          <w:rFonts w:cs="Calibri"/>
          <w:b/>
          <w:color w:val="000000"/>
          <w:sz w:val="24"/>
          <w:szCs w:val="24"/>
        </w:rPr>
        <w:t>Nr sprawy: AZP.25.1.</w:t>
      </w:r>
      <w:r w:rsidR="005A2E86">
        <w:rPr>
          <w:rFonts w:cs="Calibri"/>
          <w:b/>
          <w:color w:val="000000"/>
          <w:sz w:val="24"/>
          <w:szCs w:val="24"/>
        </w:rPr>
        <w:t>6</w:t>
      </w:r>
      <w:r w:rsidR="00847319">
        <w:rPr>
          <w:rFonts w:cs="Calibri"/>
          <w:b/>
          <w:color w:val="000000"/>
          <w:sz w:val="24"/>
          <w:szCs w:val="24"/>
        </w:rPr>
        <w:t>3</w:t>
      </w:r>
      <w:r w:rsidRPr="00C34A9B">
        <w:rPr>
          <w:rFonts w:cs="Calibri"/>
          <w:b/>
          <w:color w:val="000000"/>
          <w:sz w:val="24"/>
          <w:szCs w:val="24"/>
        </w:rPr>
        <w:t>.2023</w:t>
      </w:r>
    </w:p>
    <w:p w:rsidR="00C34A9B" w:rsidRDefault="00C34A9B" w:rsidP="005A2E86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C34A9B">
        <w:rPr>
          <w:rFonts w:cs="Calibri"/>
          <w:color w:val="000000"/>
          <w:sz w:val="24"/>
          <w:szCs w:val="24"/>
        </w:rPr>
        <w:t xml:space="preserve">Przedmiot zamówienia: </w:t>
      </w:r>
      <w:bookmarkStart w:id="1" w:name="_Hlk145489700"/>
      <w:r w:rsidR="00847319" w:rsidRPr="00847319">
        <w:rPr>
          <w:rFonts w:cs="Calibri"/>
          <w:color w:val="000000"/>
          <w:sz w:val="24"/>
          <w:szCs w:val="24"/>
        </w:rPr>
        <w:t>Dostawa aparatury z podziałem na 6 części</w:t>
      </w:r>
      <w:bookmarkEnd w:id="1"/>
    </w:p>
    <w:bookmarkEnd w:id="0"/>
    <w:p w:rsidR="00CE4A91" w:rsidRDefault="00CE4A91" w:rsidP="00C34A9B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BD5C93" w:rsidRPr="00BB0DCA" w:rsidRDefault="00BD5C93" w:rsidP="00C34A9B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000000"/>
          <w:sz w:val="32"/>
          <w:szCs w:val="24"/>
        </w:rPr>
      </w:pPr>
      <w:r w:rsidRPr="00BB0DCA">
        <w:rPr>
          <w:rFonts w:cs="Calibri"/>
          <w:b/>
          <w:bCs/>
          <w:color w:val="000000"/>
          <w:sz w:val="32"/>
          <w:szCs w:val="24"/>
        </w:rPr>
        <w:t>Informacja z otwarcia ofert</w:t>
      </w:r>
    </w:p>
    <w:p w:rsidR="004E0747" w:rsidRDefault="00BD5C93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  <w:r w:rsidRPr="009A694D">
        <w:rPr>
          <w:rFonts w:cs="Calibri"/>
          <w:color w:val="000000"/>
          <w:sz w:val="24"/>
          <w:szCs w:val="24"/>
        </w:rPr>
        <w:t>Działając na podstawie art. 222 ust. 5 ustawy z dnia 11 września 2019r.Prawo zamówień publicznych, zwanej dalej „ustawą”, Zamawiający przekazuje następujące informacje o:</w:t>
      </w:r>
      <w:r w:rsidR="009A694D">
        <w:rPr>
          <w:rFonts w:cs="Calibri"/>
          <w:color w:val="000000"/>
          <w:sz w:val="24"/>
          <w:szCs w:val="24"/>
        </w:rPr>
        <w:t xml:space="preserve"> n</w:t>
      </w:r>
      <w:r w:rsidRPr="009A694D">
        <w:rPr>
          <w:rFonts w:cs="Calibri"/>
          <w:color w:val="000000"/>
          <w:sz w:val="24"/>
          <w:szCs w:val="24"/>
        </w:rPr>
        <w:t>azwach albo imionach i nazwiskach oraz siedzibach lub miejscach prowadzonej działalności gospodarczej albo miejscach zamieszkania wykonawców, cenach lub kosztach zawartych w ofertach</w:t>
      </w:r>
      <w:r w:rsidR="004E0747">
        <w:rPr>
          <w:rFonts w:cs="Calibri"/>
          <w:color w:val="000000"/>
          <w:sz w:val="24"/>
          <w:szCs w:val="24"/>
        </w:rPr>
        <w:t xml:space="preserve"> j.n.</w:t>
      </w:r>
      <w:r w:rsidR="009A694D">
        <w:rPr>
          <w:rFonts w:cs="Calibri"/>
          <w:color w:val="000000"/>
          <w:sz w:val="24"/>
          <w:szCs w:val="24"/>
        </w:rPr>
        <w:t xml:space="preserve"> </w:t>
      </w:r>
    </w:p>
    <w:p w:rsidR="00CE4A91" w:rsidRDefault="00CE4A91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"/>
        <w:gridCol w:w="2749"/>
        <w:gridCol w:w="855"/>
        <w:gridCol w:w="3256"/>
        <w:gridCol w:w="1414"/>
      </w:tblGrid>
      <w:tr w:rsidR="00C34A9B" w:rsidRPr="004506BC" w:rsidTr="00E749A8">
        <w:tc>
          <w:tcPr>
            <w:tcW w:w="787" w:type="dxa"/>
            <w:tcBorders>
              <w:bottom w:val="single" w:sz="18" w:space="0" w:color="auto"/>
            </w:tcBorders>
            <w:vAlign w:val="center"/>
          </w:tcPr>
          <w:p w:rsidR="00C34A9B" w:rsidRPr="004506BC" w:rsidRDefault="00C34A9B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Nr części</w:t>
            </w:r>
          </w:p>
        </w:tc>
        <w:tc>
          <w:tcPr>
            <w:tcW w:w="2749" w:type="dxa"/>
            <w:tcBorders>
              <w:bottom w:val="single" w:sz="18" w:space="0" w:color="auto"/>
            </w:tcBorders>
            <w:vAlign w:val="center"/>
          </w:tcPr>
          <w:p w:rsidR="00C34A9B" w:rsidRPr="004506BC" w:rsidRDefault="00C34A9B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Nazwa części postepowania</w:t>
            </w:r>
          </w:p>
        </w:tc>
        <w:tc>
          <w:tcPr>
            <w:tcW w:w="855" w:type="dxa"/>
            <w:tcBorders>
              <w:bottom w:val="single" w:sz="18" w:space="0" w:color="auto"/>
            </w:tcBorders>
            <w:vAlign w:val="center"/>
          </w:tcPr>
          <w:p w:rsidR="00C34A9B" w:rsidRPr="004506BC" w:rsidRDefault="00C34A9B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Nr oferty</w:t>
            </w:r>
          </w:p>
        </w:tc>
        <w:tc>
          <w:tcPr>
            <w:tcW w:w="3256" w:type="dxa"/>
            <w:tcBorders>
              <w:bottom w:val="single" w:sz="18" w:space="0" w:color="auto"/>
            </w:tcBorders>
            <w:vAlign w:val="center"/>
          </w:tcPr>
          <w:p w:rsidR="00C34A9B" w:rsidRPr="004506BC" w:rsidRDefault="00C34A9B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Nazwa wykonawcy</w:t>
            </w:r>
          </w:p>
        </w:tc>
        <w:tc>
          <w:tcPr>
            <w:tcW w:w="1414" w:type="dxa"/>
            <w:tcBorders>
              <w:bottom w:val="single" w:sz="18" w:space="0" w:color="auto"/>
            </w:tcBorders>
            <w:vAlign w:val="center"/>
          </w:tcPr>
          <w:p w:rsidR="00C34A9B" w:rsidRPr="004506BC" w:rsidRDefault="00C34A9B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 xml:space="preserve">Oferowana cena </w:t>
            </w:r>
            <w:r w:rsidR="00534B23" w:rsidRPr="004506BC">
              <w:rPr>
                <w:rFonts w:cs="Calibri"/>
                <w:b/>
                <w:bCs/>
                <w:szCs w:val="24"/>
              </w:rPr>
              <w:t xml:space="preserve">PLN </w:t>
            </w:r>
            <w:r w:rsidRPr="004506BC">
              <w:rPr>
                <w:rFonts w:cs="Calibri"/>
                <w:b/>
                <w:bCs/>
                <w:szCs w:val="24"/>
              </w:rPr>
              <w:t xml:space="preserve">brutto </w:t>
            </w:r>
          </w:p>
        </w:tc>
      </w:tr>
      <w:tr w:rsidR="00534B23" w:rsidRPr="004506BC" w:rsidTr="00E749A8">
        <w:trPr>
          <w:trHeight w:val="1340"/>
        </w:trPr>
        <w:tc>
          <w:tcPr>
            <w:tcW w:w="78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34B23" w:rsidRPr="004506BC" w:rsidRDefault="00534B2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4506BC">
              <w:rPr>
                <w:rFonts w:ascii="Calibri" w:eastAsia="Calibri" w:hAnsi="Calibri" w:cs="Calibri"/>
                <w:i/>
                <w:color w:val="000000"/>
              </w:rPr>
              <w:t>1</w:t>
            </w:r>
          </w:p>
        </w:tc>
        <w:tc>
          <w:tcPr>
            <w:tcW w:w="274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B23" w:rsidRPr="004506BC" w:rsidRDefault="00847319" w:rsidP="00510BDC">
            <w:pPr>
              <w:spacing w:line="276" w:lineRule="auto"/>
              <w:rPr>
                <w:rFonts w:ascii="Calibri" w:hAnsi="Calibri" w:cs="Calibri"/>
              </w:rPr>
            </w:pPr>
            <w:r w:rsidRPr="00847319">
              <w:rPr>
                <w:rFonts w:ascii="Calibri" w:eastAsia="Calibri" w:hAnsi="Calibri" w:cs="Calibri"/>
                <w:color w:val="000000"/>
              </w:rPr>
              <w:t>Mikroskop laboratoryjny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34B23" w:rsidRPr="004506BC" w:rsidRDefault="00B45491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5</w:t>
            </w:r>
          </w:p>
        </w:tc>
        <w:tc>
          <w:tcPr>
            <w:tcW w:w="325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B45491" w:rsidRPr="00B45491" w:rsidRDefault="00B45491" w:rsidP="00B454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B45491">
              <w:rPr>
                <w:rFonts w:cs="Calibri"/>
                <w:bCs/>
                <w:szCs w:val="24"/>
              </w:rPr>
              <w:t>KAWA.SKA Sp. z o.o.</w:t>
            </w:r>
          </w:p>
          <w:p w:rsidR="00B45491" w:rsidRPr="00B45491" w:rsidRDefault="00B45491" w:rsidP="00B454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B45491">
              <w:rPr>
                <w:rFonts w:cs="Calibri"/>
                <w:bCs/>
                <w:szCs w:val="24"/>
              </w:rPr>
              <w:t>ul. Zaczarowanej Róży 1</w:t>
            </w:r>
          </w:p>
          <w:p w:rsidR="00534B23" w:rsidRPr="004506BC" w:rsidRDefault="00B45491" w:rsidP="00B454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B45491">
              <w:rPr>
                <w:rFonts w:cs="Calibri"/>
                <w:bCs/>
                <w:szCs w:val="24"/>
              </w:rPr>
              <w:t>05-540 Zalesie Górne</w:t>
            </w:r>
            <w:r>
              <w:rPr>
                <w:rFonts w:cs="Calibri"/>
                <w:bCs/>
                <w:szCs w:val="24"/>
              </w:rPr>
              <w:br/>
            </w:r>
            <w:r w:rsidRPr="00B45491">
              <w:rPr>
                <w:rFonts w:cs="Calibri"/>
                <w:bCs/>
                <w:szCs w:val="24"/>
              </w:rPr>
              <w:t>NIP: 1231021965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34B23" w:rsidRPr="004506BC" w:rsidRDefault="00B45491" w:rsidP="00510BDC">
            <w:pPr>
              <w:rPr>
                <w:rFonts w:cs="Calibri"/>
                <w:szCs w:val="24"/>
              </w:rPr>
            </w:pPr>
            <w:r w:rsidRPr="00B45491">
              <w:rPr>
                <w:rFonts w:cs="Calibri"/>
                <w:szCs w:val="24"/>
              </w:rPr>
              <w:t>66</w:t>
            </w:r>
            <w:r>
              <w:rPr>
                <w:rFonts w:cs="Calibri"/>
                <w:szCs w:val="24"/>
              </w:rPr>
              <w:t xml:space="preserve"> </w:t>
            </w:r>
            <w:r w:rsidRPr="00B45491">
              <w:rPr>
                <w:rFonts w:cs="Calibri"/>
                <w:szCs w:val="24"/>
              </w:rPr>
              <w:t>960,00</w:t>
            </w:r>
          </w:p>
        </w:tc>
      </w:tr>
      <w:tr w:rsidR="00887AF3" w:rsidRPr="004506BC" w:rsidTr="009836DF">
        <w:trPr>
          <w:trHeight w:val="1611"/>
        </w:trPr>
        <w:tc>
          <w:tcPr>
            <w:tcW w:w="7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4506BC">
              <w:rPr>
                <w:rFonts w:ascii="Calibri" w:eastAsia="Calibri" w:hAnsi="Calibri" w:cs="Calibri"/>
                <w:i/>
                <w:color w:val="000000"/>
              </w:rPr>
              <w:t xml:space="preserve">2 </w:t>
            </w:r>
          </w:p>
        </w:tc>
        <w:tc>
          <w:tcPr>
            <w:tcW w:w="27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847319">
              <w:rPr>
                <w:rFonts w:ascii="Calibri" w:eastAsia="Calibri" w:hAnsi="Calibri" w:cs="Calibri"/>
              </w:rPr>
              <w:t>Komora do badań w kontrolowanych warunkach hipoksji</w:t>
            </w:r>
          </w:p>
        </w:tc>
        <w:tc>
          <w:tcPr>
            <w:tcW w:w="855" w:type="dxa"/>
            <w:tcBorders>
              <w:top w:val="single" w:sz="18" w:space="0" w:color="auto"/>
            </w:tcBorders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2</w:t>
            </w:r>
          </w:p>
        </w:tc>
        <w:tc>
          <w:tcPr>
            <w:tcW w:w="3256" w:type="dxa"/>
            <w:tcBorders>
              <w:top w:val="single" w:sz="18" w:space="0" w:color="auto"/>
            </w:tcBorders>
            <w:vAlign w:val="center"/>
          </w:tcPr>
          <w:p w:rsidR="00887AF3" w:rsidRPr="00E749A8" w:rsidRDefault="00887AF3" w:rsidP="00E749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E749A8">
              <w:rPr>
                <w:rFonts w:cs="Calibri"/>
                <w:bCs/>
                <w:szCs w:val="24"/>
              </w:rPr>
              <w:t>Bentley Polska Sp. z o.o.</w:t>
            </w:r>
          </w:p>
          <w:p w:rsidR="00887AF3" w:rsidRPr="00E749A8" w:rsidRDefault="00887AF3" w:rsidP="00E749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E749A8">
              <w:rPr>
                <w:rFonts w:cs="Calibri"/>
                <w:bCs/>
                <w:szCs w:val="24"/>
              </w:rPr>
              <w:t>ul. Jutrzenki 94</w:t>
            </w:r>
          </w:p>
          <w:p w:rsidR="00887AF3" w:rsidRPr="00E749A8" w:rsidRDefault="00887AF3" w:rsidP="00E749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E749A8">
              <w:rPr>
                <w:rFonts w:cs="Calibri"/>
                <w:bCs/>
                <w:szCs w:val="24"/>
              </w:rPr>
              <w:t>02-230 Warszawa</w:t>
            </w:r>
          </w:p>
          <w:p w:rsidR="00887AF3" w:rsidRPr="004506BC" w:rsidRDefault="00887AF3" w:rsidP="00E749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E749A8">
              <w:rPr>
                <w:rFonts w:cs="Calibri"/>
                <w:bCs/>
                <w:szCs w:val="24"/>
              </w:rPr>
              <w:t xml:space="preserve">NIP: 951-17-73-647 </w:t>
            </w:r>
          </w:p>
        </w:tc>
        <w:tc>
          <w:tcPr>
            <w:tcW w:w="1414" w:type="dxa"/>
            <w:tcBorders>
              <w:top w:val="single" w:sz="18" w:space="0" w:color="auto"/>
            </w:tcBorders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E749A8">
              <w:rPr>
                <w:rFonts w:cs="Calibri"/>
                <w:bCs/>
                <w:szCs w:val="24"/>
              </w:rPr>
              <w:t>391 838,64</w:t>
            </w:r>
          </w:p>
        </w:tc>
      </w:tr>
      <w:tr w:rsidR="00887AF3" w:rsidRPr="004506BC" w:rsidTr="00F85CE6">
        <w:trPr>
          <w:trHeight w:val="1419"/>
        </w:trPr>
        <w:tc>
          <w:tcPr>
            <w:tcW w:w="787" w:type="dxa"/>
            <w:tcBorders>
              <w:top w:val="single" w:sz="18" w:space="0" w:color="auto"/>
            </w:tcBorders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4506BC">
              <w:rPr>
                <w:rFonts w:ascii="Calibri" w:eastAsia="Calibri" w:hAnsi="Calibri" w:cs="Calibri"/>
                <w:i/>
                <w:color w:val="000000"/>
              </w:rPr>
              <w:t xml:space="preserve">3 </w:t>
            </w:r>
          </w:p>
        </w:tc>
        <w:tc>
          <w:tcPr>
            <w:tcW w:w="2749" w:type="dxa"/>
            <w:tcBorders>
              <w:top w:val="single" w:sz="18" w:space="0" w:color="auto"/>
            </w:tcBorders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887AF3">
              <w:rPr>
                <w:rFonts w:cs="Calibri"/>
                <w:bCs/>
                <w:sz w:val="20"/>
                <w:szCs w:val="24"/>
              </w:rPr>
              <w:t>Wytrząsarka</w:t>
            </w:r>
            <w:r>
              <w:rPr>
                <w:rFonts w:cs="Calibri"/>
                <w:bCs/>
                <w:sz w:val="20"/>
                <w:szCs w:val="24"/>
              </w:rPr>
              <w:t xml:space="preserve"> </w:t>
            </w:r>
            <w:r w:rsidRPr="00887AF3">
              <w:rPr>
                <w:rFonts w:cs="Calibri"/>
                <w:bCs/>
                <w:sz w:val="20"/>
                <w:szCs w:val="24"/>
              </w:rPr>
              <w:t>szybkoobrotowa</w:t>
            </w:r>
            <w:r w:rsidRPr="00847319">
              <w:rPr>
                <w:rFonts w:cs="Calibri"/>
                <w:bCs/>
                <w:szCs w:val="24"/>
              </w:rPr>
              <w:t xml:space="preserve"> laboratoryjna</w:t>
            </w:r>
          </w:p>
        </w:tc>
        <w:tc>
          <w:tcPr>
            <w:tcW w:w="5525" w:type="dxa"/>
            <w:gridSpan w:val="3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Nie złożono żadnej oferty</w:t>
            </w:r>
          </w:p>
        </w:tc>
      </w:tr>
      <w:tr w:rsidR="00887AF3" w:rsidRPr="004506BC" w:rsidTr="00DF5611">
        <w:trPr>
          <w:trHeight w:val="480"/>
        </w:trPr>
        <w:tc>
          <w:tcPr>
            <w:tcW w:w="787" w:type="dxa"/>
            <w:tcBorders>
              <w:top w:val="single" w:sz="18" w:space="0" w:color="auto"/>
            </w:tcBorders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4506BC">
              <w:rPr>
                <w:rFonts w:ascii="Calibri" w:eastAsia="Calibri" w:hAnsi="Calibri" w:cs="Calibri"/>
                <w:i/>
                <w:color w:val="000000"/>
              </w:rPr>
              <w:t>4</w:t>
            </w:r>
          </w:p>
        </w:tc>
        <w:tc>
          <w:tcPr>
            <w:tcW w:w="2749" w:type="dxa"/>
            <w:tcBorders>
              <w:top w:val="single" w:sz="18" w:space="0" w:color="auto"/>
            </w:tcBorders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proofErr w:type="spellStart"/>
            <w:r w:rsidRPr="00847319">
              <w:rPr>
                <w:rFonts w:cs="Calibri"/>
                <w:bCs/>
                <w:szCs w:val="24"/>
              </w:rPr>
              <w:t>Termoblok</w:t>
            </w:r>
            <w:proofErr w:type="spellEnd"/>
          </w:p>
        </w:tc>
        <w:tc>
          <w:tcPr>
            <w:tcW w:w="552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Nie złożono żadnej oferty</w:t>
            </w:r>
          </w:p>
        </w:tc>
      </w:tr>
      <w:tr w:rsidR="00887AF3" w:rsidRPr="004506BC" w:rsidTr="00887AF3">
        <w:trPr>
          <w:trHeight w:val="392"/>
        </w:trPr>
        <w:tc>
          <w:tcPr>
            <w:tcW w:w="787" w:type="dxa"/>
            <w:vMerge w:val="restart"/>
            <w:tcBorders>
              <w:top w:val="single" w:sz="18" w:space="0" w:color="auto"/>
            </w:tcBorders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4506BC">
              <w:rPr>
                <w:rFonts w:ascii="Calibri" w:eastAsia="Calibri" w:hAnsi="Calibri" w:cs="Calibri"/>
                <w:i/>
                <w:color w:val="000000"/>
              </w:rPr>
              <w:t>5</w:t>
            </w:r>
          </w:p>
        </w:tc>
        <w:tc>
          <w:tcPr>
            <w:tcW w:w="2749" w:type="dxa"/>
            <w:vMerge w:val="restart"/>
            <w:tcBorders>
              <w:top w:val="single" w:sz="18" w:space="0" w:color="auto"/>
            </w:tcBorders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proofErr w:type="spellStart"/>
            <w:r w:rsidRPr="00847319">
              <w:rPr>
                <w:rFonts w:cs="Calibri"/>
                <w:bCs/>
                <w:szCs w:val="24"/>
              </w:rPr>
              <w:t>Miniwirówka</w:t>
            </w:r>
            <w:proofErr w:type="spellEnd"/>
            <w:r w:rsidRPr="00847319">
              <w:rPr>
                <w:rFonts w:cs="Calibri"/>
                <w:bCs/>
                <w:szCs w:val="24"/>
              </w:rPr>
              <w:t xml:space="preserve"> laboratoryjna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1</w:t>
            </w:r>
          </w:p>
        </w:tc>
        <w:tc>
          <w:tcPr>
            <w:tcW w:w="325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87AF3" w:rsidRPr="004506BC" w:rsidRDefault="00887AF3" w:rsidP="006511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6511F4">
              <w:rPr>
                <w:rFonts w:cs="Calibri"/>
                <w:bCs/>
                <w:szCs w:val="24"/>
              </w:rPr>
              <w:t xml:space="preserve">„ALAB” </w:t>
            </w:r>
            <w:proofErr w:type="spellStart"/>
            <w:r>
              <w:rPr>
                <w:rFonts w:cs="Calibri"/>
                <w:bCs/>
                <w:szCs w:val="24"/>
              </w:rPr>
              <w:t>sp.z</w:t>
            </w:r>
            <w:proofErr w:type="spellEnd"/>
            <w:r>
              <w:rPr>
                <w:rFonts w:cs="Calibri"/>
                <w:bCs/>
                <w:szCs w:val="24"/>
              </w:rPr>
              <w:t xml:space="preserve"> o.o., </w:t>
            </w:r>
            <w:r w:rsidRPr="006511F4">
              <w:rPr>
                <w:rFonts w:cs="Calibri"/>
                <w:bCs/>
                <w:szCs w:val="24"/>
              </w:rPr>
              <w:t>Ul</w:t>
            </w:r>
            <w:r>
              <w:rPr>
                <w:rFonts w:cs="Calibri"/>
                <w:bCs/>
                <w:szCs w:val="24"/>
              </w:rPr>
              <w:t>.</w:t>
            </w:r>
            <w:r w:rsidRPr="006511F4">
              <w:rPr>
                <w:rFonts w:cs="Calibri"/>
                <w:bCs/>
                <w:szCs w:val="24"/>
              </w:rPr>
              <w:t xml:space="preserve"> Stępińska 22/30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6511F4">
              <w:rPr>
                <w:rFonts w:cs="Calibri"/>
                <w:bCs/>
                <w:szCs w:val="24"/>
              </w:rPr>
              <w:t>00-739 Warszawa</w:t>
            </w:r>
            <w:r>
              <w:rPr>
                <w:rFonts w:cs="Calibri"/>
                <w:bCs/>
                <w:szCs w:val="24"/>
              </w:rPr>
              <w:t xml:space="preserve">, </w:t>
            </w:r>
            <w:r>
              <w:rPr>
                <w:rFonts w:cs="Calibri"/>
                <w:bCs/>
                <w:szCs w:val="24"/>
              </w:rPr>
              <w:br/>
            </w:r>
            <w:r w:rsidRPr="00E749A8">
              <w:rPr>
                <w:rFonts w:cs="Calibri"/>
                <w:bCs/>
                <w:szCs w:val="24"/>
              </w:rPr>
              <w:t>NIP: 525 235 89 33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E749A8">
              <w:rPr>
                <w:rFonts w:cs="Calibri"/>
                <w:bCs/>
                <w:szCs w:val="24"/>
              </w:rPr>
              <w:t>25 239,60</w:t>
            </w:r>
          </w:p>
        </w:tc>
      </w:tr>
      <w:tr w:rsidR="00887AF3" w:rsidRPr="004506BC" w:rsidTr="00887AF3">
        <w:trPr>
          <w:trHeight w:val="435"/>
        </w:trPr>
        <w:tc>
          <w:tcPr>
            <w:tcW w:w="787" w:type="dxa"/>
            <w:vMerge/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2749" w:type="dxa"/>
            <w:vMerge/>
            <w:vAlign w:val="center"/>
          </w:tcPr>
          <w:p w:rsidR="00887AF3" w:rsidRPr="00847319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887AF3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:rsidR="00887AF3" w:rsidRPr="006511F4" w:rsidRDefault="00887AF3" w:rsidP="006511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proofErr w:type="spellStart"/>
            <w:r w:rsidRPr="00E749A8">
              <w:rPr>
                <w:rFonts w:cs="Calibri"/>
                <w:bCs/>
                <w:szCs w:val="24"/>
              </w:rPr>
              <w:t>Biokom</w:t>
            </w:r>
            <w:proofErr w:type="spellEnd"/>
            <w:r w:rsidRPr="00E749A8">
              <w:rPr>
                <w:rFonts w:cs="Calibri"/>
                <w:bCs/>
                <w:szCs w:val="24"/>
              </w:rPr>
              <w:t xml:space="preserve"> Spółka z </w:t>
            </w:r>
            <w:proofErr w:type="spellStart"/>
            <w:r>
              <w:rPr>
                <w:rFonts w:cs="Calibri"/>
                <w:bCs/>
                <w:szCs w:val="24"/>
              </w:rPr>
              <w:t>o.o</w:t>
            </w:r>
            <w:proofErr w:type="spellEnd"/>
            <w:r w:rsidRPr="00E749A8">
              <w:rPr>
                <w:rFonts w:cs="Calibri"/>
                <w:bCs/>
                <w:szCs w:val="24"/>
              </w:rPr>
              <w:t xml:space="preserve"> sp.k. </w:t>
            </w:r>
            <w:r>
              <w:rPr>
                <w:rFonts w:cs="Calibri"/>
                <w:bCs/>
                <w:szCs w:val="24"/>
              </w:rPr>
              <w:br/>
            </w:r>
            <w:r w:rsidRPr="00E749A8">
              <w:rPr>
                <w:rFonts w:cs="Calibri"/>
                <w:bCs/>
                <w:szCs w:val="24"/>
              </w:rPr>
              <w:t>ul. Wspólna 3, 05-090 Janki</w:t>
            </w:r>
            <w:r>
              <w:rPr>
                <w:rFonts w:cs="Calibri"/>
                <w:bCs/>
                <w:szCs w:val="24"/>
              </w:rPr>
              <w:br/>
            </w:r>
            <w:r w:rsidRPr="00A02532">
              <w:rPr>
                <w:rFonts w:cs="Calibri"/>
                <w:bCs/>
                <w:szCs w:val="24"/>
              </w:rPr>
              <w:t>NIP: 5271011366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887AF3" w:rsidRPr="00E749A8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A02532">
              <w:rPr>
                <w:rFonts w:cs="Calibri"/>
                <w:bCs/>
                <w:szCs w:val="24"/>
              </w:rPr>
              <w:t>11 952,86</w:t>
            </w:r>
          </w:p>
        </w:tc>
      </w:tr>
      <w:tr w:rsidR="00887AF3" w:rsidRPr="004506BC" w:rsidTr="00887AF3">
        <w:trPr>
          <w:trHeight w:val="435"/>
        </w:trPr>
        <w:tc>
          <w:tcPr>
            <w:tcW w:w="787" w:type="dxa"/>
            <w:vMerge/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2749" w:type="dxa"/>
            <w:vMerge/>
            <w:vAlign w:val="center"/>
          </w:tcPr>
          <w:p w:rsidR="00887AF3" w:rsidRPr="00847319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887AF3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4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887AF3" w:rsidRPr="00E749A8" w:rsidRDefault="00887AF3" w:rsidP="006511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997DC3">
              <w:rPr>
                <w:rFonts w:cs="Calibri"/>
                <w:bCs/>
                <w:szCs w:val="24"/>
              </w:rPr>
              <w:t xml:space="preserve">VWR International Sp. z. o .o. </w:t>
            </w:r>
            <w:r>
              <w:rPr>
                <w:rFonts w:cs="Calibri"/>
                <w:bCs/>
                <w:szCs w:val="24"/>
              </w:rPr>
              <w:br/>
            </w:r>
            <w:r w:rsidRPr="00997DC3">
              <w:rPr>
                <w:rFonts w:cs="Calibri"/>
                <w:bCs/>
                <w:szCs w:val="24"/>
              </w:rPr>
              <w:t>ul. Limbowa 5, 80-175 Gdańsk</w:t>
            </w:r>
            <w:r>
              <w:rPr>
                <w:rFonts w:cs="Calibri"/>
                <w:bCs/>
                <w:szCs w:val="24"/>
              </w:rPr>
              <w:t xml:space="preserve">, </w:t>
            </w:r>
            <w:r>
              <w:rPr>
                <w:rFonts w:cs="Calibri"/>
                <w:bCs/>
                <w:szCs w:val="24"/>
              </w:rPr>
              <w:br/>
            </w:r>
            <w:r w:rsidRPr="00997DC3">
              <w:rPr>
                <w:rFonts w:cs="Calibri"/>
                <w:bCs/>
                <w:szCs w:val="24"/>
              </w:rPr>
              <w:t>NIP: 583-27-05-185</w:t>
            </w:r>
          </w:p>
        </w:tc>
        <w:tc>
          <w:tcPr>
            <w:tcW w:w="1414" w:type="dxa"/>
            <w:vAlign w:val="center"/>
          </w:tcPr>
          <w:p w:rsidR="00887AF3" w:rsidRPr="00A02532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997DC3">
              <w:rPr>
                <w:rFonts w:cs="Calibri"/>
                <w:bCs/>
                <w:szCs w:val="24"/>
              </w:rPr>
              <w:t>19</w:t>
            </w:r>
            <w:r>
              <w:rPr>
                <w:rFonts w:cs="Calibri"/>
                <w:bCs/>
                <w:szCs w:val="24"/>
              </w:rPr>
              <w:t xml:space="preserve"> </w:t>
            </w:r>
            <w:r w:rsidRPr="00997DC3">
              <w:rPr>
                <w:rFonts w:cs="Calibri"/>
                <w:bCs/>
                <w:szCs w:val="24"/>
              </w:rPr>
              <w:t>173,24</w:t>
            </w:r>
          </w:p>
        </w:tc>
      </w:tr>
      <w:tr w:rsidR="00887AF3" w:rsidRPr="004506BC" w:rsidTr="00887AF3">
        <w:trPr>
          <w:trHeight w:val="435"/>
        </w:trPr>
        <w:tc>
          <w:tcPr>
            <w:tcW w:w="787" w:type="dxa"/>
            <w:vMerge/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2749" w:type="dxa"/>
            <w:vMerge/>
            <w:vAlign w:val="center"/>
          </w:tcPr>
          <w:p w:rsidR="00887AF3" w:rsidRPr="00847319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887AF3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6</w:t>
            </w:r>
          </w:p>
        </w:tc>
        <w:tc>
          <w:tcPr>
            <w:tcW w:w="3256" w:type="dxa"/>
            <w:vAlign w:val="center"/>
          </w:tcPr>
          <w:p w:rsidR="00887AF3" w:rsidRPr="00997DC3" w:rsidRDefault="00887AF3" w:rsidP="006511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B45491">
              <w:rPr>
                <w:rFonts w:cs="Calibri"/>
                <w:bCs/>
                <w:szCs w:val="24"/>
              </w:rPr>
              <w:t xml:space="preserve">KENDROLAB Sp. z o.o. </w:t>
            </w:r>
            <w:r>
              <w:rPr>
                <w:rFonts w:cs="Calibri"/>
                <w:bCs/>
                <w:szCs w:val="24"/>
              </w:rPr>
              <w:br/>
            </w:r>
            <w:r w:rsidRPr="00B45491">
              <w:rPr>
                <w:rFonts w:cs="Calibri"/>
                <w:bCs/>
                <w:szCs w:val="24"/>
              </w:rPr>
              <w:t>ul. Ciesielska 18, 04-653 Warszawa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196523">
              <w:rPr>
                <w:rFonts w:cs="Calibri"/>
                <w:bCs/>
                <w:szCs w:val="24"/>
              </w:rPr>
              <w:t>NIP: 895-187-14-25</w:t>
            </w:r>
          </w:p>
        </w:tc>
        <w:tc>
          <w:tcPr>
            <w:tcW w:w="1414" w:type="dxa"/>
            <w:vAlign w:val="center"/>
          </w:tcPr>
          <w:p w:rsidR="00887AF3" w:rsidRPr="00997DC3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B45491">
              <w:rPr>
                <w:rFonts w:cs="Calibri"/>
                <w:bCs/>
                <w:szCs w:val="24"/>
              </w:rPr>
              <w:t>26</w:t>
            </w:r>
            <w:r>
              <w:rPr>
                <w:rFonts w:cs="Calibri"/>
                <w:bCs/>
                <w:szCs w:val="24"/>
              </w:rPr>
              <w:t xml:space="preserve"> </w:t>
            </w:r>
            <w:r w:rsidRPr="00B45491">
              <w:rPr>
                <w:rFonts w:cs="Calibri"/>
                <w:bCs/>
                <w:szCs w:val="24"/>
              </w:rPr>
              <w:t>568,00</w:t>
            </w:r>
          </w:p>
        </w:tc>
      </w:tr>
      <w:tr w:rsidR="00887AF3" w:rsidRPr="004506BC" w:rsidTr="007A7372">
        <w:trPr>
          <w:trHeight w:val="435"/>
        </w:trPr>
        <w:tc>
          <w:tcPr>
            <w:tcW w:w="787" w:type="dxa"/>
            <w:vMerge/>
            <w:tcBorders>
              <w:bottom w:val="single" w:sz="18" w:space="0" w:color="auto"/>
            </w:tcBorders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2749" w:type="dxa"/>
            <w:vMerge/>
            <w:tcBorders>
              <w:bottom w:val="single" w:sz="18" w:space="0" w:color="auto"/>
            </w:tcBorders>
            <w:vAlign w:val="center"/>
          </w:tcPr>
          <w:p w:rsidR="00887AF3" w:rsidRPr="00847319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855" w:type="dxa"/>
            <w:tcBorders>
              <w:bottom w:val="single" w:sz="18" w:space="0" w:color="auto"/>
            </w:tcBorders>
            <w:vAlign w:val="center"/>
          </w:tcPr>
          <w:p w:rsidR="00887AF3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7</w:t>
            </w:r>
          </w:p>
        </w:tc>
        <w:tc>
          <w:tcPr>
            <w:tcW w:w="3256" w:type="dxa"/>
            <w:tcBorders>
              <w:bottom w:val="single" w:sz="18" w:space="0" w:color="auto"/>
            </w:tcBorders>
            <w:vAlign w:val="center"/>
          </w:tcPr>
          <w:p w:rsidR="00887AF3" w:rsidRPr="00887AF3" w:rsidRDefault="00887AF3" w:rsidP="00887A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bookmarkStart w:id="2" w:name="_Hlk145665896"/>
            <w:bookmarkStart w:id="3" w:name="_GoBack"/>
            <w:proofErr w:type="spellStart"/>
            <w:r w:rsidRPr="00887AF3">
              <w:rPr>
                <w:rFonts w:cs="Calibri"/>
                <w:bCs/>
                <w:szCs w:val="24"/>
              </w:rPr>
              <w:t>Symbios</w:t>
            </w:r>
            <w:proofErr w:type="spellEnd"/>
            <w:r w:rsidRPr="00887AF3">
              <w:rPr>
                <w:rFonts w:cs="Calibri"/>
                <w:bCs/>
                <w:szCs w:val="24"/>
              </w:rPr>
              <w:t xml:space="preserve"> Sp. z o.o.</w:t>
            </w:r>
          </w:p>
          <w:p w:rsidR="00887AF3" w:rsidRPr="00B45491" w:rsidRDefault="00887AF3" w:rsidP="00887A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887AF3">
              <w:rPr>
                <w:rFonts w:cs="Calibri"/>
                <w:bCs/>
                <w:szCs w:val="24"/>
              </w:rPr>
              <w:t>Ul. Jaśkowa Dolina 68, 80-286 Gdańsk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887AF3">
              <w:rPr>
                <w:rFonts w:cs="Calibri"/>
                <w:bCs/>
                <w:szCs w:val="24"/>
              </w:rPr>
              <w:t>NIP: 9570703157</w:t>
            </w:r>
            <w:bookmarkEnd w:id="2"/>
            <w:bookmarkEnd w:id="3"/>
          </w:p>
        </w:tc>
        <w:tc>
          <w:tcPr>
            <w:tcW w:w="1414" w:type="dxa"/>
            <w:tcBorders>
              <w:bottom w:val="single" w:sz="18" w:space="0" w:color="auto"/>
            </w:tcBorders>
            <w:vAlign w:val="center"/>
          </w:tcPr>
          <w:p w:rsidR="00887AF3" w:rsidRPr="00887AF3" w:rsidRDefault="00887AF3" w:rsidP="00887A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</w:p>
          <w:p w:rsidR="00887AF3" w:rsidRPr="00887AF3" w:rsidRDefault="00887AF3" w:rsidP="00887A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887AF3">
              <w:rPr>
                <w:rFonts w:cs="Calibri"/>
                <w:bCs/>
                <w:szCs w:val="24"/>
              </w:rPr>
              <w:t xml:space="preserve"> 15822,72</w:t>
            </w:r>
          </w:p>
        </w:tc>
      </w:tr>
      <w:tr w:rsidR="00887AF3" w:rsidRPr="004506BC" w:rsidTr="00207E44">
        <w:trPr>
          <w:trHeight w:val="480"/>
        </w:trPr>
        <w:tc>
          <w:tcPr>
            <w:tcW w:w="7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4506BC">
              <w:rPr>
                <w:rFonts w:ascii="Calibri" w:eastAsia="Calibri" w:hAnsi="Calibri" w:cs="Calibri"/>
                <w:i/>
                <w:color w:val="000000"/>
              </w:rPr>
              <w:t>6</w:t>
            </w:r>
          </w:p>
        </w:tc>
        <w:tc>
          <w:tcPr>
            <w:tcW w:w="27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847319">
              <w:rPr>
                <w:rFonts w:cs="Calibri"/>
                <w:bCs/>
                <w:szCs w:val="24"/>
              </w:rPr>
              <w:t>Autoklaw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87AF3" w:rsidRPr="004506BC" w:rsidRDefault="00887AF3" w:rsidP="00510B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887AF3">
              <w:rPr>
                <w:rFonts w:cs="Calibri"/>
                <w:bCs/>
                <w:szCs w:val="24"/>
              </w:rPr>
              <w:t>Nie złożono żadnej oferty</w:t>
            </w:r>
          </w:p>
        </w:tc>
      </w:tr>
    </w:tbl>
    <w:p w:rsidR="00732369" w:rsidRDefault="00732369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</w:p>
    <w:p w:rsidR="00732369" w:rsidRDefault="00732369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</w:p>
    <w:p w:rsidR="00847319" w:rsidRPr="00847319" w:rsidRDefault="00847319" w:rsidP="00847319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  <w:bookmarkStart w:id="4" w:name="_Hlk145665249"/>
      <w:r w:rsidRPr="00847319">
        <w:rPr>
          <w:rFonts w:cs="Calibri"/>
          <w:b/>
          <w:bCs/>
          <w:sz w:val="24"/>
          <w:szCs w:val="24"/>
        </w:rPr>
        <w:t>W imieniu Zamawiającego</w:t>
      </w:r>
      <w:r>
        <w:rPr>
          <w:rFonts w:cs="Calibri"/>
          <w:b/>
          <w:bCs/>
          <w:sz w:val="24"/>
          <w:szCs w:val="24"/>
        </w:rPr>
        <w:t xml:space="preserve"> </w:t>
      </w:r>
      <w:r w:rsidRPr="00847319">
        <w:rPr>
          <w:rFonts w:cs="Calibri"/>
          <w:b/>
          <w:bCs/>
          <w:sz w:val="24"/>
          <w:szCs w:val="24"/>
        </w:rPr>
        <w:t xml:space="preserve">Prorektor ds. Klinicznych </w:t>
      </w:r>
      <w:r w:rsidR="007A7372">
        <w:rPr>
          <w:rFonts w:cs="Calibri"/>
          <w:b/>
          <w:bCs/>
          <w:sz w:val="24"/>
          <w:szCs w:val="24"/>
        </w:rPr>
        <w:br/>
      </w:r>
      <w:r w:rsidRPr="00847319">
        <w:rPr>
          <w:rFonts w:cs="Calibri"/>
          <w:b/>
          <w:bCs/>
          <w:sz w:val="24"/>
          <w:szCs w:val="24"/>
        </w:rPr>
        <w:t xml:space="preserve">i Szkolenia Zawodowego </w:t>
      </w:r>
      <w:r>
        <w:rPr>
          <w:rFonts w:cs="Calibri"/>
          <w:b/>
          <w:bCs/>
          <w:sz w:val="24"/>
          <w:szCs w:val="24"/>
        </w:rPr>
        <w:t xml:space="preserve">- </w:t>
      </w:r>
      <w:r w:rsidRPr="00847319">
        <w:rPr>
          <w:rFonts w:cs="Calibri"/>
          <w:b/>
          <w:bCs/>
          <w:sz w:val="24"/>
          <w:szCs w:val="24"/>
        </w:rPr>
        <w:t xml:space="preserve">prof. dr hab. Janusz Dzięcioł – </w:t>
      </w:r>
      <w:bookmarkStart w:id="5" w:name="_Hlk125439450"/>
      <w:bookmarkEnd w:id="5"/>
      <w:r>
        <w:rPr>
          <w:rFonts w:cs="Calibri"/>
          <w:b/>
          <w:bCs/>
          <w:sz w:val="24"/>
          <w:szCs w:val="24"/>
        </w:rPr>
        <w:t>………………………………………..</w:t>
      </w:r>
    </w:p>
    <w:bookmarkEnd w:id="4"/>
    <w:p w:rsidR="009A694D" w:rsidRPr="00C47319" w:rsidRDefault="009A694D" w:rsidP="00847319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sz w:val="24"/>
          <w:szCs w:val="24"/>
        </w:rPr>
      </w:pPr>
    </w:p>
    <w:sectPr w:rsidR="009A694D" w:rsidRPr="00C47319" w:rsidSect="009A694D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7D5" w:rsidRDefault="00E637D5">
      <w:pPr>
        <w:spacing w:after="0" w:line="240" w:lineRule="auto"/>
      </w:pPr>
      <w:r>
        <w:separator/>
      </w:r>
    </w:p>
  </w:endnote>
  <w:endnote w:type="continuationSeparator" w:id="0">
    <w:p w:rsidR="00E637D5" w:rsidRDefault="00E6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D2A" w:rsidRPr="00C65D2A" w:rsidRDefault="00C65D2A" w:rsidP="00C65D2A">
    <w:pPr>
      <w:spacing w:after="0" w:line="240" w:lineRule="auto"/>
      <w:jc w:val="center"/>
      <w:rPr>
        <w:rFonts w:eastAsia="Times New Roman" w:cs="Calibri"/>
        <w:sz w:val="16"/>
        <w:szCs w:val="16"/>
      </w:rPr>
    </w:pPr>
    <w:bookmarkStart w:id="6" w:name="_Hlk145665271"/>
    <w:r w:rsidRPr="00C65D2A">
      <w:rPr>
        <w:rFonts w:eastAsia="Times New Roman" w:cs="Calibri"/>
        <w:sz w:val="16"/>
        <w:szCs w:val="16"/>
      </w:rPr>
      <w:t xml:space="preserve">Projekt pn. </w:t>
    </w:r>
    <w:r w:rsidRPr="00C65D2A">
      <w:rPr>
        <w:rFonts w:eastAsia="Times New Roman" w:cs="Calibri"/>
        <w:i/>
        <w:sz w:val="16"/>
        <w:szCs w:val="16"/>
      </w:rPr>
      <w:t>Centrum Badań Innowacyjnych w zakresie Prewencji Chorób Cywilizacyjnych i Medycyny Indywidualizowanej (CBI PLUS)</w:t>
    </w:r>
    <w:r w:rsidRPr="00C65D2A">
      <w:rPr>
        <w:rFonts w:eastAsia="Times New Roman" w:cs="Calibri"/>
        <w:sz w:val="16"/>
        <w:szCs w:val="16"/>
      </w:rPr>
      <w:t xml:space="preserve"> współfinansowany ze środków z Europejskiego Funduszu Rozwoju Regionalnego </w:t>
    </w:r>
  </w:p>
  <w:p w:rsidR="00C65D2A" w:rsidRPr="00C65D2A" w:rsidRDefault="00C65D2A" w:rsidP="00C65D2A">
    <w:pPr>
      <w:spacing w:after="0" w:line="240" w:lineRule="auto"/>
      <w:jc w:val="center"/>
      <w:rPr>
        <w:rFonts w:eastAsia="Times New Roman" w:cs="Calibri"/>
        <w:color w:val="000000"/>
        <w:sz w:val="16"/>
        <w:szCs w:val="16"/>
      </w:rPr>
    </w:pPr>
    <w:r w:rsidRPr="00C65D2A">
      <w:rPr>
        <w:rFonts w:eastAsia="Times New Roman" w:cs="Calibri"/>
        <w:sz w:val="16"/>
        <w:szCs w:val="16"/>
      </w:rPr>
      <w:t>w ramach Regionalnego Programu Operacyjnego Województwa Podlaskiego na lata 2014-2020</w:t>
    </w:r>
  </w:p>
  <w:bookmarkEnd w:id="6"/>
  <w:p w:rsidR="00C65D2A" w:rsidRDefault="00C65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7D5" w:rsidRDefault="00E637D5">
      <w:pPr>
        <w:spacing w:after="0" w:line="240" w:lineRule="auto"/>
      </w:pPr>
      <w:r>
        <w:separator/>
      </w:r>
    </w:p>
  </w:footnote>
  <w:footnote w:type="continuationSeparator" w:id="0">
    <w:p w:rsidR="00E637D5" w:rsidRDefault="00E6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41261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>
          <wp:extent cx="5761355" cy="530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7DDF"/>
    <w:rsid w:val="00083C92"/>
    <w:rsid w:val="000F2DED"/>
    <w:rsid w:val="00114E90"/>
    <w:rsid w:val="00167914"/>
    <w:rsid w:val="001955D7"/>
    <w:rsid w:val="00196523"/>
    <w:rsid w:val="001C2706"/>
    <w:rsid w:val="00200C56"/>
    <w:rsid w:val="002214A1"/>
    <w:rsid w:val="00244C28"/>
    <w:rsid w:val="00256D6F"/>
    <w:rsid w:val="00291EEB"/>
    <w:rsid w:val="002A0A03"/>
    <w:rsid w:val="002A4A3F"/>
    <w:rsid w:val="003058C0"/>
    <w:rsid w:val="00324C5B"/>
    <w:rsid w:val="003660BD"/>
    <w:rsid w:val="003864D0"/>
    <w:rsid w:val="003D1E1E"/>
    <w:rsid w:val="004105E5"/>
    <w:rsid w:val="00412613"/>
    <w:rsid w:val="004403D7"/>
    <w:rsid w:val="004506BC"/>
    <w:rsid w:val="004870C0"/>
    <w:rsid w:val="004D3AD3"/>
    <w:rsid w:val="004D657B"/>
    <w:rsid w:val="004E0747"/>
    <w:rsid w:val="00510BDC"/>
    <w:rsid w:val="00515957"/>
    <w:rsid w:val="00534B23"/>
    <w:rsid w:val="005525A7"/>
    <w:rsid w:val="005A2E86"/>
    <w:rsid w:val="005A411F"/>
    <w:rsid w:val="005A62CE"/>
    <w:rsid w:val="006511F4"/>
    <w:rsid w:val="006900A4"/>
    <w:rsid w:val="00697ADD"/>
    <w:rsid w:val="006E31A6"/>
    <w:rsid w:val="006E505B"/>
    <w:rsid w:val="00732369"/>
    <w:rsid w:val="00753637"/>
    <w:rsid w:val="007565FA"/>
    <w:rsid w:val="00766112"/>
    <w:rsid w:val="0079018E"/>
    <w:rsid w:val="0079735E"/>
    <w:rsid w:val="007A7372"/>
    <w:rsid w:val="007D73C7"/>
    <w:rsid w:val="008265C5"/>
    <w:rsid w:val="008324A0"/>
    <w:rsid w:val="00835D0C"/>
    <w:rsid w:val="00847319"/>
    <w:rsid w:val="00887AF3"/>
    <w:rsid w:val="008B19A9"/>
    <w:rsid w:val="008E26D6"/>
    <w:rsid w:val="00922BE3"/>
    <w:rsid w:val="0093157D"/>
    <w:rsid w:val="009514F0"/>
    <w:rsid w:val="00997DC3"/>
    <w:rsid w:val="009A694D"/>
    <w:rsid w:val="00A02532"/>
    <w:rsid w:val="00A2212F"/>
    <w:rsid w:val="00A43AA6"/>
    <w:rsid w:val="00AB10C0"/>
    <w:rsid w:val="00B3008F"/>
    <w:rsid w:val="00B432E1"/>
    <w:rsid w:val="00B45491"/>
    <w:rsid w:val="00B75D0D"/>
    <w:rsid w:val="00BB0DCA"/>
    <w:rsid w:val="00BD397B"/>
    <w:rsid w:val="00BD5C93"/>
    <w:rsid w:val="00BE3AD0"/>
    <w:rsid w:val="00C31531"/>
    <w:rsid w:val="00C34A9B"/>
    <w:rsid w:val="00C37C07"/>
    <w:rsid w:val="00C47319"/>
    <w:rsid w:val="00C55DA5"/>
    <w:rsid w:val="00C65D2A"/>
    <w:rsid w:val="00C65D4B"/>
    <w:rsid w:val="00C87F73"/>
    <w:rsid w:val="00CA2893"/>
    <w:rsid w:val="00CB35C0"/>
    <w:rsid w:val="00CE4A91"/>
    <w:rsid w:val="00D11606"/>
    <w:rsid w:val="00D33564"/>
    <w:rsid w:val="00D83FEF"/>
    <w:rsid w:val="00DA0B2E"/>
    <w:rsid w:val="00DC02DF"/>
    <w:rsid w:val="00E22C22"/>
    <w:rsid w:val="00E637D5"/>
    <w:rsid w:val="00E749A8"/>
    <w:rsid w:val="00EE00B2"/>
    <w:rsid w:val="00F573D8"/>
    <w:rsid w:val="00F93688"/>
    <w:rsid w:val="00FD0B72"/>
    <w:rsid w:val="00FD37D8"/>
    <w:rsid w:val="00FD457F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6870D6"/>
  <w14:defaultImageDpi w14:val="0"/>
  <w15:docId w15:val="{D0AC9E3B-4B3D-45F9-8042-42F29174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4</cp:revision>
  <cp:lastPrinted>2023-09-15T07:47:00Z</cp:lastPrinted>
  <dcterms:created xsi:type="dcterms:W3CDTF">2023-09-15T07:46:00Z</dcterms:created>
  <dcterms:modified xsi:type="dcterms:W3CDTF">2023-09-15T08:41:00Z</dcterms:modified>
</cp:coreProperties>
</file>