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990F" w14:textId="692A6124" w:rsidR="00A1144E" w:rsidRPr="00A1144E" w:rsidRDefault="00A1144E" w:rsidP="00A1144E">
      <w:pPr>
        <w:rPr>
          <w:b/>
          <w:bCs/>
          <w:szCs w:val="20"/>
        </w:rPr>
      </w:pPr>
      <w:r>
        <w:rPr>
          <w:b/>
          <w:bCs/>
          <w:szCs w:val="20"/>
        </w:rPr>
        <w:t xml:space="preserve">    </w:t>
      </w:r>
    </w:p>
    <w:p w14:paraId="771E8FB7" w14:textId="77777777" w:rsidR="00A1144E" w:rsidRDefault="00A1144E" w:rsidP="00A1144E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6A7C5351" w14:textId="77777777" w:rsidR="00A1144E" w:rsidRDefault="00A1144E" w:rsidP="00A1144E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A1144E" w14:paraId="24127D10" w14:textId="77777777" w:rsidTr="007742FF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43BC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600E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2F5F457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0ABA62B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1144E" w14:paraId="38E8F900" w14:textId="77777777" w:rsidTr="007742FF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A68D" w14:textId="77777777" w:rsidR="00A1144E" w:rsidRDefault="00A1144E" w:rsidP="007742F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63F5" w14:textId="77777777" w:rsidR="00A1144E" w:rsidRDefault="00A1144E" w:rsidP="007742F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AE35" w14:textId="77777777" w:rsidR="00A1144E" w:rsidRDefault="00A1144E" w:rsidP="007742F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1144E" w14:paraId="7923FF70" w14:textId="77777777" w:rsidTr="007742FF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555B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7487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1E2B2B2C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1144E" w14:paraId="30377601" w14:textId="77777777" w:rsidTr="007742FF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5E53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930F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CC787F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1144E" w14:paraId="1CA5E33F" w14:textId="77777777" w:rsidTr="007742FF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E458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562F7F5" w14:textId="77777777" w:rsidR="00A1144E" w:rsidRDefault="00A1144E" w:rsidP="007742FF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52BD" w14:textId="77777777" w:rsidR="00A1144E" w:rsidRDefault="00A1144E" w:rsidP="007742F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30B9F69" w14:textId="77777777" w:rsidR="00A1144E" w:rsidRDefault="00A1144E" w:rsidP="00A1144E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FEF497A" w14:textId="77777777" w:rsidR="00A1144E" w:rsidRDefault="00A1144E" w:rsidP="00A1144E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69E287FD" w14:textId="77777777" w:rsidR="00A1144E" w:rsidRDefault="00A1144E" w:rsidP="00A1144E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3287D75E" w14:textId="77777777" w:rsidR="00A1144E" w:rsidRDefault="00A1144E" w:rsidP="00A1144E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205DFE8D" w14:textId="77777777" w:rsidR="00A1144E" w:rsidRDefault="00A1144E" w:rsidP="00A1144E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50FB330D" w14:textId="77777777" w:rsidR="00A1144E" w:rsidRPr="00692064" w:rsidRDefault="00A1144E" w:rsidP="00A1144E">
      <w:pPr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="Calibri" w:hAnsi="Calibri"/>
          <w:szCs w:val="20"/>
        </w:rPr>
        <w:t xml:space="preserve">Na potrzeby postępowania o </w:t>
      </w:r>
      <w:r w:rsidRPr="00692064">
        <w:rPr>
          <w:rFonts w:asciiTheme="minorHAnsi" w:hAnsiTheme="minorHAnsi" w:cstheme="minorHAnsi"/>
          <w:szCs w:val="20"/>
        </w:rPr>
        <w:t xml:space="preserve">udzielenie </w:t>
      </w:r>
      <w:r w:rsidRPr="00BE4618">
        <w:rPr>
          <w:rFonts w:asciiTheme="minorHAnsi" w:hAnsiTheme="minorHAnsi" w:cstheme="minorHAnsi"/>
          <w:szCs w:val="20"/>
        </w:rPr>
        <w:t xml:space="preserve">zamówienia </w:t>
      </w:r>
      <w:r w:rsidRPr="00A017EC">
        <w:rPr>
          <w:rFonts w:asciiTheme="minorHAnsi" w:hAnsiTheme="minorHAnsi" w:cstheme="minorHAnsi"/>
          <w:szCs w:val="20"/>
        </w:rPr>
        <w:t xml:space="preserve">publicznego </w:t>
      </w:r>
      <w:proofErr w:type="spellStart"/>
      <w:r w:rsidRPr="00A017EC">
        <w:rPr>
          <w:rFonts w:asciiTheme="minorHAnsi" w:hAnsiTheme="minorHAnsi" w:cstheme="minorHAnsi"/>
          <w:szCs w:val="20"/>
        </w:rPr>
        <w:t>pn</w:t>
      </w:r>
      <w:proofErr w:type="spellEnd"/>
      <w:r w:rsidRPr="00A017EC">
        <w:rPr>
          <w:rFonts w:asciiTheme="minorHAnsi" w:hAnsiTheme="minorHAnsi" w:cstheme="minorHAnsi"/>
          <w:szCs w:val="20"/>
        </w:rPr>
        <w:t xml:space="preserve">: </w:t>
      </w:r>
      <w:r w:rsidRPr="00A017EC">
        <w:rPr>
          <w:rFonts w:asciiTheme="minorHAnsi" w:eastAsia="Calibri" w:hAnsiTheme="minorHAnsi" w:cstheme="minorHAnsi"/>
          <w:b/>
          <w:bCs/>
          <w:color w:val="000000"/>
          <w:szCs w:val="20"/>
        </w:rPr>
        <w:t>„</w:t>
      </w:r>
      <w:r w:rsidRPr="00A017EC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A017EC">
        <w:rPr>
          <w:rFonts w:asciiTheme="minorHAnsi" w:hAnsiTheme="minorHAnsi" w:cstheme="minorHAnsi"/>
          <w:b/>
          <w:color w:val="000000"/>
        </w:rPr>
        <w:t>”</w:t>
      </w:r>
      <w:r w:rsidRPr="00BE4618">
        <w:rPr>
          <w:rFonts w:asciiTheme="minorHAnsi" w:hAnsiTheme="minorHAnsi" w:cstheme="minorHAnsi"/>
          <w:b/>
          <w:bCs/>
        </w:rPr>
        <w:t xml:space="preserve"> </w:t>
      </w:r>
      <w:r w:rsidRPr="00BE4618">
        <w:rPr>
          <w:rFonts w:asciiTheme="minorHAnsi" w:hAnsiTheme="minorHAnsi" w:cstheme="minorHAnsi"/>
          <w:szCs w:val="20"/>
        </w:rPr>
        <w:t>prowadzonego</w:t>
      </w:r>
      <w:r w:rsidRPr="00692064">
        <w:rPr>
          <w:rFonts w:asciiTheme="minorHAnsi" w:hAnsiTheme="minorHAnsi" w:cstheme="minorHAnsi"/>
          <w:szCs w:val="20"/>
        </w:rPr>
        <w:t xml:space="preserve"> przez Zarząd Dróg Powiatowych w Szczytnie, ul. Mrongowiusza 2,  12-100 Szczytno</w:t>
      </w:r>
    </w:p>
    <w:p w14:paraId="4FE24CAB" w14:textId="77777777" w:rsidR="00A1144E" w:rsidRDefault="00A1144E" w:rsidP="00A1144E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37A418E2" w14:textId="77777777" w:rsidR="00A1144E" w:rsidRDefault="00A1144E" w:rsidP="00A1144E">
      <w:pPr>
        <w:tabs>
          <w:tab w:val="left" w:pos="852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1. Oświadczam, że nie podlegam wykluczeniu z postępowania na podstawie art. 108 ust. 1 ustawy Pzp.</w:t>
      </w:r>
    </w:p>
    <w:p w14:paraId="2D5B6AFF" w14:textId="77777777" w:rsidR="00A1144E" w:rsidRPr="00B03BF8" w:rsidRDefault="00A1144E" w:rsidP="00A1144E">
      <w:pPr>
        <w:tabs>
          <w:tab w:val="left" w:pos="852"/>
        </w:tabs>
      </w:pPr>
      <w:r>
        <w:rPr>
          <w:rFonts w:ascii="Calibri" w:hAnsi="Calibri" w:cs="Arial"/>
          <w:color w:val="000000"/>
          <w:szCs w:val="20"/>
        </w:rPr>
        <w:t xml:space="preserve">2. Oświadczam, że nie podlegam </w:t>
      </w:r>
      <w:r w:rsidRPr="00B03BF8">
        <w:rPr>
          <w:rFonts w:ascii="Calibri" w:hAnsi="Calibri" w:cs="Arial"/>
          <w:color w:val="000000"/>
        </w:rPr>
        <w:t>wykluczeniu z postępowania na podstawie art.</w:t>
      </w:r>
      <w:r w:rsidRPr="00B03BF8">
        <w:rPr>
          <w:rStyle w:val="FontStyle97"/>
          <w:rFonts w:ascii="Calibri" w:hAnsi="Calibri"/>
          <w:color w:val="000000"/>
          <w:sz w:val="24"/>
          <w:szCs w:val="24"/>
        </w:rPr>
        <w:t>109 ust. 1 pkt 1-10</w:t>
      </w:r>
      <w:r w:rsidRPr="00B03BF8">
        <w:rPr>
          <w:rFonts w:ascii="Calibri" w:hAnsi="Calibri" w:cs="Arial"/>
          <w:color w:val="000000"/>
        </w:rPr>
        <w:t xml:space="preserve"> ustawy Pzp.</w:t>
      </w:r>
    </w:p>
    <w:p w14:paraId="27248AC3" w14:textId="77777777" w:rsidR="00A1144E" w:rsidRPr="00074375" w:rsidRDefault="00A1144E" w:rsidP="00A1144E">
      <w:pPr>
        <w:tabs>
          <w:tab w:val="left" w:pos="852"/>
        </w:tabs>
      </w:pPr>
    </w:p>
    <w:p w14:paraId="3FEC1150" w14:textId="77777777" w:rsidR="00A1144E" w:rsidRDefault="00A1144E" w:rsidP="00A1144E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………. 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  <w: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1144E" w14:paraId="4B2D2319" w14:textId="77777777" w:rsidTr="007742F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105EC" w14:textId="77777777" w:rsidR="00A1144E" w:rsidRDefault="00A1144E" w:rsidP="007742FF"/>
        </w:tc>
      </w:tr>
    </w:tbl>
    <w:p w14:paraId="1DA8534C" w14:textId="77777777" w:rsidR="00A1144E" w:rsidRDefault="00A1144E" w:rsidP="00A1144E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5D903C96" w14:textId="77777777" w:rsidR="00A1144E" w:rsidRDefault="00A1144E" w:rsidP="00A1144E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. Dz. U. 2023 poz. 1497).</w:t>
      </w:r>
    </w:p>
    <w:bookmarkEnd w:id="0"/>
    <w:p w14:paraId="6433FB80" w14:textId="19DDA428" w:rsidR="00A1144E" w:rsidRPr="00A1144E" w:rsidRDefault="00A1144E" w:rsidP="00A1144E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39444786" w14:textId="77777777" w:rsidR="00A1144E" w:rsidRDefault="00A1144E" w:rsidP="00A1144E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lastRenderedPageBreak/>
        <w:t>OŚWIADCZENIE PODMIOTU UDOSTĘPNIAJĄCEGO ZASOBY</w:t>
      </w:r>
    </w:p>
    <w:p w14:paraId="0B78BA59" w14:textId="77777777" w:rsidR="00A1144E" w:rsidRDefault="00A1144E" w:rsidP="00A1144E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31919391" w14:textId="77777777" w:rsidR="00A1144E" w:rsidRDefault="00A1144E" w:rsidP="00A1144E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38D6F419" w14:textId="77777777" w:rsidR="00A1144E" w:rsidRPr="00EF4A88" w:rsidRDefault="00A1144E" w:rsidP="00A1144E">
      <w:pPr>
        <w:spacing w:line="100" w:lineRule="atLeast"/>
        <w:jc w:val="both"/>
        <w:rPr>
          <w:rFonts w:ascii="Calibri" w:hAnsi="Calibri" w:cs="Calibri"/>
        </w:rPr>
      </w:pPr>
      <w:r>
        <w:rPr>
          <w:rFonts w:ascii="Calibri" w:hAnsi="Calibri"/>
          <w:szCs w:val="20"/>
        </w:rPr>
        <w:br/>
      </w:r>
      <w:r w:rsidRPr="00A017EC">
        <w:rPr>
          <w:rFonts w:asciiTheme="minorHAnsi" w:hAnsiTheme="minorHAnsi" w:cstheme="minorHAnsi"/>
          <w:szCs w:val="20"/>
        </w:rPr>
        <w:t>pn.</w:t>
      </w:r>
      <w:r w:rsidRPr="00A017EC">
        <w:rPr>
          <w:rFonts w:asciiTheme="minorHAnsi" w:hAnsiTheme="minorHAnsi" w:cstheme="minorHAnsi"/>
          <w:b/>
          <w:bCs/>
        </w:rPr>
        <w:t xml:space="preserve"> </w:t>
      </w:r>
      <w:r w:rsidRPr="00A017E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Pr="00A017EC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A017EC">
        <w:rPr>
          <w:rFonts w:asciiTheme="minorHAnsi" w:hAnsiTheme="minorHAnsi" w:cstheme="minorHAnsi"/>
          <w:b/>
          <w:color w:val="000000"/>
        </w:rPr>
        <w:t xml:space="preserve">” </w:t>
      </w:r>
      <w:r w:rsidRPr="00A017EC">
        <w:rPr>
          <w:rFonts w:asciiTheme="minorHAnsi" w:hAnsiTheme="minorHAnsi" w:cstheme="minorHAnsi"/>
          <w:szCs w:val="20"/>
        </w:rPr>
        <w:t>prowadzonego</w:t>
      </w:r>
      <w:r w:rsidRPr="00BE4618">
        <w:rPr>
          <w:rFonts w:asciiTheme="minorHAnsi" w:hAnsiTheme="minorHAnsi" w:cstheme="minorHAnsi"/>
          <w:szCs w:val="20"/>
        </w:rPr>
        <w:t xml:space="preserve"> przez Zarząd Dróg Powiatowych</w:t>
      </w:r>
      <w:r w:rsidRPr="00EF4A88">
        <w:rPr>
          <w:rFonts w:ascii="Calibri" w:hAnsi="Calibri" w:cs="Calibri"/>
          <w:szCs w:val="20"/>
        </w:rPr>
        <w:t xml:space="preserve">  w Szczytnie, oświadczam, co następuje:</w:t>
      </w:r>
    </w:p>
    <w:p w14:paraId="295F356E" w14:textId="77777777" w:rsidR="00A1144E" w:rsidRDefault="00A1144E" w:rsidP="00A1144E">
      <w:pPr>
        <w:spacing w:line="276" w:lineRule="auto"/>
        <w:jc w:val="both"/>
        <w:rPr>
          <w:rFonts w:ascii="Calibri" w:hAnsi="Calibri"/>
          <w:szCs w:val="21"/>
        </w:rPr>
      </w:pPr>
    </w:p>
    <w:p w14:paraId="44918857" w14:textId="77777777" w:rsidR="00A1144E" w:rsidRDefault="00A1144E" w:rsidP="00A1144E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1E28411B" w14:textId="77777777" w:rsidR="00A1144E" w:rsidRDefault="00A1144E" w:rsidP="00A1144E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095677F0" w14:textId="77777777" w:rsidR="00A1144E" w:rsidRDefault="00A1144E" w:rsidP="00A1144E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5543DE78" w14:textId="77777777" w:rsidR="00A1144E" w:rsidRDefault="00A1144E" w:rsidP="00A1144E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27BA88D9" w14:textId="77777777" w:rsidR="00A1144E" w:rsidRDefault="00A1144E" w:rsidP="00A1144E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3A20ABD9" w14:textId="77777777" w:rsidR="00A1144E" w:rsidRDefault="00A1144E" w:rsidP="00A1144E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126D7475" w14:textId="77777777" w:rsidR="00A1144E" w:rsidRDefault="00A1144E" w:rsidP="00A1144E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0C197111" w14:textId="77777777" w:rsidR="00A1144E" w:rsidRDefault="00A1144E" w:rsidP="00A1144E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4713545E" w14:textId="77777777" w:rsidR="00A1144E" w:rsidRDefault="00A1144E" w:rsidP="00A1144E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4B988705" w14:textId="77777777" w:rsidR="00A1144E" w:rsidRDefault="00A1144E" w:rsidP="00A1144E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3580A1BC" w14:textId="77777777" w:rsidR="00A1144E" w:rsidRPr="00B66618" w:rsidRDefault="00A1144E" w:rsidP="00A1144E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442"/>
        <w:gridCol w:w="3964"/>
      </w:tblGrid>
      <w:tr w:rsidR="00A1144E" w:rsidRPr="00B66618" w14:paraId="37198477" w14:textId="77777777" w:rsidTr="007742FF">
        <w:tc>
          <w:tcPr>
            <w:tcW w:w="763" w:type="dxa"/>
          </w:tcPr>
          <w:p w14:paraId="22C977C0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2603BB0C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782B7AF8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A1144E" w:rsidRPr="00B66618" w14:paraId="7F210FF6" w14:textId="77777777" w:rsidTr="007742FF">
        <w:tc>
          <w:tcPr>
            <w:tcW w:w="763" w:type="dxa"/>
          </w:tcPr>
          <w:p w14:paraId="68FB932F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164A56A1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3CEA2F30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A1144E" w:rsidRPr="00B66618" w14:paraId="4E325213" w14:textId="77777777" w:rsidTr="007742FF">
        <w:tc>
          <w:tcPr>
            <w:tcW w:w="763" w:type="dxa"/>
          </w:tcPr>
          <w:p w14:paraId="326E542B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4D9FBC94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04125422" w14:textId="77777777" w:rsidR="00A1144E" w:rsidRPr="00B66618" w:rsidRDefault="00A1144E" w:rsidP="007742FF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34ECAD3A" w14:textId="66EF5298" w:rsidR="00A1144E" w:rsidRPr="00A1144E" w:rsidRDefault="00A1144E" w:rsidP="00A1144E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76BE52AC" w14:textId="77777777" w:rsidR="00A1144E" w:rsidRDefault="00A1144E" w:rsidP="00A1144E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6B77EB58" w14:textId="064076AD" w:rsidR="00CF24E5" w:rsidRDefault="00A1144E" w:rsidP="00A1144E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CF24E5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DDE8" w14:textId="77777777" w:rsidR="00AE6048" w:rsidRDefault="00AE6048" w:rsidP="00AB5BB8">
      <w:r>
        <w:separator/>
      </w:r>
    </w:p>
  </w:endnote>
  <w:endnote w:type="continuationSeparator" w:id="0">
    <w:p w14:paraId="6C91B902" w14:textId="77777777" w:rsidR="00AE6048" w:rsidRDefault="00AE6048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F18D" w14:textId="77777777" w:rsidR="00AE6048" w:rsidRDefault="00AE6048" w:rsidP="00AB5BB8">
      <w:r>
        <w:separator/>
      </w:r>
    </w:p>
  </w:footnote>
  <w:footnote w:type="continuationSeparator" w:id="0">
    <w:p w14:paraId="0544743E" w14:textId="77777777" w:rsidR="00AE6048" w:rsidRDefault="00AE6048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D50E6"/>
    <w:rsid w:val="00A1144E"/>
    <w:rsid w:val="00AB5BB8"/>
    <w:rsid w:val="00AE6048"/>
    <w:rsid w:val="00B03BF8"/>
    <w:rsid w:val="00B47D12"/>
    <w:rsid w:val="00B93774"/>
    <w:rsid w:val="00CF24E5"/>
    <w:rsid w:val="00DA6770"/>
    <w:rsid w:val="00DB6E83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4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  <w:style w:type="character" w:customStyle="1" w:styleId="FontStyle97">
    <w:name w:val="Font Style97"/>
    <w:qFormat/>
    <w:rsid w:val="00A1144E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A1144E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144E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7">
    <w:name w:val="Domyślna czcionka akapitu7"/>
    <w:rsid w:val="00A1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4</cp:revision>
  <cp:lastPrinted>2023-10-31T09:12:00Z</cp:lastPrinted>
  <dcterms:created xsi:type="dcterms:W3CDTF">2023-10-27T08:12:00Z</dcterms:created>
  <dcterms:modified xsi:type="dcterms:W3CDTF">2023-10-31T09:12:00Z</dcterms:modified>
</cp:coreProperties>
</file>