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8E46B4">
        <w:rPr>
          <w:rFonts w:ascii="Garamond" w:eastAsia="Times New Roman" w:hAnsi="Garamond" w:cs="Times New Roman"/>
          <w:lang w:eastAsia="pl-PL"/>
        </w:rPr>
        <w:t>28</w:t>
      </w:r>
      <w:r w:rsidR="00C4068D" w:rsidRPr="00942C2D">
        <w:rPr>
          <w:rFonts w:ascii="Garamond" w:eastAsia="Times New Roman" w:hAnsi="Garamond" w:cs="Times New Roman"/>
          <w:lang w:eastAsia="pl-PL"/>
        </w:rPr>
        <w:t>.</w:t>
      </w:r>
      <w:r w:rsidR="00847B5E" w:rsidRPr="00942C2D">
        <w:rPr>
          <w:rFonts w:ascii="Garamond" w:eastAsia="Times New Roman" w:hAnsi="Garamond" w:cs="Times New Roman"/>
          <w:lang w:eastAsia="pl-PL"/>
        </w:rPr>
        <w:t>0</w:t>
      </w:r>
      <w:r w:rsidR="008E46B4">
        <w:rPr>
          <w:rFonts w:ascii="Garamond" w:eastAsia="Times New Roman" w:hAnsi="Garamond" w:cs="Times New Roman"/>
          <w:lang w:eastAsia="pl-PL"/>
        </w:rPr>
        <w:t>7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8E46B4">
        <w:rPr>
          <w:rFonts w:ascii="Garamond" w:eastAsia="Times New Roman" w:hAnsi="Garamond" w:cs="Times New Roman"/>
          <w:lang w:eastAsia="pl-PL"/>
        </w:rPr>
        <w:t>88</w:t>
      </w:r>
      <w:r w:rsidR="006E59CC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8E46B4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8E46B4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8E46B4">
        <w:rPr>
          <w:rFonts w:ascii="Garamond" w:eastAsia="Times New Roman" w:hAnsi="Garamond" w:cs="Times New Roman"/>
          <w:bCs/>
          <w:lang w:eastAsia="pl-PL"/>
        </w:rPr>
        <w:tab/>
      </w:r>
      <w:r w:rsidRPr="008E46B4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3536B2" w:rsidRPr="008E46B4">
        <w:rPr>
          <w:rFonts w:ascii="Garamond" w:eastAsia="Times New Roman" w:hAnsi="Garamond" w:cs="Times New Roman"/>
          <w:bCs/>
          <w:iCs/>
          <w:lang w:eastAsia="pl-PL"/>
        </w:rPr>
        <w:t xml:space="preserve">dostawę </w:t>
      </w:r>
      <w:r w:rsidR="008E46B4" w:rsidRPr="008E46B4">
        <w:rPr>
          <w:rFonts w:ascii="Garamond" w:eastAsia="Times New Roman" w:hAnsi="Garamond" w:cs="Times New Roman"/>
          <w:bCs/>
          <w:iCs/>
          <w:lang w:eastAsia="pl-PL"/>
        </w:rPr>
        <w:t>produktów leczniczych i wyrobów medycznych do Apteki Szpitala Uniwersyteckiego w Krakowie</w:t>
      </w:r>
      <w:r w:rsidR="00056A8A" w:rsidRPr="008E46B4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Pr="00942C2D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056A8A" w:rsidRPr="00056A8A" w:rsidRDefault="00056A8A" w:rsidP="00056A8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Zgodnie z art. 135 ust. 6 ustawy z dnia 11 września 2019 r. Prawo zamówień publicznych przedstawiam odpow</w:t>
      </w:r>
      <w:r w:rsidR="00420F05">
        <w:rPr>
          <w:rFonts w:ascii="Garamond" w:eastAsia="Times New Roman" w:hAnsi="Garamond" w:cs="Times New Roman"/>
          <w:lang w:eastAsia="pl-PL"/>
        </w:rPr>
        <w:t>iedzi na pytania wykonawców</w:t>
      </w:r>
      <w:r w:rsidRPr="00056A8A">
        <w:rPr>
          <w:rFonts w:ascii="Garamond" w:eastAsia="Times New Roman" w:hAnsi="Garamond" w:cs="Times New Roman"/>
          <w:lang w:eastAsia="pl-PL"/>
        </w:rPr>
        <w:t>:</w:t>
      </w:r>
    </w:p>
    <w:p w:rsidR="002E1600" w:rsidRPr="00942C2D" w:rsidRDefault="002E1600" w:rsidP="009219C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E1600" w:rsidRPr="00942C2D" w:rsidRDefault="002E1600" w:rsidP="009219C1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E03A86" w:rsidRPr="00942C2D">
        <w:rPr>
          <w:rFonts w:ascii="Garamond" w:eastAsia="Times New Roman" w:hAnsi="Garamond" w:cs="Times New Roman"/>
          <w:b/>
          <w:bCs/>
          <w:lang w:eastAsia="pl-PL"/>
        </w:rPr>
        <w:t>1</w:t>
      </w:r>
    </w:p>
    <w:p w:rsidR="00F041C5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 xml:space="preserve">Czy Zamawiający wyrazi zgodę na realizację dostaw „na ratunek” od poniedziałku do piątku, z pominięciem dni ustawowo wolnych od pracy dla części nr 5,13? </w:t>
      </w:r>
    </w:p>
    <w:p w:rsidR="00F041C5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 xml:space="preserve">Uzasadnienie </w:t>
      </w:r>
    </w:p>
    <w:p w:rsidR="00420F05" w:rsidRPr="00420F05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>Zgodnie z obowiązującymi wewnętrznymi procedurami u Wykonawcy, dostawy „na ratunek” są realizowane od poniedziałku do piątku, z pominięciem dni ustawowo wolnych od pracy.</w:t>
      </w:r>
    </w:p>
    <w:p w:rsidR="00F041C5" w:rsidRPr="00942C2D" w:rsidRDefault="00F041C5" w:rsidP="00F041C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  <w:r w:rsidRPr="00B122E5">
        <w:rPr>
          <w:rFonts w:ascii="Garamond" w:eastAsia="Times New Roman" w:hAnsi="Garamond" w:cs="Times New Roman"/>
          <w:lang w:eastAsia="pl-PL"/>
        </w:rPr>
        <w:t>Zamawiający podtrzymuje</w:t>
      </w:r>
      <w:r>
        <w:rPr>
          <w:rFonts w:ascii="Garamond" w:eastAsia="Times New Roman" w:hAnsi="Garamond" w:cs="Times New Roman"/>
          <w:lang w:eastAsia="pl-PL"/>
        </w:rPr>
        <w:t xml:space="preserve"> dotychczasowe zapisy Specyfikacji</w:t>
      </w:r>
      <w:r w:rsidRPr="00B122E5">
        <w:rPr>
          <w:rFonts w:ascii="Garamond" w:eastAsia="Times New Roman" w:hAnsi="Garamond" w:cs="Times New Roman"/>
          <w:lang w:eastAsia="pl-PL"/>
        </w:rPr>
        <w:t>. Wzór umowy pozostaje bez zmian.</w:t>
      </w:r>
    </w:p>
    <w:p w:rsidR="00420F05" w:rsidRDefault="00420F05" w:rsidP="00420F05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420F05" w:rsidRPr="00942C2D" w:rsidRDefault="00420F05" w:rsidP="00420F05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2</w:t>
      </w:r>
    </w:p>
    <w:p w:rsidR="00F041C5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 xml:space="preserve">Czy Zamawiający wyrazi zgodę na realizację dostaw „zwykłych” od poniedziałku do piątku, z pominięciem dni ustawowo wolnych od pracy dla części nr 5,13? </w:t>
      </w:r>
    </w:p>
    <w:p w:rsidR="00F041C5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 xml:space="preserve">Uzasadnienie </w:t>
      </w:r>
    </w:p>
    <w:p w:rsidR="00420F05" w:rsidRPr="00420F05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>Zgodnie z obowiązującymi wewnętrznymi procedurami u Wykonawcy, dostawy „zwykłe” są realizowane od poniedziałku do piątku, z pominięciem dni ustawowo wolnych od pracy.</w:t>
      </w:r>
    </w:p>
    <w:p w:rsidR="00F041C5" w:rsidRPr="00942C2D" w:rsidRDefault="00F041C5" w:rsidP="00F041C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  <w:r w:rsidRPr="00B122E5">
        <w:rPr>
          <w:rFonts w:ascii="Garamond" w:eastAsia="Times New Roman" w:hAnsi="Garamond" w:cs="Times New Roman"/>
          <w:lang w:eastAsia="pl-PL"/>
        </w:rPr>
        <w:t>Zamawiający podtrzymuje</w:t>
      </w:r>
      <w:r>
        <w:rPr>
          <w:rFonts w:ascii="Garamond" w:eastAsia="Times New Roman" w:hAnsi="Garamond" w:cs="Times New Roman"/>
          <w:lang w:eastAsia="pl-PL"/>
        </w:rPr>
        <w:t xml:space="preserve"> dotychczasowe zapisy Specyfikacji</w:t>
      </w:r>
      <w:r w:rsidRPr="00B122E5">
        <w:rPr>
          <w:rFonts w:ascii="Garamond" w:eastAsia="Times New Roman" w:hAnsi="Garamond" w:cs="Times New Roman"/>
          <w:lang w:eastAsia="pl-PL"/>
        </w:rPr>
        <w:t>. Wzór umowy pozostaje bez zmian.</w:t>
      </w:r>
    </w:p>
    <w:p w:rsidR="00420F05" w:rsidRDefault="00420F05" w:rsidP="00420F05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420F05" w:rsidRPr="00942C2D" w:rsidRDefault="00420F05" w:rsidP="00420F05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3</w:t>
      </w:r>
    </w:p>
    <w:p w:rsidR="00420F05" w:rsidRPr="00420F05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>Zamawiający w § 3 ust 6 warunków umowy- załącznik nr 3, użył sformułowania:</w:t>
      </w:r>
    </w:p>
    <w:p w:rsidR="00420F05" w:rsidRPr="00420F05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>„6. W przypadku dostarczenia produktu z terminem ważności krótszym niż 12 miesięcy Szpital Uniwersytecki zastrzega sobie prawo jego zwrotu na 3 miesiące przed upływem jego terminu ważności.”</w:t>
      </w:r>
    </w:p>
    <w:p w:rsidR="00420F05" w:rsidRPr="00420F05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>Zgodnie z obowiązującymi wewnętrznymi procedurami u Wykonawcy zwroty są akceptowane pod warunkiem, że:</w:t>
      </w:r>
    </w:p>
    <w:p w:rsidR="00C23CB7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>a) wniosek o zwrot został zgłoszony w ciągu 5 dni od nabycia (otrzymania dostawy) produktu,</w:t>
      </w:r>
    </w:p>
    <w:p w:rsidR="00420F05" w:rsidRPr="00420F05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>b) produkty są pełnowartościowe, opakowania są czyste, nieuszkodzone, nieotwarte, zabezpieczenie ATD (</w:t>
      </w:r>
      <w:proofErr w:type="spellStart"/>
      <w:r w:rsidRPr="00420F05">
        <w:rPr>
          <w:rFonts w:ascii="Garamond" w:eastAsia="Times New Roman" w:hAnsi="Garamond" w:cs="Times New Roman"/>
          <w:lang w:eastAsia="pl-PL"/>
        </w:rPr>
        <w:t>Antietampering</w:t>
      </w:r>
      <w:proofErr w:type="spellEnd"/>
      <w:r w:rsidRPr="00420F05">
        <w:rPr>
          <w:rFonts w:ascii="Garamond" w:eastAsia="Times New Roman" w:hAnsi="Garamond" w:cs="Times New Roman"/>
          <w:lang w:eastAsia="pl-PL"/>
        </w:rPr>
        <w:t xml:space="preserve"> Device) są nienaruszone, produkty nie są opisane żadnymi adnotacjami (np. długopisem), ani oznakowane etykietami szpitala</w:t>
      </w:r>
    </w:p>
    <w:p w:rsidR="00420F05" w:rsidRPr="00420F05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>c) numery seryjne zwracanych produktów posiadają status "aktywny" w systemie PLMVS (KOWAL)</w:t>
      </w:r>
    </w:p>
    <w:p w:rsidR="00420F05" w:rsidRPr="00420F05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>[Jeśli numery seryjne produktów zwróconych przez Zamawiającego zostały już wycofane z bazy, PLMVS to znaczy dokonano tzw. „</w:t>
      </w:r>
      <w:proofErr w:type="spellStart"/>
      <w:r w:rsidRPr="00420F05">
        <w:rPr>
          <w:rFonts w:ascii="Garamond" w:eastAsia="Times New Roman" w:hAnsi="Garamond" w:cs="Times New Roman"/>
          <w:lang w:eastAsia="pl-PL"/>
        </w:rPr>
        <w:t>decommision</w:t>
      </w:r>
      <w:proofErr w:type="spellEnd"/>
      <w:r w:rsidRPr="00420F05">
        <w:rPr>
          <w:rFonts w:ascii="Garamond" w:eastAsia="Times New Roman" w:hAnsi="Garamond" w:cs="Times New Roman"/>
          <w:lang w:eastAsia="pl-PL"/>
        </w:rPr>
        <w:t>”, to odwrócenie wycofania numeru seryjnego z bazy PLMVS tzw. „</w:t>
      </w:r>
      <w:proofErr w:type="spellStart"/>
      <w:r w:rsidRPr="00420F05">
        <w:rPr>
          <w:rFonts w:ascii="Garamond" w:eastAsia="Times New Roman" w:hAnsi="Garamond" w:cs="Times New Roman"/>
          <w:lang w:eastAsia="pl-PL"/>
        </w:rPr>
        <w:t>undo-decommission</w:t>
      </w:r>
      <w:proofErr w:type="spellEnd"/>
      <w:r w:rsidRPr="00420F05">
        <w:rPr>
          <w:rFonts w:ascii="Garamond" w:eastAsia="Times New Roman" w:hAnsi="Garamond" w:cs="Times New Roman"/>
          <w:lang w:eastAsia="pl-PL"/>
        </w:rPr>
        <w:t>” może być wykonane wyłącznie przez Zamawiającego, maksymalnie w ciągu 10 dni od wycofania numeru seryjnego z bazy PLMVS],</w:t>
      </w:r>
    </w:p>
    <w:p w:rsidR="00420F05" w:rsidRPr="00420F05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 xml:space="preserve">d) do zwracanych produktów leczniczych (zarówno lodówkowych jak i o pokojowej temperaturze przechowywania) dołączane są rejestry temperatury (preferowane elektroniczne) z przechowania produktu </w:t>
      </w:r>
      <w:r w:rsidRPr="00420F05">
        <w:rPr>
          <w:rFonts w:ascii="Garamond" w:eastAsia="Times New Roman" w:hAnsi="Garamond" w:cs="Times New Roman"/>
          <w:lang w:eastAsia="pl-PL"/>
        </w:rPr>
        <w:lastRenderedPageBreak/>
        <w:t>w aptece szpitalnej, potwierdzające przechowywanie w warunkach określonych w dokumentacji rejestracyjnej (pozwoleniu na dopuszczenie do obrotu i Charakterystyce Produktu Leczniczego)</w:t>
      </w:r>
    </w:p>
    <w:p w:rsidR="00420F05" w:rsidRPr="00420F05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>e) w wyjątkowych przypadkach dopuszczalne jest wydłużenie terminu zgłoszenia wniosku o zwrot (max. do 25 dni kalendarzowych ) , pod warunkiem zachowanie wymagań określonych w pkt. b)-d)</w:t>
      </w:r>
    </w:p>
    <w:p w:rsidR="00420F05" w:rsidRPr="00420F05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>Informacje dot. zwrotu zawarte w pkt a-e są warunk</w:t>
      </w:r>
      <w:bookmarkStart w:id="0" w:name="_GoBack"/>
      <w:bookmarkEnd w:id="0"/>
      <w:r w:rsidRPr="00420F05">
        <w:rPr>
          <w:rFonts w:ascii="Garamond" w:eastAsia="Times New Roman" w:hAnsi="Garamond" w:cs="Times New Roman"/>
          <w:lang w:eastAsia="pl-PL"/>
        </w:rPr>
        <w:t>ami bezwzględnymi dla Wykonawcy do zawarcia umowy. Jest to czas w którym możliwe jest dla Wykonawcy powtórne wprowadzenie do obrotu danego produktu, a przekroczenie wyżej wskazanego terminu powoduje konieczność utylizacji leku.</w:t>
      </w:r>
    </w:p>
    <w:p w:rsidR="00420F05" w:rsidRPr="00C23CB7" w:rsidRDefault="00420F05" w:rsidP="00420F0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20F05">
        <w:rPr>
          <w:rFonts w:ascii="Garamond" w:eastAsia="Times New Roman" w:hAnsi="Garamond" w:cs="Times New Roman"/>
          <w:lang w:eastAsia="pl-PL"/>
        </w:rPr>
        <w:t xml:space="preserve">Mając na uwadze powyższe, czy Zamawiający dopuszcza możliwość usunięcia wskazanego powyżej zapisu znajdującego się w § 3 ust 6 warunków umowy- załącznik nr 3 bądź wyrazi zgodę na wprowadzenie zapisów z pkt a -e zgodnych z obowiązującymi procedurami Wykonawcy dla </w:t>
      </w:r>
      <w:proofErr w:type="spellStart"/>
      <w:r w:rsidRPr="00420F05">
        <w:rPr>
          <w:rFonts w:ascii="Garamond" w:eastAsia="Times New Roman" w:hAnsi="Garamond" w:cs="Times New Roman"/>
          <w:lang w:eastAsia="pl-PL"/>
        </w:rPr>
        <w:t>częśći</w:t>
      </w:r>
      <w:proofErr w:type="spellEnd"/>
      <w:r w:rsidRPr="00420F05">
        <w:rPr>
          <w:rFonts w:ascii="Garamond" w:eastAsia="Times New Roman" w:hAnsi="Garamond" w:cs="Times New Roman"/>
          <w:lang w:eastAsia="pl-PL"/>
        </w:rPr>
        <w:t xml:space="preserve"> nr 5,13?</w:t>
      </w:r>
    </w:p>
    <w:p w:rsidR="003640FA" w:rsidRPr="00942C2D" w:rsidRDefault="00B122E5" w:rsidP="003640F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  <w:r w:rsidRPr="00B122E5">
        <w:rPr>
          <w:rFonts w:ascii="Garamond" w:eastAsia="Times New Roman" w:hAnsi="Garamond" w:cs="Times New Roman"/>
          <w:lang w:eastAsia="pl-PL"/>
        </w:rPr>
        <w:t>Zamawiający podtrzymuje</w:t>
      </w:r>
      <w:r>
        <w:rPr>
          <w:rFonts w:ascii="Garamond" w:eastAsia="Times New Roman" w:hAnsi="Garamond" w:cs="Times New Roman"/>
          <w:lang w:eastAsia="pl-PL"/>
        </w:rPr>
        <w:t xml:space="preserve"> dotychczasowe zapisy Specyfikacji</w:t>
      </w:r>
      <w:r w:rsidRPr="00B122E5">
        <w:rPr>
          <w:rFonts w:ascii="Garamond" w:eastAsia="Times New Roman" w:hAnsi="Garamond" w:cs="Times New Roman"/>
          <w:lang w:eastAsia="pl-PL"/>
        </w:rPr>
        <w:t>. Wzór umowy pozostaje bez zmian.</w:t>
      </w:r>
    </w:p>
    <w:sectPr w:rsidR="003640FA" w:rsidRPr="00942C2D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DD" w:rsidRDefault="00E720DD" w:rsidP="00E22E7B">
      <w:pPr>
        <w:spacing w:after="0" w:line="240" w:lineRule="auto"/>
      </w:pPr>
      <w:r>
        <w:separator/>
      </w:r>
    </w:p>
  </w:endnote>
  <w:endnote w:type="continuationSeparator" w:id="0">
    <w:p w:rsidR="00E720DD" w:rsidRDefault="00E720D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DD" w:rsidRDefault="00E720DD" w:rsidP="00E22E7B">
      <w:pPr>
        <w:spacing w:after="0" w:line="240" w:lineRule="auto"/>
      </w:pPr>
      <w:r>
        <w:separator/>
      </w:r>
    </w:p>
  </w:footnote>
  <w:footnote w:type="continuationSeparator" w:id="0">
    <w:p w:rsidR="00E720DD" w:rsidRDefault="00E720D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0F05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4381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E46B4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69BB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20DD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41C5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9532F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D1F8F-FC94-4F38-8D0F-7F82AD3C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2022-04-12T11:26:00Z</cp:lastPrinted>
  <dcterms:created xsi:type="dcterms:W3CDTF">2022-07-28T08:17:00Z</dcterms:created>
  <dcterms:modified xsi:type="dcterms:W3CDTF">2022-07-28T08:17:00Z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