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5A14" w14:textId="45F87C4C" w:rsidR="00C162E3" w:rsidRPr="00C41843" w:rsidRDefault="00C162E3" w:rsidP="00483147">
      <w:pPr>
        <w:pStyle w:val="Nagwek1"/>
        <w:spacing w:before="240"/>
        <w:jc w:val="center"/>
        <w:rPr>
          <w:rFonts w:cs="Arial"/>
          <w:snapToGrid/>
          <w:sz w:val="22"/>
          <w:szCs w:val="22"/>
          <w:u w:val="none"/>
        </w:rPr>
      </w:pPr>
      <w:r w:rsidRPr="00C41843">
        <w:rPr>
          <w:rFonts w:cs="Arial"/>
          <w:sz w:val="22"/>
          <w:szCs w:val="22"/>
          <w:u w:val="none"/>
        </w:rPr>
        <w:t xml:space="preserve">Umowa nr </w:t>
      </w:r>
      <w:r w:rsidR="003D7158" w:rsidRPr="00C41843">
        <w:rPr>
          <w:rFonts w:cs="Arial"/>
          <w:sz w:val="22"/>
          <w:szCs w:val="22"/>
          <w:u w:val="none"/>
        </w:rPr>
        <w:t>……….</w:t>
      </w:r>
      <w:r w:rsidR="00237E14" w:rsidRPr="00C41843">
        <w:rPr>
          <w:rFonts w:cs="Arial"/>
          <w:sz w:val="22"/>
          <w:szCs w:val="22"/>
          <w:u w:val="none"/>
        </w:rPr>
        <w:t>/</w:t>
      </w:r>
      <w:r w:rsidR="00DB4679" w:rsidRPr="00C41843">
        <w:rPr>
          <w:rFonts w:cs="Arial"/>
          <w:sz w:val="22"/>
          <w:szCs w:val="22"/>
          <w:u w:val="none"/>
        </w:rPr>
        <w:t>20</w:t>
      </w:r>
      <w:r w:rsidR="006F0BF8" w:rsidRPr="00C41843">
        <w:rPr>
          <w:rFonts w:cs="Arial"/>
          <w:sz w:val="22"/>
          <w:szCs w:val="22"/>
          <w:u w:val="none"/>
        </w:rPr>
        <w:t>2</w:t>
      </w:r>
      <w:r w:rsidR="007B118C">
        <w:rPr>
          <w:rFonts w:cs="Arial"/>
          <w:sz w:val="22"/>
          <w:szCs w:val="22"/>
          <w:u w:val="none"/>
        </w:rPr>
        <w:t>4</w:t>
      </w:r>
    </w:p>
    <w:p w14:paraId="62C855AE" w14:textId="77777777" w:rsidR="00C162E3" w:rsidRPr="00254DE0" w:rsidRDefault="00C162E3" w:rsidP="00C162E3">
      <w:pPr>
        <w:rPr>
          <w:rFonts w:ascii="Arial" w:hAnsi="Arial" w:cs="Arial"/>
        </w:rPr>
      </w:pPr>
    </w:p>
    <w:p w14:paraId="30BB275B" w14:textId="77777777" w:rsidR="003724C5" w:rsidRDefault="003724C5" w:rsidP="003724C5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zawarta*/zawarta w dniu ……………. 2024 r.** pomiędzy: </w:t>
      </w:r>
    </w:p>
    <w:p w14:paraId="2204C808" w14:textId="77777777" w:rsidR="00254DE0" w:rsidRPr="00254DE0" w:rsidRDefault="00254DE0" w:rsidP="00254DE0">
      <w:pPr>
        <w:widowControl w:val="0"/>
        <w:suppressAutoHyphens/>
        <w:spacing w:before="120" w:line="276" w:lineRule="auto"/>
        <w:rPr>
          <w:rFonts w:ascii="Arial" w:hAnsi="Arial" w:cs="Arial"/>
        </w:rPr>
      </w:pPr>
    </w:p>
    <w:p w14:paraId="2C7AAA8E" w14:textId="3D809F7C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Wojewódzkim Szpitalem Dziecięcym im. J. Brudzińskiego w Bydgoszczy</w:t>
      </w:r>
      <w:r w:rsidRPr="00254DE0">
        <w:rPr>
          <w:rFonts w:ascii="Arial" w:hAnsi="Arial" w:cs="Arial"/>
        </w:rPr>
        <w:t xml:space="preserve"> z siedzibą przy </w:t>
      </w:r>
      <w:r w:rsidR="00B616AB">
        <w:rPr>
          <w:rFonts w:ascii="Arial" w:hAnsi="Arial" w:cs="Arial"/>
        </w:rPr>
        <w:br/>
      </w:r>
      <w:r w:rsidRPr="00254DE0">
        <w:rPr>
          <w:rFonts w:ascii="Arial" w:hAnsi="Arial" w:cs="Arial"/>
        </w:rPr>
        <w:t>ul. Chodkiewicza 44, 85-667 Bydgoszcz, zarejestrowanym w Krajowym Rejestrze Sądowym pod nr KRS 0000002360, posiadającym NIP 554-22-35-340, reprezentowanym przez:</w:t>
      </w:r>
    </w:p>
    <w:p w14:paraId="78EDE6A5" w14:textId="56764B34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Edwarda Hartwicha – Dyrektora Szpitala</w:t>
      </w:r>
    </w:p>
    <w:p w14:paraId="59B638B5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„Zamawiającym”</w:t>
      </w:r>
    </w:p>
    <w:p w14:paraId="3EAA5FD4" w14:textId="77777777" w:rsidR="00254DE0" w:rsidRPr="00254DE0" w:rsidRDefault="00254DE0" w:rsidP="00254DE0">
      <w:pPr>
        <w:widowControl w:val="0"/>
        <w:suppressAutoHyphens/>
        <w:spacing w:before="240" w:after="240"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a</w:t>
      </w:r>
    </w:p>
    <w:p w14:paraId="292B2D52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54DE0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14:paraId="78766C71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14:paraId="722B1A17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14:paraId="7A94EC0C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NIP .................................., reprezentowanym przez:</w:t>
      </w:r>
    </w:p>
    <w:p w14:paraId="37E557F9" w14:textId="10207700" w:rsidR="00844FB5" w:rsidRDefault="00844FB5" w:rsidP="00844FB5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7B118C">
        <w:rPr>
          <w:rFonts w:ascii="Arial" w:hAnsi="Arial" w:cs="Arial"/>
        </w:rPr>
        <w:t>…………………………………………………………..</w:t>
      </w:r>
      <w:r>
        <w:rPr>
          <w:rFonts w:ascii="Arial" w:hAnsi="Arial" w:cs="Arial"/>
        </w:rPr>
        <w:t>………………………………..</w:t>
      </w:r>
    </w:p>
    <w:p w14:paraId="6CB7723A" w14:textId="47342E69" w:rsidR="00254DE0" w:rsidRDefault="00254DE0" w:rsidP="00844FB5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„Wykonawcą”</w:t>
      </w:r>
      <w:r w:rsidR="00FE44C1">
        <w:rPr>
          <w:rFonts w:ascii="Arial" w:hAnsi="Arial" w:cs="Arial"/>
        </w:rPr>
        <w:t>,</w:t>
      </w:r>
    </w:p>
    <w:p w14:paraId="54A5F9B4" w14:textId="77777777" w:rsidR="00FE44C1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7E69581C" w14:textId="77777777" w:rsidR="00FE44C1" w:rsidRPr="00254DE0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zwanych dalej „Stronami”.</w:t>
      </w:r>
    </w:p>
    <w:p w14:paraId="2A6635B1" w14:textId="77777777" w:rsidR="00C162E3" w:rsidRPr="00254DE0" w:rsidRDefault="00C162E3" w:rsidP="00C162E3">
      <w:pPr>
        <w:spacing w:line="360" w:lineRule="auto"/>
        <w:rPr>
          <w:rFonts w:ascii="Arial" w:hAnsi="Arial" w:cs="Arial"/>
          <w:b/>
          <w:snapToGrid w:val="0"/>
        </w:rPr>
      </w:pPr>
    </w:p>
    <w:p w14:paraId="70CF7AE2" w14:textId="182C3352" w:rsidR="00844FB5" w:rsidRPr="00254DE0" w:rsidRDefault="00844FB5" w:rsidP="00844FB5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Niniejsza umowa zostaje zawarta w wyniku przeprowadzenia postępowania o udzielenie zamówienia </w:t>
      </w:r>
      <w:r w:rsidRPr="00512C5F">
        <w:rPr>
          <w:rFonts w:ascii="Arial" w:hAnsi="Arial" w:cs="Arial"/>
          <w:sz w:val="20"/>
        </w:rPr>
        <w:t xml:space="preserve">publicznego </w:t>
      </w:r>
      <w:r w:rsidRPr="00512C5F">
        <w:rPr>
          <w:rFonts w:ascii="Arial" w:hAnsi="Arial" w:cs="Arial"/>
          <w:b/>
          <w:bCs/>
          <w:sz w:val="20"/>
        </w:rPr>
        <w:t xml:space="preserve">nr </w:t>
      </w:r>
      <w:r w:rsidR="00512C5F" w:rsidRPr="00512C5F">
        <w:rPr>
          <w:rFonts w:ascii="Arial" w:hAnsi="Arial" w:cs="Arial"/>
          <w:b/>
          <w:bCs/>
          <w:sz w:val="20"/>
        </w:rPr>
        <w:t>7</w:t>
      </w:r>
      <w:r w:rsidRPr="00512C5F">
        <w:rPr>
          <w:rFonts w:ascii="Arial" w:hAnsi="Arial" w:cs="Arial"/>
          <w:b/>
          <w:bCs/>
          <w:sz w:val="20"/>
        </w:rPr>
        <w:t>/2024/TP</w:t>
      </w:r>
      <w:r w:rsidRPr="00E03E32">
        <w:rPr>
          <w:rFonts w:ascii="Arial" w:hAnsi="Arial" w:cs="Arial"/>
          <w:sz w:val="20"/>
        </w:rPr>
        <w:t xml:space="preserve"> w</w:t>
      </w:r>
      <w:r w:rsidRPr="00254DE0">
        <w:rPr>
          <w:rFonts w:ascii="Arial" w:hAnsi="Arial" w:cs="Arial"/>
          <w:sz w:val="20"/>
        </w:rPr>
        <w:t xml:space="preserve"> trybie podstawowym bez negocjacji, po dokonaniu przez Zamawiającego wyboru oferty Wykonawcy, zgodnie z ustawą z dnia 11 września 2019 r. Prawo zamówień publicznych </w:t>
      </w:r>
      <w:r w:rsidRPr="006477CF">
        <w:rPr>
          <w:rFonts w:ascii="Arial" w:hAnsi="Arial" w:cs="Arial"/>
          <w:sz w:val="20"/>
          <w:lang w:val="x-none" w:eastAsia="x-none"/>
        </w:rPr>
        <w:t>(</w:t>
      </w:r>
      <w:r w:rsidRPr="007C77FB">
        <w:rPr>
          <w:rFonts w:ascii="Arial" w:hAnsi="Arial" w:cs="Arial"/>
          <w:sz w:val="20"/>
          <w:lang w:val="x-none" w:eastAsia="x-none"/>
        </w:rPr>
        <w:t>Dz.U. 2023 poz. 1605</w:t>
      </w:r>
      <w:r>
        <w:rPr>
          <w:rFonts w:ascii="Arial" w:hAnsi="Arial" w:cs="Arial"/>
          <w:sz w:val="20"/>
          <w:lang w:eastAsia="x-none"/>
        </w:rPr>
        <w:t xml:space="preserve"> z późn. zm.</w:t>
      </w:r>
      <w:r w:rsidRPr="006477CF">
        <w:rPr>
          <w:rFonts w:ascii="Arial" w:hAnsi="Arial" w:cs="Arial"/>
          <w:sz w:val="20"/>
          <w:lang w:val="x-none" w:eastAsia="x-none"/>
        </w:rPr>
        <w:t>).</w:t>
      </w:r>
    </w:p>
    <w:p w14:paraId="1682E77C" w14:textId="77777777" w:rsidR="00250202" w:rsidRDefault="00250202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</w:p>
    <w:p w14:paraId="36F731E0" w14:textId="77777777" w:rsidR="00540562" w:rsidRPr="00254DE0" w:rsidRDefault="00181F1E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§1</w:t>
      </w:r>
    </w:p>
    <w:p w14:paraId="44413032" w14:textId="77777777" w:rsidR="00181F1E" w:rsidRPr="00254DE0" w:rsidRDefault="00181F1E" w:rsidP="00181F1E">
      <w:pPr>
        <w:spacing w:line="360" w:lineRule="auto"/>
        <w:jc w:val="center"/>
        <w:rPr>
          <w:rFonts w:ascii="Arial" w:hAnsi="Arial" w:cs="Arial"/>
          <w:color w:val="000000"/>
        </w:rPr>
      </w:pPr>
      <w:r w:rsidRPr="00254DE0">
        <w:rPr>
          <w:rFonts w:ascii="Arial" w:hAnsi="Arial" w:cs="Arial"/>
          <w:b/>
        </w:rPr>
        <w:t>Przedmiot umowy</w:t>
      </w:r>
    </w:p>
    <w:p w14:paraId="13E2D57E" w14:textId="56698228" w:rsidR="00181F1E" w:rsidRPr="00254DE0" w:rsidRDefault="00181F1E" w:rsidP="00D471FD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254DE0">
        <w:rPr>
          <w:rFonts w:ascii="Arial" w:hAnsi="Arial" w:cs="Arial"/>
          <w:color w:val="000000"/>
        </w:rPr>
        <w:t>Przedmiotem umowy</w:t>
      </w:r>
      <w:r w:rsidR="00512580">
        <w:rPr>
          <w:rFonts w:ascii="Arial" w:hAnsi="Arial" w:cs="Arial"/>
          <w:color w:val="000000"/>
        </w:rPr>
        <w:t xml:space="preserve"> </w:t>
      </w:r>
      <w:r w:rsidR="00512580" w:rsidRPr="00512580">
        <w:rPr>
          <w:rFonts w:ascii="Arial" w:hAnsi="Arial" w:cs="Arial"/>
          <w:bCs/>
        </w:rPr>
        <w:t>jest</w:t>
      </w:r>
      <w:r w:rsidR="00512580" w:rsidRPr="00512580">
        <w:rPr>
          <w:rFonts w:ascii="Arial" w:hAnsi="Arial" w:cs="Arial"/>
          <w:b/>
        </w:rPr>
        <w:t xml:space="preserve"> </w:t>
      </w:r>
      <w:r w:rsidR="003450B1" w:rsidRPr="00512580">
        <w:rPr>
          <w:rFonts w:ascii="Arial" w:hAnsi="Arial" w:cs="Arial"/>
          <w:b/>
        </w:rPr>
        <w:t xml:space="preserve">serwis pogwarancyjny wyposażenia </w:t>
      </w:r>
      <w:r w:rsidR="00260A93" w:rsidRPr="00512580">
        <w:rPr>
          <w:rFonts w:ascii="Arial" w:hAnsi="Arial" w:cs="Arial"/>
          <w:b/>
        </w:rPr>
        <w:t>Działu Centralnej Sterylizacji</w:t>
      </w:r>
      <w:r w:rsidR="00260A93">
        <w:rPr>
          <w:rFonts w:ascii="Arial" w:hAnsi="Arial" w:cs="Arial"/>
          <w:b/>
        </w:rPr>
        <w:t xml:space="preserve"> </w:t>
      </w:r>
      <w:r w:rsidR="004C42E5">
        <w:rPr>
          <w:rFonts w:ascii="Arial" w:hAnsi="Arial" w:cs="Arial"/>
        </w:rPr>
        <w:t xml:space="preserve">zgodnie z ofertą stanowiącą załącznik nr 1 do umowy (Formularz oferty) </w:t>
      </w:r>
      <w:r w:rsidRPr="00254DE0">
        <w:rPr>
          <w:rFonts w:ascii="Arial" w:hAnsi="Arial" w:cs="Arial"/>
        </w:rPr>
        <w:t>w ilości</w:t>
      </w:r>
      <w:r w:rsidR="00302848"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 xml:space="preserve">i </w:t>
      </w:r>
      <w:r w:rsidR="0023600D">
        <w:rPr>
          <w:rFonts w:ascii="Arial" w:hAnsi="Arial" w:cs="Arial"/>
        </w:rPr>
        <w:t>zgodni</w:t>
      </w:r>
      <w:r w:rsidR="00B616AB">
        <w:rPr>
          <w:rFonts w:ascii="Arial" w:hAnsi="Arial" w:cs="Arial"/>
        </w:rPr>
        <w:t>e</w:t>
      </w:r>
      <w:r w:rsidR="00302848">
        <w:rPr>
          <w:rFonts w:ascii="Arial" w:hAnsi="Arial" w:cs="Arial"/>
        </w:rPr>
        <w:br/>
      </w:r>
      <w:r w:rsidR="0023600D">
        <w:rPr>
          <w:rFonts w:ascii="Arial" w:hAnsi="Arial" w:cs="Arial"/>
        </w:rPr>
        <w:t xml:space="preserve">z </w:t>
      </w:r>
      <w:r w:rsidRPr="00254DE0">
        <w:rPr>
          <w:rFonts w:ascii="Arial" w:hAnsi="Arial" w:cs="Arial"/>
        </w:rPr>
        <w:t>pozostały</w:t>
      </w:r>
      <w:r w:rsidR="0023600D">
        <w:rPr>
          <w:rFonts w:ascii="Arial" w:hAnsi="Arial" w:cs="Arial"/>
        </w:rPr>
        <w:t>mi</w:t>
      </w:r>
      <w:r w:rsidRPr="00254DE0">
        <w:rPr>
          <w:rFonts w:ascii="Arial" w:hAnsi="Arial" w:cs="Arial"/>
        </w:rPr>
        <w:t xml:space="preserve"> wymagania</w:t>
      </w:r>
      <w:r w:rsidR="0023600D">
        <w:rPr>
          <w:rFonts w:ascii="Arial" w:hAnsi="Arial" w:cs="Arial"/>
        </w:rPr>
        <w:t>mi</w:t>
      </w:r>
      <w:r w:rsidRPr="00254DE0">
        <w:rPr>
          <w:rFonts w:ascii="Arial" w:hAnsi="Arial" w:cs="Arial"/>
        </w:rPr>
        <w:t xml:space="preserve"> określony</w:t>
      </w:r>
      <w:r w:rsidR="0023600D">
        <w:rPr>
          <w:rFonts w:ascii="Arial" w:hAnsi="Arial" w:cs="Arial"/>
        </w:rPr>
        <w:t>mi</w:t>
      </w:r>
      <w:r w:rsidRPr="00254DE0">
        <w:rPr>
          <w:rFonts w:ascii="Arial" w:hAnsi="Arial" w:cs="Arial"/>
        </w:rPr>
        <w:t xml:space="preserve"> </w:t>
      </w:r>
      <w:r w:rsidR="00B8274F" w:rsidRPr="00B8274F">
        <w:rPr>
          <w:rFonts w:ascii="Arial" w:hAnsi="Arial" w:cs="Arial"/>
        </w:rPr>
        <w:t xml:space="preserve">w załączniku nr </w:t>
      </w:r>
      <w:bookmarkStart w:id="0" w:name="_Hlk132870855"/>
      <w:r w:rsidR="00B8274F">
        <w:rPr>
          <w:rFonts w:ascii="Arial" w:hAnsi="Arial" w:cs="Arial"/>
        </w:rPr>
        <w:t>2</w:t>
      </w:r>
      <w:r w:rsidR="00B8274F" w:rsidRPr="00B8274F">
        <w:rPr>
          <w:rFonts w:ascii="Arial" w:hAnsi="Arial" w:cs="Arial"/>
        </w:rPr>
        <w:t xml:space="preserve"> </w:t>
      </w:r>
      <w:bookmarkEnd w:id="0"/>
      <w:r w:rsidR="00512580">
        <w:rPr>
          <w:rFonts w:ascii="Arial" w:hAnsi="Arial" w:cs="Arial"/>
        </w:rPr>
        <w:t>(Opis przedmiotu zamówienia) oraz</w:t>
      </w:r>
      <w:r w:rsidR="00302848">
        <w:rPr>
          <w:rFonts w:ascii="Arial" w:hAnsi="Arial" w:cs="Arial"/>
        </w:rPr>
        <w:br/>
      </w:r>
      <w:r w:rsidR="00512580">
        <w:rPr>
          <w:rFonts w:ascii="Arial" w:hAnsi="Arial" w:cs="Arial"/>
        </w:rPr>
        <w:t xml:space="preserve">w załączniku nr 3 </w:t>
      </w:r>
      <w:r w:rsidR="0037668D">
        <w:rPr>
          <w:rFonts w:ascii="Arial" w:hAnsi="Arial" w:cs="Arial"/>
        </w:rPr>
        <w:t>(Formularz cenowy)</w:t>
      </w:r>
      <w:r w:rsidR="007C3A62"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>do niniejszej umowy</w:t>
      </w:r>
      <w:r w:rsidR="004C42E5">
        <w:rPr>
          <w:rFonts w:ascii="Arial" w:hAnsi="Arial" w:cs="Arial"/>
        </w:rPr>
        <w:t>.</w:t>
      </w:r>
    </w:p>
    <w:p w14:paraId="002508C3" w14:textId="402A9FB0" w:rsidR="000A0B70" w:rsidRPr="00B2670C" w:rsidRDefault="00181F1E" w:rsidP="00D471FD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254DE0">
        <w:rPr>
          <w:rFonts w:ascii="Arial" w:hAnsi="Arial" w:cs="Arial"/>
        </w:rPr>
        <w:t>Załączniki nr 1</w:t>
      </w:r>
      <w:r w:rsidR="00512580">
        <w:rPr>
          <w:rFonts w:ascii="Arial" w:hAnsi="Arial" w:cs="Arial"/>
        </w:rPr>
        <w:t>, 2</w:t>
      </w:r>
      <w:r w:rsidR="00C61EAE" w:rsidRPr="00B616AB">
        <w:rPr>
          <w:rFonts w:ascii="Arial" w:hAnsi="Arial" w:cs="Arial"/>
        </w:rPr>
        <w:t>, 3</w:t>
      </w:r>
      <w:r w:rsidR="007C3A62" w:rsidRPr="00B616AB">
        <w:rPr>
          <w:rFonts w:ascii="Arial" w:hAnsi="Arial" w:cs="Arial"/>
        </w:rPr>
        <w:t xml:space="preserve"> i </w:t>
      </w:r>
      <w:r w:rsidR="00C61EAE" w:rsidRPr="00B616AB">
        <w:rPr>
          <w:rFonts w:ascii="Arial" w:hAnsi="Arial" w:cs="Arial"/>
        </w:rPr>
        <w:t>4</w:t>
      </w:r>
      <w:r w:rsidRPr="00B616AB">
        <w:rPr>
          <w:rFonts w:ascii="Arial" w:hAnsi="Arial" w:cs="Arial"/>
        </w:rPr>
        <w:t xml:space="preserve"> stanowią</w:t>
      </w:r>
      <w:r w:rsidRPr="00254DE0">
        <w:rPr>
          <w:rFonts w:ascii="Arial" w:hAnsi="Arial" w:cs="Arial"/>
        </w:rPr>
        <w:t xml:space="preserve"> integralną część umowy.</w:t>
      </w:r>
    </w:p>
    <w:p w14:paraId="27CDC6FB" w14:textId="77777777" w:rsidR="00B2670C" w:rsidRDefault="00B2670C" w:rsidP="00354212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1C57501F" w14:textId="77777777" w:rsidR="00B405C7" w:rsidRDefault="00B405C7" w:rsidP="00354212">
      <w:pPr>
        <w:widowControl w:val="0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§2</w:t>
      </w:r>
    </w:p>
    <w:p w14:paraId="59DC1060" w14:textId="77777777" w:rsidR="007D4CFD" w:rsidRPr="00254DE0" w:rsidRDefault="007D4CFD" w:rsidP="007D4CFD">
      <w:pPr>
        <w:pStyle w:val="Tekstpodstawowy"/>
        <w:tabs>
          <w:tab w:val="left" w:pos="35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80409">
        <w:rPr>
          <w:rFonts w:ascii="Arial" w:hAnsi="Arial" w:cs="Arial"/>
          <w:b/>
          <w:sz w:val="20"/>
        </w:rPr>
        <w:t>Termin realizacji</w:t>
      </w:r>
    </w:p>
    <w:p w14:paraId="6A6D1062" w14:textId="39448CD4" w:rsidR="007D4CFD" w:rsidRPr="00F30BC5" w:rsidRDefault="007D4CFD" w:rsidP="00F30BC5">
      <w:pPr>
        <w:spacing w:line="360" w:lineRule="auto"/>
        <w:ind w:right="-284"/>
        <w:jc w:val="both"/>
        <w:rPr>
          <w:rFonts w:ascii="Arial" w:hAnsi="Arial" w:cs="Arial"/>
        </w:rPr>
      </w:pPr>
      <w:r w:rsidRPr="00F30BC5">
        <w:rPr>
          <w:rFonts w:ascii="Arial" w:hAnsi="Arial" w:cs="Arial"/>
        </w:rPr>
        <w:t xml:space="preserve">Niniejsza umowa obowiązuje przez okres </w:t>
      </w:r>
      <w:r w:rsidR="00077E07" w:rsidRPr="00F30BC5">
        <w:rPr>
          <w:rFonts w:ascii="Arial" w:hAnsi="Arial" w:cs="Arial"/>
          <w:b/>
          <w:lang w:eastAsia="zh-CN"/>
        </w:rPr>
        <w:t>24 miesięcy od dnia 09.05.2024 r.</w:t>
      </w:r>
      <w:r w:rsidR="00B616AB" w:rsidRPr="00F30BC5">
        <w:rPr>
          <w:rFonts w:ascii="Arial" w:hAnsi="Arial" w:cs="Arial"/>
          <w:b/>
          <w:lang w:eastAsia="zh-CN"/>
        </w:rPr>
        <w:t xml:space="preserve"> do </w:t>
      </w:r>
      <w:r w:rsidR="002403AC" w:rsidRPr="00F30BC5">
        <w:rPr>
          <w:rFonts w:ascii="Arial" w:hAnsi="Arial" w:cs="Arial"/>
          <w:b/>
          <w:lang w:eastAsia="zh-CN"/>
        </w:rPr>
        <w:t>09</w:t>
      </w:r>
      <w:r w:rsidR="00B616AB" w:rsidRPr="00F30BC5">
        <w:rPr>
          <w:rFonts w:ascii="Arial" w:hAnsi="Arial" w:cs="Arial"/>
          <w:b/>
          <w:lang w:eastAsia="zh-CN"/>
        </w:rPr>
        <w:t>.05.2026 r.</w:t>
      </w:r>
    </w:p>
    <w:p w14:paraId="1B887131" w14:textId="77777777" w:rsidR="007D4CFD" w:rsidRDefault="007D4CFD" w:rsidP="007D4CFD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16C15339" w14:textId="18CA14B0" w:rsidR="007D4CFD" w:rsidRPr="00254DE0" w:rsidRDefault="007D4CFD" w:rsidP="007D4CFD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1" w:name="_Hlk158291264"/>
      <w:r w:rsidRPr="007D4CFD">
        <w:rPr>
          <w:rFonts w:ascii="Arial" w:hAnsi="Arial" w:cs="Arial"/>
          <w:b/>
          <w:snapToGrid w:val="0"/>
        </w:rPr>
        <w:t>§3</w:t>
      </w:r>
    </w:p>
    <w:bookmarkEnd w:id="1"/>
    <w:p w14:paraId="5CA97B51" w14:textId="47E7E8DC" w:rsidR="00B405C7" w:rsidRPr="00254DE0" w:rsidRDefault="00C61EAE" w:rsidP="00354212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C61EAE">
        <w:rPr>
          <w:rFonts w:ascii="Arial" w:hAnsi="Arial" w:cs="Arial"/>
          <w:b/>
          <w:snapToGrid w:val="0"/>
        </w:rPr>
        <w:t>Warunki sposobu wykonania usługi</w:t>
      </w:r>
    </w:p>
    <w:p w14:paraId="2318AAE3" w14:textId="012E85C5" w:rsidR="00C61EAE" w:rsidRPr="00FF6143" w:rsidRDefault="00C61EAE" w:rsidP="00C61EAE">
      <w:pPr>
        <w:pStyle w:val="Tekstpodstawowywcity"/>
        <w:numPr>
          <w:ilvl w:val="0"/>
          <w:numId w:val="17"/>
        </w:numPr>
        <w:snapToGrid w:val="0"/>
        <w:ind w:left="284" w:hanging="284"/>
        <w:jc w:val="both"/>
        <w:rPr>
          <w:rFonts w:ascii="Arial" w:hAnsi="Arial" w:cs="Arial"/>
          <w:sz w:val="20"/>
        </w:rPr>
      </w:pPr>
      <w:bookmarkStart w:id="2" w:name="_Hlk138924875"/>
      <w:r>
        <w:rPr>
          <w:rFonts w:ascii="Arial" w:hAnsi="Arial" w:cs="Arial"/>
          <w:sz w:val="20"/>
        </w:rPr>
        <w:t xml:space="preserve">Wykonawca w ramach ceny zobowiązuje się świadczyć usługi serwisowe </w:t>
      </w:r>
      <w:r>
        <w:rPr>
          <w:rFonts w:ascii="Arial" w:eastAsia="Calibri" w:hAnsi="Arial" w:cs="Arial"/>
          <w:sz w:val="20"/>
          <w:lang w:eastAsia="en-US"/>
        </w:rPr>
        <w:t xml:space="preserve">zgodnie z instrukcjami używania </w:t>
      </w:r>
      <w:r w:rsidR="00C94A7B">
        <w:rPr>
          <w:rFonts w:ascii="Arial" w:eastAsia="Calibri" w:hAnsi="Arial" w:cs="Arial"/>
          <w:sz w:val="20"/>
          <w:lang w:eastAsia="en-US"/>
        </w:rPr>
        <w:t>s</w:t>
      </w:r>
      <w:r>
        <w:rPr>
          <w:rFonts w:ascii="Arial" w:eastAsia="Calibri" w:hAnsi="Arial" w:cs="Arial"/>
          <w:sz w:val="20"/>
          <w:lang w:eastAsia="en-US"/>
        </w:rPr>
        <w:t>przętu, zaleceniami producenta, posiadaną specjalistyczną wiedzą i z należytą, wymaganą prawem starannością oraz w zakresie określonym w załączniku nr 2 umowy.</w:t>
      </w:r>
    </w:p>
    <w:p w14:paraId="33B29381" w14:textId="34A94780" w:rsidR="00FF6143" w:rsidRPr="00FF6143" w:rsidRDefault="00FF6143" w:rsidP="00FF6143">
      <w:pPr>
        <w:pStyle w:val="Tekstpodstawowywcity"/>
        <w:numPr>
          <w:ilvl w:val="0"/>
          <w:numId w:val="17"/>
        </w:numPr>
        <w:snapToGrid w:val="0"/>
        <w:jc w:val="both"/>
        <w:rPr>
          <w:rFonts w:ascii="Arial" w:hAnsi="Arial" w:cs="Arial"/>
          <w:sz w:val="20"/>
        </w:rPr>
      </w:pPr>
      <w:r w:rsidRPr="00FF6143">
        <w:rPr>
          <w:rFonts w:ascii="Arial" w:hAnsi="Arial" w:cs="Arial"/>
          <w:sz w:val="20"/>
        </w:rPr>
        <w:t>Wykonawca oświadcza, że posiada</w:t>
      </w:r>
      <w:r>
        <w:rPr>
          <w:rFonts w:ascii="Arial" w:hAnsi="Arial" w:cs="Arial"/>
          <w:sz w:val="20"/>
        </w:rPr>
        <w:t xml:space="preserve"> </w:t>
      </w:r>
      <w:r w:rsidRPr="00FF6143">
        <w:rPr>
          <w:rFonts w:ascii="Arial" w:hAnsi="Arial" w:cs="Arial"/>
          <w:sz w:val="20"/>
        </w:rPr>
        <w:t>wszelki</w:t>
      </w:r>
      <w:r>
        <w:rPr>
          <w:rFonts w:ascii="Arial" w:hAnsi="Arial" w:cs="Arial"/>
          <w:sz w:val="20"/>
        </w:rPr>
        <w:t>e</w:t>
      </w:r>
      <w:r w:rsidRPr="00FF6143">
        <w:rPr>
          <w:rFonts w:ascii="Arial" w:hAnsi="Arial" w:cs="Arial"/>
          <w:sz w:val="20"/>
        </w:rPr>
        <w:t xml:space="preserve"> niezbędn</w:t>
      </w:r>
      <w:r>
        <w:rPr>
          <w:rFonts w:ascii="Arial" w:hAnsi="Arial" w:cs="Arial"/>
          <w:sz w:val="20"/>
        </w:rPr>
        <w:t xml:space="preserve">e </w:t>
      </w:r>
      <w:r w:rsidRPr="00FF6143">
        <w:rPr>
          <w:rFonts w:ascii="Arial" w:hAnsi="Arial" w:cs="Arial"/>
          <w:sz w:val="20"/>
        </w:rPr>
        <w:t>uprawnieniami oraz pozwolenia wymagan</w:t>
      </w:r>
      <w:r>
        <w:rPr>
          <w:rFonts w:ascii="Arial" w:hAnsi="Arial" w:cs="Arial"/>
          <w:sz w:val="20"/>
        </w:rPr>
        <w:t>e</w:t>
      </w:r>
      <w:r w:rsidRPr="00FF6143">
        <w:rPr>
          <w:rFonts w:ascii="Arial" w:hAnsi="Arial" w:cs="Arial"/>
          <w:sz w:val="20"/>
        </w:rPr>
        <w:t xml:space="preserve"> </w:t>
      </w:r>
      <w:r w:rsidRPr="00FF6143">
        <w:rPr>
          <w:rFonts w:ascii="Arial" w:hAnsi="Arial" w:cs="Arial"/>
          <w:sz w:val="20"/>
        </w:rPr>
        <w:lastRenderedPageBreak/>
        <w:t xml:space="preserve">przez przepisy prawa w dziedzinach związanych z wykonaniem </w:t>
      </w:r>
      <w:r>
        <w:rPr>
          <w:rFonts w:ascii="Arial" w:hAnsi="Arial" w:cs="Arial"/>
          <w:sz w:val="20"/>
        </w:rPr>
        <w:t>u</w:t>
      </w:r>
      <w:r w:rsidRPr="00FF6143">
        <w:rPr>
          <w:rFonts w:ascii="Arial" w:hAnsi="Arial" w:cs="Arial"/>
          <w:sz w:val="20"/>
        </w:rPr>
        <w:t xml:space="preserve">mowy, a także dysponuje odpowiednim personelem i środkami dla realizacji niniejszej </w:t>
      </w:r>
      <w:r>
        <w:rPr>
          <w:rFonts w:ascii="Arial" w:hAnsi="Arial" w:cs="Arial"/>
          <w:sz w:val="20"/>
        </w:rPr>
        <w:t>u</w:t>
      </w:r>
      <w:r w:rsidRPr="00FF6143">
        <w:rPr>
          <w:rFonts w:ascii="Arial" w:hAnsi="Arial" w:cs="Arial"/>
          <w:sz w:val="20"/>
        </w:rPr>
        <w:t>mowy.</w:t>
      </w:r>
    </w:p>
    <w:p w14:paraId="046094B2" w14:textId="141908CC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Przeglądy okresowe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przętu będą wykonywane w terminach zawartych w </w:t>
      </w:r>
      <w:r w:rsidRPr="008946DB">
        <w:rPr>
          <w:rFonts w:ascii="Arial" w:eastAsia="Calibri" w:hAnsi="Arial" w:cs="Arial"/>
          <w:b/>
          <w:bCs/>
          <w:lang w:eastAsia="en-US"/>
        </w:rPr>
        <w:t xml:space="preserve">Harmonogramie </w:t>
      </w:r>
      <w:r>
        <w:rPr>
          <w:rFonts w:ascii="Arial" w:eastAsia="Calibri" w:hAnsi="Arial" w:cs="Arial"/>
          <w:lang w:eastAsia="en-US"/>
        </w:rPr>
        <w:t xml:space="preserve">stanowiącym </w:t>
      </w:r>
      <w:r>
        <w:rPr>
          <w:rFonts w:ascii="Arial" w:eastAsia="Calibri" w:hAnsi="Arial" w:cs="Arial"/>
          <w:b/>
          <w:lang w:eastAsia="en-US"/>
        </w:rPr>
        <w:t>załącznik nr 4</w:t>
      </w:r>
      <w:r>
        <w:rPr>
          <w:rFonts w:ascii="Arial" w:eastAsia="Calibri" w:hAnsi="Arial" w:cs="Arial"/>
          <w:lang w:eastAsia="en-US"/>
        </w:rPr>
        <w:t xml:space="preserve"> do umowy. Częstotliwość i zakres wynikać będą z zaleceń producenta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>przętu znajdujących się w instrukcjach używania. Wykonawca zgłasza konieczność wykonania przeglądu okresowego z własnej inicjatywy poprzez ustalenie terminu wizyty z Zamawiającym.</w:t>
      </w:r>
    </w:p>
    <w:p w14:paraId="0835160F" w14:textId="77777777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Wykonawca wskazuje </w:t>
      </w:r>
      <w:r w:rsidRPr="008946DB">
        <w:rPr>
          <w:rFonts w:ascii="Arial" w:hAnsi="Arial" w:cs="Arial"/>
          <w:b/>
          <w:bCs/>
        </w:rPr>
        <w:t>adres poczty mail ………….....</w:t>
      </w:r>
      <w:r>
        <w:rPr>
          <w:rFonts w:ascii="Arial" w:hAnsi="Arial" w:cs="Arial"/>
        </w:rPr>
        <w:t>, na który Zamawiający może dokonywać zgłoszeń awarii /uszkodzenia sprzętu.</w:t>
      </w:r>
    </w:p>
    <w:p w14:paraId="779BE30F" w14:textId="77777777" w:rsidR="00C61EAE" w:rsidRDefault="00C61EAE" w:rsidP="00C61EA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wskazuje </w:t>
      </w:r>
      <w:r w:rsidRPr="008946DB">
        <w:rPr>
          <w:rFonts w:ascii="Arial" w:hAnsi="Arial" w:cs="Arial"/>
          <w:b/>
          <w:bCs/>
        </w:rPr>
        <w:t>numer telefonu do kontaktów z serwisem …………………………………..</w:t>
      </w:r>
    </w:p>
    <w:p w14:paraId="3262BDB2" w14:textId="77777777" w:rsidR="00C61EAE" w:rsidRPr="008946DB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Numer telefonu musi być dostępny od poniedziałku do piątku z wyłączeniem dni ustawowo wolnych od pracy, </w:t>
      </w:r>
      <w:r w:rsidRPr="008946DB">
        <w:rPr>
          <w:rFonts w:ascii="Arial" w:eastAsia="Calibri" w:hAnsi="Arial" w:cs="Arial"/>
          <w:b/>
          <w:bCs/>
          <w:lang w:eastAsia="en-US"/>
        </w:rPr>
        <w:t>w godzinach 8:00 – 16:00.</w:t>
      </w:r>
      <w:r w:rsidRPr="008946DB">
        <w:rPr>
          <w:rFonts w:ascii="Arial" w:eastAsia="Calibri" w:hAnsi="Arial" w:cs="Arial"/>
          <w:lang w:eastAsia="en-US"/>
        </w:rPr>
        <w:t xml:space="preserve"> Zgłoszenia może dokonać osoba upoważniona przez Zamawiającego do zgłaszania awarii. Uznaje się, że osoba zgłaszająca awarię w imieniu Zamawiającego jest osobą upoważnioną.</w:t>
      </w:r>
    </w:p>
    <w:p w14:paraId="11142A43" w14:textId="77777777" w:rsidR="00C61EAE" w:rsidRPr="008946DB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8946DB">
        <w:rPr>
          <w:rFonts w:ascii="Arial" w:eastAsia="Calibri" w:hAnsi="Arial" w:cs="Arial"/>
          <w:lang w:eastAsia="en-US"/>
        </w:rPr>
        <w:t xml:space="preserve">Czas reakcji na zgłoszoną awarię wynosi 24h od poniedziałku do piątku z wyłączeniem dni ustawowo wolnych od pracy, </w:t>
      </w:r>
      <w:r w:rsidRPr="008946DB">
        <w:rPr>
          <w:rFonts w:ascii="Arial" w:eastAsia="Calibri" w:hAnsi="Arial" w:cs="Arial"/>
          <w:b/>
          <w:bCs/>
          <w:lang w:eastAsia="en-US"/>
        </w:rPr>
        <w:t>w godzinach 8:00 – 16:00.</w:t>
      </w:r>
      <w:r w:rsidRPr="008946DB">
        <w:rPr>
          <w:rFonts w:ascii="Arial" w:eastAsia="Calibri" w:hAnsi="Arial" w:cs="Arial"/>
          <w:lang w:eastAsia="en-US"/>
        </w:rPr>
        <w:t xml:space="preserve"> Przez reakcję na zgłoszoną awarię rozumie się m.in. telefoniczny wywiad techniczny przeprowadzony z bezpośrednim użytkownikiem sprzętu. </w:t>
      </w:r>
    </w:p>
    <w:p w14:paraId="4DA60296" w14:textId="624B5311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bookmarkStart w:id="3" w:name="_Hlk158291562"/>
      <w:r w:rsidRPr="008946DB">
        <w:rPr>
          <w:rFonts w:ascii="Arial" w:eastAsia="Calibri" w:hAnsi="Arial" w:cs="Arial"/>
          <w:lang w:eastAsia="en-US"/>
        </w:rPr>
        <w:t xml:space="preserve">Czas naprawy po zgłoszeniu awarii </w:t>
      </w:r>
      <w:bookmarkEnd w:id="3"/>
      <w:r w:rsidRPr="008946DB">
        <w:rPr>
          <w:rFonts w:ascii="Arial" w:eastAsia="Calibri" w:hAnsi="Arial" w:cs="Arial"/>
          <w:lang w:eastAsia="en-US"/>
        </w:rPr>
        <w:t xml:space="preserve">wynosi 48 godzin w dni robocze rozumiane jako dni </w:t>
      </w:r>
      <w:r w:rsidR="00175C33">
        <w:rPr>
          <w:rFonts w:ascii="Arial" w:eastAsia="Calibri" w:hAnsi="Arial" w:cs="Arial"/>
          <w:lang w:eastAsia="en-US"/>
        </w:rPr>
        <w:br/>
      </w:r>
      <w:r w:rsidRPr="008946DB">
        <w:rPr>
          <w:rFonts w:ascii="Arial" w:eastAsia="Calibri" w:hAnsi="Arial" w:cs="Arial"/>
          <w:lang w:eastAsia="en-US"/>
        </w:rPr>
        <w:t xml:space="preserve">od poniedziałku do piątku z wyłączeniem dni ustawowo wolnych od pracy, </w:t>
      </w:r>
      <w:r w:rsidRPr="008946DB">
        <w:rPr>
          <w:rFonts w:ascii="Arial" w:eastAsia="Calibri" w:hAnsi="Arial" w:cs="Arial"/>
          <w:b/>
          <w:bCs/>
          <w:lang w:eastAsia="en-US"/>
        </w:rPr>
        <w:t>w godzinach 8:00 – 16:00.</w:t>
      </w:r>
      <w:r w:rsidRPr="008946D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Przez czas naprawy rozumie się usunięcie usterki , jeżeli nie wystąpi konieczność sprowadzenia części zamiennych. W przypadku konieczności dokonania importu części zamiennych czas naprawy nie może być dłuższy niż 7 dni kalendarzowych.</w:t>
      </w:r>
    </w:p>
    <w:p w14:paraId="74BE21CF" w14:textId="1F60F3E9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uzgodnionym terminie Zamawiający zobowiązany jest udostępnić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przęt osobom wykonującym </w:t>
      </w:r>
      <w:r w:rsidR="00C94A7B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sługi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erwisowe. Sprzęt, jak również pomieszczenia, w których jest on zlokalizowany, winny być czyste tj. pozbawione krwi lub innych substancji zanieczyszczających aktywnych biologicznie lub chemicznie. </w:t>
      </w:r>
    </w:p>
    <w:p w14:paraId="3D2402ED" w14:textId="3BD87E79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Raport Serwisowy jest podstawowym dokumentem obrazującym czas pracy poświęcony na daną czynność wchodzącą w zakres </w:t>
      </w:r>
      <w:r w:rsidR="00C94A7B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sługi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erwisowej, zużyte części lub części, które winny być zamówione w celu usunięcia awarii, ewentualne zastrzeżenia lub uwagi związane z dalszym postępowaniem lub eksploatacją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przętu. Niezwłocznie po wykonaniu </w:t>
      </w:r>
      <w:r w:rsidR="00C94A7B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sługi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>erwisowej Raport Serwisowy jest przedstawiany do podpisania przez upoważnionego pracownika Zamawiającego, a jego kopia pozostaje u Zamawiającego. Ponadto jedną kopię Wykonawca wysyła na adres poczty elektronicznej osoby wskazanej do nadzoru nad niniejszą umową.</w:t>
      </w:r>
    </w:p>
    <w:p w14:paraId="29911A56" w14:textId="3553AA3A" w:rsidR="00C61EAE" w:rsidRDefault="00C61EAE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podejmuje się realizacji </w:t>
      </w:r>
      <w:r w:rsidR="00C94A7B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mowy na zasadach wyłączności. Dopuszczenie, bez zgody Wykonawcy, osób trzecich do wykonywania </w:t>
      </w:r>
      <w:r w:rsidR="00C94A7B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sług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erwisowych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przętu, zwalnia Wykonawcę z odpowiedzialności, za jakość i niezawodność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przętu oraz za szkody wyrządzone przez ten </w:t>
      </w:r>
      <w:r w:rsidR="00C94A7B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>przęt.</w:t>
      </w:r>
    </w:p>
    <w:p w14:paraId="3EAC1FB9" w14:textId="61B13EF4" w:rsidR="00C61EAE" w:rsidRDefault="0045624A" w:rsidP="00C61EAE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C61EAE">
        <w:rPr>
          <w:rFonts w:ascii="Arial" w:eastAsia="Calibri" w:hAnsi="Arial" w:cs="Arial"/>
          <w:lang w:eastAsia="en-US"/>
        </w:rPr>
        <w:t xml:space="preserve">Wykonawca ma prawo do obciążenia Zamawiającego kosztami napraw: uszkodzeń niewynikających z naturalnego zużycia części/sprzętu, w szczególności spowodowanych eksploatacją </w:t>
      </w:r>
      <w:r w:rsidR="00C94A7B">
        <w:rPr>
          <w:rFonts w:ascii="Arial" w:eastAsia="Calibri" w:hAnsi="Arial" w:cs="Arial"/>
          <w:lang w:eastAsia="en-US"/>
        </w:rPr>
        <w:t>s</w:t>
      </w:r>
      <w:r w:rsidR="00C61EAE">
        <w:rPr>
          <w:rFonts w:ascii="Arial" w:eastAsia="Calibri" w:hAnsi="Arial" w:cs="Arial"/>
          <w:lang w:eastAsia="en-US"/>
        </w:rPr>
        <w:t xml:space="preserve">przętu niezgodną z jego przeznaczeniem, niestosowaniem się Zamawiającego do instrukcji używania </w:t>
      </w:r>
      <w:r w:rsidR="00C94A7B">
        <w:rPr>
          <w:rFonts w:ascii="Arial" w:eastAsia="Calibri" w:hAnsi="Arial" w:cs="Arial"/>
          <w:lang w:eastAsia="en-US"/>
        </w:rPr>
        <w:t>s</w:t>
      </w:r>
      <w:r w:rsidR="00C61EAE">
        <w:rPr>
          <w:rFonts w:ascii="Arial" w:eastAsia="Calibri" w:hAnsi="Arial" w:cs="Arial"/>
          <w:lang w:eastAsia="en-US"/>
        </w:rPr>
        <w:t xml:space="preserve">przętu, mechanicznego uszkodzenia powstałego z przyczyn leżących po stronie Zamawiającego lub osób trzecich i wywołane nimi awarie/usterki uszkodzeń wywołanych samowolnymi naprawami, przeróbkami lub zmianami konstrukcyjnymi dokonywanymi przez </w:t>
      </w:r>
      <w:r w:rsidR="00C61EAE">
        <w:rPr>
          <w:rFonts w:ascii="Arial" w:eastAsia="Calibri" w:hAnsi="Arial" w:cs="Arial"/>
          <w:lang w:eastAsia="en-US"/>
        </w:rPr>
        <w:lastRenderedPageBreak/>
        <w:t>Zamawiającego lub inne nieuprawnione osoby, uszkodzeń spowodowanych zdarzeniami losowymi tzw. siłą wyższą.</w:t>
      </w:r>
    </w:p>
    <w:p w14:paraId="48948875" w14:textId="6A456EDA" w:rsidR="00E60DDA" w:rsidRPr="000D1AC3" w:rsidRDefault="00C61EAE" w:rsidP="000D1AC3">
      <w:pPr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Strony nie odpowiadają za niewykonanie lub nienależyte wykonanie zobowiązań wynikających z </w:t>
      </w:r>
      <w:r w:rsidR="0045624A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mowy, jeżeli to niewykonanie lub nienależyte wykonanie </w:t>
      </w:r>
      <w:r w:rsidR="0045624A">
        <w:rPr>
          <w:rFonts w:ascii="Arial" w:eastAsia="Calibri" w:hAnsi="Arial" w:cs="Arial"/>
          <w:lang w:eastAsia="en-US"/>
        </w:rPr>
        <w:t>umowy</w:t>
      </w:r>
      <w:r>
        <w:rPr>
          <w:rFonts w:ascii="Arial" w:eastAsia="Calibri" w:hAnsi="Arial" w:cs="Arial"/>
          <w:lang w:eastAsia="en-US"/>
        </w:rPr>
        <w:t xml:space="preserve"> spowodowane zostało siłą wyższą. Przez siłę wyższą rozumie się w szczególności: wojnę, powstanie, klęski żywiołowe, zarządzenia władz, powódź, pożar, strajk lub lokaut. Strona niewykonując</w:t>
      </w:r>
      <w:r w:rsidR="002B40C3">
        <w:rPr>
          <w:rFonts w:ascii="Arial" w:eastAsia="Calibri" w:hAnsi="Arial" w:cs="Arial"/>
          <w:lang w:eastAsia="en-US"/>
        </w:rPr>
        <w:t>a</w:t>
      </w:r>
      <w:r>
        <w:rPr>
          <w:rFonts w:ascii="Arial" w:eastAsia="Calibri" w:hAnsi="Arial" w:cs="Arial"/>
          <w:lang w:eastAsia="en-US"/>
        </w:rPr>
        <w:t xml:space="preserve"> zobowiązań z powodu siły wyższej ma obowiązek niezwłocznego pisemnego powiadomienia o fakcie wystąpienia zdarzenia noszącego znamiona siły wyższej drugą Stronę.</w:t>
      </w:r>
    </w:p>
    <w:p w14:paraId="16520819" w14:textId="77777777" w:rsidR="000D1AC3" w:rsidRDefault="000D1AC3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0CD6FA29" w14:textId="3ABA40BB" w:rsidR="00441452" w:rsidRPr="00254DE0" w:rsidRDefault="00441452">
      <w:pPr>
        <w:widowControl w:val="0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§4</w:t>
      </w:r>
    </w:p>
    <w:bookmarkEnd w:id="2"/>
    <w:p w14:paraId="2E47B370" w14:textId="77777777" w:rsidR="00441452" w:rsidRPr="00254DE0" w:rsidRDefault="00B827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B8274F">
        <w:rPr>
          <w:rFonts w:ascii="Arial" w:hAnsi="Arial" w:cs="Arial"/>
          <w:b/>
          <w:snapToGrid w:val="0"/>
        </w:rPr>
        <w:t>Wartość przedmiotu umowy i warunki płatności</w:t>
      </w:r>
    </w:p>
    <w:p w14:paraId="70664F65" w14:textId="7C0FFAB3" w:rsidR="00E03ACC" w:rsidRPr="00E03ACC" w:rsidRDefault="00E03ACC" w:rsidP="00E03ACC">
      <w:pPr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snapToGrid w:val="0"/>
        </w:rPr>
      </w:pPr>
      <w:bookmarkStart w:id="4" w:name="_Hlk515267047"/>
      <w:r>
        <w:rPr>
          <w:rFonts w:ascii="Arial" w:hAnsi="Arial" w:cs="Arial"/>
        </w:rPr>
        <w:t>Strony ustalają łączną ryczałtową wartość wynagrodzenia za przedmiot umowy w zakresie</w:t>
      </w:r>
      <w:bookmarkEnd w:id="4"/>
      <w:r>
        <w:rPr>
          <w:rFonts w:ascii="Arial" w:hAnsi="Arial" w:cs="Arial"/>
        </w:rPr>
        <w:t>:</w:t>
      </w:r>
    </w:p>
    <w:p w14:paraId="7ADEC0FA" w14:textId="17CE44EF" w:rsidR="00E03ACC" w:rsidRDefault="00E03ACC" w:rsidP="00E03ACC">
      <w:pPr>
        <w:widowControl w:val="0"/>
        <w:spacing w:line="360" w:lineRule="auto"/>
        <w:ind w:left="284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</w:rPr>
        <w:t xml:space="preserve">Usługi serwisowe urządzeń (przeglądy aparatów na 24 m-ce) </w:t>
      </w:r>
      <w:bookmarkStart w:id="5" w:name="_Hlk514926733"/>
    </w:p>
    <w:p w14:paraId="4E9E41BD" w14:textId="77777777" w:rsidR="00E03ACC" w:rsidRDefault="00E03ACC" w:rsidP="00E03ACC">
      <w:pPr>
        <w:widowControl w:val="0"/>
        <w:spacing w:line="360" w:lineRule="auto"/>
        <w:ind w:left="567" w:hanging="284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netto: ……………….. zł</w:t>
      </w:r>
      <w:r>
        <w:rPr>
          <w:rFonts w:ascii="Arial" w:hAnsi="Arial" w:cs="Arial"/>
          <w:b/>
          <w:snapToGrid w:val="0"/>
        </w:rPr>
        <w:t xml:space="preserve"> </w:t>
      </w:r>
    </w:p>
    <w:p w14:paraId="284CC082" w14:textId="38FFDD62" w:rsidR="00E03ACC" w:rsidRDefault="00E03ACC" w:rsidP="00E03AC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podatek VAT ….. %, tj. …………..zł </w:t>
      </w:r>
    </w:p>
    <w:p w14:paraId="3C381AF2" w14:textId="4ECA0658" w:rsidR="00AD71F0" w:rsidRDefault="00E03ACC" w:rsidP="00AD71F0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brutto: </w:t>
      </w:r>
      <w:r>
        <w:rPr>
          <w:rFonts w:ascii="Arial" w:hAnsi="Arial" w:cs="Arial"/>
          <w:b/>
          <w:snapToGrid w:val="0"/>
        </w:rPr>
        <w:t>……………</w:t>
      </w:r>
      <w:r>
        <w:rPr>
          <w:rFonts w:ascii="Arial" w:hAnsi="Arial" w:cs="Arial"/>
          <w:snapToGrid w:val="0"/>
        </w:rPr>
        <w:t xml:space="preserve"> zł</w:t>
      </w:r>
    </w:p>
    <w:p w14:paraId="3B7718F3" w14:textId="77777777" w:rsidR="004671A9" w:rsidRDefault="004671A9" w:rsidP="00E03AC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25D392C5" w14:textId="6E1BCC3C" w:rsidR="00E03ACC" w:rsidRDefault="00E03ACC" w:rsidP="00E03AC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 tym: </w:t>
      </w:r>
    </w:p>
    <w:p w14:paraId="632F41FB" w14:textId="77777777" w:rsidR="00AD71F0" w:rsidRDefault="00AD71F0" w:rsidP="00E03AC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65F75178" w14:textId="77777777" w:rsidR="00DE2E01" w:rsidRPr="000E6BE8" w:rsidRDefault="00DE2E01" w:rsidP="00DE2E01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b/>
          <w:bCs/>
          <w:snapToGrid w:val="0"/>
        </w:rPr>
      </w:pPr>
      <w:r w:rsidRPr="000E6BE8">
        <w:rPr>
          <w:rFonts w:ascii="Arial" w:hAnsi="Arial" w:cs="Arial"/>
          <w:b/>
          <w:bCs/>
          <w:snapToGrid w:val="0"/>
        </w:rPr>
        <w:t>za okres wykonania usługi od</w:t>
      </w:r>
      <w:r w:rsidRPr="000E6BE8">
        <w:rPr>
          <w:rFonts w:ascii="Arial" w:hAnsi="Arial" w:cs="Arial"/>
          <w:b/>
          <w:bCs/>
        </w:rPr>
        <w:t xml:space="preserve"> 09.05.2024 r. do 09.05.2025 r.</w:t>
      </w:r>
    </w:p>
    <w:p w14:paraId="5BFD43A1" w14:textId="77777777" w:rsidR="00DE2E01" w:rsidRPr="000E6BE8" w:rsidRDefault="00DE2E01" w:rsidP="00DE2E01">
      <w:pPr>
        <w:widowControl w:val="0"/>
        <w:spacing w:line="360" w:lineRule="auto"/>
        <w:ind w:left="567" w:hanging="284"/>
        <w:rPr>
          <w:rFonts w:ascii="Arial" w:hAnsi="Arial" w:cs="Arial"/>
          <w:b/>
          <w:snapToGrid w:val="0"/>
        </w:rPr>
      </w:pPr>
      <w:r w:rsidRPr="000E6BE8">
        <w:rPr>
          <w:rFonts w:ascii="Arial" w:hAnsi="Arial" w:cs="Arial"/>
          <w:snapToGrid w:val="0"/>
        </w:rPr>
        <w:t>netto: ……………….. zł</w:t>
      </w:r>
      <w:r w:rsidRPr="000E6BE8">
        <w:rPr>
          <w:rFonts w:ascii="Arial" w:hAnsi="Arial" w:cs="Arial"/>
          <w:b/>
          <w:snapToGrid w:val="0"/>
        </w:rPr>
        <w:t xml:space="preserve"> </w:t>
      </w:r>
    </w:p>
    <w:p w14:paraId="1E186BEE" w14:textId="77777777" w:rsidR="00DE2E01" w:rsidRPr="000E6BE8" w:rsidRDefault="00DE2E01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 w:rsidRPr="000E6BE8">
        <w:rPr>
          <w:rFonts w:ascii="Arial" w:hAnsi="Arial" w:cs="Arial"/>
          <w:snapToGrid w:val="0"/>
        </w:rPr>
        <w:t xml:space="preserve">podatek VAT ….. %, tj. …………..zł </w:t>
      </w:r>
    </w:p>
    <w:p w14:paraId="29F14747" w14:textId="77777777" w:rsidR="00DE2E01" w:rsidRDefault="00DE2E01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 w:rsidRPr="000E6BE8">
        <w:rPr>
          <w:rFonts w:ascii="Arial" w:hAnsi="Arial" w:cs="Arial"/>
          <w:snapToGrid w:val="0"/>
        </w:rPr>
        <w:t xml:space="preserve">brutto: </w:t>
      </w:r>
      <w:r w:rsidRPr="000E6BE8">
        <w:rPr>
          <w:rFonts w:ascii="Arial" w:hAnsi="Arial" w:cs="Arial"/>
          <w:b/>
          <w:snapToGrid w:val="0"/>
        </w:rPr>
        <w:t>……………</w:t>
      </w:r>
      <w:r w:rsidRPr="000E6BE8">
        <w:rPr>
          <w:rFonts w:ascii="Arial" w:hAnsi="Arial" w:cs="Arial"/>
          <w:snapToGrid w:val="0"/>
        </w:rPr>
        <w:t xml:space="preserve"> zł</w:t>
      </w:r>
    </w:p>
    <w:p w14:paraId="189A6B5A" w14:textId="77777777" w:rsidR="00B237BC" w:rsidRDefault="00B237BC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3028B705" w14:textId="0790715C" w:rsidR="00B237BC" w:rsidRPr="006F6257" w:rsidRDefault="00B237BC" w:rsidP="00B237BC">
      <w:pPr>
        <w:widowControl w:val="0"/>
        <w:spacing w:line="360" w:lineRule="auto"/>
        <w:ind w:left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Cena ryczałtowa za 1 miesiąc wykonywania usługi</w:t>
      </w:r>
      <w:r w:rsidR="006F6257" w:rsidRPr="006F6257">
        <w:rPr>
          <w:rFonts w:ascii="Arial" w:hAnsi="Arial" w:cs="Arial"/>
          <w:snapToGrid w:val="0"/>
          <w:color w:val="FF0000"/>
        </w:rPr>
        <w:t xml:space="preserve"> w tym okresie</w:t>
      </w:r>
    </w:p>
    <w:p w14:paraId="25020872" w14:textId="77777777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netto: ……………….. zł</w:t>
      </w:r>
    </w:p>
    <w:p w14:paraId="5A0AB7C8" w14:textId="77777777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podatek VAT ….. %, tj. …………..zł</w:t>
      </w:r>
    </w:p>
    <w:p w14:paraId="013B36E6" w14:textId="6839609A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brutto: …………… zł</w:t>
      </w:r>
    </w:p>
    <w:p w14:paraId="28484304" w14:textId="77777777" w:rsidR="00DE2E01" w:rsidRPr="000E6BE8" w:rsidRDefault="00DE2E01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773FAA38" w14:textId="57913B9E" w:rsidR="00DE2E01" w:rsidRPr="000E6BE8" w:rsidRDefault="00DE2E01" w:rsidP="00DE2E01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283"/>
        <w:jc w:val="both"/>
        <w:rPr>
          <w:rFonts w:ascii="Arial" w:hAnsi="Arial" w:cs="Arial"/>
          <w:b/>
          <w:bCs/>
          <w:snapToGrid w:val="0"/>
        </w:rPr>
      </w:pPr>
      <w:r w:rsidRPr="000E6BE8">
        <w:rPr>
          <w:rFonts w:ascii="Arial" w:hAnsi="Arial" w:cs="Arial"/>
          <w:b/>
          <w:bCs/>
          <w:snapToGrid w:val="0"/>
        </w:rPr>
        <w:t xml:space="preserve">za okres wykonania usługi od </w:t>
      </w:r>
      <w:r w:rsidRPr="000E6BE8">
        <w:rPr>
          <w:rFonts w:ascii="Arial" w:hAnsi="Arial" w:cs="Arial"/>
          <w:b/>
          <w:bCs/>
        </w:rPr>
        <w:t xml:space="preserve">10.05.2025 r. do </w:t>
      </w:r>
      <w:r w:rsidR="002403AC">
        <w:rPr>
          <w:rFonts w:ascii="Arial" w:hAnsi="Arial" w:cs="Arial"/>
          <w:b/>
          <w:bCs/>
        </w:rPr>
        <w:t>09</w:t>
      </w:r>
      <w:r w:rsidRPr="000E6BE8">
        <w:rPr>
          <w:rFonts w:ascii="Arial" w:hAnsi="Arial" w:cs="Arial"/>
          <w:b/>
          <w:bCs/>
        </w:rPr>
        <w:t>.05.2026 r.</w:t>
      </w:r>
    </w:p>
    <w:p w14:paraId="60722845" w14:textId="77777777" w:rsidR="00DE2E01" w:rsidRDefault="00DE2E01" w:rsidP="00DE2E01">
      <w:pPr>
        <w:widowControl w:val="0"/>
        <w:spacing w:line="360" w:lineRule="auto"/>
        <w:ind w:left="567" w:hanging="284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netto: ……………….. zł</w:t>
      </w:r>
      <w:r>
        <w:rPr>
          <w:rFonts w:ascii="Arial" w:hAnsi="Arial" w:cs="Arial"/>
          <w:b/>
          <w:snapToGrid w:val="0"/>
        </w:rPr>
        <w:t xml:space="preserve"> </w:t>
      </w:r>
    </w:p>
    <w:p w14:paraId="167FB7B6" w14:textId="77777777" w:rsidR="00DE2E01" w:rsidRDefault="00DE2E01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podatek VAT ….. %, tj. …………..zł </w:t>
      </w:r>
    </w:p>
    <w:p w14:paraId="3CB77006" w14:textId="77777777" w:rsidR="00DE2E01" w:rsidRDefault="00DE2E01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brutto: </w:t>
      </w:r>
      <w:r>
        <w:rPr>
          <w:rFonts w:ascii="Arial" w:hAnsi="Arial" w:cs="Arial"/>
          <w:b/>
          <w:snapToGrid w:val="0"/>
        </w:rPr>
        <w:t>……………</w:t>
      </w:r>
      <w:r>
        <w:rPr>
          <w:rFonts w:ascii="Arial" w:hAnsi="Arial" w:cs="Arial"/>
          <w:snapToGrid w:val="0"/>
        </w:rPr>
        <w:t xml:space="preserve"> zł</w:t>
      </w:r>
    </w:p>
    <w:p w14:paraId="3440E869" w14:textId="77777777" w:rsidR="00B237BC" w:rsidRDefault="00B237BC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15EB1EC1" w14:textId="55980868" w:rsidR="00B237BC" w:rsidRPr="006F6257" w:rsidRDefault="00B237BC" w:rsidP="00B237BC">
      <w:pPr>
        <w:widowControl w:val="0"/>
        <w:spacing w:line="360" w:lineRule="auto"/>
        <w:ind w:left="284"/>
        <w:jc w:val="both"/>
        <w:rPr>
          <w:rFonts w:ascii="Arial" w:hAnsi="Arial" w:cs="Arial"/>
          <w:snapToGrid w:val="0"/>
          <w:color w:val="FF0000"/>
        </w:rPr>
      </w:pPr>
      <w:bookmarkStart w:id="6" w:name="_Hlk160435522"/>
      <w:r w:rsidRPr="006F6257">
        <w:rPr>
          <w:rFonts w:ascii="Arial" w:hAnsi="Arial" w:cs="Arial"/>
          <w:snapToGrid w:val="0"/>
          <w:color w:val="FF0000"/>
        </w:rPr>
        <w:t>Cena ryczałtowa za 1 miesiąc wykonywania usługi</w:t>
      </w:r>
      <w:r w:rsidR="006F6257" w:rsidRPr="006F6257">
        <w:rPr>
          <w:rFonts w:ascii="Arial" w:hAnsi="Arial" w:cs="Arial"/>
          <w:snapToGrid w:val="0"/>
          <w:color w:val="FF0000"/>
        </w:rPr>
        <w:t xml:space="preserve"> w tym okresie</w:t>
      </w:r>
    </w:p>
    <w:p w14:paraId="78079240" w14:textId="77777777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netto: ……………….. zł</w:t>
      </w:r>
    </w:p>
    <w:p w14:paraId="55828DAC" w14:textId="77777777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podatek VAT ….. %, tj. …………..zł</w:t>
      </w:r>
    </w:p>
    <w:p w14:paraId="0C81D308" w14:textId="77777777" w:rsidR="00B237BC" w:rsidRPr="006F6257" w:rsidRDefault="00B237BC" w:rsidP="00B237B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  <w:color w:val="FF0000"/>
        </w:rPr>
      </w:pPr>
      <w:r w:rsidRPr="006F6257">
        <w:rPr>
          <w:rFonts w:ascii="Arial" w:hAnsi="Arial" w:cs="Arial"/>
          <w:snapToGrid w:val="0"/>
          <w:color w:val="FF0000"/>
        </w:rPr>
        <w:t>brutto: …………… zł</w:t>
      </w:r>
    </w:p>
    <w:bookmarkEnd w:id="6"/>
    <w:p w14:paraId="3C4465FB" w14:textId="77777777" w:rsidR="00B237BC" w:rsidRDefault="00B237BC" w:rsidP="00DE2E01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p w14:paraId="260C1005" w14:textId="77777777" w:rsidR="00AD71F0" w:rsidRDefault="00AD71F0" w:rsidP="00E03ACC">
      <w:pPr>
        <w:widowControl w:val="0"/>
        <w:spacing w:line="360" w:lineRule="auto"/>
        <w:ind w:left="567" w:hanging="284"/>
        <w:jc w:val="both"/>
        <w:rPr>
          <w:rFonts w:ascii="Arial" w:hAnsi="Arial" w:cs="Arial"/>
          <w:snapToGrid w:val="0"/>
        </w:rPr>
      </w:pPr>
    </w:p>
    <w:bookmarkEnd w:id="5"/>
    <w:p w14:paraId="0FA4B2A8" w14:textId="1FBA1386" w:rsidR="00E03ACC" w:rsidRDefault="00E03ACC" w:rsidP="00E03ACC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Wykonawcy, o którym mowa w ust. 1, obejmuje wszelkie koszty, jakie poniesie Wykonawca z tytułu należytej oraz zgodnej z obowiązującymi przepisami prawa realizacji umowy, </w:t>
      </w:r>
      <w:r w:rsidR="00175C33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a w szczególności uwzględnia koszty: przyjazdu do siedziby Zamawiającego,</w:t>
      </w:r>
      <w:r w:rsidR="00175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wpisów do paszportów technicznych urządzeń dotyczących zakresu przeprowadzonych napraw, przeglądów technicznych,</w:t>
      </w:r>
      <w:r>
        <w:t xml:space="preserve"> (</w:t>
      </w:r>
      <w:r>
        <w:rPr>
          <w:rFonts w:ascii="Arial" w:hAnsi="Arial" w:cs="Arial"/>
        </w:rPr>
        <w:t>przeglądy okresowe), konserwacji aparatury oraz wymiany części zamiennych i ich wartości oraz stwierdzani</w:t>
      </w:r>
      <w:r w:rsidR="002B40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gotowości urządzenia do naprawy.</w:t>
      </w:r>
    </w:p>
    <w:p w14:paraId="6D58BCA8" w14:textId="515682D3" w:rsidR="00E03ACC" w:rsidRPr="001F5E93" w:rsidRDefault="002B40C3" w:rsidP="001F5E93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w</w:t>
      </w:r>
      <w:r w:rsidR="00E03ACC">
        <w:rPr>
          <w:rFonts w:ascii="Arial" w:hAnsi="Arial" w:cs="Arial"/>
        </w:rPr>
        <w:t>ynagrodzeni</w:t>
      </w:r>
      <w:r>
        <w:rPr>
          <w:rFonts w:ascii="Arial" w:hAnsi="Arial" w:cs="Arial"/>
        </w:rPr>
        <w:t xml:space="preserve">u </w:t>
      </w:r>
      <w:r w:rsidR="00E03ACC">
        <w:rPr>
          <w:rFonts w:ascii="Arial" w:hAnsi="Arial" w:cs="Arial"/>
        </w:rPr>
        <w:t>ryczałtow</w:t>
      </w:r>
      <w:r>
        <w:rPr>
          <w:rFonts w:ascii="Arial" w:hAnsi="Arial" w:cs="Arial"/>
        </w:rPr>
        <w:t>ym</w:t>
      </w:r>
      <w:r w:rsidR="00E03ACC">
        <w:rPr>
          <w:rFonts w:ascii="Arial" w:hAnsi="Arial" w:cs="Arial"/>
        </w:rPr>
        <w:t xml:space="preserve">, o którym mowa w ust. 2  </w:t>
      </w:r>
      <w:r>
        <w:rPr>
          <w:rFonts w:ascii="Arial" w:hAnsi="Arial" w:cs="Arial"/>
        </w:rPr>
        <w:t>z</w:t>
      </w:r>
      <w:r w:rsidR="00E03ACC">
        <w:rPr>
          <w:rFonts w:ascii="Arial" w:hAnsi="Arial" w:cs="Arial"/>
        </w:rPr>
        <w:t>awarte są również wszelkie koszty prac i materiałów niewyspecyfikowanych w dokumentacji p</w:t>
      </w:r>
      <w:r w:rsidR="005F2A15">
        <w:rPr>
          <w:rFonts w:ascii="Arial" w:hAnsi="Arial" w:cs="Arial"/>
        </w:rPr>
        <w:t>ostępowania</w:t>
      </w:r>
      <w:r w:rsidR="00E03ACC">
        <w:rPr>
          <w:rFonts w:ascii="Arial" w:hAnsi="Arial" w:cs="Arial"/>
        </w:rPr>
        <w:t>, niezbędnych dla wykonania całości przedmiotu zamówienia objęt</w:t>
      </w:r>
      <w:r w:rsidR="005F2A15">
        <w:rPr>
          <w:rFonts w:ascii="Arial" w:hAnsi="Arial" w:cs="Arial"/>
        </w:rPr>
        <w:t>ego</w:t>
      </w:r>
      <w:r w:rsidR="00E03ACC">
        <w:rPr>
          <w:rFonts w:ascii="Arial" w:hAnsi="Arial" w:cs="Arial"/>
        </w:rPr>
        <w:t xml:space="preserve"> niniejszą umow</w:t>
      </w:r>
      <w:r w:rsidR="00343616">
        <w:rPr>
          <w:rFonts w:ascii="Arial" w:hAnsi="Arial" w:cs="Arial"/>
        </w:rPr>
        <w:t>ą</w:t>
      </w:r>
      <w:r w:rsidR="00E03ACC">
        <w:rPr>
          <w:rFonts w:ascii="Arial" w:hAnsi="Arial" w:cs="Arial"/>
        </w:rPr>
        <w:t>.</w:t>
      </w:r>
    </w:p>
    <w:p w14:paraId="7ABA12A1" w14:textId="5F91391B" w:rsidR="008763AC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gwarantuje niezmienność cen przez cały okres trwania umowy, z zastrzeżeniem</w:t>
      </w:r>
      <w:r>
        <w:rPr>
          <w:rFonts w:ascii="Arial" w:hAnsi="Arial" w:cs="Arial"/>
          <w:sz w:val="20"/>
        </w:rPr>
        <w:br/>
      </w:r>
      <w:r w:rsidRPr="00833E69">
        <w:rPr>
          <w:rFonts w:ascii="Arial" w:hAnsi="Arial" w:cs="Arial"/>
          <w:sz w:val="20"/>
        </w:rPr>
        <w:t>ust. 4</w:t>
      </w:r>
      <w:r w:rsidR="00860627">
        <w:rPr>
          <w:rFonts w:ascii="Arial" w:hAnsi="Arial" w:cs="Arial"/>
          <w:sz w:val="20"/>
        </w:rPr>
        <w:t xml:space="preserve"> i</w:t>
      </w:r>
      <w:r w:rsidR="002C76DE" w:rsidRPr="00833E69">
        <w:rPr>
          <w:rFonts w:ascii="Arial" w:hAnsi="Arial" w:cs="Arial"/>
          <w:sz w:val="20"/>
        </w:rPr>
        <w:t xml:space="preserve"> 7</w:t>
      </w:r>
      <w:r w:rsidR="00860627">
        <w:rPr>
          <w:rFonts w:ascii="Arial" w:hAnsi="Arial" w:cs="Arial"/>
          <w:sz w:val="20"/>
        </w:rPr>
        <w:t>.</w:t>
      </w:r>
    </w:p>
    <w:p w14:paraId="161E1255" w14:textId="2647230A" w:rsidR="002C76DE" w:rsidRPr="002C76DE" w:rsidRDefault="002C76DE" w:rsidP="002C76D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 xml:space="preserve">Ceny jednostkowe określone w Formularzu cenowym – Załącznik nr </w:t>
      </w:r>
      <w:r w:rsidR="00C83A26">
        <w:rPr>
          <w:rFonts w:ascii="Arial" w:hAnsi="Arial" w:cs="Arial"/>
          <w:snapToGrid w:val="0"/>
        </w:rPr>
        <w:t>3</w:t>
      </w:r>
      <w:r w:rsidRPr="002C76DE">
        <w:rPr>
          <w:rFonts w:ascii="Arial" w:hAnsi="Arial" w:cs="Arial"/>
          <w:snapToGrid w:val="0"/>
        </w:rPr>
        <w:t xml:space="preserve"> do umowy, mogą ulec zmianie ze względu na fakt, że umowa zawierana jest na okres dłuższy niż 12 miesięcy </w:t>
      </w:r>
      <w:r w:rsidR="00175C33">
        <w:rPr>
          <w:rFonts w:ascii="Arial" w:hAnsi="Arial" w:cs="Arial"/>
          <w:snapToGrid w:val="0"/>
        </w:rPr>
        <w:br/>
      </w:r>
      <w:r w:rsidRPr="002C76DE">
        <w:rPr>
          <w:rFonts w:ascii="Arial" w:hAnsi="Arial" w:cs="Arial"/>
          <w:snapToGrid w:val="0"/>
        </w:rPr>
        <w:t xml:space="preserve">i na podstawie zapisów art. 436 pkt 4 lit. b) ustawy Prawo zamówień publicznych, możliwe jest dokonanie zmian wynagradzania Wykonawcy w przypadku: </w:t>
      </w:r>
    </w:p>
    <w:p w14:paraId="50031CD3" w14:textId="77777777" w:rsidR="005D4B5D" w:rsidRDefault="002C76DE" w:rsidP="005D4B5D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napToGrid w:val="0"/>
        </w:rPr>
      </w:pPr>
      <w:r w:rsidRPr="005D4B5D">
        <w:rPr>
          <w:rFonts w:ascii="Arial" w:hAnsi="Arial" w:cs="Arial"/>
          <w:snapToGrid w:val="0"/>
        </w:rPr>
        <w:t>urzędowej zmiany stawki podatku VAT - z dniem wejścia w życie aktu prawnego zmieniającego stawkę, przy czym zmianie ulegnie wyłącznie cena brutto, a cena netto pozostanie bez zmian;</w:t>
      </w:r>
    </w:p>
    <w:p w14:paraId="373ABA6A" w14:textId="29B3C14E" w:rsidR="005D4B5D" w:rsidRDefault="002C76DE" w:rsidP="005D4B5D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napToGrid w:val="0"/>
        </w:rPr>
      </w:pPr>
      <w:r w:rsidRPr="005D4B5D">
        <w:rPr>
          <w:rFonts w:ascii="Arial" w:hAnsi="Arial" w:cs="Arial"/>
          <w:snapToGrid w:val="0"/>
        </w:rPr>
        <w:t>zmiany wysokości minimalnego wynagrodzenia za pracę albo wysokości minimalnej stawki godzinowej, ustalonych na podstawie przepisów ustawy z dnia 10 października 2002 r.</w:t>
      </w:r>
      <w:r w:rsidR="00D51E75" w:rsidRPr="005D4B5D">
        <w:rPr>
          <w:rFonts w:ascii="Arial" w:hAnsi="Arial" w:cs="Arial"/>
          <w:snapToGrid w:val="0"/>
        </w:rPr>
        <w:br/>
      </w:r>
      <w:r w:rsidRPr="005D4B5D">
        <w:rPr>
          <w:rFonts w:ascii="Arial" w:hAnsi="Arial" w:cs="Arial"/>
          <w:snapToGrid w:val="0"/>
        </w:rPr>
        <w:t>o minimalnym wynagrodzeniu za pracę (Dz.U. z 2020 r., poz. 2207 z późn. zm</w:t>
      </w:r>
      <w:r w:rsidR="002C2FF6">
        <w:rPr>
          <w:rFonts w:ascii="Arial" w:hAnsi="Arial" w:cs="Arial"/>
          <w:snapToGrid w:val="0"/>
        </w:rPr>
        <w:t>.</w:t>
      </w:r>
      <w:r w:rsidRPr="005D4B5D">
        <w:rPr>
          <w:rFonts w:ascii="Arial" w:hAnsi="Arial" w:cs="Arial"/>
          <w:snapToGrid w:val="0"/>
        </w:rPr>
        <w:t>);</w:t>
      </w:r>
    </w:p>
    <w:p w14:paraId="38D4F694" w14:textId="77777777" w:rsidR="005D4B5D" w:rsidRDefault="002C76DE" w:rsidP="005D4B5D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napToGrid w:val="0"/>
        </w:rPr>
      </w:pPr>
      <w:r w:rsidRPr="005D4B5D">
        <w:rPr>
          <w:rFonts w:ascii="Arial" w:hAnsi="Arial" w:cs="Arial"/>
          <w:snapToGrid w:val="0"/>
        </w:rPr>
        <w:t xml:space="preserve">zmiany zasad podlegania ubezpieczeniom społecznym lub ubezpieczeniu zdrowotnemu lub wysokości składki na ubezpieczenie społeczne lub zdrowotne; </w:t>
      </w:r>
    </w:p>
    <w:p w14:paraId="4F2525B8" w14:textId="17B93FE5" w:rsidR="002C76DE" w:rsidRPr="005D4B5D" w:rsidRDefault="002C76DE" w:rsidP="005D4B5D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napToGrid w:val="0"/>
        </w:rPr>
      </w:pPr>
      <w:r w:rsidRPr="005D4B5D">
        <w:rPr>
          <w:rFonts w:ascii="Arial" w:hAnsi="Arial" w:cs="Arial"/>
          <w:snapToGrid w:val="0"/>
        </w:rPr>
        <w:t>zmiany zasad gromadzenia i wysokości wpłat do pracowniczych planów kapitałowych,</w:t>
      </w:r>
      <w:r w:rsidR="00D51E75" w:rsidRPr="005D4B5D">
        <w:rPr>
          <w:rFonts w:ascii="Arial" w:hAnsi="Arial" w:cs="Arial"/>
          <w:snapToGrid w:val="0"/>
        </w:rPr>
        <w:t xml:space="preserve"> </w:t>
      </w:r>
      <w:r w:rsidRPr="005D4B5D">
        <w:rPr>
          <w:rFonts w:ascii="Arial" w:hAnsi="Arial" w:cs="Arial"/>
          <w:snapToGrid w:val="0"/>
        </w:rPr>
        <w:t>o których mowa w ustawie z dnia 4 października 2018 r. o pracowniczych planach kapitałowych (Dz. U.</w:t>
      </w:r>
      <w:r w:rsidR="00D51E75" w:rsidRPr="005D4B5D">
        <w:rPr>
          <w:rFonts w:ascii="Arial" w:hAnsi="Arial" w:cs="Arial"/>
          <w:snapToGrid w:val="0"/>
        </w:rPr>
        <w:br/>
      </w:r>
      <w:r w:rsidRPr="005D4B5D">
        <w:rPr>
          <w:rFonts w:ascii="Arial" w:hAnsi="Arial" w:cs="Arial"/>
          <w:snapToGrid w:val="0"/>
        </w:rPr>
        <w:t xml:space="preserve">z 2023 r. poz. 46 z późn. zm.); </w:t>
      </w:r>
    </w:p>
    <w:p w14:paraId="5F24DEBB" w14:textId="477B38B5" w:rsidR="002C76DE" w:rsidRPr="002C76DE" w:rsidRDefault="002C76DE" w:rsidP="002C76D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 xml:space="preserve">W przypadkach, o których mowa w ust. 4 lit. a) – d), dopuszcza się zmianę wynagrodzenia </w:t>
      </w:r>
      <w:r w:rsidR="00175C33">
        <w:rPr>
          <w:rFonts w:ascii="Arial" w:hAnsi="Arial" w:cs="Arial"/>
          <w:snapToGrid w:val="0"/>
        </w:rPr>
        <w:br/>
      </w:r>
      <w:r w:rsidRPr="002C76DE">
        <w:rPr>
          <w:rFonts w:ascii="Arial" w:hAnsi="Arial" w:cs="Arial"/>
          <w:snapToGrid w:val="0"/>
        </w:rPr>
        <w:t xml:space="preserve">co do niewykonanej części zamówienia pod warunkiem wystąpienia przez Wykonawcę </w:t>
      </w:r>
      <w:r w:rsidR="00175C33">
        <w:rPr>
          <w:rFonts w:ascii="Arial" w:hAnsi="Arial" w:cs="Arial"/>
          <w:snapToGrid w:val="0"/>
        </w:rPr>
        <w:br/>
      </w:r>
      <w:r w:rsidRPr="002C76DE">
        <w:rPr>
          <w:rFonts w:ascii="Arial" w:hAnsi="Arial" w:cs="Arial"/>
          <w:snapToGrid w:val="0"/>
        </w:rPr>
        <w:t xml:space="preserve">do Zamawiającego w formie pisemnej ze stosownym wnioskiem o taką zmianę zawierającym uzasadnienie i szczegółowy sposób wyliczenia nowych cen wraz z dokumentami potwierdzającymi, iż zmiany te mają wpływ na koszt wykonania zamówienia przez Wykonawcę. </w:t>
      </w:r>
    </w:p>
    <w:p w14:paraId="24819270" w14:textId="6A52E8F5" w:rsidR="002C76DE" w:rsidRPr="002C76DE" w:rsidRDefault="002C76DE" w:rsidP="002C76D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>Zmiana wynagrodzenia, o której mowa w ust. 4 obejmować będzie okres od wejścia w życie przepisów uzasadniających zmiany, lecz nie wcześniej niż od dnia wpływu do Zamawiającego wniosku wraz z uzasadnieniem i dokumentami.</w:t>
      </w:r>
    </w:p>
    <w:p w14:paraId="187FAADC" w14:textId="5AB8EBB0" w:rsidR="002C76DE" w:rsidRPr="00D51E75" w:rsidRDefault="002C76DE" w:rsidP="00D51E75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 xml:space="preserve">W przypadku zmiany ceny materiałów lub kosztów związanych z realizacją zamówienia o </w:t>
      </w:r>
      <w:r w:rsidR="00C83A26">
        <w:rPr>
          <w:rFonts w:ascii="Arial" w:hAnsi="Arial" w:cs="Arial"/>
          <w:snapToGrid w:val="0"/>
        </w:rPr>
        <w:t>1</w:t>
      </w:r>
      <w:r w:rsidRPr="002C76DE">
        <w:rPr>
          <w:rFonts w:ascii="Arial" w:hAnsi="Arial" w:cs="Arial"/>
          <w:snapToGrid w:val="0"/>
        </w:rPr>
        <w:t>0 %</w:t>
      </w:r>
      <w:r w:rsidR="00D51E75">
        <w:rPr>
          <w:rFonts w:ascii="Arial" w:hAnsi="Arial" w:cs="Arial"/>
          <w:snapToGrid w:val="0"/>
        </w:rPr>
        <w:br/>
      </w:r>
      <w:r w:rsidRPr="00D51E75">
        <w:rPr>
          <w:rFonts w:ascii="Arial" w:hAnsi="Arial" w:cs="Arial"/>
          <w:snapToGrid w:val="0"/>
        </w:rPr>
        <w:t xml:space="preserve">w stosunku do cen netto zaoferowanych przez Wykonawcę w ofercie, każda ze Stron umowy może żądać zmiany wynagrodzenia określonego w § 4 ust. 1. Z żądaniem zmiany wynagrodzenia Strona może wystąpić począwszy od pierwszego dnia miesiąca kalendarzowego następującego </w:t>
      </w:r>
      <w:r w:rsidR="00175C33">
        <w:rPr>
          <w:rFonts w:ascii="Arial" w:hAnsi="Arial" w:cs="Arial"/>
          <w:snapToGrid w:val="0"/>
        </w:rPr>
        <w:br/>
      </w:r>
      <w:r w:rsidRPr="00D51E75">
        <w:rPr>
          <w:rFonts w:ascii="Arial" w:hAnsi="Arial" w:cs="Arial"/>
          <w:snapToGrid w:val="0"/>
        </w:rPr>
        <w:t>po miesiącu w którym nastąpiła zmiana ceny materiałów lub kosztów związanych z realizacją zamówienia, o której mowa wyżej.</w:t>
      </w:r>
    </w:p>
    <w:p w14:paraId="74CA7ABB" w14:textId="5EAD3D1B" w:rsidR="002C76DE" w:rsidRPr="002C76DE" w:rsidRDefault="002C76DE" w:rsidP="002C76D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>Zmiana wynagrodzenia, o której mowa w ust. 7 następuje w oparciu o średnioroczny wskaźnik wzrostu cen i towarów konsumpcyjnych publikowany przez Prezesa Głównego Urzędu Statystycznego.</w:t>
      </w:r>
    </w:p>
    <w:p w14:paraId="773168A6" w14:textId="03C6D7C7" w:rsidR="002C76DE" w:rsidRPr="00D51E75" w:rsidRDefault="002C76DE" w:rsidP="00D51E75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>Z żądaniem zmiany wynagrodzenia, o której mowa w ust. 7 Strona może wystąpić raz na rok</w:t>
      </w:r>
      <w:r w:rsidR="00D51E75">
        <w:rPr>
          <w:rFonts w:ascii="Arial" w:hAnsi="Arial" w:cs="Arial"/>
          <w:snapToGrid w:val="0"/>
        </w:rPr>
        <w:br/>
      </w:r>
      <w:r w:rsidRPr="00D51E75">
        <w:rPr>
          <w:rFonts w:ascii="Arial" w:hAnsi="Arial" w:cs="Arial"/>
          <w:snapToGrid w:val="0"/>
        </w:rPr>
        <w:t xml:space="preserve">w okresie obowiązywania umowy, ale nie wcześniej niż po sześciu miesiącach obowiązywania </w:t>
      </w:r>
      <w:r w:rsidRPr="00D51E75">
        <w:rPr>
          <w:rFonts w:ascii="Arial" w:hAnsi="Arial" w:cs="Arial"/>
          <w:snapToGrid w:val="0"/>
        </w:rPr>
        <w:lastRenderedPageBreak/>
        <w:t>umowy. Wykonawca będzie uprawniony do żądania zmiany wysokości wynagrodzenia pod warunkiem wykazania Zamawiającemu wzrostu cen materiałów lub kosztów związanych</w:t>
      </w:r>
      <w:r w:rsidR="00D51E75">
        <w:rPr>
          <w:rFonts w:ascii="Arial" w:hAnsi="Arial" w:cs="Arial"/>
          <w:snapToGrid w:val="0"/>
        </w:rPr>
        <w:t xml:space="preserve"> </w:t>
      </w:r>
      <w:r w:rsidRPr="00D51E75">
        <w:rPr>
          <w:rFonts w:ascii="Arial" w:hAnsi="Arial" w:cs="Arial"/>
          <w:snapToGrid w:val="0"/>
        </w:rPr>
        <w:t>z realizacją zamówienia w stosunku do cen materiałów lub kosztów przyjętych przez niego</w:t>
      </w:r>
      <w:r w:rsidR="00D51E75">
        <w:rPr>
          <w:rFonts w:ascii="Arial" w:hAnsi="Arial" w:cs="Arial"/>
          <w:snapToGrid w:val="0"/>
        </w:rPr>
        <w:t xml:space="preserve"> </w:t>
      </w:r>
      <w:r w:rsidRPr="00D51E75">
        <w:rPr>
          <w:rFonts w:ascii="Arial" w:hAnsi="Arial" w:cs="Arial"/>
          <w:snapToGrid w:val="0"/>
        </w:rPr>
        <w:t>w ofercie.</w:t>
      </w:r>
    </w:p>
    <w:p w14:paraId="3EE649C7" w14:textId="6EDF002C" w:rsidR="002C76DE" w:rsidRDefault="002C76DE" w:rsidP="006305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C76DE">
        <w:rPr>
          <w:rFonts w:ascii="Arial" w:hAnsi="Arial" w:cs="Arial"/>
          <w:snapToGrid w:val="0"/>
        </w:rPr>
        <w:t>Maksymalna wartość zmiany wynagrodzenia, jaką Zamawiający dopuszcza w przypadku,</w:t>
      </w:r>
      <w:r w:rsidR="00630557">
        <w:rPr>
          <w:rFonts w:ascii="Arial" w:hAnsi="Arial" w:cs="Arial"/>
          <w:snapToGrid w:val="0"/>
        </w:rPr>
        <w:br/>
      </w:r>
      <w:r w:rsidRPr="00630557">
        <w:rPr>
          <w:rFonts w:ascii="Arial" w:hAnsi="Arial" w:cs="Arial"/>
          <w:snapToGrid w:val="0"/>
        </w:rPr>
        <w:t xml:space="preserve">o którym mowa w ust. 7, wynosi 10 % wartości netto pierwotnej umowy. </w:t>
      </w:r>
    </w:p>
    <w:p w14:paraId="3A295FE5" w14:textId="11F6F2C3" w:rsidR="00952921" w:rsidRPr="00952921" w:rsidRDefault="00952921" w:rsidP="00952921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do każdej doręczanej Zamawiającemu faktury zobowiązany jest dołączyć dowody zapłaty wynagrodzenia należnego podwykonawcom i dalszym podwykonawcom, w szczególności pisemne oświadczenia podwykonawców i dalszych podwykonawców, potwierdzające zapłatę wymagalnego wynagrodzenia przysługującego podwykonawcom i dalszym podwykonawcom</w:t>
      </w:r>
      <w:r>
        <w:rPr>
          <w:rFonts w:ascii="Arial" w:hAnsi="Arial" w:cs="Arial"/>
          <w:sz w:val="20"/>
        </w:rPr>
        <w:br/>
        <w:t>w związku z realizacją świadczeń będących przedmiotem niniejszej umowy. Ponadto Wykonawca zobowiązany jest złożyć wraz z fakturą swoje pisemne oświadczenie o wysokości i terminie wymagalności wynagrodzenia należnego wszystkim zatrudnionym podwykonawcom oraz dalszym podwykonawcom. Zapłata wynagrodzenia należnego Wykonawcy dokonana będzie na rachunek bankowy Wykonawcy wskazany na jego fakturze, za wyjątkiem kwoty odpowiadającej sumie wymagalnych i niewymagalnych zobowiązań z tytułu wynagrodzenia podwykonawcom lub dalszym podwykonawcom, w odniesieniu do których Wykonawca nie przedłożył dowodów ich zapłaty, których płatność Zamawiający uprawniony jest dokonać bezpośrednio.</w:t>
      </w:r>
      <w:r>
        <w:rPr>
          <w:rFonts w:ascii="Arial" w:hAnsi="Arial" w:cs="Arial"/>
          <w:i/>
          <w:sz w:val="20"/>
        </w:rPr>
        <w:t xml:space="preserve"> (o ile dotyczy)***</w:t>
      </w:r>
    </w:p>
    <w:p w14:paraId="244D340C" w14:textId="362A1F37" w:rsidR="008763AC" w:rsidRPr="00256543" w:rsidRDefault="00C83A26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 w:rsidRPr="00C83A26">
        <w:rPr>
          <w:rFonts w:ascii="Arial" w:hAnsi="Arial" w:cs="Arial"/>
          <w:sz w:val="20"/>
        </w:rPr>
        <w:t xml:space="preserve">Zapłata za wykonane usługi, następować będzie na podstawie faktur VAT wystawianych przez Wykonawcę jeden raz w miesiącu, przelewem na rachunek bankowy Wykonawcy </w:t>
      </w:r>
      <w:r w:rsidR="008763AC">
        <w:rPr>
          <w:rFonts w:ascii="Arial" w:hAnsi="Arial" w:cs="Arial"/>
          <w:sz w:val="20"/>
        </w:rPr>
        <w:t xml:space="preserve">w terminie </w:t>
      </w:r>
      <w:r w:rsidR="004C29CA">
        <w:rPr>
          <w:rFonts w:ascii="Arial" w:hAnsi="Arial" w:cs="Arial"/>
          <w:sz w:val="20"/>
        </w:rPr>
        <w:t>6</w:t>
      </w:r>
      <w:r w:rsidR="008763AC">
        <w:rPr>
          <w:rFonts w:ascii="Arial" w:hAnsi="Arial" w:cs="Arial"/>
          <w:sz w:val="20"/>
        </w:rPr>
        <w:t>0 dni od dnia</w:t>
      </w:r>
      <w:r w:rsidR="00256543">
        <w:rPr>
          <w:rFonts w:ascii="Arial" w:hAnsi="Arial" w:cs="Arial"/>
          <w:sz w:val="20"/>
        </w:rPr>
        <w:t xml:space="preserve"> jej</w:t>
      </w:r>
      <w:r w:rsidR="00247A70">
        <w:rPr>
          <w:rFonts w:ascii="Arial" w:hAnsi="Arial" w:cs="Arial"/>
          <w:sz w:val="20"/>
        </w:rPr>
        <w:t xml:space="preserve"> </w:t>
      </w:r>
      <w:r w:rsidR="00256543">
        <w:rPr>
          <w:rFonts w:ascii="Arial" w:hAnsi="Arial" w:cs="Arial"/>
          <w:sz w:val="20"/>
        </w:rPr>
        <w:t>wystawienia.</w:t>
      </w:r>
    </w:p>
    <w:p w14:paraId="40D26F73" w14:textId="6473CC5F" w:rsidR="008763AC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</w:t>
      </w:r>
      <w:r>
        <w:rPr>
          <w:rFonts w:ascii="Arial" w:hAnsi="Arial" w:cs="Arial"/>
          <w:sz w:val="20"/>
        </w:rPr>
        <w:br/>
        <w:t>o podatku od towarów i usług (</w:t>
      </w:r>
      <w:r w:rsidR="00CA426B" w:rsidRPr="00CA426B">
        <w:rPr>
          <w:rFonts w:ascii="Arial" w:hAnsi="Arial" w:cs="Arial"/>
          <w:sz w:val="20"/>
        </w:rPr>
        <w:t>Dz.U. 2023 poz. 1570</w:t>
      </w:r>
      <w:r w:rsidR="00E60DDA">
        <w:rPr>
          <w:rFonts w:ascii="Arial" w:hAnsi="Arial" w:cs="Arial"/>
          <w:sz w:val="20"/>
        </w:rPr>
        <w:t xml:space="preserve"> z późn. zm</w:t>
      </w:r>
      <w:r w:rsidR="00A454A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).</w:t>
      </w:r>
    </w:p>
    <w:p w14:paraId="640A665E" w14:textId="77777777" w:rsidR="008763AC" w:rsidRDefault="008763AC" w:rsidP="008763AC">
      <w:pPr>
        <w:pStyle w:val="Tekstpodstawowywcity"/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Faktury elektroniczne będą wysyłane</w:t>
      </w:r>
      <w:r>
        <w:t xml:space="preserve"> </w:t>
      </w:r>
      <w:r>
        <w:rPr>
          <w:rFonts w:ascii="Arial" w:hAnsi="Arial" w:cs="Arial"/>
          <w:sz w:val="20"/>
        </w:rPr>
        <w:t>Zamawiającemu na Platformę Elektronicznego Fakturowania na adres: PEF 5542235340 lub za pośrednictwem poczty elektronicznej na adres:</w:t>
      </w:r>
      <w:r>
        <w:t xml:space="preserve"> </w:t>
      </w:r>
      <w:r>
        <w:rPr>
          <w:rFonts w:ascii="Arial" w:hAnsi="Arial" w:cs="Arial"/>
          <w:sz w:val="20"/>
        </w:rPr>
        <w:t>faktury@wsd.org.pl.</w:t>
      </w:r>
    </w:p>
    <w:p w14:paraId="7E060AF2" w14:textId="77777777" w:rsidR="008763AC" w:rsidRDefault="008763AC" w:rsidP="008763AC">
      <w:pPr>
        <w:pStyle w:val="Tekstpodstawowywcity"/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Osobą upoważnioną do kontaktów w sprawie e-faktur ze strony Zamawiającego jest: </w:t>
      </w:r>
      <w:r>
        <w:rPr>
          <w:rFonts w:ascii="Arial" w:hAnsi="Arial" w:cs="Arial"/>
          <w:sz w:val="20"/>
        </w:rPr>
        <w:br/>
        <w:t>Malwina Tecław – tel. 52 32 62 219, e-mail: faktury@wsd.org.pl.</w:t>
      </w:r>
    </w:p>
    <w:p w14:paraId="3ECB6B3F" w14:textId="77777777" w:rsidR="008763AC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dzień zapłaty uważany będzie dzień obciążenia rachunku Zamawiającego. </w:t>
      </w:r>
    </w:p>
    <w:p w14:paraId="1CDE180C" w14:textId="77777777" w:rsidR="008763AC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upoważnia Wykonawcę do wystawienia faktury VAT bez podpisu osoby upoważnionej ze strony Zamawiającego. </w:t>
      </w:r>
    </w:p>
    <w:p w14:paraId="0F4D34C4" w14:textId="77777777" w:rsidR="008763AC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jest zobowiązany do zapłaty odsetek za zwłokę z tytułu opóźnienia w zapłacie </w:t>
      </w:r>
      <w:r>
        <w:rPr>
          <w:rFonts w:ascii="Arial" w:hAnsi="Arial" w:cs="Arial"/>
          <w:sz w:val="20"/>
        </w:rPr>
        <w:br/>
        <w:t xml:space="preserve">za dostarczone towary. </w:t>
      </w:r>
    </w:p>
    <w:p w14:paraId="1FEE03B8" w14:textId="77777777" w:rsidR="00D471FD" w:rsidRPr="00D471FD" w:rsidRDefault="008763AC" w:rsidP="00D471FD">
      <w:pPr>
        <w:pStyle w:val="Tekstpodstawowywcity"/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może przenieść wierzytelności wynikających z niniejszej umowy na osoby trzecie bez uprzedniej zgody Zarządu Województwa Kujawsko-Pomorskiego wyrażonej pod rygorem nieważności na piśmie.</w:t>
      </w:r>
    </w:p>
    <w:p w14:paraId="09116C62" w14:textId="77777777" w:rsidR="00D471FD" w:rsidRDefault="00D471FD" w:rsidP="00727103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  <w:snapToGrid w:val="0"/>
        </w:rPr>
      </w:pPr>
    </w:p>
    <w:p w14:paraId="7C77AA77" w14:textId="77777777" w:rsidR="00BE1F05" w:rsidRPr="00180A91" w:rsidRDefault="00441452" w:rsidP="00180A91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§5</w:t>
      </w:r>
    </w:p>
    <w:p w14:paraId="2EAD1F0F" w14:textId="0FD51ECB" w:rsidR="00776365" w:rsidRDefault="00776365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 w:rsidRPr="00776365">
        <w:rPr>
          <w:rFonts w:cs="Arial"/>
        </w:rPr>
        <w:t>Zatrudnianie osób</w:t>
      </w:r>
    </w:p>
    <w:p w14:paraId="5A20F9C4" w14:textId="0B297CAA" w:rsidR="00776365" w:rsidRDefault="00776365" w:rsidP="00776365">
      <w:pPr>
        <w:numPr>
          <w:ilvl w:val="3"/>
          <w:numId w:val="21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Zamawiający wymaga zatrudnienia na podstawie umowy o pracę przez Wykonawcę lub Podwykonawcę osób wykonujących wszystkie prace związane z wykonywaniem obsługi serwisowej objętej zamówieniem, których wykonanie polega na wykonywaniu pracy w sposób określony </w:t>
      </w:r>
      <w:r w:rsidR="00175C33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 xml:space="preserve">w art. 22 § 1 ustawy z dnia 26 czerwca 1974 r. Kodeks pracy (Dz.U. 2023 poz. 1465). – tj. wszystkich </w:t>
      </w:r>
      <w:r>
        <w:rPr>
          <w:rFonts w:ascii="Arial" w:hAnsi="Arial" w:cs="Arial"/>
          <w:lang w:eastAsia="en-US"/>
        </w:rPr>
        <w:lastRenderedPageBreak/>
        <w:t xml:space="preserve">pracowników wykonujących czynności </w:t>
      </w:r>
      <w:r w:rsidR="00A26E3C" w:rsidRPr="00A26E3C">
        <w:rPr>
          <w:rFonts w:ascii="Arial" w:hAnsi="Arial" w:cs="Arial"/>
          <w:lang w:eastAsia="en-US"/>
        </w:rPr>
        <w:t>polegające na wykonywaniu przeglądów</w:t>
      </w:r>
      <w:r w:rsidR="00A26E3C">
        <w:rPr>
          <w:rFonts w:ascii="Arial" w:hAnsi="Arial" w:cs="Arial"/>
          <w:lang w:eastAsia="en-US"/>
        </w:rPr>
        <w:t xml:space="preserve"> </w:t>
      </w:r>
      <w:r w:rsidR="00A26E3C" w:rsidRPr="00A26E3C">
        <w:rPr>
          <w:rFonts w:ascii="Arial" w:hAnsi="Arial" w:cs="Arial"/>
          <w:lang w:eastAsia="en-US"/>
        </w:rPr>
        <w:t>i konserwacji urządzeń medycznych</w:t>
      </w:r>
      <w:r w:rsidR="00A26E3C">
        <w:rPr>
          <w:rFonts w:ascii="Arial" w:hAnsi="Arial" w:cs="Arial"/>
          <w:lang w:eastAsia="en-US"/>
        </w:rPr>
        <w:t xml:space="preserve"> oraz niemedycznych</w:t>
      </w:r>
      <w:r w:rsidR="00A26E3C" w:rsidRPr="00A26E3C">
        <w:rPr>
          <w:rFonts w:ascii="Arial" w:hAnsi="Arial" w:cs="Arial"/>
          <w:lang w:eastAsia="en-US"/>
        </w:rPr>
        <w:t xml:space="preserve"> znajdujących się w budynku Szpitala.</w:t>
      </w:r>
    </w:p>
    <w:p w14:paraId="3E1AC425" w14:textId="77777777" w:rsidR="00776365" w:rsidRDefault="00776365" w:rsidP="00776365">
      <w:pPr>
        <w:numPr>
          <w:ilvl w:val="3"/>
          <w:numId w:val="21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trakcie realizacji przedmiotu umowy Zamawiający uprawniony jest do wykonywania czynności kontrolnych wobec Wykonawcy odnośnie spełniania przez Wykonawcę lub Podwykonawcę (Dalszego Podwykonawcę) wymogu zatrudnienia na podstawie umowy o pracę osób, o których mowa w ust. 1. Zamawiający uprawniony jest w szczególności do żądania przedłożenia:</w:t>
      </w:r>
    </w:p>
    <w:p w14:paraId="23E3A785" w14:textId="77777777" w:rsidR="00776365" w:rsidRDefault="00776365" w:rsidP="00776365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oświadczenia zatrudnionego pracownika,</w:t>
      </w:r>
    </w:p>
    <w:p w14:paraId="6F9E5841" w14:textId="77777777" w:rsidR="00776365" w:rsidRDefault="00776365" w:rsidP="00776365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2) oświadczenia wykonawcy lub podwykonawcy o zatrudnieniu pracownika na podstawie umowy</w:t>
      </w:r>
      <w:r>
        <w:rPr>
          <w:rFonts w:ascii="Arial" w:hAnsi="Arial" w:cs="Arial"/>
          <w:lang w:eastAsia="en-US"/>
        </w:rPr>
        <w:br/>
        <w:t>o pracę,</w:t>
      </w:r>
    </w:p>
    <w:p w14:paraId="28ACA5A2" w14:textId="77777777" w:rsidR="00776365" w:rsidRDefault="00776365" w:rsidP="00776365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poświadczonej za zgodność z oryginałem kopii umowy o pracę zatrudnionego pracownika,</w:t>
      </w:r>
    </w:p>
    <w:p w14:paraId="025B009C" w14:textId="77777777" w:rsidR="00776365" w:rsidRDefault="00776365" w:rsidP="00776365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4) innych dokumentów</w:t>
      </w:r>
    </w:p>
    <w:p w14:paraId="78332275" w14:textId="37CF1C69" w:rsidR="00776365" w:rsidRDefault="00776365" w:rsidP="00776365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zawierających informacje, w tym dane osobowe, niezbędne do weryfikacji zatrudnienia </w:t>
      </w:r>
      <w:r w:rsidR="00175C33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na podstawie umowy o pracę w zakresie: imię i nazwisko zatrudnionego pracownika, datę zawarcia umowy o pracę, rodzaj umowy o pracę i zakres obowiązków pracownika. Pozostałe dane osobowe podlegać będą anonimizacji.</w:t>
      </w:r>
    </w:p>
    <w:p w14:paraId="5CBDCEC7" w14:textId="77777777" w:rsidR="00776365" w:rsidRDefault="00776365" w:rsidP="00776365">
      <w:pPr>
        <w:numPr>
          <w:ilvl w:val="3"/>
          <w:numId w:val="21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Niezłożenie przez Wykonawcę w wyznaczonym przez Zamawiającego terminie żądanych przez Zamawiającego dowodów, w celu potwierdzenia spełnienia przez Wykonawcę lub Podwykonawcę wymogu zatrudnienia na podstawie umowy o pracę traktowane będzie jako niespełnienie przez Wykonawcę lub Podwykonawcę wymogu zatrudnienia na podstawie umowy o pracę.</w:t>
      </w:r>
    </w:p>
    <w:p w14:paraId="78B284D4" w14:textId="77777777" w:rsidR="00776365" w:rsidRDefault="00776365" w:rsidP="00776365">
      <w:pPr>
        <w:numPr>
          <w:ilvl w:val="3"/>
          <w:numId w:val="21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3D9483D" w14:textId="77777777" w:rsidR="00776365" w:rsidRDefault="00776365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5F37D4A7" w14:textId="62836B10" w:rsidR="00B373AA" w:rsidRDefault="00B373AA" w:rsidP="00B373AA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§</w:t>
      </w:r>
      <w:r w:rsidR="002A0E4D">
        <w:rPr>
          <w:rFonts w:ascii="Arial" w:hAnsi="Arial" w:cs="Arial"/>
          <w:b/>
          <w:snapToGrid w:val="0"/>
          <w:sz w:val="20"/>
        </w:rPr>
        <w:t>6</w:t>
      </w:r>
    </w:p>
    <w:p w14:paraId="22EEB8CA" w14:textId="0A909FE9" w:rsidR="00642782" w:rsidRPr="00642782" w:rsidRDefault="00B373AA" w:rsidP="00F30BC5">
      <w:pPr>
        <w:pStyle w:val="Nagwek5"/>
        <w:widowControl/>
        <w:tabs>
          <w:tab w:val="left" w:pos="4395"/>
        </w:tabs>
        <w:suppressAutoHyphens/>
      </w:pPr>
      <w:r>
        <w:rPr>
          <w:rFonts w:cs="Arial"/>
        </w:rPr>
        <w:t xml:space="preserve">Podwykonawcy </w:t>
      </w:r>
      <w:r>
        <w:rPr>
          <w:rFonts w:cs="Arial"/>
          <w:b w:val="0"/>
          <w:bCs/>
          <w:i/>
          <w:iCs/>
        </w:rPr>
        <w:t>(o ile dotyczy)***</w:t>
      </w:r>
    </w:p>
    <w:p w14:paraId="65F83261" w14:textId="3AEB6260" w:rsidR="00971E1A" w:rsidRDefault="00642782" w:rsidP="002C7546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F30BC5">
        <w:rPr>
          <w:rFonts w:ascii="Arial" w:hAnsi="Arial" w:cs="Arial"/>
        </w:rPr>
        <w:t>Wykonawca oświadcza, iż przedmiot zamówienia wykonywać będzie przy pomocy Podwykonawców: …………………………..……………. w zakresie: …………</w:t>
      </w:r>
    </w:p>
    <w:p w14:paraId="119E4FE1" w14:textId="24D609F4" w:rsidR="00642782" w:rsidRPr="00F30BC5" w:rsidRDefault="00971E1A" w:rsidP="00F30BC5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Podwykonawcy jest dopuszczalna na pisemny wniosek Wykonawcy i za pisemną zgodą Zamawiającego bez konieczności sporządzania aneksu do umowy.</w:t>
      </w:r>
    </w:p>
    <w:p w14:paraId="795D2C0E" w14:textId="77777777" w:rsidR="00B373AA" w:rsidRPr="00642782" w:rsidRDefault="00B373AA" w:rsidP="00642782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642782">
        <w:rPr>
          <w:rFonts w:ascii="Arial" w:hAnsi="Arial" w:cs="Arial"/>
          <w:bCs/>
        </w:rPr>
        <w:t>3.</w:t>
      </w:r>
      <w:r w:rsidRPr="00642782">
        <w:rPr>
          <w:rFonts w:ascii="Arial" w:hAnsi="Arial" w:cs="Arial"/>
          <w:bCs/>
        </w:rPr>
        <w:tab/>
        <w:t>Wykonawca zobowiązany jest do dokonania we własnym zakresie zapłaty wynagrodzenia należnego Podwykonawcy z zachowaniem terminu płatności określonego w umowie</w:t>
      </w:r>
      <w:r w:rsidRPr="00642782">
        <w:rPr>
          <w:rFonts w:ascii="Arial" w:hAnsi="Arial" w:cs="Arial"/>
          <w:bCs/>
        </w:rPr>
        <w:br/>
        <w:t>z Podwykonawcą, jednak nie dłuższym niż 30 dni.</w:t>
      </w:r>
    </w:p>
    <w:p w14:paraId="066FFB84" w14:textId="77777777" w:rsidR="00B373AA" w:rsidRDefault="00B373AA" w:rsidP="00B373AA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Wykonawca ponosi wobec Zamawiającego i osób trzecich pełną odpowiedzialność za prace,</w:t>
      </w:r>
      <w:r>
        <w:rPr>
          <w:rFonts w:ascii="Arial" w:hAnsi="Arial" w:cs="Arial"/>
          <w:bCs/>
        </w:rPr>
        <w:br/>
        <w:t>które wykonuje przy pomocy Podwykonawców.</w:t>
      </w:r>
    </w:p>
    <w:p w14:paraId="1110B61F" w14:textId="77777777" w:rsidR="00B373AA" w:rsidRDefault="00B373AA" w:rsidP="00B373AA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Wykonawca zobowiązuje się zwolnić Zamawiającego z wszelkich roszczeń jakie mogą być podnoszone przez Podwykonawców względem Zamawiającego w związku z niniejszą umową</w:t>
      </w:r>
      <w:r>
        <w:rPr>
          <w:rFonts w:ascii="Arial" w:hAnsi="Arial" w:cs="Arial"/>
          <w:bCs/>
        </w:rPr>
        <w:br/>
        <w:t>i naprawi wszelkie szkody, jakie Zamawiający poniósł lub może ponieść z tego tytułu.</w:t>
      </w:r>
    </w:p>
    <w:p w14:paraId="49277B75" w14:textId="77777777" w:rsidR="00B373AA" w:rsidRDefault="00B373AA" w:rsidP="00B373AA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Wykonawca w szczególności pokryje wszelkie wydatki i koszty poniesione przez Zamawiającego</w:t>
      </w:r>
      <w:r>
        <w:rPr>
          <w:rFonts w:ascii="Arial" w:hAnsi="Arial" w:cs="Arial"/>
          <w:bCs/>
        </w:rPr>
        <w:br/>
        <w:t>w związku z ochroną przed takimi roszczeniami lub w związku z ich zaspokojeniem - bez względu na ich wysokość.</w:t>
      </w:r>
    </w:p>
    <w:p w14:paraId="0231C290" w14:textId="77777777" w:rsidR="00B373AA" w:rsidRDefault="00B373AA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33DC2A76" w14:textId="77777777" w:rsidR="00E9452F" w:rsidRDefault="00E9452F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175F6725" w14:textId="77777777" w:rsidR="00E9452F" w:rsidRDefault="00E9452F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46B85C66" w14:textId="77777777" w:rsidR="00E9452F" w:rsidRDefault="00E9452F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3F9AF3D5" w14:textId="4204A19A" w:rsidR="00776365" w:rsidRPr="00776365" w:rsidRDefault="00776365" w:rsidP="00776365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lastRenderedPageBreak/>
        <w:t>§</w:t>
      </w:r>
      <w:r w:rsidR="002A0E4D">
        <w:rPr>
          <w:rFonts w:ascii="Arial" w:hAnsi="Arial" w:cs="Arial"/>
          <w:b/>
          <w:snapToGrid w:val="0"/>
        </w:rPr>
        <w:t>7</w:t>
      </w:r>
    </w:p>
    <w:p w14:paraId="6167C908" w14:textId="2FBF5C2F" w:rsidR="00B373AA" w:rsidRDefault="00B373AA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 w:rsidRPr="00B373AA">
        <w:rPr>
          <w:rFonts w:cs="Arial"/>
        </w:rPr>
        <w:t>Ubezpieczenie</w:t>
      </w:r>
    </w:p>
    <w:p w14:paraId="26E4D8DA" w14:textId="18CC6F49" w:rsidR="00B373AA" w:rsidRPr="0079546C" w:rsidRDefault="00B373AA" w:rsidP="0079546C">
      <w:pPr>
        <w:numPr>
          <w:ilvl w:val="0"/>
          <w:numId w:val="22"/>
        </w:numPr>
        <w:tabs>
          <w:tab w:val="left" w:pos="284"/>
          <w:tab w:val="left" w:pos="863"/>
          <w:tab w:val="left" w:pos="1368"/>
          <w:tab w:val="left" w:pos="1980"/>
          <w:tab w:val="left" w:pos="5700"/>
          <w:tab w:val="num" w:pos="6418"/>
        </w:tabs>
        <w:spacing w:line="360" w:lineRule="auto"/>
        <w:ind w:left="284" w:hanging="284"/>
        <w:contextualSpacing/>
        <w:jc w:val="both"/>
        <w:rPr>
          <w:rFonts w:ascii="Arial" w:eastAsia="Palatino Linotype" w:hAnsi="Arial" w:cs="Arial"/>
        </w:rPr>
      </w:pPr>
      <w:r w:rsidRPr="00B373AA">
        <w:rPr>
          <w:rFonts w:ascii="Arial" w:hAnsi="Arial" w:cs="Arial"/>
        </w:rPr>
        <w:t xml:space="preserve">Wykonawca z chwilą rozpoczęcia świadczenia </w:t>
      </w:r>
      <w:r w:rsidR="004671A9">
        <w:rPr>
          <w:rFonts w:ascii="Arial" w:hAnsi="Arial" w:cs="Arial"/>
        </w:rPr>
        <w:t>u</w:t>
      </w:r>
      <w:r w:rsidRPr="00B373AA">
        <w:rPr>
          <w:rFonts w:ascii="Arial" w:hAnsi="Arial" w:cs="Arial"/>
        </w:rPr>
        <w:t xml:space="preserve">sług  zobowiązany jest do posiadania, zawartej </w:t>
      </w:r>
      <w:r w:rsidR="00175C33">
        <w:rPr>
          <w:rFonts w:ascii="Arial" w:hAnsi="Arial" w:cs="Arial"/>
        </w:rPr>
        <w:br/>
      </w:r>
      <w:r w:rsidRPr="00B373AA">
        <w:rPr>
          <w:rFonts w:ascii="Arial" w:hAnsi="Arial" w:cs="Arial"/>
        </w:rPr>
        <w:t xml:space="preserve">na własny koszt, umowy ubezpieczenia </w:t>
      </w:r>
      <w:r w:rsidRPr="00B373AA">
        <w:rPr>
          <w:rFonts w:ascii="Arial" w:eastAsia="Palatino Linotype" w:hAnsi="Arial" w:cs="Arial"/>
        </w:rPr>
        <w:t xml:space="preserve">w zakresie ubezpieczenia od odpowiedzialności cywilnej deliktowej i kontraktowej </w:t>
      </w:r>
      <w:r w:rsidRPr="00B373AA">
        <w:rPr>
          <w:rFonts w:ascii="Arial" w:eastAsia="Palatino Linotype" w:hAnsi="Arial" w:cs="Arial"/>
          <w:bCs/>
        </w:rPr>
        <w:t>Wykonawcy,</w:t>
      </w:r>
      <w:r w:rsidRPr="00B373AA">
        <w:rPr>
          <w:rFonts w:ascii="Arial" w:eastAsia="Palatino Linotype" w:hAnsi="Arial" w:cs="Arial"/>
        </w:rPr>
        <w:t xml:space="preserve"> osób wykonujących </w:t>
      </w:r>
      <w:r w:rsidR="004671A9">
        <w:rPr>
          <w:rFonts w:ascii="Arial" w:eastAsia="Palatino Linotype" w:hAnsi="Arial" w:cs="Arial"/>
        </w:rPr>
        <w:t>u</w:t>
      </w:r>
      <w:r w:rsidRPr="00B373AA">
        <w:rPr>
          <w:rFonts w:ascii="Arial" w:eastAsia="Palatino Linotype" w:hAnsi="Arial" w:cs="Arial"/>
        </w:rPr>
        <w:t xml:space="preserve">mowę w jego imieniu i w przypadku realizacji </w:t>
      </w:r>
      <w:r w:rsidR="004671A9">
        <w:rPr>
          <w:rFonts w:ascii="Arial" w:eastAsia="Palatino Linotype" w:hAnsi="Arial" w:cs="Arial"/>
        </w:rPr>
        <w:t>u</w:t>
      </w:r>
      <w:r w:rsidRPr="00B373AA">
        <w:rPr>
          <w:rFonts w:ascii="Arial" w:eastAsia="Palatino Linotype" w:hAnsi="Arial" w:cs="Arial"/>
        </w:rPr>
        <w:t>mowy przez Podwykonawców – także podwykonawców, za szkody wyrządzone</w:t>
      </w:r>
      <w:r w:rsidR="004671A9">
        <w:rPr>
          <w:rFonts w:ascii="Arial" w:eastAsia="Palatino Linotype" w:hAnsi="Arial" w:cs="Arial"/>
        </w:rPr>
        <w:br/>
      </w:r>
      <w:r w:rsidRPr="00B373AA">
        <w:rPr>
          <w:rFonts w:ascii="Arial" w:eastAsia="Palatino Linotype" w:hAnsi="Arial" w:cs="Arial"/>
        </w:rPr>
        <w:t xml:space="preserve">w związku z wykonywaniem </w:t>
      </w:r>
      <w:r w:rsidR="004671A9">
        <w:rPr>
          <w:rFonts w:ascii="Arial" w:eastAsia="Palatino Linotype" w:hAnsi="Arial" w:cs="Arial"/>
        </w:rPr>
        <w:t>u</w:t>
      </w:r>
      <w:r w:rsidRPr="00B373AA">
        <w:rPr>
          <w:rFonts w:ascii="Arial" w:eastAsia="Palatino Linotype" w:hAnsi="Arial" w:cs="Arial"/>
        </w:rPr>
        <w:t>mowy,</w:t>
      </w:r>
      <w:r w:rsidRPr="00B373AA">
        <w:rPr>
          <w:rFonts w:ascii="Arial" w:hAnsi="Arial" w:cs="Arial"/>
        </w:rPr>
        <w:t xml:space="preserve"> </w:t>
      </w:r>
      <w:r w:rsidRPr="00B373AA">
        <w:rPr>
          <w:rFonts w:ascii="Arial" w:eastAsia="Palatino Linotype" w:hAnsi="Arial" w:cs="Arial"/>
        </w:rPr>
        <w:t xml:space="preserve">na sumę ubezpieczenia nie mniejszą niż </w:t>
      </w:r>
      <w:r w:rsidR="00162567">
        <w:rPr>
          <w:rFonts w:ascii="Arial" w:eastAsia="Palatino Linotype" w:hAnsi="Arial" w:cs="Arial"/>
        </w:rPr>
        <w:t>5</w:t>
      </w:r>
      <w:r w:rsidRPr="00B373AA">
        <w:rPr>
          <w:rFonts w:ascii="Arial" w:eastAsia="Palatino Linotype" w:hAnsi="Arial" w:cs="Arial"/>
        </w:rPr>
        <w:t xml:space="preserve">0% </w:t>
      </w:r>
      <w:r w:rsidR="0079546C">
        <w:rPr>
          <w:rFonts w:ascii="Arial" w:eastAsia="Palatino Linotype" w:hAnsi="Arial" w:cs="Arial"/>
        </w:rPr>
        <w:t xml:space="preserve">łącznej </w:t>
      </w:r>
      <w:r w:rsidRPr="00B373AA">
        <w:rPr>
          <w:rFonts w:ascii="Arial" w:eastAsia="Palatino Linotype" w:hAnsi="Arial" w:cs="Arial"/>
        </w:rPr>
        <w:t>kwoty brutto określonej w §</w:t>
      </w:r>
      <w:r w:rsidR="004671A9">
        <w:rPr>
          <w:rFonts w:ascii="Arial" w:eastAsia="Palatino Linotype" w:hAnsi="Arial" w:cs="Arial"/>
        </w:rPr>
        <w:t xml:space="preserve">4 </w:t>
      </w:r>
      <w:r w:rsidRPr="00B373AA">
        <w:rPr>
          <w:rFonts w:ascii="Arial" w:eastAsia="Palatino Linotype" w:hAnsi="Arial" w:cs="Arial"/>
        </w:rPr>
        <w:t xml:space="preserve">ust. 1 </w:t>
      </w:r>
      <w:r w:rsidRPr="00B373AA">
        <w:rPr>
          <w:rFonts w:ascii="Arial" w:eastAsia="Palatino Linotype" w:hAnsi="Arial" w:cs="Arial"/>
          <w:b/>
          <w:bCs/>
        </w:rPr>
        <w:t>tj……………..………..zł</w:t>
      </w:r>
      <w:r w:rsidRPr="00B373AA">
        <w:rPr>
          <w:rFonts w:ascii="Arial" w:eastAsia="Palatino Linotype" w:hAnsi="Arial" w:cs="Arial"/>
        </w:rPr>
        <w:t xml:space="preserve">. </w:t>
      </w:r>
      <w:r w:rsidRPr="00B373AA">
        <w:rPr>
          <w:rFonts w:ascii="Arial" w:hAnsi="Arial" w:cs="Arial"/>
        </w:rPr>
        <w:t>Jeżeli suma ubezpieczenia wyrażona jest</w:t>
      </w:r>
      <w:r w:rsidR="0079546C">
        <w:rPr>
          <w:rFonts w:ascii="Arial" w:hAnsi="Arial" w:cs="Arial"/>
        </w:rPr>
        <w:br/>
      </w:r>
      <w:r w:rsidRPr="00B373AA">
        <w:rPr>
          <w:rFonts w:ascii="Arial" w:hAnsi="Arial" w:cs="Arial"/>
        </w:rPr>
        <w:t xml:space="preserve">w innej walucie niż złoty, zostanie przeliczona według średniego kursu NBP na dzień zawarcia </w:t>
      </w:r>
      <w:r w:rsidR="00267CA8">
        <w:rPr>
          <w:rFonts w:ascii="Arial" w:hAnsi="Arial" w:cs="Arial"/>
        </w:rPr>
        <w:t>u</w:t>
      </w:r>
      <w:r w:rsidRPr="00B373AA">
        <w:rPr>
          <w:rFonts w:ascii="Arial" w:hAnsi="Arial" w:cs="Arial"/>
        </w:rPr>
        <w:t>mowy.</w:t>
      </w:r>
    </w:p>
    <w:p w14:paraId="345FD89F" w14:textId="60405AF6" w:rsidR="00B373AA" w:rsidRPr="00B373AA" w:rsidRDefault="00B373AA" w:rsidP="00B373AA">
      <w:pPr>
        <w:pStyle w:val="Akapitzlist"/>
        <w:numPr>
          <w:ilvl w:val="0"/>
          <w:numId w:val="22"/>
        </w:numPr>
        <w:tabs>
          <w:tab w:val="clear" w:pos="750"/>
          <w:tab w:val="left" w:pos="284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B373AA">
        <w:rPr>
          <w:rFonts w:ascii="Arial" w:hAnsi="Arial" w:cs="Arial"/>
        </w:rPr>
        <w:t xml:space="preserve">Wykonawca zobowiązany jest przedłożyć Zamawiającemu, przynajmniej </w:t>
      </w:r>
      <w:r w:rsidRPr="00B373AA">
        <w:rPr>
          <w:rFonts w:ascii="Arial" w:hAnsi="Arial" w:cs="Arial"/>
          <w:b/>
          <w:bCs/>
        </w:rPr>
        <w:t xml:space="preserve">na 3 dni </w:t>
      </w:r>
      <w:r w:rsidR="00BB5381">
        <w:rPr>
          <w:rFonts w:ascii="Arial" w:hAnsi="Arial" w:cs="Arial"/>
          <w:b/>
          <w:bCs/>
        </w:rPr>
        <w:t xml:space="preserve">robocze </w:t>
      </w:r>
      <w:r w:rsidRPr="00B373AA">
        <w:rPr>
          <w:rFonts w:ascii="Arial" w:hAnsi="Arial" w:cs="Arial"/>
          <w:b/>
          <w:bCs/>
        </w:rPr>
        <w:t>przed zawarciem</w:t>
      </w:r>
      <w:r w:rsidRPr="00B373AA">
        <w:rPr>
          <w:rFonts w:ascii="Arial" w:eastAsia="Palatino Linotype" w:hAnsi="Arial" w:cs="Arial"/>
          <w:b/>
          <w:bCs/>
        </w:rPr>
        <w:t xml:space="preserve"> </w:t>
      </w:r>
      <w:r w:rsidR="001818C9">
        <w:rPr>
          <w:rFonts w:ascii="Arial" w:eastAsia="Palatino Linotype" w:hAnsi="Arial" w:cs="Arial"/>
          <w:b/>
          <w:bCs/>
        </w:rPr>
        <w:t xml:space="preserve">niniejszej </w:t>
      </w:r>
      <w:r w:rsidR="001818C9">
        <w:rPr>
          <w:rFonts w:ascii="Arial" w:hAnsi="Arial" w:cs="Arial"/>
          <w:b/>
          <w:bCs/>
        </w:rPr>
        <w:t>u</w:t>
      </w:r>
      <w:r w:rsidRPr="00B373AA">
        <w:rPr>
          <w:rFonts w:ascii="Arial" w:hAnsi="Arial" w:cs="Arial"/>
          <w:b/>
          <w:bCs/>
        </w:rPr>
        <w:t>mowy</w:t>
      </w:r>
      <w:r w:rsidR="001818C9">
        <w:rPr>
          <w:rFonts w:ascii="Arial" w:hAnsi="Arial" w:cs="Arial"/>
        </w:rPr>
        <w:t>,</w:t>
      </w:r>
      <w:r w:rsidRPr="00B373AA">
        <w:rPr>
          <w:rFonts w:ascii="Arial" w:hAnsi="Arial" w:cs="Arial"/>
        </w:rPr>
        <w:t xml:space="preserve"> </w:t>
      </w:r>
      <w:r w:rsidR="001818C9" w:rsidRPr="001818C9">
        <w:rPr>
          <w:rFonts w:ascii="Arial" w:hAnsi="Arial" w:cs="Arial"/>
        </w:rPr>
        <w:t>umow</w:t>
      </w:r>
      <w:r w:rsidR="001818C9">
        <w:rPr>
          <w:rFonts w:ascii="Arial" w:hAnsi="Arial" w:cs="Arial"/>
        </w:rPr>
        <w:t>ę</w:t>
      </w:r>
      <w:r w:rsidR="001818C9" w:rsidRPr="001818C9">
        <w:rPr>
          <w:rFonts w:ascii="Arial" w:hAnsi="Arial" w:cs="Arial"/>
        </w:rPr>
        <w:t xml:space="preserve"> ubezpieczenia od odpowiedzialności cywilnej </w:t>
      </w:r>
      <w:r w:rsidRPr="00B373AA">
        <w:rPr>
          <w:rFonts w:ascii="Arial" w:hAnsi="Arial" w:cs="Arial"/>
        </w:rPr>
        <w:t xml:space="preserve">potwierdzającą zawarcie umowy ubezpieczenia w wymaganym zakresie oraz ogólne warunki ubezpieczenia, na podstawie których zawarto tę </w:t>
      </w:r>
      <w:r w:rsidR="001818C9">
        <w:rPr>
          <w:rFonts w:ascii="Arial" w:hAnsi="Arial" w:cs="Arial"/>
        </w:rPr>
        <w:t>u</w:t>
      </w:r>
      <w:r w:rsidRPr="00B373AA">
        <w:rPr>
          <w:rFonts w:ascii="Arial" w:hAnsi="Arial" w:cs="Arial"/>
        </w:rPr>
        <w:t xml:space="preserve">mowę. Brak przedstawienia opłaconej </w:t>
      </w:r>
      <w:r w:rsidR="001818C9" w:rsidRPr="001818C9">
        <w:rPr>
          <w:rFonts w:ascii="Arial" w:hAnsi="Arial" w:cs="Arial"/>
        </w:rPr>
        <w:t xml:space="preserve">umowy ubezpieczenia w zakresie ubezpieczenia od odpowiedzialności cywilnej </w:t>
      </w:r>
      <w:r w:rsidRPr="00B373AA">
        <w:rPr>
          <w:rFonts w:ascii="Arial" w:hAnsi="Arial" w:cs="Arial"/>
        </w:rPr>
        <w:t xml:space="preserve">uprawnia Zamawiającego do odmowy zawarcia </w:t>
      </w:r>
      <w:r w:rsidR="001818C9">
        <w:rPr>
          <w:rFonts w:ascii="Arial" w:hAnsi="Arial" w:cs="Arial"/>
        </w:rPr>
        <w:t>u</w:t>
      </w:r>
      <w:r w:rsidRPr="00B373AA">
        <w:rPr>
          <w:rFonts w:ascii="Arial" w:hAnsi="Arial" w:cs="Arial"/>
        </w:rPr>
        <w:t>mowy z Wykonawcą z winy Wykonawcy.</w:t>
      </w:r>
    </w:p>
    <w:p w14:paraId="5C0612CB" w14:textId="77777777" w:rsidR="00B373AA" w:rsidRDefault="00B373AA" w:rsidP="00B373AA">
      <w:pPr>
        <w:pStyle w:val="Akapitzlist"/>
        <w:numPr>
          <w:ilvl w:val="0"/>
          <w:numId w:val="22"/>
        </w:numPr>
        <w:tabs>
          <w:tab w:val="clear" w:pos="750"/>
          <w:tab w:val="left" w:pos="284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B373AA">
        <w:rPr>
          <w:rFonts w:ascii="Arial" w:hAnsi="Arial" w:cs="Arial"/>
        </w:rPr>
        <w:t>Zmiany warunków ubezpieczenia wymagają uzyskania uprzedniej pisemnej, pod rygorem nieważności, zgody Zamawiającego.</w:t>
      </w:r>
    </w:p>
    <w:p w14:paraId="2061D51D" w14:textId="4EC66B19" w:rsidR="0005120C" w:rsidRPr="00B373AA" w:rsidRDefault="0005120C" w:rsidP="00B373AA">
      <w:pPr>
        <w:pStyle w:val="Akapitzlist"/>
        <w:numPr>
          <w:ilvl w:val="0"/>
          <w:numId w:val="22"/>
        </w:numPr>
        <w:tabs>
          <w:tab w:val="clear" w:pos="750"/>
          <w:tab w:val="left" w:pos="284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5120C">
        <w:rPr>
          <w:rFonts w:ascii="Arial" w:hAnsi="Arial" w:cs="Arial"/>
        </w:rPr>
        <w:t xml:space="preserve">W przypadku wygaśnięcia umowy ubezpieczenia, o której mowa powyżej, przed zakończeniem okresu obowiązywania </w:t>
      </w:r>
      <w:r>
        <w:rPr>
          <w:rFonts w:ascii="Arial" w:hAnsi="Arial" w:cs="Arial"/>
        </w:rPr>
        <w:t xml:space="preserve">niniejszej </w:t>
      </w:r>
      <w:r w:rsidRPr="0005120C">
        <w:rPr>
          <w:rFonts w:ascii="Arial" w:hAnsi="Arial" w:cs="Arial"/>
        </w:rPr>
        <w:t>umowy, Wykonawca zobowiązuje się do zawarcia nowej umowy ubezpieczenia z zachowaniem ciągłości ubezpieczenia, której termin ważności będzie obejmował okres obowiązywania umowy i do przesłania Zamawiającemu kopii dokumentu potwierdzającego odnowienie ubezpieczenia wraz z ogólnymi warunkami ubezpieczenia oraz dowodem opłacenia składki, w terminie do 7 dni od daty wygaśnięcia umowy ubezpieczenia.</w:t>
      </w:r>
    </w:p>
    <w:p w14:paraId="767CEA7D" w14:textId="77777777" w:rsidR="00B373AA" w:rsidRDefault="00B373AA" w:rsidP="00B373AA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4AB831D9" w14:textId="79974746" w:rsidR="00B373AA" w:rsidRPr="00B373AA" w:rsidRDefault="00B373AA" w:rsidP="00B373AA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B373AA">
        <w:rPr>
          <w:rFonts w:ascii="Arial" w:hAnsi="Arial" w:cs="Arial"/>
          <w:b/>
          <w:snapToGrid w:val="0"/>
        </w:rPr>
        <w:t>§</w:t>
      </w:r>
      <w:r w:rsidR="002A0E4D">
        <w:rPr>
          <w:rFonts w:ascii="Arial" w:hAnsi="Arial" w:cs="Arial"/>
          <w:b/>
          <w:snapToGrid w:val="0"/>
        </w:rPr>
        <w:t>8</w:t>
      </w:r>
    </w:p>
    <w:p w14:paraId="15D38048" w14:textId="5B403EDB" w:rsidR="00441452" w:rsidRPr="00254DE0" w:rsidRDefault="00441452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 w:rsidRPr="00254DE0">
        <w:rPr>
          <w:rFonts w:cs="Arial"/>
        </w:rPr>
        <w:t>Kary umowne</w:t>
      </w:r>
    </w:p>
    <w:p w14:paraId="7C1F9097" w14:textId="59D4EE7C" w:rsidR="0045624A" w:rsidRDefault="00752B24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752B24">
        <w:rPr>
          <w:rFonts w:ascii="Arial" w:hAnsi="Arial" w:cs="Arial"/>
          <w:sz w:val="20"/>
        </w:rPr>
        <w:t xml:space="preserve">W przypadku przestoju któregokolwiek </w:t>
      </w:r>
      <w:r>
        <w:rPr>
          <w:rFonts w:ascii="Arial" w:hAnsi="Arial" w:cs="Arial"/>
          <w:sz w:val="20"/>
        </w:rPr>
        <w:t>s</w:t>
      </w:r>
      <w:r w:rsidRPr="00752B24">
        <w:rPr>
          <w:rFonts w:ascii="Arial" w:hAnsi="Arial" w:cs="Arial"/>
          <w:sz w:val="20"/>
        </w:rPr>
        <w:t xml:space="preserve">przętu wskazanego w załączniku nr </w:t>
      </w:r>
      <w:r w:rsidR="00020074">
        <w:rPr>
          <w:rFonts w:ascii="Arial" w:hAnsi="Arial" w:cs="Arial"/>
          <w:sz w:val="20"/>
        </w:rPr>
        <w:t>2</w:t>
      </w:r>
      <w:r w:rsidRPr="00752B24">
        <w:rPr>
          <w:rFonts w:ascii="Arial" w:hAnsi="Arial" w:cs="Arial"/>
          <w:sz w:val="20"/>
        </w:rPr>
        <w:t xml:space="preserve"> do umowy,</w:t>
      </w:r>
      <w:r>
        <w:rPr>
          <w:rFonts w:ascii="Arial" w:hAnsi="Arial" w:cs="Arial"/>
          <w:sz w:val="20"/>
        </w:rPr>
        <w:br/>
      </w:r>
      <w:r w:rsidR="008956E0" w:rsidRPr="008956E0">
        <w:rPr>
          <w:rFonts w:ascii="Arial" w:hAnsi="Arial" w:cs="Arial"/>
          <w:sz w:val="20"/>
        </w:rPr>
        <w:t xml:space="preserve">o ponad 2 tygodnie </w:t>
      </w:r>
      <w:r w:rsidRPr="00752B24">
        <w:rPr>
          <w:rFonts w:ascii="Arial" w:hAnsi="Arial" w:cs="Arial"/>
          <w:sz w:val="20"/>
        </w:rPr>
        <w:t>z przyczyn, za które odpowiedzialny jest Wykonawca,</w:t>
      </w:r>
      <w:r w:rsidR="002B40C3">
        <w:rPr>
          <w:rFonts w:ascii="Arial" w:hAnsi="Arial" w:cs="Arial"/>
          <w:sz w:val="20"/>
        </w:rPr>
        <w:t xml:space="preserve"> Wykonawca zapłaci</w:t>
      </w:r>
      <w:r w:rsidRPr="00752B24">
        <w:rPr>
          <w:rFonts w:ascii="Arial" w:hAnsi="Arial" w:cs="Arial"/>
          <w:sz w:val="20"/>
        </w:rPr>
        <w:t xml:space="preserve"> karę umowną</w:t>
      </w:r>
      <w:r w:rsidR="002B40C3">
        <w:rPr>
          <w:rFonts w:ascii="Arial" w:hAnsi="Arial" w:cs="Arial"/>
          <w:sz w:val="20"/>
        </w:rPr>
        <w:t xml:space="preserve"> </w:t>
      </w:r>
      <w:r w:rsidRPr="00752B24">
        <w:rPr>
          <w:rFonts w:ascii="Arial" w:hAnsi="Arial" w:cs="Arial"/>
          <w:sz w:val="20"/>
        </w:rPr>
        <w:t xml:space="preserve">w </w:t>
      </w:r>
      <w:r w:rsidRPr="00175C33">
        <w:rPr>
          <w:rFonts w:ascii="Arial" w:hAnsi="Arial" w:cs="Arial"/>
          <w:sz w:val="20"/>
        </w:rPr>
        <w:t>wysokości 0,1%</w:t>
      </w:r>
      <w:r w:rsidRPr="00752B24">
        <w:rPr>
          <w:rFonts w:ascii="Arial" w:hAnsi="Arial" w:cs="Arial"/>
          <w:sz w:val="20"/>
        </w:rPr>
        <w:t xml:space="preserve"> wartości brutto rocznej obsługi serwisowej </w:t>
      </w:r>
      <w:r w:rsidR="00557F42">
        <w:rPr>
          <w:rFonts w:ascii="Arial" w:hAnsi="Arial" w:cs="Arial"/>
          <w:sz w:val="20"/>
        </w:rPr>
        <w:t>s</w:t>
      </w:r>
      <w:r w:rsidRPr="00752B24">
        <w:rPr>
          <w:rFonts w:ascii="Arial" w:hAnsi="Arial" w:cs="Arial"/>
          <w:sz w:val="20"/>
        </w:rPr>
        <w:t>przętu, który uległ przestojowi,</w:t>
      </w:r>
      <w:r w:rsidR="002B40C3">
        <w:rPr>
          <w:rFonts w:ascii="Arial" w:hAnsi="Arial" w:cs="Arial"/>
          <w:sz w:val="20"/>
        </w:rPr>
        <w:t xml:space="preserve"> </w:t>
      </w:r>
      <w:r w:rsidRPr="00752B24">
        <w:rPr>
          <w:rFonts w:ascii="Arial" w:hAnsi="Arial" w:cs="Arial"/>
          <w:sz w:val="20"/>
        </w:rPr>
        <w:t xml:space="preserve">za każdy kolejny dzień przestoju, nie więcej jednak niż 5% wartości brutto rocznej obsługi serwisowej przedmiotowego </w:t>
      </w:r>
      <w:r w:rsidR="00E30158">
        <w:rPr>
          <w:rFonts w:ascii="Arial" w:hAnsi="Arial" w:cs="Arial"/>
          <w:sz w:val="20"/>
        </w:rPr>
        <w:t>s</w:t>
      </w:r>
      <w:r w:rsidRPr="00752B24">
        <w:rPr>
          <w:rFonts w:ascii="Arial" w:hAnsi="Arial" w:cs="Arial"/>
          <w:sz w:val="20"/>
        </w:rPr>
        <w:t xml:space="preserve">przętu. Powyższe nie dotyczy przestojów spowodowanych oczekiwaniem na części zamienne lub materiały, za których dostarczenie odpowiedzialny jest Zamawiający. Do czasu przestoju nie wlicza się czasu wykonywania przeglądów okresowych </w:t>
      </w:r>
      <w:r w:rsidR="00E30158">
        <w:rPr>
          <w:rFonts w:ascii="Arial" w:hAnsi="Arial" w:cs="Arial"/>
          <w:sz w:val="20"/>
        </w:rPr>
        <w:t>s</w:t>
      </w:r>
      <w:r w:rsidRPr="00752B24">
        <w:rPr>
          <w:rFonts w:ascii="Arial" w:hAnsi="Arial" w:cs="Arial"/>
          <w:sz w:val="20"/>
        </w:rPr>
        <w:t>przętu</w:t>
      </w:r>
      <w:r w:rsidR="00B373AA">
        <w:rPr>
          <w:rFonts w:ascii="Arial" w:hAnsi="Arial" w:cs="Arial"/>
          <w:sz w:val="20"/>
        </w:rPr>
        <w:t>.</w:t>
      </w:r>
    </w:p>
    <w:p w14:paraId="6DED171B" w14:textId="3B62568D" w:rsidR="00E13523" w:rsidRDefault="0045624A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45624A">
        <w:rPr>
          <w:rFonts w:ascii="Arial" w:hAnsi="Arial" w:cs="Arial"/>
          <w:sz w:val="20"/>
        </w:rPr>
        <w:t xml:space="preserve">Wykonawca zapłaci Zamawiającemu karę umowną w kwocie </w:t>
      </w:r>
      <w:r w:rsidR="00751446">
        <w:rPr>
          <w:rFonts w:ascii="Arial" w:hAnsi="Arial" w:cs="Arial"/>
          <w:sz w:val="20"/>
        </w:rPr>
        <w:t>5</w:t>
      </w:r>
      <w:r w:rsidRPr="0045624A">
        <w:rPr>
          <w:rFonts w:ascii="Arial" w:hAnsi="Arial" w:cs="Arial"/>
          <w:sz w:val="20"/>
        </w:rPr>
        <w:t xml:space="preserve">00,00 zł za każdy przypadek naruszenia obowiązków, o których </w:t>
      </w:r>
      <w:r w:rsidRPr="00757847">
        <w:rPr>
          <w:rFonts w:ascii="Arial" w:hAnsi="Arial" w:cs="Arial"/>
          <w:sz w:val="20"/>
        </w:rPr>
        <w:t>mowa w §</w:t>
      </w:r>
      <w:r w:rsidR="00757847" w:rsidRPr="00757847">
        <w:rPr>
          <w:rFonts w:ascii="Arial" w:hAnsi="Arial" w:cs="Arial"/>
          <w:sz w:val="20"/>
        </w:rPr>
        <w:t xml:space="preserve">3 </w:t>
      </w:r>
      <w:r w:rsidRPr="00757847">
        <w:rPr>
          <w:rFonts w:ascii="Arial" w:hAnsi="Arial" w:cs="Arial"/>
          <w:sz w:val="20"/>
        </w:rPr>
        <w:t>umowy</w:t>
      </w:r>
      <w:r w:rsidR="00B373AA">
        <w:rPr>
          <w:rFonts w:ascii="Arial" w:hAnsi="Arial" w:cs="Arial"/>
          <w:sz w:val="20"/>
        </w:rPr>
        <w:t>.</w:t>
      </w:r>
    </w:p>
    <w:p w14:paraId="71C367E7" w14:textId="062F960E" w:rsidR="002A0E4D" w:rsidRDefault="002A0E4D" w:rsidP="002A0E4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A0E4D">
        <w:rPr>
          <w:rFonts w:ascii="Arial" w:hAnsi="Arial" w:cs="Arial"/>
          <w:sz w:val="20"/>
        </w:rPr>
        <w:t>Wykonawca zapłaci Zamawiającemu karę umowną za każdorazowe stwierdzenie,</w:t>
      </w:r>
      <w:r>
        <w:rPr>
          <w:rFonts w:ascii="Arial" w:hAnsi="Arial" w:cs="Arial"/>
          <w:sz w:val="20"/>
        </w:rPr>
        <w:t xml:space="preserve"> </w:t>
      </w:r>
      <w:r w:rsidRPr="002A0E4D">
        <w:rPr>
          <w:rFonts w:ascii="Arial" w:hAnsi="Arial" w:cs="Arial"/>
          <w:sz w:val="20"/>
        </w:rPr>
        <w:t>że pracownicy Wykonawcy wykonujący usługi</w:t>
      </w:r>
      <w:r w:rsidRPr="002A0E4D">
        <w:t xml:space="preserve"> </w:t>
      </w:r>
      <w:r w:rsidRPr="002A0E4D">
        <w:rPr>
          <w:rFonts w:ascii="Arial" w:hAnsi="Arial" w:cs="Arial"/>
          <w:sz w:val="20"/>
        </w:rPr>
        <w:t>przegląd</w:t>
      </w:r>
      <w:r>
        <w:rPr>
          <w:rFonts w:ascii="Arial" w:hAnsi="Arial" w:cs="Arial"/>
          <w:sz w:val="20"/>
        </w:rPr>
        <w:t>u</w:t>
      </w:r>
      <w:r w:rsidRPr="002A0E4D">
        <w:rPr>
          <w:rFonts w:ascii="Arial" w:hAnsi="Arial" w:cs="Arial"/>
          <w:sz w:val="20"/>
        </w:rPr>
        <w:t xml:space="preserve"> i konserwacji nie są zatrudnieni w oparciu</w:t>
      </w:r>
      <w:r>
        <w:rPr>
          <w:rFonts w:ascii="Arial" w:hAnsi="Arial" w:cs="Arial"/>
          <w:sz w:val="20"/>
        </w:rPr>
        <w:t xml:space="preserve"> </w:t>
      </w:r>
      <w:r w:rsidRPr="002A0E4D">
        <w:rPr>
          <w:rFonts w:ascii="Arial" w:hAnsi="Arial" w:cs="Arial"/>
          <w:sz w:val="20"/>
        </w:rPr>
        <w:t>o umowę</w:t>
      </w:r>
      <w:r w:rsidR="00921A1B">
        <w:rPr>
          <w:rFonts w:ascii="Arial" w:hAnsi="Arial" w:cs="Arial"/>
          <w:sz w:val="20"/>
        </w:rPr>
        <w:br/>
      </w:r>
      <w:r w:rsidRPr="002A0E4D">
        <w:rPr>
          <w:rFonts w:ascii="Arial" w:hAnsi="Arial" w:cs="Arial"/>
          <w:sz w:val="20"/>
        </w:rPr>
        <w:t>o pracę</w:t>
      </w:r>
      <w:r>
        <w:rPr>
          <w:rFonts w:ascii="Arial" w:hAnsi="Arial" w:cs="Arial"/>
          <w:sz w:val="20"/>
        </w:rPr>
        <w:t xml:space="preserve"> </w:t>
      </w:r>
      <w:r w:rsidRPr="002A0E4D">
        <w:rPr>
          <w:rFonts w:ascii="Arial" w:hAnsi="Arial" w:cs="Arial"/>
          <w:sz w:val="20"/>
        </w:rPr>
        <w:t>w kwocie 500 zł za każdą osobę</w:t>
      </w:r>
      <w:r w:rsidR="00BA7B8E">
        <w:rPr>
          <w:rFonts w:ascii="Arial" w:hAnsi="Arial" w:cs="Arial"/>
          <w:sz w:val="20"/>
        </w:rPr>
        <w:t>.</w:t>
      </w:r>
    </w:p>
    <w:p w14:paraId="07167CCF" w14:textId="15912994" w:rsidR="00BA7B8E" w:rsidRPr="002A0E4D" w:rsidRDefault="00BA7B8E" w:rsidP="002A0E4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BA7B8E">
        <w:rPr>
          <w:rFonts w:ascii="Arial" w:hAnsi="Arial" w:cs="Arial"/>
          <w:sz w:val="20"/>
        </w:rPr>
        <w:t xml:space="preserve">W przypadku, gdy Wykonawca nie dostarczy Zamawiającemu kopii nowej </w:t>
      </w:r>
      <w:r>
        <w:rPr>
          <w:rFonts w:ascii="Arial" w:hAnsi="Arial" w:cs="Arial"/>
          <w:sz w:val="20"/>
        </w:rPr>
        <w:t>umowy ubezpieczenia</w:t>
      </w:r>
      <w:r w:rsidRPr="00BA7B8E">
        <w:rPr>
          <w:rFonts w:ascii="Arial" w:hAnsi="Arial" w:cs="Arial"/>
          <w:sz w:val="20"/>
        </w:rPr>
        <w:t>, najpóźniej w terminie, o którym mowa w §</w:t>
      </w:r>
      <w:r>
        <w:rPr>
          <w:rFonts w:ascii="Arial" w:hAnsi="Arial" w:cs="Arial"/>
          <w:sz w:val="20"/>
        </w:rPr>
        <w:t>7</w:t>
      </w:r>
      <w:r w:rsidRPr="00BA7B8E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4</w:t>
      </w:r>
      <w:r w:rsidRPr="00BA7B8E">
        <w:rPr>
          <w:rFonts w:ascii="Arial" w:hAnsi="Arial" w:cs="Arial"/>
          <w:sz w:val="20"/>
        </w:rPr>
        <w:t xml:space="preserve">, wraz z ogólnymi warunkami ubezpieczenia oraz </w:t>
      </w:r>
      <w:r w:rsidRPr="00BA7B8E">
        <w:rPr>
          <w:rFonts w:ascii="Arial" w:hAnsi="Arial" w:cs="Arial"/>
          <w:sz w:val="20"/>
        </w:rPr>
        <w:lastRenderedPageBreak/>
        <w:t>dowodem opłacenia składki ubezpieczenia, wówczas Zamawiający będzie miał prawo do żądania od Wykonawcy zapłaty kary umownej w wysokości 200 zł za każdy dzień zwłoki.</w:t>
      </w:r>
    </w:p>
    <w:p w14:paraId="300F9986" w14:textId="2A6B8AFB" w:rsidR="00B373AA" w:rsidRPr="00BA7B8E" w:rsidRDefault="00B373AA" w:rsidP="00BA7B8E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B373AA">
        <w:rPr>
          <w:rFonts w:ascii="Arial" w:hAnsi="Arial" w:cs="Arial"/>
          <w:sz w:val="20"/>
        </w:rPr>
        <w:t>Wykonawca zapłaci Zamawiającemu karę umowną w wysokości 0,2% całkowitej wartości przedmiotu umowy brutto za każdy dzień zwłoki z tytułu braku zapłaty lub nieterminowej zapłaty wynagrodzenia podwykonawcom z tytułu zmiany wysokości wynagrodzenia, o której mowa</w:t>
      </w:r>
      <w:r w:rsidR="00BA7B8E">
        <w:rPr>
          <w:rFonts w:ascii="Arial" w:hAnsi="Arial" w:cs="Arial"/>
          <w:sz w:val="20"/>
        </w:rPr>
        <w:br/>
      </w:r>
      <w:r w:rsidRPr="00BA7B8E">
        <w:rPr>
          <w:rFonts w:ascii="Arial" w:hAnsi="Arial" w:cs="Arial"/>
          <w:sz w:val="20"/>
        </w:rPr>
        <w:t>w art. 439 ust. 5 ustawy Prawo zamówień publicznych. (o ile dotyczy)***</w:t>
      </w:r>
    </w:p>
    <w:p w14:paraId="18466B59" w14:textId="41AEB5ED" w:rsidR="00384C19" w:rsidRPr="003C2F38" w:rsidRDefault="00FB33AF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3C2F38">
        <w:rPr>
          <w:rFonts w:ascii="Arial" w:hAnsi="Arial" w:cs="Arial"/>
          <w:sz w:val="20"/>
        </w:rPr>
        <w:t xml:space="preserve">Wykonawca zapłaci Zamawiającemu karę umowną w wysokości 5% wartości </w:t>
      </w:r>
      <w:r w:rsidR="00924DA3" w:rsidRPr="00924DA3">
        <w:rPr>
          <w:rFonts w:ascii="Arial" w:hAnsi="Arial" w:cs="Arial"/>
          <w:sz w:val="20"/>
        </w:rPr>
        <w:t>brutto niezrealizowanej</w:t>
      </w:r>
      <w:r w:rsidR="00924DA3">
        <w:rPr>
          <w:rFonts w:ascii="Arial" w:hAnsi="Arial" w:cs="Arial"/>
          <w:sz w:val="20"/>
        </w:rPr>
        <w:t xml:space="preserve"> części </w:t>
      </w:r>
      <w:r w:rsidRPr="003C2F38">
        <w:rPr>
          <w:rFonts w:ascii="Arial" w:hAnsi="Arial" w:cs="Arial"/>
          <w:sz w:val="20"/>
        </w:rPr>
        <w:t>przedmiotu umowy, jeżeli z przyczyn leżących po stronie Wykonawcy Zamawiający odstąpi od umowy przed upływem terminu, na który została zawarta.</w:t>
      </w:r>
      <w:r w:rsidR="00384C19" w:rsidRPr="003C2F38">
        <w:rPr>
          <w:rFonts w:ascii="Arial" w:hAnsi="Arial" w:cs="Arial"/>
          <w:sz w:val="20"/>
        </w:rPr>
        <w:t xml:space="preserve"> </w:t>
      </w:r>
    </w:p>
    <w:p w14:paraId="6090F851" w14:textId="53C1A816" w:rsidR="0011660B" w:rsidRPr="003C2F38" w:rsidRDefault="00FB33AF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3C2F38">
        <w:rPr>
          <w:rFonts w:ascii="Arial" w:hAnsi="Arial" w:cs="Arial"/>
          <w:sz w:val="20"/>
        </w:rPr>
        <w:t xml:space="preserve">Z zastrzeżeniem art. </w:t>
      </w:r>
      <w:r w:rsidR="00CF4723" w:rsidRPr="003C2F38">
        <w:rPr>
          <w:rFonts w:ascii="Arial" w:hAnsi="Arial" w:cs="Arial"/>
          <w:sz w:val="20"/>
        </w:rPr>
        <w:t>456 ust.1</w:t>
      </w:r>
      <w:r w:rsidRPr="003C2F38">
        <w:rPr>
          <w:rFonts w:ascii="Arial" w:hAnsi="Arial" w:cs="Arial"/>
          <w:sz w:val="20"/>
        </w:rPr>
        <w:t xml:space="preserve"> ustawy Prawo zamówień publicznych, Zamawiający zapłaci Wykonawcy karę umowną w wysokości 5% wartości</w:t>
      </w:r>
      <w:r w:rsidR="007B48C6" w:rsidRPr="003C2F38">
        <w:rPr>
          <w:rFonts w:ascii="Arial" w:hAnsi="Arial" w:cs="Arial"/>
          <w:sz w:val="20"/>
        </w:rPr>
        <w:t xml:space="preserve"> </w:t>
      </w:r>
      <w:r w:rsidR="00924DA3" w:rsidRPr="00924DA3">
        <w:rPr>
          <w:rFonts w:ascii="Arial" w:hAnsi="Arial" w:cs="Arial"/>
          <w:sz w:val="20"/>
        </w:rPr>
        <w:t xml:space="preserve">brutto niezrealizowanej </w:t>
      </w:r>
      <w:r w:rsidR="00924DA3">
        <w:rPr>
          <w:rFonts w:ascii="Arial" w:hAnsi="Arial" w:cs="Arial"/>
          <w:sz w:val="20"/>
        </w:rPr>
        <w:t xml:space="preserve">części </w:t>
      </w:r>
      <w:r w:rsidRPr="003C2F38">
        <w:rPr>
          <w:rFonts w:ascii="Arial" w:hAnsi="Arial" w:cs="Arial"/>
          <w:sz w:val="20"/>
        </w:rPr>
        <w:t>przedmiotu umowy,</w:t>
      </w:r>
      <w:r w:rsidR="00924DA3">
        <w:rPr>
          <w:rFonts w:ascii="Arial" w:hAnsi="Arial" w:cs="Arial"/>
          <w:sz w:val="20"/>
        </w:rPr>
        <w:t xml:space="preserve"> </w:t>
      </w:r>
      <w:r w:rsidRPr="003C2F38">
        <w:rPr>
          <w:rFonts w:ascii="Arial" w:hAnsi="Arial" w:cs="Arial"/>
          <w:sz w:val="20"/>
        </w:rPr>
        <w:t>w przypadku odstąpienia od umowy przez Wykonawcę z winy Zamawiającego.</w:t>
      </w:r>
    </w:p>
    <w:p w14:paraId="3493241A" w14:textId="77777777" w:rsidR="00384C19" w:rsidRPr="00254DE0" w:rsidRDefault="00384C19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 </w:t>
      </w:r>
      <w:r w:rsidR="0011660B" w:rsidRPr="0011660B">
        <w:rPr>
          <w:rFonts w:ascii="Arial" w:hAnsi="Arial" w:cs="Arial"/>
          <w:sz w:val="20"/>
        </w:rPr>
        <w:t xml:space="preserve">Łączna maksymalna wysokość kar umownych, których </w:t>
      </w:r>
      <w:r w:rsidR="00DA74DC">
        <w:rPr>
          <w:rFonts w:ascii="Arial" w:hAnsi="Arial" w:cs="Arial"/>
          <w:sz w:val="20"/>
        </w:rPr>
        <w:t>mogą dochodzić Strony</w:t>
      </w:r>
      <w:r w:rsidR="004B269F">
        <w:rPr>
          <w:rFonts w:ascii="Arial" w:hAnsi="Arial" w:cs="Arial"/>
          <w:sz w:val="20"/>
        </w:rPr>
        <w:t>,</w:t>
      </w:r>
      <w:r w:rsidR="0011660B" w:rsidRPr="0011660B">
        <w:rPr>
          <w:rFonts w:ascii="Arial" w:hAnsi="Arial" w:cs="Arial"/>
          <w:sz w:val="20"/>
        </w:rPr>
        <w:t xml:space="preserve"> nie może</w:t>
      </w:r>
      <w:r w:rsidR="006C0673">
        <w:rPr>
          <w:rFonts w:ascii="Arial" w:hAnsi="Arial" w:cs="Arial"/>
          <w:sz w:val="20"/>
        </w:rPr>
        <w:t xml:space="preserve"> </w:t>
      </w:r>
      <w:r w:rsidR="0011660B" w:rsidRPr="0011660B">
        <w:rPr>
          <w:rFonts w:ascii="Arial" w:hAnsi="Arial" w:cs="Arial"/>
          <w:sz w:val="20"/>
        </w:rPr>
        <w:t xml:space="preserve">przekroczyć </w:t>
      </w:r>
      <w:r w:rsidR="0011660B" w:rsidRPr="00263897">
        <w:rPr>
          <w:rFonts w:ascii="Arial" w:hAnsi="Arial" w:cs="Arial"/>
          <w:sz w:val="20"/>
        </w:rPr>
        <w:t xml:space="preserve">kwoty </w:t>
      </w:r>
      <w:r w:rsidR="00865E91" w:rsidRPr="00263897">
        <w:rPr>
          <w:rFonts w:ascii="Arial" w:hAnsi="Arial" w:cs="Arial"/>
          <w:sz w:val="20"/>
        </w:rPr>
        <w:t>5</w:t>
      </w:r>
      <w:r w:rsidR="0011660B" w:rsidRPr="00263897">
        <w:rPr>
          <w:rFonts w:ascii="Arial" w:hAnsi="Arial" w:cs="Arial"/>
          <w:sz w:val="20"/>
        </w:rPr>
        <w:t>%</w:t>
      </w:r>
      <w:r w:rsidR="0011660B" w:rsidRPr="0011660B">
        <w:rPr>
          <w:rFonts w:ascii="Arial" w:hAnsi="Arial" w:cs="Arial"/>
          <w:sz w:val="20"/>
        </w:rPr>
        <w:t xml:space="preserve"> wartości przedmiotu umowy</w:t>
      </w:r>
      <w:r w:rsidR="0067244A">
        <w:rPr>
          <w:rFonts w:ascii="Arial" w:hAnsi="Arial" w:cs="Arial"/>
          <w:sz w:val="20"/>
        </w:rPr>
        <w:t xml:space="preserve"> brutt</w:t>
      </w:r>
      <w:r w:rsidR="006C0673">
        <w:rPr>
          <w:rFonts w:ascii="Arial" w:hAnsi="Arial" w:cs="Arial"/>
          <w:sz w:val="20"/>
        </w:rPr>
        <w:t>o.</w:t>
      </w:r>
    </w:p>
    <w:p w14:paraId="0BDCC9C6" w14:textId="77777777" w:rsidR="00384C19" w:rsidRPr="00254DE0" w:rsidRDefault="00FB33AF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Strony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zastrzegają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 xml:space="preserve">sobie prawo do dochodzenia odszkodowania uzupełniającego, przewyższającego wysokość zastrzeżonych kar umownych, do wysokości rzeczywiście poniesionej szkody na zasadach ogólnych. </w:t>
      </w:r>
      <w:r w:rsidR="00384C19" w:rsidRPr="00254DE0">
        <w:rPr>
          <w:rFonts w:ascii="Arial" w:hAnsi="Arial" w:cs="Arial"/>
          <w:sz w:val="20"/>
        </w:rPr>
        <w:t xml:space="preserve"> </w:t>
      </w:r>
    </w:p>
    <w:p w14:paraId="3035599E" w14:textId="77777777" w:rsidR="00384C19" w:rsidRPr="00254DE0" w:rsidRDefault="004874F6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iCs/>
          <w:sz w:val="20"/>
        </w:rPr>
        <w:t>Naliczenie przez Zamawiającego kary umownej następuje przez sporządzenie noty księgowej  wraz z pisemnym uzasadnieniem oraz terminem zapłaty.</w:t>
      </w:r>
      <w:r w:rsidR="00384C19" w:rsidRPr="00254DE0">
        <w:rPr>
          <w:rFonts w:ascii="Arial" w:hAnsi="Arial" w:cs="Arial"/>
          <w:iCs/>
          <w:sz w:val="20"/>
        </w:rPr>
        <w:t xml:space="preserve"> </w:t>
      </w:r>
    </w:p>
    <w:p w14:paraId="09BBCE14" w14:textId="77777777" w:rsidR="00094B82" w:rsidRPr="004A1DFF" w:rsidRDefault="00FB33AF" w:rsidP="00D471F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04DD9A47" w14:textId="77777777" w:rsidR="004A1DFF" w:rsidRDefault="004A1DFF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</w:p>
    <w:p w14:paraId="4474546F" w14:textId="0F1CC439" w:rsidR="007D1079" w:rsidRPr="00254DE0" w:rsidRDefault="007D1079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2A0E4D">
        <w:rPr>
          <w:rFonts w:ascii="Arial" w:hAnsi="Arial" w:cs="Arial"/>
          <w:b/>
          <w:sz w:val="20"/>
        </w:rPr>
        <w:t>9</w:t>
      </w:r>
    </w:p>
    <w:p w14:paraId="3DD7FA78" w14:textId="56F6D02F" w:rsidR="007D1079" w:rsidRPr="00254DE0" w:rsidRDefault="007D1079" w:rsidP="007D1079">
      <w:pPr>
        <w:pStyle w:val="Tekstpodstawowy"/>
        <w:tabs>
          <w:tab w:val="left" w:pos="4961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Zmiana umowy</w:t>
      </w:r>
    </w:p>
    <w:p w14:paraId="21B0A6C3" w14:textId="5D510EEC" w:rsidR="007D1079" w:rsidRDefault="007D1079" w:rsidP="00D471FD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D1079">
        <w:rPr>
          <w:rFonts w:ascii="Arial" w:hAnsi="Arial" w:cs="Arial"/>
          <w:sz w:val="20"/>
        </w:rPr>
        <w:t xml:space="preserve">Zamawiający </w:t>
      </w:r>
      <w:r w:rsidR="0059288D">
        <w:rPr>
          <w:rFonts w:ascii="Arial" w:hAnsi="Arial" w:cs="Arial"/>
          <w:sz w:val="20"/>
        </w:rPr>
        <w:t xml:space="preserve">oprócz </w:t>
      </w:r>
      <w:r w:rsidR="001E517E">
        <w:rPr>
          <w:rFonts w:ascii="Arial" w:hAnsi="Arial" w:cs="Arial"/>
          <w:sz w:val="20"/>
        </w:rPr>
        <w:t xml:space="preserve">możliwości </w:t>
      </w:r>
      <w:r w:rsidR="0059288D">
        <w:rPr>
          <w:rFonts w:ascii="Arial" w:hAnsi="Arial" w:cs="Arial"/>
          <w:sz w:val="20"/>
        </w:rPr>
        <w:t xml:space="preserve">zmiany wynagrodzenia określonej w </w:t>
      </w:r>
      <w:r w:rsidR="0059288D" w:rsidRPr="0059288D">
        <w:rPr>
          <w:rFonts w:ascii="Arial" w:hAnsi="Arial" w:cs="Arial"/>
          <w:sz w:val="20"/>
        </w:rPr>
        <w:t>§</w:t>
      </w:r>
      <w:r w:rsidR="0059288D">
        <w:rPr>
          <w:rFonts w:ascii="Arial" w:hAnsi="Arial" w:cs="Arial"/>
          <w:sz w:val="20"/>
        </w:rPr>
        <w:t>4</w:t>
      </w:r>
      <w:r w:rsidR="00AC793B">
        <w:rPr>
          <w:rFonts w:ascii="Arial" w:hAnsi="Arial" w:cs="Arial"/>
          <w:sz w:val="20"/>
        </w:rPr>
        <w:t xml:space="preserve"> ust. 4</w:t>
      </w:r>
      <w:r w:rsidR="00865E91">
        <w:rPr>
          <w:rFonts w:ascii="Arial" w:hAnsi="Arial" w:cs="Arial"/>
          <w:sz w:val="20"/>
        </w:rPr>
        <w:t xml:space="preserve"> </w:t>
      </w:r>
      <w:r w:rsidR="00211E12">
        <w:rPr>
          <w:rFonts w:ascii="Arial" w:hAnsi="Arial" w:cs="Arial"/>
          <w:sz w:val="20"/>
        </w:rPr>
        <w:t>i 7</w:t>
      </w:r>
      <w:r w:rsidR="0059288D">
        <w:rPr>
          <w:rFonts w:ascii="Arial" w:hAnsi="Arial" w:cs="Arial"/>
          <w:sz w:val="20"/>
        </w:rPr>
        <w:t xml:space="preserve"> </w:t>
      </w:r>
      <w:r w:rsidRPr="007D1079">
        <w:rPr>
          <w:rFonts w:ascii="Arial" w:hAnsi="Arial" w:cs="Arial"/>
          <w:sz w:val="20"/>
        </w:rPr>
        <w:t>dopuszcza zmianę umowy w razie wystąpienia następujących okoliczności:</w:t>
      </w:r>
    </w:p>
    <w:p w14:paraId="10FA402A" w14:textId="77777777" w:rsidR="007D1079" w:rsidRDefault="007D1079" w:rsidP="00D471FD">
      <w:pPr>
        <w:pStyle w:val="Tekstpodstawowywcity"/>
        <w:widowControl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7D1079">
        <w:rPr>
          <w:rFonts w:ascii="Arial" w:hAnsi="Arial" w:cs="Arial"/>
          <w:sz w:val="20"/>
        </w:rPr>
        <w:t>zmiany nazwy</w:t>
      </w:r>
      <w:r w:rsidR="0059288D">
        <w:rPr>
          <w:rFonts w:ascii="Arial" w:hAnsi="Arial" w:cs="Arial"/>
          <w:sz w:val="20"/>
        </w:rPr>
        <w:t>, siedziby</w:t>
      </w:r>
      <w:r w:rsidRPr="007D1079">
        <w:rPr>
          <w:rFonts w:ascii="Arial" w:hAnsi="Arial" w:cs="Arial"/>
          <w:sz w:val="20"/>
        </w:rPr>
        <w:t xml:space="preserve"> i innych danych Stron umowy w przypadku zmiany tych danych</w:t>
      </w:r>
      <w:r w:rsidR="00715A28">
        <w:rPr>
          <w:rFonts w:ascii="Arial" w:hAnsi="Arial" w:cs="Arial"/>
          <w:sz w:val="20"/>
        </w:rPr>
        <w:t>;</w:t>
      </w:r>
    </w:p>
    <w:p w14:paraId="6B7C3D02" w14:textId="7F43FA6C" w:rsidR="00865E91" w:rsidRPr="009E07EE" w:rsidRDefault="009E07EE" w:rsidP="00D471FD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zmiany </w:t>
      </w:r>
      <w:r w:rsidR="00865E91">
        <w:rPr>
          <w:rFonts w:ascii="Arial" w:hAnsi="Arial" w:cs="Arial"/>
          <w:sz w:val="20"/>
        </w:rPr>
        <w:t>c</w:t>
      </w:r>
      <w:r w:rsidR="00865E91" w:rsidRPr="00865E91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>y</w:t>
      </w:r>
      <w:r w:rsidR="00865E91" w:rsidRPr="00865E91">
        <w:rPr>
          <w:rFonts w:ascii="Arial" w:hAnsi="Arial" w:cs="Arial"/>
          <w:sz w:val="20"/>
        </w:rPr>
        <w:t xml:space="preserve"> jednostkow</w:t>
      </w:r>
      <w:r>
        <w:rPr>
          <w:rFonts w:ascii="Arial" w:hAnsi="Arial" w:cs="Arial"/>
          <w:sz w:val="20"/>
        </w:rPr>
        <w:t>ej</w:t>
      </w:r>
      <w:r w:rsidR="00865E91" w:rsidRPr="00865E91">
        <w:rPr>
          <w:rFonts w:ascii="Arial" w:hAnsi="Arial" w:cs="Arial"/>
          <w:sz w:val="20"/>
        </w:rPr>
        <w:t xml:space="preserve"> określon</w:t>
      </w:r>
      <w:r>
        <w:rPr>
          <w:rFonts w:ascii="Arial" w:hAnsi="Arial" w:cs="Arial"/>
          <w:sz w:val="20"/>
        </w:rPr>
        <w:t>ej</w:t>
      </w:r>
      <w:r w:rsidR="00865E91" w:rsidRPr="00865E91">
        <w:rPr>
          <w:rFonts w:ascii="Arial" w:hAnsi="Arial" w:cs="Arial"/>
          <w:sz w:val="20"/>
        </w:rPr>
        <w:t xml:space="preserve"> w Formularzu cenowym - Załącznik nr </w:t>
      </w:r>
      <w:r w:rsidR="00020074">
        <w:rPr>
          <w:rFonts w:ascii="Arial" w:hAnsi="Arial" w:cs="Arial"/>
          <w:sz w:val="20"/>
        </w:rPr>
        <w:t>3</w:t>
      </w:r>
      <w:r w:rsidR="00865E91" w:rsidRPr="00865E91">
        <w:rPr>
          <w:rFonts w:ascii="Arial" w:hAnsi="Arial" w:cs="Arial"/>
          <w:sz w:val="20"/>
        </w:rPr>
        <w:t xml:space="preserve"> </w:t>
      </w:r>
      <w:r w:rsidR="00865E91" w:rsidRPr="009E07EE">
        <w:rPr>
          <w:rFonts w:ascii="Arial" w:hAnsi="Arial" w:cs="Arial"/>
          <w:sz w:val="20"/>
        </w:rPr>
        <w:t>w przypadku udzielenia przez Wykonawcę rabatów cenowych na realizację przedmiotu umowy</w:t>
      </w:r>
      <w:r w:rsidR="00020074">
        <w:rPr>
          <w:rFonts w:ascii="Arial" w:hAnsi="Arial" w:cs="Arial"/>
          <w:sz w:val="20"/>
        </w:rPr>
        <w:t>.</w:t>
      </w:r>
    </w:p>
    <w:p w14:paraId="7F586667" w14:textId="77777777" w:rsidR="007D1079" w:rsidRDefault="0059288D" w:rsidP="00D471FD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9288D">
        <w:rPr>
          <w:rFonts w:ascii="Arial" w:hAnsi="Arial" w:cs="Arial"/>
          <w:sz w:val="20"/>
        </w:rPr>
        <w:t xml:space="preserve">Wniosek o dokonanie zmiany umowy należy przedłożyć na piśmie a okoliczności mogące stanowić podstawę zmiany umowy powinny być uzasadnione i udokumentowane przez </w:t>
      </w:r>
      <w:r w:rsidR="00004E19" w:rsidRPr="00004E19">
        <w:rPr>
          <w:rFonts w:ascii="Arial" w:hAnsi="Arial" w:cs="Arial"/>
          <w:sz w:val="20"/>
        </w:rPr>
        <w:t>Stronę wnioskującą.</w:t>
      </w:r>
    </w:p>
    <w:p w14:paraId="7D5D7C6B" w14:textId="77777777" w:rsidR="0059288D" w:rsidRPr="00C100AB" w:rsidRDefault="00EB2731" w:rsidP="00D471FD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z</w:t>
      </w:r>
      <w:r w:rsidR="0059288D">
        <w:rPr>
          <w:rFonts w:ascii="Arial" w:hAnsi="Arial" w:cs="Arial"/>
          <w:sz w:val="20"/>
        </w:rPr>
        <w:t>miany niniejszej umowy</w:t>
      </w:r>
      <w:r w:rsidR="007B22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mogą nastąpić za zgodą Stron w </w:t>
      </w:r>
      <w:r w:rsidR="007B2236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>ie</w:t>
      </w:r>
      <w:r w:rsidR="007B2236">
        <w:rPr>
          <w:rFonts w:ascii="Arial" w:hAnsi="Arial" w:cs="Arial"/>
          <w:sz w:val="20"/>
        </w:rPr>
        <w:t xml:space="preserve"> pisem</w:t>
      </w:r>
      <w:r>
        <w:rPr>
          <w:rFonts w:ascii="Arial" w:hAnsi="Arial" w:cs="Arial"/>
          <w:sz w:val="20"/>
        </w:rPr>
        <w:t>nego aneksu</w:t>
      </w:r>
      <w:r w:rsidR="007B2236">
        <w:rPr>
          <w:rFonts w:ascii="Arial" w:hAnsi="Arial" w:cs="Arial"/>
          <w:sz w:val="20"/>
        </w:rPr>
        <w:t xml:space="preserve"> pod </w:t>
      </w:r>
      <w:r w:rsidR="007B2236" w:rsidRPr="00C100AB">
        <w:rPr>
          <w:rFonts w:ascii="Arial" w:hAnsi="Arial" w:cs="Arial"/>
          <w:sz w:val="20"/>
        </w:rPr>
        <w:t>rygorem nieważności.</w:t>
      </w:r>
    </w:p>
    <w:p w14:paraId="760244ED" w14:textId="1E383FDC" w:rsidR="006233ED" w:rsidRPr="006233ED" w:rsidRDefault="00C100AB" w:rsidP="006233ED">
      <w:pPr>
        <w:pStyle w:val="Tekstpodstawowywcity"/>
        <w:widowControl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C100AB">
        <w:rPr>
          <w:rFonts w:ascii="Arial" w:hAnsi="Arial" w:cs="Arial"/>
          <w:sz w:val="20"/>
        </w:rPr>
        <w:t>Postanowienia ust. 2 i 3 nie mają zastosowania do zmiany osób wyznaczonych do nadzoru nad realizacją umowy. Zmiana ta wymaga pisemnego powiadomienia drugiej Strony.</w:t>
      </w:r>
    </w:p>
    <w:p w14:paraId="3A37D369" w14:textId="77777777" w:rsidR="00BE1F05" w:rsidRPr="00254DE0" w:rsidRDefault="00BE1F05" w:rsidP="007D1079">
      <w:pPr>
        <w:pStyle w:val="Tekstpodstawowy"/>
        <w:tabs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</w:p>
    <w:p w14:paraId="0AB62E3A" w14:textId="24D5BA5F" w:rsidR="00E86E5F" w:rsidRPr="00254DE0" w:rsidRDefault="00E86E5F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bookmarkStart w:id="7" w:name="_Hlk139261238"/>
      <w:r w:rsidRPr="00254DE0">
        <w:rPr>
          <w:rFonts w:ascii="Arial" w:hAnsi="Arial" w:cs="Arial"/>
          <w:b/>
          <w:sz w:val="20"/>
        </w:rPr>
        <w:t>§</w:t>
      </w:r>
      <w:r w:rsidR="002A0E4D">
        <w:rPr>
          <w:rFonts w:ascii="Arial" w:hAnsi="Arial" w:cs="Arial"/>
          <w:b/>
          <w:sz w:val="20"/>
        </w:rPr>
        <w:t>10</w:t>
      </w:r>
    </w:p>
    <w:bookmarkEnd w:id="7"/>
    <w:p w14:paraId="0A181AB3" w14:textId="77777777" w:rsidR="003D0D6B" w:rsidRPr="00254DE0" w:rsidRDefault="003D0D6B" w:rsidP="003D0D6B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Odstąpienie od umowy</w:t>
      </w:r>
    </w:p>
    <w:p w14:paraId="0EA1E0A5" w14:textId="77777777" w:rsidR="002E38B9" w:rsidRDefault="002E38B9" w:rsidP="002E38B9">
      <w:pPr>
        <w:pStyle w:val="Tekstpodstawowywcity"/>
        <w:widowControl/>
        <w:numPr>
          <w:ilvl w:val="0"/>
          <w:numId w:val="26"/>
        </w:numPr>
        <w:snapToGrid w:val="0"/>
        <w:ind w:left="284" w:hanging="284"/>
        <w:jc w:val="both"/>
        <w:rPr>
          <w:rFonts w:ascii="Arial" w:hAnsi="Arial" w:cs="Arial"/>
          <w:sz w:val="20"/>
        </w:rPr>
      </w:pPr>
      <w:bookmarkStart w:id="8" w:name="_Hlk139357075"/>
      <w:r>
        <w:rPr>
          <w:rFonts w:ascii="Arial" w:hAnsi="Arial" w:cs="Arial"/>
          <w:sz w:val="20"/>
        </w:rPr>
        <w:t>Zamawiający może odstąpić od umowy w przypadku:</w:t>
      </w:r>
    </w:p>
    <w:bookmarkEnd w:id="8"/>
    <w:p w14:paraId="7333DCB3" w14:textId="77777777" w:rsidR="002E38B9" w:rsidRDefault="002E38B9" w:rsidP="002E38B9">
      <w:pPr>
        <w:pStyle w:val="Tekstpodstawowywcity"/>
        <w:widowControl/>
        <w:numPr>
          <w:ilvl w:val="0"/>
          <w:numId w:val="27"/>
        </w:numPr>
        <w:tabs>
          <w:tab w:val="num" w:pos="720"/>
        </w:tabs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zaistnienia okoliczności, o których mowa w art. 456 ust. 1 ustawy Prawo zamówień publicznych;</w:t>
      </w:r>
    </w:p>
    <w:p w14:paraId="27A6B92A" w14:textId="32A96A32" w:rsidR="002E38B9" w:rsidRDefault="002E38B9" w:rsidP="002E38B9">
      <w:pPr>
        <w:pStyle w:val="Tekstpodstawowywcity"/>
        <w:widowControl/>
        <w:numPr>
          <w:ilvl w:val="0"/>
          <w:numId w:val="27"/>
        </w:numPr>
        <w:tabs>
          <w:tab w:val="num" w:pos="720"/>
        </w:tabs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gdy kary umowny naliczone Wykonawcy osiągną poziom 5% wartości przedmiotu umowy brutto przewidzianego w umowie.</w:t>
      </w:r>
    </w:p>
    <w:p w14:paraId="421A36BB" w14:textId="77777777" w:rsidR="002E38B9" w:rsidRDefault="002E38B9" w:rsidP="002E38B9">
      <w:pPr>
        <w:pStyle w:val="Tekstpodstawowywcity"/>
        <w:widowControl/>
        <w:numPr>
          <w:ilvl w:val="0"/>
          <w:numId w:val="26"/>
        </w:numPr>
        <w:snapToGri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Odstąpienia dokonuje się</w:t>
      </w:r>
      <w:r>
        <w:t xml:space="preserve"> </w:t>
      </w:r>
      <w:r>
        <w:rPr>
          <w:rFonts w:ascii="Arial" w:hAnsi="Arial" w:cs="Arial"/>
          <w:sz w:val="20"/>
        </w:rPr>
        <w:t>na piśmie pod rygorem nieważności wraz z uzasadnieniem w terminie 30 dni od powzięcia wiadomości o okolicznościach wskazanych w ust. 1.</w:t>
      </w:r>
    </w:p>
    <w:p w14:paraId="02B27FCD" w14:textId="77777777" w:rsidR="002E38B9" w:rsidRDefault="002E38B9" w:rsidP="002E38B9">
      <w:pPr>
        <w:pStyle w:val="Tekstpodstawowywcity"/>
        <w:widowControl/>
        <w:numPr>
          <w:ilvl w:val="0"/>
          <w:numId w:val="26"/>
        </w:numPr>
        <w:snapToGri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rozwiązać umowę ze skutkiem natychmiastowym, bez wypowiedzenia</w:t>
      </w:r>
      <w:r>
        <w:rPr>
          <w:rFonts w:ascii="Arial" w:hAnsi="Arial" w:cs="Arial"/>
          <w:sz w:val="20"/>
        </w:rPr>
        <w:br/>
        <w:t>i ponoszenia jakiejkolwiek odpowiedzialności w razie rażącego naruszenia przez Wykonawcę postanowień niniejszej umowy, a w szczególności:</w:t>
      </w:r>
    </w:p>
    <w:p w14:paraId="14DD831D" w14:textId="77777777" w:rsidR="002E38B9" w:rsidRDefault="002E38B9" w:rsidP="002E38B9">
      <w:pPr>
        <w:widowControl w:val="0"/>
        <w:numPr>
          <w:ilvl w:val="0"/>
          <w:numId w:val="28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 najmniej trzykrotnych zastrzeżeń co do poprawności, terminowości świadczonych usług</w:t>
      </w:r>
      <w:r>
        <w:rPr>
          <w:rFonts w:ascii="Arial" w:hAnsi="Arial" w:cs="Arial"/>
          <w:snapToGrid w:val="0"/>
        </w:rPr>
        <w:br/>
        <w:t>w okresie 3 miesięcy, wniesionych przez Zamawiającego na piśmie;</w:t>
      </w:r>
    </w:p>
    <w:p w14:paraId="10FBA663" w14:textId="77777777" w:rsidR="002E38B9" w:rsidRDefault="002E38B9" w:rsidP="002E38B9">
      <w:pPr>
        <w:widowControl w:val="0"/>
        <w:numPr>
          <w:ilvl w:val="0"/>
          <w:numId w:val="28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  <w:t>braku terminowego usuwania zaniedbań po uprzednim dwukrotnym wezwaniu do tego Wykonawcy i  wyznaczeniu mu dodatkowego jednomiesięcznego terminu na usunięcie wad;</w:t>
      </w:r>
    </w:p>
    <w:p w14:paraId="6B31B401" w14:textId="6BDF7D83" w:rsidR="00613727" w:rsidRPr="000D1AC3" w:rsidRDefault="002E38B9" w:rsidP="00377CA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braku ważnej polisy ubezpieczeniowej.</w:t>
      </w:r>
    </w:p>
    <w:p w14:paraId="6DB81838" w14:textId="77777777" w:rsidR="00642046" w:rsidRDefault="00642046" w:rsidP="00A73F83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CD38924" w14:textId="499ED758" w:rsidR="003D0D6B" w:rsidRPr="00254DE0" w:rsidRDefault="003D0D6B" w:rsidP="00A73F83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2A0E4D">
        <w:rPr>
          <w:rFonts w:ascii="Arial" w:hAnsi="Arial" w:cs="Arial"/>
          <w:b/>
          <w:sz w:val="20"/>
        </w:rPr>
        <w:t>11</w:t>
      </w:r>
    </w:p>
    <w:p w14:paraId="0A4110CF" w14:textId="77777777" w:rsidR="00E86E5F" w:rsidRPr="00254DE0" w:rsidRDefault="00E86E5F" w:rsidP="003D0D6B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Nadzór nad umową</w:t>
      </w:r>
    </w:p>
    <w:p w14:paraId="7D2E89DF" w14:textId="01667622" w:rsidR="00F53F02" w:rsidRPr="00506A61" w:rsidRDefault="00E86E5F" w:rsidP="00506A61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0"/>
        </w:rPr>
      </w:pPr>
      <w:r w:rsidRPr="00254DE0">
        <w:rPr>
          <w:rFonts w:ascii="Arial" w:hAnsi="Arial" w:cs="Arial"/>
          <w:sz w:val="20"/>
        </w:rPr>
        <w:t>Osobą wyznaczoną ze strony Zamawiającego do przyjmowania dostaw i do nadzoru nad umową jest:</w:t>
      </w:r>
      <w:r w:rsidR="0058610A">
        <w:rPr>
          <w:rFonts w:ascii="Arial" w:hAnsi="Arial" w:cs="Arial"/>
          <w:sz w:val="20"/>
        </w:rPr>
        <w:t xml:space="preserve"> </w:t>
      </w:r>
      <w:r w:rsidR="00506A61" w:rsidRPr="00506A61">
        <w:rPr>
          <w:rFonts w:ascii="Arial" w:hAnsi="Arial" w:cs="Arial"/>
          <w:snapToGrid w:val="0"/>
          <w:sz w:val="20"/>
        </w:rPr>
        <w:t>Łukasz Lipiński – Kierownik Działu Logistyki i Zarządzania Majątkiem</w:t>
      </w:r>
      <w:r w:rsidR="00506A61">
        <w:rPr>
          <w:rFonts w:ascii="Arial" w:hAnsi="Arial" w:cs="Arial"/>
          <w:snapToGrid w:val="0"/>
          <w:sz w:val="20"/>
        </w:rPr>
        <w:t xml:space="preserve">, </w:t>
      </w:r>
      <w:r w:rsidR="00506A61" w:rsidRPr="00506A61">
        <w:rPr>
          <w:rFonts w:ascii="Arial" w:hAnsi="Arial" w:cs="Arial"/>
          <w:snapToGrid w:val="0"/>
          <w:sz w:val="20"/>
        </w:rPr>
        <w:t>tel. 507-071-483,</w:t>
      </w:r>
      <w:r w:rsidR="00506A61">
        <w:rPr>
          <w:rFonts w:ascii="Arial" w:hAnsi="Arial" w:cs="Arial"/>
          <w:snapToGrid w:val="0"/>
          <w:sz w:val="20"/>
        </w:rPr>
        <w:br/>
      </w:r>
      <w:r w:rsidR="00506A61" w:rsidRPr="00506A61">
        <w:rPr>
          <w:rFonts w:ascii="Arial" w:hAnsi="Arial" w:cs="Arial"/>
          <w:snapToGrid w:val="0"/>
          <w:sz w:val="20"/>
        </w:rPr>
        <w:t>e-mail: lipinski@wsd.org.pl</w:t>
      </w:r>
      <w:r w:rsidR="00506A61">
        <w:rPr>
          <w:rFonts w:ascii="Arial" w:hAnsi="Arial" w:cs="Arial"/>
          <w:snapToGrid w:val="0"/>
          <w:sz w:val="20"/>
        </w:rPr>
        <w:t>.</w:t>
      </w:r>
    </w:p>
    <w:p w14:paraId="7D6C2472" w14:textId="77777777" w:rsidR="00E86E5F" w:rsidRPr="00254DE0" w:rsidRDefault="00E86E5F" w:rsidP="00D471FD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Osobą wyznaczoną ze strony Wykonawcy do nadzoru nad  umową jest: </w:t>
      </w:r>
    </w:p>
    <w:p w14:paraId="38BF341B" w14:textId="77777777" w:rsidR="006E05FB" w:rsidRPr="00254DE0" w:rsidRDefault="00E86E5F" w:rsidP="00E86E5F">
      <w:pPr>
        <w:pStyle w:val="Tekstpodstawowy"/>
        <w:tabs>
          <w:tab w:val="left" w:pos="357"/>
        </w:tabs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ab/>
      </w:r>
      <w:r w:rsidR="0058610A" w:rsidRPr="0058610A">
        <w:rPr>
          <w:rFonts w:ascii="Arial" w:hAnsi="Arial" w:cs="Arial"/>
          <w:sz w:val="20"/>
        </w:rPr>
        <w:t>……………….………</w:t>
      </w:r>
      <w:r w:rsidR="0058610A">
        <w:rPr>
          <w:rFonts w:ascii="Arial" w:hAnsi="Arial" w:cs="Arial"/>
          <w:sz w:val="20"/>
        </w:rPr>
        <w:t>…….</w:t>
      </w:r>
      <w:r w:rsidR="0058610A" w:rsidRPr="0058610A">
        <w:rPr>
          <w:rFonts w:ascii="Arial" w:hAnsi="Arial" w:cs="Arial"/>
          <w:sz w:val="20"/>
        </w:rPr>
        <w:t>………….– tel.</w:t>
      </w:r>
      <w:r w:rsidR="00EE0B53">
        <w:rPr>
          <w:rFonts w:ascii="Arial" w:hAnsi="Arial" w:cs="Arial"/>
          <w:sz w:val="20"/>
        </w:rPr>
        <w:t xml:space="preserve"> ..</w:t>
      </w:r>
      <w:r w:rsidR="0058610A" w:rsidRPr="0058610A">
        <w:rPr>
          <w:rFonts w:ascii="Arial" w:hAnsi="Arial" w:cs="Arial"/>
          <w:sz w:val="20"/>
        </w:rPr>
        <w:t>……………………, e-mail: ……………………………..</w:t>
      </w:r>
    </w:p>
    <w:p w14:paraId="1A3ED20B" w14:textId="77777777" w:rsidR="00466E83" w:rsidRDefault="00466E83" w:rsidP="007E1591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770CA87D" w14:textId="26C83D7D" w:rsidR="00F54E04" w:rsidRPr="00254DE0" w:rsidRDefault="00F54E04" w:rsidP="00F54E04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2A0E4D">
        <w:rPr>
          <w:rFonts w:ascii="Arial" w:hAnsi="Arial" w:cs="Arial"/>
          <w:b/>
          <w:sz w:val="20"/>
        </w:rPr>
        <w:t>12</w:t>
      </w:r>
    </w:p>
    <w:p w14:paraId="3BA8C1F7" w14:textId="77777777" w:rsidR="00F54E04" w:rsidRPr="00254DE0" w:rsidRDefault="00F54E04" w:rsidP="00F54E0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Poufność informacji</w:t>
      </w:r>
    </w:p>
    <w:p w14:paraId="5B22071C" w14:textId="77777777" w:rsidR="00561C9E" w:rsidRDefault="00561C9E" w:rsidP="009B28C9">
      <w:pPr>
        <w:pStyle w:val="Tekstpodstawowy3"/>
        <w:widowControl w:val="0"/>
        <w:tabs>
          <w:tab w:val="num" w:pos="180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Strony umowy zobowiązują się do zachowania poufności w stosunku do wszelkich informacji,</w:t>
      </w:r>
      <w:r>
        <w:rPr>
          <w:rFonts w:cs="Arial"/>
          <w:sz w:val="20"/>
        </w:rPr>
        <w:br/>
        <w:t>w których posiadanie weszły lub wejdą w związku z realizacją niniejszej umowy oraz do odpowiedniego zabezpieczenia wszelkich dokumentów przekazanych przez drugą Stronę. Uzyskane informacje oraz otrzymane dokumenty mogą być wykorzystywane wyłącznie w celach związanych z realizacją niniejszej umowy.</w:t>
      </w:r>
    </w:p>
    <w:p w14:paraId="1D463617" w14:textId="77777777" w:rsidR="003C2F38" w:rsidRDefault="003C2F38" w:rsidP="00561C9E">
      <w:pPr>
        <w:widowControl w:val="0"/>
        <w:tabs>
          <w:tab w:val="left" w:pos="4253"/>
        </w:tabs>
        <w:rPr>
          <w:rFonts w:ascii="Arial" w:hAnsi="Arial" w:cs="Arial"/>
          <w:b/>
          <w:snapToGrid w:val="0"/>
        </w:rPr>
      </w:pPr>
    </w:p>
    <w:p w14:paraId="156A3B19" w14:textId="6DFA70EF" w:rsidR="00441452" w:rsidRPr="00254DE0" w:rsidRDefault="003D0D6B" w:rsidP="003D0D6B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0A6F10">
        <w:rPr>
          <w:rFonts w:ascii="Arial" w:hAnsi="Arial" w:cs="Arial"/>
          <w:b/>
          <w:snapToGrid w:val="0"/>
        </w:rPr>
        <w:t>1</w:t>
      </w:r>
      <w:r w:rsidR="002A0E4D">
        <w:rPr>
          <w:rFonts w:ascii="Arial" w:hAnsi="Arial" w:cs="Arial"/>
          <w:b/>
          <w:snapToGrid w:val="0"/>
        </w:rPr>
        <w:t>3</w:t>
      </w:r>
    </w:p>
    <w:p w14:paraId="2769FAF6" w14:textId="77777777" w:rsidR="00441452" w:rsidRPr="00254DE0" w:rsidRDefault="00441452">
      <w:pPr>
        <w:pStyle w:val="Nagwek5"/>
        <w:tabs>
          <w:tab w:val="clear" w:pos="357"/>
        </w:tabs>
        <w:rPr>
          <w:rFonts w:cs="Arial"/>
          <w:snapToGrid w:val="0"/>
        </w:rPr>
      </w:pPr>
      <w:r w:rsidRPr="00254DE0">
        <w:rPr>
          <w:rFonts w:cs="Arial"/>
          <w:snapToGrid w:val="0"/>
        </w:rPr>
        <w:t>Postanowienia końcowe</w:t>
      </w:r>
    </w:p>
    <w:p w14:paraId="27CD70C8" w14:textId="77777777" w:rsidR="006F21C6" w:rsidRPr="006F21C6" w:rsidRDefault="00790C68" w:rsidP="00D471FD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bookmarkStart w:id="9" w:name="_Hlk132955526"/>
      <w:r w:rsidRPr="006F21C6">
        <w:rPr>
          <w:sz w:val="20"/>
        </w:rPr>
        <w:t>W sprawach nieu</w:t>
      </w:r>
      <w:r w:rsidR="00100338">
        <w:rPr>
          <w:sz w:val="20"/>
        </w:rPr>
        <w:t>regulowanych</w:t>
      </w:r>
      <w:r w:rsidRPr="006F21C6">
        <w:rPr>
          <w:sz w:val="20"/>
        </w:rPr>
        <w:t xml:space="preserve"> niniejszą umową mają zastosowanie przepisy </w:t>
      </w:r>
      <w:r w:rsidR="006344DE">
        <w:rPr>
          <w:sz w:val="20"/>
        </w:rPr>
        <w:t>K</w:t>
      </w:r>
      <w:r w:rsidRPr="006F21C6">
        <w:rPr>
          <w:sz w:val="20"/>
        </w:rPr>
        <w:t>odeksu cywilnego oraz ustawy z dnia 11 września 2019 r. Prawo zamówień publicznych</w:t>
      </w:r>
      <w:r w:rsidR="006344DE">
        <w:rPr>
          <w:sz w:val="20"/>
        </w:rPr>
        <w:t>.</w:t>
      </w:r>
    </w:p>
    <w:bookmarkEnd w:id="9"/>
    <w:p w14:paraId="00E3D2B8" w14:textId="77777777" w:rsidR="00087694" w:rsidRDefault="00790C68" w:rsidP="00087694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6F21C6">
        <w:rPr>
          <w:sz w:val="20"/>
        </w:rPr>
        <w:t>Strony zobowiązują się załatwiać spory wynikłe na tle stosowania niniejszej umowy polubownie</w:t>
      </w:r>
      <w:r w:rsidR="000B0E37">
        <w:rPr>
          <w:sz w:val="20"/>
        </w:rPr>
        <w:br/>
      </w:r>
      <w:r w:rsidRPr="006F21C6">
        <w:rPr>
          <w:sz w:val="20"/>
        </w:rPr>
        <w:t xml:space="preserve">w drodze negocjacji. W wypadku, gdy </w:t>
      </w:r>
      <w:r w:rsidR="00321B3B">
        <w:rPr>
          <w:sz w:val="20"/>
        </w:rPr>
        <w:t>S</w:t>
      </w:r>
      <w:r w:rsidRPr="006F21C6">
        <w:rPr>
          <w:sz w:val="20"/>
        </w:rPr>
        <w:t>trony nie osiągną porozumienia w powyższy sposób mogą poddać spór pod rozstrzygnięcie sądu powszechnego właściwego miejscowo dla siedziby Zamawiającego.</w:t>
      </w:r>
    </w:p>
    <w:p w14:paraId="2DD51479" w14:textId="5315DF00" w:rsidR="00087694" w:rsidRPr="00087694" w:rsidRDefault="00087694" w:rsidP="00087694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087694">
        <w:rPr>
          <w:rFonts w:cs="Arial"/>
          <w:sz w:val="20"/>
        </w:rPr>
        <w:t xml:space="preserve">Umowę zawarto w formie </w:t>
      </w:r>
      <w:r w:rsidR="00FF29CC">
        <w:rPr>
          <w:rFonts w:cs="Arial"/>
          <w:sz w:val="20"/>
        </w:rPr>
        <w:t>elektronicznej</w:t>
      </w:r>
      <w:r w:rsidRPr="00087694">
        <w:rPr>
          <w:rFonts w:cs="Arial"/>
          <w:sz w:val="20"/>
        </w:rPr>
        <w:t>.*/Umowę sporządzono w dwóch jednobrzmiących egzemplarzach, po jednym dla każdej ze Stron.**</w:t>
      </w:r>
    </w:p>
    <w:p w14:paraId="1C67DECD" w14:textId="77777777" w:rsidR="00E9452F" w:rsidRDefault="00E9452F" w:rsidP="00B370A5">
      <w:pPr>
        <w:pStyle w:val="Tekstpodstawowywcity"/>
        <w:ind w:left="360" w:firstLine="349"/>
        <w:jc w:val="both"/>
        <w:rPr>
          <w:rFonts w:ascii="Arial" w:hAnsi="Arial" w:cs="Arial"/>
          <w:b/>
          <w:sz w:val="20"/>
        </w:rPr>
      </w:pPr>
    </w:p>
    <w:p w14:paraId="0D23AE9B" w14:textId="77777777" w:rsidR="00E9452F" w:rsidRDefault="00E9452F" w:rsidP="00B370A5">
      <w:pPr>
        <w:pStyle w:val="Tekstpodstawowywcity"/>
        <w:ind w:left="360" w:firstLine="349"/>
        <w:jc w:val="both"/>
        <w:rPr>
          <w:rFonts w:ascii="Arial" w:hAnsi="Arial" w:cs="Arial"/>
          <w:b/>
          <w:sz w:val="20"/>
        </w:rPr>
      </w:pPr>
    </w:p>
    <w:p w14:paraId="0CAD94D3" w14:textId="68D05C0A" w:rsidR="00441452" w:rsidRPr="00254DE0" w:rsidRDefault="00441452" w:rsidP="00B370A5">
      <w:pPr>
        <w:pStyle w:val="Tekstpodstawowywcity"/>
        <w:ind w:left="360" w:firstLine="349"/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b/>
          <w:sz w:val="20"/>
        </w:rPr>
        <w:t>WYKONAWCA:                                                                               ZAMAWIAJĄCY:</w:t>
      </w:r>
    </w:p>
    <w:p w14:paraId="381B4BED" w14:textId="77777777" w:rsidR="00094B82" w:rsidRDefault="00094B82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2D841C1B" w14:textId="77777777" w:rsidR="00642046" w:rsidRDefault="00642046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A99E760" w14:textId="77777777" w:rsidR="00642046" w:rsidRDefault="00642046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C5E2429" w14:textId="77777777" w:rsidR="00642046" w:rsidRDefault="00642046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A65ED8A" w14:textId="77777777" w:rsidR="00642046" w:rsidRDefault="00642046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CAC3B18" w14:textId="77777777" w:rsidR="00642046" w:rsidRDefault="00642046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B57BCED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57C9035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7AA5545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2A47530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44B886A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01A5F2E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E8A4230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3FEE0D9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483E49F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217AAD2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2B5B8EB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E1B1F5C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31B9EF8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8FE6E3E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0B81EA7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714C3B2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2991E17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6720E20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3112B1C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5BB7BC0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F615347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A5FA75A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7158AE0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B65CB3E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552B19E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1FF40C8" w14:textId="77777777" w:rsidR="00E9452F" w:rsidRDefault="00E9452F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52680BC" w14:textId="77777777" w:rsidR="00D96605" w:rsidRDefault="00D96605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78CE57D" w14:textId="2AADF7D1" w:rsidR="00087694" w:rsidRPr="00D96605" w:rsidRDefault="00087694" w:rsidP="00087694">
      <w:pPr>
        <w:widowControl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96605">
        <w:rPr>
          <w:rFonts w:ascii="Arial" w:hAnsi="Arial" w:cs="Arial"/>
          <w:sz w:val="14"/>
          <w:szCs w:val="14"/>
        </w:rPr>
        <w:t>*dotyczy formy elektronicznej. Umowa została zawarta w dniu opatrzenia umowy kwalifikowanym podpisem elektronicznym przez ostatnią</w:t>
      </w:r>
      <w:r w:rsidR="002D3BFE">
        <w:rPr>
          <w:rFonts w:ascii="Arial" w:hAnsi="Arial" w:cs="Arial"/>
          <w:sz w:val="14"/>
          <w:szCs w:val="14"/>
        </w:rPr>
        <w:br/>
      </w:r>
      <w:r w:rsidRPr="00D96605">
        <w:rPr>
          <w:rFonts w:ascii="Arial" w:hAnsi="Arial" w:cs="Arial"/>
          <w:sz w:val="14"/>
          <w:szCs w:val="14"/>
        </w:rPr>
        <w:t>z uprawnionych osób</w:t>
      </w:r>
    </w:p>
    <w:p w14:paraId="434C99E4" w14:textId="77777777" w:rsidR="00087694" w:rsidRPr="00D96605" w:rsidRDefault="00087694" w:rsidP="00087694">
      <w:pPr>
        <w:widowControl w:val="0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96605">
        <w:rPr>
          <w:rFonts w:ascii="Arial" w:hAnsi="Arial" w:cs="Arial"/>
          <w:sz w:val="14"/>
          <w:szCs w:val="14"/>
        </w:rPr>
        <w:t>**dotyczy formy pisemnej umowy</w:t>
      </w:r>
    </w:p>
    <w:p w14:paraId="1DEF6417" w14:textId="075F12C6" w:rsidR="008A72FC" w:rsidRPr="00D96605" w:rsidRDefault="00077E07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  <w:r w:rsidRPr="00D96605">
        <w:rPr>
          <w:rFonts w:ascii="Arial" w:hAnsi="Arial" w:cs="Arial"/>
          <w:sz w:val="14"/>
          <w:szCs w:val="14"/>
        </w:rPr>
        <w:t>*</w:t>
      </w:r>
      <w:r w:rsidR="00642046">
        <w:rPr>
          <w:rFonts w:ascii="Arial" w:hAnsi="Arial" w:cs="Arial"/>
          <w:sz w:val="14"/>
          <w:szCs w:val="14"/>
        </w:rPr>
        <w:t>*</w:t>
      </w:r>
      <w:r w:rsidRPr="00D96605">
        <w:rPr>
          <w:rFonts w:ascii="Arial" w:hAnsi="Arial" w:cs="Arial"/>
          <w:sz w:val="14"/>
          <w:szCs w:val="14"/>
        </w:rPr>
        <w:t>* niepotrzebne skreślić</w:t>
      </w:r>
    </w:p>
    <w:p w14:paraId="31291CD8" w14:textId="77777777" w:rsidR="008A72FC" w:rsidRDefault="008A72F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DA8ACE5" w14:textId="77777777" w:rsidR="008A72FC" w:rsidRDefault="008A72FC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A3CA4BC" w14:textId="77777777" w:rsidR="00382B8F" w:rsidRDefault="00457446" w:rsidP="00382B8F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354212">
        <w:rPr>
          <w:rFonts w:ascii="Arial" w:hAnsi="Arial" w:cs="Arial"/>
          <w:sz w:val="18"/>
          <w:szCs w:val="18"/>
        </w:rPr>
        <w:t xml:space="preserve"> </w:t>
      </w:r>
      <w:r w:rsidR="00382B8F">
        <w:rPr>
          <w:rFonts w:ascii="Arial" w:hAnsi="Arial" w:cs="Arial"/>
          <w:sz w:val="18"/>
          <w:szCs w:val="18"/>
        </w:rPr>
        <w:t>Załączniki:</w:t>
      </w:r>
    </w:p>
    <w:p w14:paraId="53886769" w14:textId="77777777" w:rsidR="00382B8F" w:rsidRDefault="00382B8F" w:rsidP="00D471FD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oferty.</w:t>
      </w:r>
    </w:p>
    <w:p w14:paraId="50EE3FC0" w14:textId="7961BBE0" w:rsidR="00405285" w:rsidRDefault="00405285" w:rsidP="00D471FD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przedmiotu zamówienia.</w:t>
      </w:r>
    </w:p>
    <w:p w14:paraId="264C7D03" w14:textId="13F089BA" w:rsidR="004A4D5A" w:rsidRDefault="00382B8F" w:rsidP="004A4D5A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cenowy.</w:t>
      </w:r>
    </w:p>
    <w:p w14:paraId="5E58BFC5" w14:textId="2602FEEB" w:rsidR="00405285" w:rsidRPr="005D51E7" w:rsidRDefault="00405285" w:rsidP="004A4D5A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05285">
        <w:rPr>
          <w:rFonts w:ascii="Arial" w:hAnsi="Arial" w:cs="Arial"/>
          <w:sz w:val="18"/>
          <w:szCs w:val="18"/>
        </w:rPr>
        <w:t>Harmonogram wykonywania przeglądów okresowych w ramach usługi serwisowej</w:t>
      </w:r>
      <w:r>
        <w:rPr>
          <w:rFonts w:ascii="Arial" w:hAnsi="Arial" w:cs="Arial"/>
          <w:sz w:val="18"/>
          <w:szCs w:val="18"/>
        </w:rPr>
        <w:t>.</w:t>
      </w:r>
    </w:p>
    <w:p w14:paraId="4BB55D18" w14:textId="77777777" w:rsidR="008064CC" w:rsidRDefault="008064CC" w:rsidP="004A4D5A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3F68AE45" w14:textId="77777777" w:rsidR="008A72FC" w:rsidRDefault="008A72FC" w:rsidP="004A4D5A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07C15257" w14:textId="77777777" w:rsidR="004A4D5A" w:rsidRPr="00D96605" w:rsidRDefault="004A4D5A" w:rsidP="00BB281E">
      <w:pPr>
        <w:widowControl w:val="0"/>
        <w:spacing w:line="360" w:lineRule="auto"/>
        <w:rPr>
          <w:rFonts w:ascii="Arial" w:hAnsi="Arial" w:cs="Arial"/>
          <w:i/>
          <w:iCs/>
          <w:sz w:val="16"/>
          <w:szCs w:val="16"/>
          <w:lang w:eastAsia="zh-CN"/>
        </w:rPr>
      </w:pPr>
      <w:r w:rsidRPr="00D96605">
        <w:rPr>
          <w:rFonts w:ascii="Arial" w:hAnsi="Arial" w:cs="Arial"/>
          <w:i/>
          <w:iCs/>
          <w:sz w:val="16"/>
          <w:szCs w:val="16"/>
          <w:lang w:eastAsia="zh-CN"/>
        </w:rPr>
        <w:t>Sporządził</w:t>
      </w:r>
      <w:r w:rsidR="00FC020F" w:rsidRPr="00D96605">
        <w:rPr>
          <w:rFonts w:ascii="Arial" w:hAnsi="Arial" w:cs="Arial"/>
          <w:i/>
          <w:iCs/>
          <w:sz w:val="16"/>
          <w:szCs w:val="16"/>
          <w:lang w:eastAsia="zh-CN"/>
        </w:rPr>
        <w:t>a</w:t>
      </w:r>
      <w:r w:rsidRPr="00D96605">
        <w:rPr>
          <w:rFonts w:ascii="Arial" w:hAnsi="Arial" w:cs="Arial"/>
          <w:i/>
          <w:iCs/>
          <w:sz w:val="16"/>
          <w:szCs w:val="16"/>
          <w:lang w:eastAsia="zh-CN"/>
        </w:rPr>
        <w:t>: Joanna Przybył</w:t>
      </w:r>
    </w:p>
    <w:sectPr w:rsidR="004A4D5A" w:rsidRPr="00D96605" w:rsidSect="004443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418" w:bottom="1276" w:left="1418" w:header="567" w:footer="45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CEDE" w14:textId="77777777" w:rsidR="00B03AC5" w:rsidRDefault="00B03AC5" w:rsidP="00D96746">
      <w:r>
        <w:separator/>
      </w:r>
    </w:p>
  </w:endnote>
  <w:endnote w:type="continuationSeparator" w:id="0">
    <w:p w14:paraId="5BD909C4" w14:textId="77777777" w:rsidR="00B03AC5" w:rsidRDefault="00B03AC5" w:rsidP="00D9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55A" w14:textId="28C4038F" w:rsidR="000D1AC3" w:rsidRDefault="000D1AC3" w:rsidP="000D1AC3">
    <w:pPr>
      <w:pStyle w:val="Stopka"/>
      <w:jc w:val="right"/>
      <w:rPr>
        <w:rFonts w:ascii="Arial" w:hAnsi="Arial" w:cs="Arial"/>
        <w:b/>
        <w:bCs/>
        <w:sz w:val="16"/>
        <w:szCs w:val="16"/>
      </w:rPr>
    </w:pPr>
    <w:r w:rsidRPr="000D1AC3">
      <w:rPr>
        <w:rFonts w:ascii="Arial" w:hAnsi="Arial" w:cs="Arial"/>
        <w:sz w:val="16"/>
        <w:szCs w:val="16"/>
      </w:rPr>
      <w:t xml:space="preserve">Strona </w:t>
    </w:r>
    <w:r w:rsidRPr="000D1AC3">
      <w:rPr>
        <w:rFonts w:ascii="Arial" w:hAnsi="Arial" w:cs="Arial"/>
        <w:b/>
        <w:bCs/>
        <w:sz w:val="16"/>
        <w:szCs w:val="16"/>
      </w:rPr>
      <w:fldChar w:fldCharType="begin"/>
    </w:r>
    <w:r w:rsidRPr="000D1AC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D1AC3">
      <w:rPr>
        <w:rFonts w:ascii="Arial" w:hAnsi="Arial" w:cs="Arial"/>
        <w:b/>
        <w:bCs/>
        <w:sz w:val="16"/>
        <w:szCs w:val="16"/>
      </w:rPr>
      <w:fldChar w:fldCharType="separate"/>
    </w:r>
    <w:r w:rsidR="00300753">
      <w:rPr>
        <w:rFonts w:ascii="Arial" w:hAnsi="Arial" w:cs="Arial"/>
        <w:b/>
        <w:bCs/>
        <w:noProof/>
        <w:sz w:val="16"/>
        <w:szCs w:val="16"/>
      </w:rPr>
      <w:t>1</w:t>
    </w:r>
    <w:r w:rsidRPr="000D1AC3">
      <w:rPr>
        <w:rFonts w:ascii="Arial" w:hAnsi="Arial" w:cs="Arial"/>
        <w:b/>
        <w:bCs/>
        <w:sz w:val="16"/>
        <w:szCs w:val="16"/>
      </w:rPr>
      <w:fldChar w:fldCharType="end"/>
    </w:r>
    <w:r w:rsidRPr="000D1AC3">
      <w:rPr>
        <w:rFonts w:ascii="Arial" w:hAnsi="Arial" w:cs="Arial"/>
        <w:sz w:val="16"/>
        <w:szCs w:val="16"/>
      </w:rPr>
      <w:t xml:space="preserve"> z </w:t>
    </w:r>
    <w:r w:rsidRPr="000D1AC3">
      <w:rPr>
        <w:rFonts w:ascii="Arial" w:hAnsi="Arial" w:cs="Arial"/>
        <w:b/>
        <w:bCs/>
        <w:sz w:val="16"/>
        <w:szCs w:val="16"/>
      </w:rPr>
      <w:fldChar w:fldCharType="begin"/>
    </w:r>
    <w:r w:rsidRPr="000D1AC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D1AC3">
      <w:rPr>
        <w:rFonts w:ascii="Arial" w:hAnsi="Arial" w:cs="Arial"/>
        <w:b/>
        <w:bCs/>
        <w:sz w:val="16"/>
        <w:szCs w:val="16"/>
      </w:rPr>
      <w:fldChar w:fldCharType="separate"/>
    </w:r>
    <w:r w:rsidR="00300753">
      <w:rPr>
        <w:rFonts w:ascii="Arial" w:hAnsi="Arial" w:cs="Arial"/>
        <w:b/>
        <w:bCs/>
        <w:noProof/>
        <w:sz w:val="16"/>
        <w:szCs w:val="16"/>
      </w:rPr>
      <w:t>9</w:t>
    </w:r>
    <w:r w:rsidRPr="000D1AC3">
      <w:rPr>
        <w:rFonts w:ascii="Arial" w:hAnsi="Arial" w:cs="Arial"/>
        <w:b/>
        <w:bCs/>
        <w:sz w:val="16"/>
        <w:szCs w:val="16"/>
      </w:rPr>
      <w:fldChar w:fldCharType="end"/>
    </w:r>
  </w:p>
  <w:p w14:paraId="2AE01337" w14:textId="77777777" w:rsidR="000D1AC3" w:rsidRPr="000D1AC3" w:rsidRDefault="000D1AC3" w:rsidP="000D1AC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CECE" w14:textId="2F9998BC" w:rsidR="00035DB3" w:rsidRDefault="000D1AC3" w:rsidP="000D1AC3">
    <w:pPr>
      <w:pStyle w:val="Stopka"/>
      <w:jc w:val="right"/>
      <w:rPr>
        <w:rFonts w:ascii="Arial" w:hAnsi="Arial" w:cs="Arial"/>
        <w:b/>
        <w:bCs/>
        <w:sz w:val="16"/>
        <w:szCs w:val="16"/>
      </w:rPr>
    </w:pPr>
    <w:r w:rsidRPr="000D1AC3">
      <w:rPr>
        <w:rFonts w:ascii="Arial" w:hAnsi="Arial" w:cs="Arial"/>
        <w:sz w:val="16"/>
        <w:szCs w:val="16"/>
      </w:rPr>
      <w:t xml:space="preserve">Strona </w:t>
    </w:r>
    <w:r w:rsidRPr="000D1AC3">
      <w:rPr>
        <w:rFonts w:ascii="Arial" w:hAnsi="Arial" w:cs="Arial"/>
        <w:b/>
        <w:bCs/>
        <w:sz w:val="16"/>
        <w:szCs w:val="16"/>
      </w:rPr>
      <w:fldChar w:fldCharType="begin"/>
    </w:r>
    <w:r w:rsidRPr="000D1AC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D1AC3">
      <w:rPr>
        <w:rFonts w:ascii="Arial" w:hAnsi="Arial" w:cs="Arial"/>
        <w:b/>
        <w:bCs/>
        <w:sz w:val="16"/>
        <w:szCs w:val="16"/>
      </w:rPr>
      <w:fldChar w:fldCharType="separate"/>
    </w:r>
    <w:r w:rsidRPr="000D1AC3">
      <w:rPr>
        <w:rFonts w:ascii="Arial" w:hAnsi="Arial" w:cs="Arial"/>
        <w:b/>
        <w:bCs/>
        <w:sz w:val="16"/>
        <w:szCs w:val="16"/>
      </w:rPr>
      <w:t>1</w:t>
    </w:r>
    <w:r w:rsidRPr="000D1AC3">
      <w:rPr>
        <w:rFonts w:ascii="Arial" w:hAnsi="Arial" w:cs="Arial"/>
        <w:b/>
        <w:bCs/>
        <w:sz w:val="16"/>
        <w:szCs w:val="16"/>
      </w:rPr>
      <w:fldChar w:fldCharType="end"/>
    </w:r>
    <w:r w:rsidRPr="000D1AC3">
      <w:rPr>
        <w:rFonts w:ascii="Arial" w:hAnsi="Arial" w:cs="Arial"/>
        <w:sz w:val="16"/>
        <w:szCs w:val="16"/>
      </w:rPr>
      <w:t xml:space="preserve"> z </w:t>
    </w:r>
    <w:r w:rsidRPr="000D1AC3">
      <w:rPr>
        <w:rFonts w:ascii="Arial" w:hAnsi="Arial" w:cs="Arial"/>
        <w:b/>
        <w:bCs/>
        <w:sz w:val="16"/>
        <w:szCs w:val="16"/>
      </w:rPr>
      <w:fldChar w:fldCharType="begin"/>
    </w:r>
    <w:r w:rsidRPr="000D1AC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D1AC3">
      <w:rPr>
        <w:rFonts w:ascii="Arial" w:hAnsi="Arial" w:cs="Arial"/>
        <w:b/>
        <w:bCs/>
        <w:sz w:val="16"/>
        <w:szCs w:val="16"/>
      </w:rPr>
      <w:fldChar w:fldCharType="separate"/>
    </w:r>
    <w:r w:rsidRPr="000D1AC3">
      <w:rPr>
        <w:rFonts w:ascii="Arial" w:hAnsi="Arial" w:cs="Arial"/>
        <w:b/>
        <w:bCs/>
        <w:sz w:val="16"/>
        <w:szCs w:val="16"/>
      </w:rPr>
      <w:t>2</w:t>
    </w:r>
    <w:r w:rsidRPr="000D1AC3">
      <w:rPr>
        <w:rFonts w:ascii="Arial" w:hAnsi="Arial" w:cs="Arial"/>
        <w:b/>
        <w:bCs/>
        <w:sz w:val="16"/>
        <w:szCs w:val="16"/>
      </w:rPr>
      <w:fldChar w:fldCharType="end"/>
    </w:r>
  </w:p>
  <w:p w14:paraId="2E403120" w14:textId="77777777" w:rsidR="000D1AC3" w:rsidRPr="000D1AC3" w:rsidRDefault="000D1AC3" w:rsidP="000D1AC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CE46" w14:textId="77777777" w:rsidR="00B03AC5" w:rsidRDefault="00B03AC5" w:rsidP="00D96746">
      <w:r>
        <w:separator/>
      </w:r>
    </w:p>
  </w:footnote>
  <w:footnote w:type="continuationSeparator" w:id="0">
    <w:p w14:paraId="1BFEFC0D" w14:textId="77777777" w:rsidR="00B03AC5" w:rsidRDefault="00B03AC5" w:rsidP="00D9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2219" w14:textId="77777777" w:rsidR="00D96746" w:rsidRDefault="00D96746">
    <w:pPr>
      <w:pStyle w:val="Nagwek"/>
    </w:pPr>
  </w:p>
  <w:p w14:paraId="1952073B" w14:textId="77777777" w:rsidR="00D96746" w:rsidRDefault="00D96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9C8A" w14:textId="35BBB4A5" w:rsidR="00333F81" w:rsidRPr="00F1422F" w:rsidRDefault="00333F81" w:rsidP="00333F81">
    <w:pPr>
      <w:pStyle w:val="Nagwek1"/>
      <w:jc w:val="right"/>
      <w:rPr>
        <w:rFonts w:cs="Arial"/>
        <w:b w:val="0"/>
        <w:bCs/>
        <w:sz w:val="20"/>
        <w:u w:val="none"/>
      </w:rPr>
    </w:pPr>
    <w:r w:rsidRPr="00F1422F">
      <w:rPr>
        <w:rFonts w:cs="Arial"/>
        <w:b w:val="0"/>
        <w:bCs/>
        <w:sz w:val="20"/>
        <w:u w:val="none"/>
      </w:rPr>
      <w:t xml:space="preserve">Załącznik nr </w:t>
    </w:r>
    <w:r w:rsidR="00035DB3">
      <w:rPr>
        <w:rFonts w:cs="Arial"/>
        <w:b w:val="0"/>
        <w:bCs/>
        <w:sz w:val="20"/>
        <w:u w:val="none"/>
      </w:rPr>
      <w:t>5</w:t>
    </w:r>
    <w:r w:rsidRPr="00F1422F">
      <w:rPr>
        <w:rFonts w:cs="Arial"/>
        <w:b w:val="0"/>
        <w:bCs/>
        <w:sz w:val="20"/>
        <w:u w:val="none"/>
      </w:rPr>
      <w:t xml:space="preserve"> do SWZ -  Projekt umowy</w:t>
    </w:r>
    <w:r w:rsidR="00B237BC">
      <w:rPr>
        <w:rFonts w:cs="Arial"/>
        <w:b w:val="0"/>
        <w:bCs/>
        <w:sz w:val="20"/>
        <w:u w:val="none"/>
      </w:rPr>
      <w:t xml:space="preserve"> ZAMIENNY</w:t>
    </w:r>
  </w:p>
  <w:p w14:paraId="20DC4129" w14:textId="77777777" w:rsidR="00333F81" w:rsidRDefault="00333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B"/>
    <w:multiLevelType w:val="multilevel"/>
    <w:tmpl w:val="3DC8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22E82"/>
    <w:multiLevelType w:val="hybridMultilevel"/>
    <w:tmpl w:val="7F7C5FDC"/>
    <w:lvl w:ilvl="0" w:tplc="E9144C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329"/>
    <w:multiLevelType w:val="hybridMultilevel"/>
    <w:tmpl w:val="7222135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C276FDA"/>
    <w:multiLevelType w:val="hybridMultilevel"/>
    <w:tmpl w:val="2AFC78D2"/>
    <w:lvl w:ilvl="0" w:tplc="FBE664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EA2B0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 w15:restartNumberingAfterBreak="0">
    <w:nsid w:val="12C0167E"/>
    <w:multiLevelType w:val="hybridMultilevel"/>
    <w:tmpl w:val="3BC6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973"/>
    <w:multiLevelType w:val="hybridMultilevel"/>
    <w:tmpl w:val="4A7A7F6E"/>
    <w:lvl w:ilvl="0" w:tplc="D24AF0B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8A0FA9"/>
    <w:multiLevelType w:val="hybridMultilevel"/>
    <w:tmpl w:val="05087994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054"/>
    <w:multiLevelType w:val="hybridMultilevel"/>
    <w:tmpl w:val="4A78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1DA"/>
    <w:multiLevelType w:val="hybridMultilevel"/>
    <w:tmpl w:val="9CF60A98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C1149DA4">
      <w:start w:val="3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AB3ABB"/>
    <w:multiLevelType w:val="hybridMultilevel"/>
    <w:tmpl w:val="508A13F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033"/>
    <w:multiLevelType w:val="hybridMultilevel"/>
    <w:tmpl w:val="2DF6BF5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E0D"/>
    <w:multiLevelType w:val="hybridMultilevel"/>
    <w:tmpl w:val="59E05C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68374B"/>
    <w:multiLevelType w:val="hybridMultilevel"/>
    <w:tmpl w:val="EA985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BA14CA"/>
    <w:multiLevelType w:val="hybridMultilevel"/>
    <w:tmpl w:val="D1D6988C"/>
    <w:name w:val="WWNum372"/>
    <w:lvl w:ilvl="0" w:tplc="C32A9F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1D32"/>
    <w:multiLevelType w:val="hybridMultilevel"/>
    <w:tmpl w:val="4258B438"/>
    <w:lvl w:ilvl="0" w:tplc="70281AD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435CE"/>
    <w:multiLevelType w:val="hybridMultilevel"/>
    <w:tmpl w:val="DC8A2732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7694"/>
    <w:multiLevelType w:val="hybridMultilevel"/>
    <w:tmpl w:val="6E2AC116"/>
    <w:lvl w:ilvl="0" w:tplc="2DE4F2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35E59"/>
    <w:multiLevelType w:val="hybridMultilevel"/>
    <w:tmpl w:val="891C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33382"/>
    <w:multiLevelType w:val="hybridMultilevel"/>
    <w:tmpl w:val="D36EBA34"/>
    <w:lvl w:ilvl="0" w:tplc="B82C17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EC45C0"/>
    <w:multiLevelType w:val="multilevel"/>
    <w:tmpl w:val="E750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3AC713F"/>
    <w:multiLevelType w:val="hybridMultilevel"/>
    <w:tmpl w:val="69485AB8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823487">
    <w:abstractNumId w:val="11"/>
  </w:num>
  <w:num w:numId="2" w16cid:durableId="141046307">
    <w:abstractNumId w:val="24"/>
    <w:lvlOverride w:ilvl="0">
      <w:startOverride w:val="1"/>
    </w:lvlOverride>
  </w:num>
  <w:num w:numId="3" w16cid:durableId="1422792728">
    <w:abstractNumId w:val="5"/>
  </w:num>
  <w:num w:numId="4" w16cid:durableId="429811019">
    <w:abstractNumId w:val="23"/>
  </w:num>
  <w:num w:numId="5" w16cid:durableId="1201090175">
    <w:abstractNumId w:val="0"/>
  </w:num>
  <w:num w:numId="6" w16cid:durableId="1966545817">
    <w:abstractNumId w:val="1"/>
  </w:num>
  <w:num w:numId="7" w16cid:durableId="1861240758">
    <w:abstractNumId w:val="18"/>
  </w:num>
  <w:num w:numId="8" w16cid:durableId="1599603357">
    <w:abstractNumId w:val="20"/>
  </w:num>
  <w:num w:numId="9" w16cid:durableId="1051269208">
    <w:abstractNumId w:val="14"/>
  </w:num>
  <w:num w:numId="10" w16cid:durableId="273753549">
    <w:abstractNumId w:val="25"/>
  </w:num>
  <w:num w:numId="11" w16cid:durableId="40181421">
    <w:abstractNumId w:val="7"/>
  </w:num>
  <w:num w:numId="12" w16cid:durableId="106972763">
    <w:abstractNumId w:val="19"/>
  </w:num>
  <w:num w:numId="13" w16cid:durableId="841310761">
    <w:abstractNumId w:val="21"/>
  </w:num>
  <w:num w:numId="14" w16cid:durableId="98955914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47681">
    <w:abstractNumId w:val="3"/>
  </w:num>
  <w:num w:numId="16" w16cid:durableId="17964884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33459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7495270">
    <w:abstractNumId w:val="15"/>
  </w:num>
  <w:num w:numId="19" w16cid:durableId="11642773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688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8359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92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6669413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1716849">
    <w:abstractNumId w:val="4"/>
  </w:num>
  <w:num w:numId="25" w16cid:durableId="558370576">
    <w:abstractNumId w:val="9"/>
  </w:num>
  <w:num w:numId="26" w16cid:durableId="4154462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021267">
    <w:abstractNumId w:val="5"/>
    <w:lvlOverride w:ilvl="0">
      <w:startOverride w:val="1"/>
    </w:lvlOverride>
  </w:num>
  <w:num w:numId="28" w16cid:durableId="19001659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58138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7292386">
    <w:abstractNumId w:val="8"/>
  </w:num>
  <w:num w:numId="31" w16cid:durableId="353770469">
    <w:abstractNumId w:val="17"/>
  </w:num>
  <w:num w:numId="32" w16cid:durableId="179971640">
    <w:abstractNumId w:val="2"/>
  </w:num>
  <w:num w:numId="33" w16cid:durableId="2070299885">
    <w:abstractNumId w:val="13"/>
  </w:num>
  <w:num w:numId="34" w16cid:durableId="12033253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E3"/>
    <w:rsid w:val="00004BC8"/>
    <w:rsid w:val="00004E19"/>
    <w:rsid w:val="00005108"/>
    <w:rsid w:val="00006312"/>
    <w:rsid w:val="000119B6"/>
    <w:rsid w:val="00011F0D"/>
    <w:rsid w:val="00016036"/>
    <w:rsid w:val="00020074"/>
    <w:rsid w:val="0002322D"/>
    <w:rsid w:val="00035DB3"/>
    <w:rsid w:val="000404CB"/>
    <w:rsid w:val="00041809"/>
    <w:rsid w:val="0005120C"/>
    <w:rsid w:val="000529E3"/>
    <w:rsid w:val="000534B3"/>
    <w:rsid w:val="000542BC"/>
    <w:rsid w:val="00055133"/>
    <w:rsid w:val="000631B1"/>
    <w:rsid w:val="00067227"/>
    <w:rsid w:val="00073449"/>
    <w:rsid w:val="00074E98"/>
    <w:rsid w:val="000751E6"/>
    <w:rsid w:val="000757BF"/>
    <w:rsid w:val="00077E07"/>
    <w:rsid w:val="0008440C"/>
    <w:rsid w:val="00084C6A"/>
    <w:rsid w:val="00087694"/>
    <w:rsid w:val="0009288A"/>
    <w:rsid w:val="00092AB2"/>
    <w:rsid w:val="00093FB8"/>
    <w:rsid w:val="00094B82"/>
    <w:rsid w:val="00096D2E"/>
    <w:rsid w:val="000A0B70"/>
    <w:rsid w:val="000A265F"/>
    <w:rsid w:val="000A6B96"/>
    <w:rsid w:val="000A6F10"/>
    <w:rsid w:val="000B0E37"/>
    <w:rsid w:val="000B392C"/>
    <w:rsid w:val="000C16AA"/>
    <w:rsid w:val="000C562B"/>
    <w:rsid w:val="000C7610"/>
    <w:rsid w:val="000D1AC3"/>
    <w:rsid w:val="000D65E6"/>
    <w:rsid w:val="000E0AE5"/>
    <w:rsid w:val="000E3A25"/>
    <w:rsid w:val="000E401F"/>
    <w:rsid w:val="000E5061"/>
    <w:rsid w:val="000F2290"/>
    <w:rsid w:val="000F2377"/>
    <w:rsid w:val="000F4E3D"/>
    <w:rsid w:val="00100338"/>
    <w:rsid w:val="001011EC"/>
    <w:rsid w:val="00115153"/>
    <w:rsid w:val="0011660B"/>
    <w:rsid w:val="00117685"/>
    <w:rsid w:val="0012025D"/>
    <w:rsid w:val="001210D4"/>
    <w:rsid w:val="00121A51"/>
    <w:rsid w:val="00121D4D"/>
    <w:rsid w:val="00124454"/>
    <w:rsid w:val="0013476B"/>
    <w:rsid w:val="00140764"/>
    <w:rsid w:val="001423C2"/>
    <w:rsid w:val="00144407"/>
    <w:rsid w:val="00144938"/>
    <w:rsid w:val="0014760E"/>
    <w:rsid w:val="00155E92"/>
    <w:rsid w:val="00156653"/>
    <w:rsid w:val="00162567"/>
    <w:rsid w:val="00167D39"/>
    <w:rsid w:val="00175C33"/>
    <w:rsid w:val="00176663"/>
    <w:rsid w:val="0018025A"/>
    <w:rsid w:val="00180A91"/>
    <w:rsid w:val="001818C9"/>
    <w:rsid w:val="00181F1E"/>
    <w:rsid w:val="00182D05"/>
    <w:rsid w:val="00186A16"/>
    <w:rsid w:val="00193D85"/>
    <w:rsid w:val="00194CBF"/>
    <w:rsid w:val="001A314C"/>
    <w:rsid w:val="001A5FC5"/>
    <w:rsid w:val="001B1E4E"/>
    <w:rsid w:val="001B2609"/>
    <w:rsid w:val="001B267E"/>
    <w:rsid w:val="001B7149"/>
    <w:rsid w:val="001C605A"/>
    <w:rsid w:val="001D01B1"/>
    <w:rsid w:val="001D1BF5"/>
    <w:rsid w:val="001D3B59"/>
    <w:rsid w:val="001D59A0"/>
    <w:rsid w:val="001D6C63"/>
    <w:rsid w:val="001D79FA"/>
    <w:rsid w:val="001E2398"/>
    <w:rsid w:val="001E24BF"/>
    <w:rsid w:val="001E29B7"/>
    <w:rsid w:val="001E517E"/>
    <w:rsid w:val="001E71C0"/>
    <w:rsid w:val="001F4D49"/>
    <w:rsid w:val="001F5E93"/>
    <w:rsid w:val="001F7A3F"/>
    <w:rsid w:val="002004EB"/>
    <w:rsid w:val="00203E37"/>
    <w:rsid w:val="00206069"/>
    <w:rsid w:val="00211E12"/>
    <w:rsid w:val="00217411"/>
    <w:rsid w:val="00221753"/>
    <w:rsid w:val="002243C5"/>
    <w:rsid w:val="002277E0"/>
    <w:rsid w:val="00232642"/>
    <w:rsid w:val="00234F79"/>
    <w:rsid w:val="0023600D"/>
    <w:rsid w:val="00236D34"/>
    <w:rsid w:val="00237E14"/>
    <w:rsid w:val="002403AC"/>
    <w:rsid w:val="00240EAB"/>
    <w:rsid w:val="002439B9"/>
    <w:rsid w:val="002456BD"/>
    <w:rsid w:val="00247A70"/>
    <w:rsid w:val="00250202"/>
    <w:rsid w:val="00254DE0"/>
    <w:rsid w:val="00256543"/>
    <w:rsid w:val="00260A93"/>
    <w:rsid w:val="00260F18"/>
    <w:rsid w:val="00262560"/>
    <w:rsid w:val="00263897"/>
    <w:rsid w:val="002646B9"/>
    <w:rsid w:val="00265DF3"/>
    <w:rsid w:val="00267CA8"/>
    <w:rsid w:val="00273E0C"/>
    <w:rsid w:val="0028043B"/>
    <w:rsid w:val="00282058"/>
    <w:rsid w:val="00284DD1"/>
    <w:rsid w:val="0028777D"/>
    <w:rsid w:val="002922EB"/>
    <w:rsid w:val="0029524D"/>
    <w:rsid w:val="002A02AC"/>
    <w:rsid w:val="002A0E4D"/>
    <w:rsid w:val="002A3A8E"/>
    <w:rsid w:val="002A4A1E"/>
    <w:rsid w:val="002A7C45"/>
    <w:rsid w:val="002B003D"/>
    <w:rsid w:val="002B40C3"/>
    <w:rsid w:val="002B6047"/>
    <w:rsid w:val="002C2FF6"/>
    <w:rsid w:val="002C4491"/>
    <w:rsid w:val="002C4A1A"/>
    <w:rsid w:val="002C7546"/>
    <w:rsid w:val="002C76DE"/>
    <w:rsid w:val="002C7F83"/>
    <w:rsid w:val="002D019B"/>
    <w:rsid w:val="002D2946"/>
    <w:rsid w:val="002D2CC0"/>
    <w:rsid w:val="002D3BFE"/>
    <w:rsid w:val="002E38B9"/>
    <w:rsid w:val="002E425C"/>
    <w:rsid w:val="002E42FD"/>
    <w:rsid w:val="002F6505"/>
    <w:rsid w:val="002F718A"/>
    <w:rsid w:val="00300753"/>
    <w:rsid w:val="003012D2"/>
    <w:rsid w:val="00302848"/>
    <w:rsid w:val="003043E2"/>
    <w:rsid w:val="00311B9F"/>
    <w:rsid w:val="00314671"/>
    <w:rsid w:val="0031589A"/>
    <w:rsid w:val="00321B3B"/>
    <w:rsid w:val="00331D9D"/>
    <w:rsid w:val="003335BE"/>
    <w:rsid w:val="00333F81"/>
    <w:rsid w:val="00336759"/>
    <w:rsid w:val="00337E65"/>
    <w:rsid w:val="003405F6"/>
    <w:rsid w:val="00342D01"/>
    <w:rsid w:val="00343089"/>
    <w:rsid w:val="00343616"/>
    <w:rsid w:val="0034444E"/>
    <w:rsid w:val="0034450B"/>
    <w:rsid w:val="003450B1"/>
    <w:rsid w:val="00354212"/>
    <w:rsid w:val="00354A42"/>
    <w:rsid w:val="00355BAB"/>
    <w:rsid w:val="00357985"/>
    <w:rsid w:val="00360166"/>
    <w:rsid w:val="003635CD"/>
    <w:rsid w:val="00364DC2"/>
    <w:rsid w:val="003724C5"/>
    <w:rsid w:val="0037668D"/>
    <w:rsid w:val="00376B13"/>
    <w:rsid w:val="00377CA4"/>
    <w:rsid w:val="00382B8F"/>
    <w:rsid w:val="00384C19"/>
    <w:rsid w:val="003863F5"/>
    <w:rsid w:val="003930A0"/>
    <w:rsid w:val="003A1CE1"/>
    <w:rsid w:val="003A42E6"/>
    <w:rsid w:val="003A76B3"/>
    <w:rsid w:val="003B4B09"/>
    <w:rsid w:val="003C2F38"/>
    <w:rsid w:val="003C5207"/>
    <w:rsid w:val="003C72B1"/>
    <w:rsid w:val="003D0D6B"/>
    <w:rsid w:val="003D11AD"/>
    <w:rsid w:val="003D3A34"/>
    <w:rsid w:val="003D5120"/>
    <w:rsid w:val="003D7158"/>
    <w:rsid w:val="003E055D"/>
    <w:rsid w:val="003E6752"/>
    <w:rsid w:val="003E7B94"/>
    <w:rsid w:val="003F5E0D"/>
    <w:rsid w:val="00403FC0"/>
    <w:rsid w:val="00405285"/>
    <w:rsid w:val="00406B52"/>
    <w:rsid w:val="004111EB"/>
    <w:rsid w:val="00414698"/>
    <w:rsid w:val="00420236"/>
    <w:rsid w:val="0042282E"/>
    <w:rsid w:val="004262E0"/>
    <w:rsid w:val="00426E5D"/>
    <w:rsid w:val="0043035E"/>
    <w:rsid w:val="004323F8"/>
    <w:rsid w:val="004339E3"/>
    <w:rsid w:val="004339FC"/>
    <w:rsid w:val="00441452"/>
    <w:rsid w:val="00441555"/>
    <w:rsid w:val="00442214"/>
    <w:rsid w:val="00443612"/>
    <w:rsid w:val="0044433B"/>
    <w:rsid w:val="00450DD7"/>
    <w:rsid w:val="00453157"/>
    <w:rsid w:val="00455DF9"/>
    <w:rsid w:val="0045624A"/>
    <w:rsid w:val="00457446"/>
    <w:rsid w:val="0046095C"/>
    <w:rsid w:val="00462269"/>
    <w:rsid w:val="004655A2"/>
    <w:rsid w:val="00466E83"/>
    <w:rsid w:val="004671A9"/>
    <w:rsid w:val="004701C6"/>
    <w:rsid w:val="00471C25"/>
    <w:rsid w:val="00472C5D"/>
    <w:rsid w:val="00473743"/>
    <w:rsid w:val="00480856"/>
    <w:rsid w:val="00483147"/>
    <w:rsid w:val="004874F6"/>
    <w:rsid w:val="00492AF0"/>
    <w:rsid w:val="0049419B"/>
    <w:rsid w:val="004A014C"/>
    <w:rsid w:val="004A1DFF"/>
    <w:rsid w:val="004A4524"/>
    <w:rsid w:val="004A4D5A"/>
    <w:rsid w:val="004B01E3"/>
    <w:rsid w:val="004B108B"/>
    <w:rsid w:val="004B269F"/>
    <w:rsid w:val="004B27CD"/>
    <w:rsid w:val="004B6264"/>
    <w:rsid w:val="004B7ACF"/>
    <w:rsid w:val="004C03CC"/>
    <w:rsid w:val="004C0BCC"/>
    <w:rsid w:val="004C29CA"/>
    <w:rsid w:val="004C42E5"/>
    <w:rsid w:val="004D1391"/>
    <w:rsid w:val="004D1ACB"/>
    <w:rsid w:val="004D6D8E"/>
    <w:rsid w:val="004D6ED0"/>
    <w:rsid w:val="004D7AB0"/>
    <w:rsid w:val="004E2DD8"/>
    <w:rsid w:val="004E433C"/>
    <w:rsid w:val="004F6AD7"/>
    <w:rsid w:val="004F754C"/>
    <w:rsid w:val="00506A61"/>
    <w:rsid w:val="00506F76"/>
    <w:rsid w:val="00506FF9"/>
    <w:rsid w:val="00510C77"/>
    <w:rsid w:val="00511830"/>
    <w:rsid w:val="00512580"/>
    <w:rsid w:val="00512C5F"/>
    <w:rsid w:val="00514F11"/>
    <w:rsid w:val="00522708"/>
    <w:rsid w:val="005261BA"/>
    <w:rsid w:val="005265F4"/>
    <w:rsid w:val="00533042"/>
    <w:rsid w:val="005358CF"/>
    <w:rsid w:val="00540562"/>
    <w:rsid w:val="00542220"/>
    <w:rsid w:val="005425CB"/>
    <w:rsid w:val="00545B65"/>
    <w:rsid w:val="00557F42"/>
    <w:rsid w:val="00561C9E"/>
    <w:rsid w:val="00562012"/>
    <w:rsid w:val="005648E6"/>
    <w:rsid w:val="005662FB"/>
    <w:rsid w:val="0056675C"/>
    <w:rsid w:val="00566F85"/>
    <w:rsid w:val="0057435D"/>
    <w:rsid w:val="00582A55"/>
    <w:rsid w:val="00582D9A"/>
    <w:rsid w:val="0058610A"/>
    <w:rsid w:val="00586285"/>
    <w:rsid w:val="0059288D"/>
    <w:rsid w:val="00594BD3"/>
    <w:rsid w:val="005A36A1"/>
    <w:rsid w:val="005B0A10"/>
    <w:rsid w:val="005B21FB"/>
    <w:rsid w:val="005B4CF3"/>
    <w:rsid w:val="005C32F5"/>
    <w:rsid w:val="005C55A9"/>
    <w:rsid w:val="005C6307"/>
    <w:rsid w:val="005D28FE"/>
    <w:rsid w:val="005D4B5D"/>
    <w:rsid w:val="005D51E7"/>
    <w:rsid w:val="005E257E"/>
    <w:rsid w:val="005E3369"/>
    <w:rsid w:val="005E68C0"/>
    <w:rsid w:val="005E6B68"/>
    <w:rsid w:val="005F20E5"/>
    <w:rsid w:val="005F2A15"/>
    <w:rsid w:val="005F3E8F"/>
    <w:rsid w:val="005F4FEA"/>
    <w:rsid w:val="005F7263"/>
    <w:rsid w:val="005F7DF5"/>
    <w:rsid w:val="00602522"/>
    <w:rsid w:val="00603DA6"/>
    <w:rsid w:val="00607906"/>
    <w:rsid w:val="00612648"/>
    <w:rsid w:val="00613727"/>
    <w:rsid w:val="00615B8E"/>
    <w:rsid w:val="00616026"/>
    <w:rsid w:val="006209B4"/>
    <w:rsid w:val="006222D9"/>
    <w:rsid w:val="006233ED"/>
    <w:rsid w:val="006252F0"/>
    <w:rsid w:val="006258F4"/>
    <w:rsid w:val="00630557"/>
    <w:rsid w:val="006344DE"/>
    <w:rsid w:val="00642046"/>
    <w:rsid w:val="00642782"/>
    <w:rsid w:val="006447E5"/>
    <w:rsid w:val="006477CF"/>
    <w:rsid w:val="00651D67"/>
    <w:rsid w:val="00652E3D"/>
    <w:rsid w:val="00653E8C"/>
    <w:rsid w:val="00654A0B"/>
    <w:rsid w:val="00656C6B"/>
    <w:rsid w:val="00660FE8"/>
    <w:rsid w:val="006706D2"/>
    <w:rsid w:val="0067244A"/>
    <w:rsid w:val="006747CD"/>
    <w:rsid w:val="006809BD"/>
    <w:rsid w:val="006821FB"/>
    <w:rsid w:val="006868F9"/>
    <w:rsid w:val="00686A41"/>
    <w:rsid w:val="00694791"/>
    <w:rsid w:val="006A5972"/>
    <w:rsid w:val="006A6A34"/>
    <w:rsid w:val="006A7A80"/>
    <w:rsid w:val="006B6536"/>
    <w:rsid w:val="006B7293"/>
    <w:rsid w:val="006B7F07"/>
    <w:rsid w:val="006C0673"/>
    <w:rsid w:val="006C475B"/>
    <w:rsid w:val="006C5E65"/>
    <w:rsid w:val="006D7D46"/>
    <w:rsid w:val="006E05FB"/>
    <w:rsid w:val="006E20EC"/>
    <w:rsid w:val="006E321C"/>
    <w:rsid w:val="006F0BF8"/>
    <w:rsid w:val="006F21C6"/>
    <w:rsid w:val="006F6257"/>
    <w:rsid w:val="007025B0"/>
    <w:rsid w:val="00702AB4"/>
    <w:rsid w:val="007040E2"/>
    <w:rsid w:val="007104C5"/>
    <w:rsid w:val="007120D8"/>
    <w:rsid w:val="00714B5E"/>
    <w:rsid w:val="00715A28"/>
    <w:rsid w:val="00722B7A"/>
    <w:rsid w:val="00725D87"/>
    <w:rsid w:val="00727103"/>
    <w:rsid w:val="00735EA3"/>
    <w:rsid w:val="00746971"/>
    <w:rsid w:val="00751446"/>
    <w:rsid w:val="0075292B"/>
    <w:rsid w:val="00752B24"/>
    <w:rsid w:val="00757847"/>
    <w:rsid w:val="007617DE"/>
    <w:rsid w:val="00770504"/>
    <w:rsid w:val="00774431"/>
    <w:rsid w:val="00774A83"/>
    <w:rsid w:val="00776365"/>
    <w:rsid w:val="007817B4"/>
    <w:rsid w:val="00781A4D"/>
    <w:rsid w:val="0078316B"/>
    <w:rsid w:val="007875C3"/>
    <w:rsid w:val="007907D9"/>
    <w:rsid w:val="00790C3D"/>
    <w:rsid w:val="00790C68"/>
    <w:rsid w:val="0079546C"/>
    <w:rsid w:val="00797889"/>
    <w:rsid w:val="007A59AB"/>
    <w:rsid w:val="007A5B03"/>
    <w:rsid w:val="007A61AA"/>
    <w:rsid w:val="007B118C"/>
    <w:rsid w:val="007B2236"/>
    <w:rsid w:val="007B48C6"/>
    <w:rsid w:val="007C2925"/>
    <w:rsid w:val="007C3A62"/>
    <w:rsid w:val="007C3DA2"/>
    <w:rsid w:val="007D1079"/>
    <w:rsid w:val="007D4CFD"/>
    <w:rsid w:val="007D6B81"/>
    <w:rsid w:val="007E1591"/>
    <w:rsid w:val="007E1CA7"/>
    <w:rsid w:val="007F180D"/>
    <w:rsid w:val="007F1B64"/>
    <w:rsid w:val="007F2D47"/>
    <w:rsid w:val="007F31EC"/>
    <w:rsid w:val="007F669D"/>
    <w:rsid w:val="008064CC"/>
    <w:rsid w:val="008134DF"/>
    <w:rsid w:val="00817914"/>
    <w:rsid w:val="008249C7"/>
    <w:rsid w:val="00825593"/>
    <w:rsid w:val="00832618"/>
    <w:rsid w:val="00833E69"/>
    <w:rsid w:val="008403DD"/>
    <w:rsid w:val="00844FB5"/>
    <w:rsid w:val="00846EB6"/>
    <w:rsid w:val="008507EF"/>
    <w:rsid w:val="008518AE"/>
    <w:rsid w:val="00851B88"/>
    <w:rsid w:val="00857F4E"/>
    <w:rsid w:val="00860627"/>
    <w:rsid w:val="008607F8"/>
    <w:rsid w:val="00861343"/>
    <w:rsid w:val="008640DB"/>
    <w:rsid w:val="00864736"/>
    <w:rsid w:val="00865E91"/>
    <w:rsid w:val="00871009"/>
    <w:rsid w:val="0087225E"/>
    <w:rsid w:val="00872294"/>
    <w:rsid w:val="00873349"/>
    <w:rsid w:val="008763AC"/>
    <w:rsid w:val="00881C0B"/>
    <w:rsid w:val="008824BA"/>
    <w:rsid w:val="00885AB7"/>
    <w:rsid w:val="00887CF1"/>
    <w:rsid w:val="008946DB"/>
    <w:rsid w:val="008956E0"/>
    <w:rsid w:val="00895722"/>
    <w:rsid w:val="00895845"/>
    <w:rsid w:val="00895870"/>
    <w:rsid w:val="008A72FC"/>
    <w:rsid w:val="008B15E2"/>
    <w:rsid w:val="008B3396"/>
    <w:rsid w:val="008C2937"/>
    <w:rsid w:val="008C4BA6"/>
    <w:rsid w:val="008D136C"/>
    <w:rsid w:val="008D42CD"/>
    <w:rsid w:val="008D474F"/>
    <w:rsid w:val="008D655E"/>
    <w:rsid w:val="008D79F1"/>
    <w:rsid w:val="008E3277"/>
    <w:rsid w:val="008E6898"/>
    <w:rsid w:val="008F5550"/>
    <w:rsid w:val="009026C7"/>
    <w:rsid w:val="009032B7"/>
    <w:rsid w:val="00906DCF"/>
    <w:rsid w:val="00910223"/>
    <w:rsid w:val="009108E7"/>
    <w:rsid w:val="00910B2A"/>
    <w:rsid w:val="0091359D"/>
    <w:rsid w:val="0091529E"/>
    <w:rsid w:val="0091558F"/>
    <w:rsid w:val="00915FE3"/>
    <w:rsid w:val="00921A1B"/>
    <w:rsid w:val="00924DA3"/>
    <w:rsid w:val="00927628"/>
    <w:rsid w:val="00933453"/>
    <w:rsid w:val="009512A3"/>
    <w:rsid w:val="00952166"/>
    <w:rsid w:val="00952921"/>
    <w:rsid w:val="009579E4"/>
    <w:rsid w:val="00960217"/>
    <w:rsid w:val="009614F1"/>
    <w:rsid w:val="00971E1A"/>
    <w:rsid w:val="00972667"/>
    <w:rsid w:val="00980409"/>
    <w:rsid w:val="00992BAA"/>
    <w:rsid w:val="009957AD"/>
    <w:rsid w:val="009A1B67"/>
    <w:rsid w:val="009A65B8"/>
    <w:rsid w:val="009B105A"/>
    <w:rsid w:val="009B28C9"/>
    <w:rsid w:val="009B3293"/>
    <w:rsid w:val="009B5001"/>
    <w:rsid w:val="009B7B14"/>
    <w:rsid w:val="009C0FF9"/>
    <w:rsid w:val="009D0A57"/>
    <w:rsid w:val="009D1DD6"/>
    <w:rsid w:val="009D4564"/>
    <w:rsid w:val="009E00BF"/>
    <w:rsid w:val="009E07EE"/>
    <w:rsid w:val="009E60BD"/>
    <w:rsid w:val="009E67DF"/>
    <w:rsid w:val="009F07E6"/>
    <w:rsid w:val="009F435F"/>
    <w:rsid w:val="009F7591"/>
    <w:rsid w:val="00A010AA"/>
    <w:rsid w:val="00A01F91"/>
    <w:rsid w:val="00A10638"/>
    <w:rsid w:val="00A15EC4"/>
    <w:rsid w:val="00A16A8B"/>
    <w:rsid w:val="00A20A19"/>
    <w:rsid w:val="00A2644C"/>
    <w:rsid w:val="00A26E3C"/>
    <w:rsid w:val="00A30E89"/>
    <w:rsid w:val="00A3421C"/>
    <w:rsid w:val="00A365F1"/>
    <w:rsid w:val="00A40FF2"/>
    <w:rsid w:val="00A43BAC"/>
    <w:rsid w:val="00A454AB"/>
    <w:rsid w:val="00A545F8"/>
    <w:rsid w:val="00A6067F"/>
    <w:rsid w:val="00A637FE"/>
    <w:rsid w:val="00A65E6D"/>
    <w:rsid w:val="00A701C4"/>
    <w:rsid w:val="00A71186"/>
    <w:rsid w:val="00A73F83"/>
    <w:rsid w:val="00A809EE"/>
    <w:rsid w:val="00A93A7B"/>
    <w:rsid w:val="00AA39C7"/>
    <w:rsid w:val="00AA3ABC"/>
    <w:rsid w:val="00AA3BB3"/>
    <w:rsid w:val="00AA4077"/>
    <w:rsid w:val="00AA5C99"/>
    <w:rsid w:val="00AB014C"/>
    <w:rsid w:val="00AB2309"/>
    <w:rsid w:val="00AB3751"/>
    <w:rsid w:val="00AC3C61"/>
    <w:rsid w:val="00AC43C6"/>
    <w:rsid w:val="00AC5211"/>
    <w:rsid w:val="00AC793B"/>
    <w:rsid w:val="00AD1951"/>
    <w:rsid w:val="00AD21F5"/>
    <w:rsid w:val="00AD6A55"/>
    <w:rsid w:val="00AD71F0"/>
    <w:rsid w:val="00AD7E5E"/>
    <w:rsid w:val="00AE1A85"/>
    <w:rsid w:val="00AE2AF0"/>
    <w:rsid w:val="00AE7FBD"/>
    <w:rsid w:val="00AF7BF0"/>
    <w:rsid w:val="00AF7FAF"/>
    <w:rsid w:val="00B03AC5"/>
    <w:rsid w:val="00B069E7"/>
    <w:rsid w:val="00B11251"/>
    <w:rsid w:val="00B2324E"/>
    <w:rsid w:val="00B233DF"/>
    <w:rsid w:val="00B237BC"/>
    <w:rsid w:val="00B2670C"/>
    <w:rsid w:val="00B370A5"/>
    <w:rsid w:val="00B373AA"/>
    <w:rsid w:val="00B405C7"/>
    <w:rsid w:val="00B44DBD"/>
    <w:rsid w:val="00B51F29"/>
    <w:rsid w:val="00B54EFA"/>
    <w:rsid w:val="00B61151"/>
    <w:rsid w:val="00B61380"/>
    <w:rsid w:val="00B616AB"/>
    <w:rsid w:val="00B65E15"/>
    <w:rsid w:val="00B735EA"/>
    <w:rsid w:val="00B73CF7"/>
    <w:rsid w:val="00B76517"/>
    <w:rsid w:val="00B77449"/>
    <w:rsid w:val="00B77F9A"/>
    <w:rsid w:val="00B8274F"/>
    <w:rsid w:val="00B85A21"/>
    <w:rsid w:val="00B87FA2"/>
    <w:rsid w:val="00B94864"/>
    <w:rsid w:val="00BA297F"/>
    <w:rsid w:val="00BA626A"/>
    <w:rsid w:val="00BA6BE6"/>
    <w:rsid w:val="00BA7B8E"/>
    <w:rsid w:val="00BB281E"/>
    <w:rsid w:val="00BB5381"/>
    <w:rsid w:val="00BC25DE"/>
    <w:rsid w:val="00BD0289"/>
    <w:rsid w:val="00BE0A2A"/>
    <w:rsid w:val="00BE1F05"/>
    <w:rsid w:val="00BE5EE6"/>
    <w:rsid w:val="00BE7784"/>
    <w:rsid w:val="00BF1212"/>
    <w:rsid w:val="00BF3AEA"/>
    <w:rsid w:val="00BF4257"/>
    <w:rsid w:val="00BF6564"/>
    <w:rsid w:val="00C06299"/>
    <w:rsid w:val="00C100AB"/>
    <w:rsid w:val="00C13D92"/>
    <w:rsid w:val="00C14F73"/>
    <w:rsid w:val="00C162E3"/>
    <w:rsid w:val="00C22D45"/>
    <w:rsid w:val="00C23021"/>
    <w:rsid w:val="00C30102"/>
    <w:rsid w:val="00C32420"/>
    <w:rsid w:val="00C35C0B"/>
    <w:rsid w:val="00C41843"/>
    <w:rsid w:val="00C47D5B"/>
    <w:rsid w:val="00C539C1"/>
    <w:rsid w:val="00C57EED"/>
    <w:rsid w:val="00C601AB"/>
    <w:rsid w:val="00C609C7"/>
    <w:rsid w:val="00C61EAE"/>
    <w:rsid w:val="00C63230"/>
    <w:rsid w:val="00C63923"/>
    <w:rsid w:val="00C63D5A"/>
    <w:rsid w:val="00C67617"/>
    <w:rsid w:val="00C83387"/>
    <w:rsid w:val="00C83A26"/>
    <w:rsid w:val="00C861E9"/>
    <w:rsid w:val="00C86C8D"/>
    <w:rsid w:val="00C87A4B"/>
    <w:rsid w:val="00C90C65"/>
    <w:rsid w:val="00C93C03"/>
    <w:rsid w:val="00C94A7B"/>
    <w:rsid w:val="00C94CA3"/>
    <w:rsid w:val="00C95955"/>
    <w:rsid w:val="00C95A0B"/>
    <w:rsid w:val="00C95AF9"/>
    <w:rsid w:val="00CA119A"/>
    <w:rsid w:val="00CA426B"/>
    <w:rsid w:val="00CA446F"/>
    <w:rsid w:val="00CA50DA"/>
    <w:rsid w:val="00CB52E7"/>
    <w:rsid w:val="00CB7893"/>
    <w:rsid w:val="00CC22F1"/>
    <w:rsid w:val="00CC3052"/>
    <w:rsid w:val="00CC6F35"/>
    <w:rsid w:val="00CD1C81"/>
    <w:rsid w:val="00CD72C2"/>
    <w:rsid w:val="00CE180D"/>
    <w:rsid w:val="00CE6433"/>
    <w:rsid w:val="00CF4723"/>
    <w:rsid w:val="00CF4B5A"/>
    <w:rsid w:val="00CF6D4B"/>
    <w:rsid w:val="00D00960"/>
    <w:rsid w:val="00D127EE"/>
    <w:rsid w:val="00D15B33"/>
    <w:rsid w:val="00D1675C"/>
    <w:rsid w:val="00D17313"/>
    <w:rsid w:val="00D206FF"/>
    <w:rsid w:val="00D3176D"/>
    <w:rsid w:val="00D34A6B"/>
    <w:rsid w:val="00D44DB7"/>
    <w:rsid w:val="00D471FD"/>
    <w:rsid w:val="00D51E75"/>
    <w:rsid w:val="00D54843"/>
    <w:rsid w:val="00D54984"/>
    <w:rsid w:val="00D55850"/>
    <w:rsid w:val="00D575B0"/>
    <w:rsid w:val="00D70F60"/>
    <w:rsid w:val="00D710DB"/>
    <w:rsid w:val="00D81157"/>
    <w:rsid w:val="00D8171F"/>
    <w:rsid w:val="00D8312E"/>
    <w:rsid w:val="00D8468F"/>
    <w:rsid w:val="00D85AC1"/>
    <w:rsid w:val="00D93DFC"/>
    <w:rsid w:val="00D96605"/>
    <w:rsid w:val="00D96746"/>
    <w:rsid w:val="00D97E4E"/>
    <w:rsid w:val="00DA2123"/>
    <w:rsid w:val="00DA310C"/>
    <w:rsid w:val="00DA43D5"/>
    <w:rsid w:val="00DA74DC"/>
    <w:rsid w:val="00DB08FB"/>
    <w:rsid w:val="00DB4679"/>
    <w:rsid w:val="00DB4726"/>
    <w:rsid w:val="00DB5AB6"/>
    <w:rsid w:val="00DC20D6"/>
    <w:rsid w:val="00DC2916"/>
    <w:rsid w:val="00DC759D"/>
    <w:rsid w:val="00DD1503"/>
    <w:rsid w:val="00DE2759"/>
    <w:rsid w:val="00DE2E01"/>
    <w:rsid w:val="00DE5BF2"/>
    <w:rsid w:val="00DE6AA3"/>
    <w:rsid w:val="00DE6E9C"/>
    <w:rsid w:val="00DE75C8"/>
    <w:rsid w:val="00DF43D7"/>
    <w:rsid w:val="00DF568B"/>
    <w:rsid w:val="00E0318C"/>
    <w:rsid w:val="00E03ACC"/>
    <w:rsid w:val="00E0766C"/>
    <w:rsid w:val="00E13523"/>
    <w:rsid w:val="00E1518E"/>
    <w:rsid w:val="00E16624"/>
    <w:rsid w:val="00E22645"/>
    <w:rsid w:val="00E30158"/>
    <w:rsid w:val="00E30C4A"/>
    <w:rsid w:val="00E315B1"/>
    <w:rsid w:val="00E41FC8"/>
    <w:rsid w:val="00E5625F"/>
    <w:rsid w:val="00E5703E"/>
    <w:rsid w:val="00E60B6C"/>
    <w:rsid w:val="00E60DDA"/>
    <w:rsid w:val="00E6283E"/>
    <w:rsid w:val="00E64652"/>
    <w:rsid w:val="00E669F2"/>
    <w:rsid w:val="00E718A0"/>
    <w:rsid w:val="00E74A79"/>
    <w:rsid w:val="00E777EA"/>
    <w:rsid w:val="00E84608"/>
    <w:rsid w:val="00E86E5F"/>
    <w:rsid w:val="00E87B2C"/>
    <w:rsid w:val="00E932C6"/>
    <w:rsid w:val="00E9452F"/>
    <w:rsid w:val="00E95D5B"/>
    <w:rsid w:val="00E97547"/>
    <w:rsid w:val="00EA53C4"/>
    <w:rsid w:val="00EB2731"/>
    <w:rsid w:val="00EB5312"/>
    <w:rsid w:val="00EC180A"/>
    <w:rsid w:val="00EC3AD6"/>
    <w:rsid w:val="00EC6B61"/>
    <w:rsid w:val="00EC75F4"/>
    <w:rsid w:val="00ED497D"/>
    <w:rsid w:val="00ED76B4"/>
    <w:rsid w:val="00EE0B53"/>
    <w:rsid w:val="00EE2CA9"/>
    <w:rsid w:val="00EF21AB"/>
    <w:rsid w:val="00EF25E3"/>
    <w:rsid w:val="00EF4045"/>
    <w:rsid w:val="00EF4AD6"/>
    <w:rsid w:val="00EF4E9B"/>
    <w:rsid w:val="00F02C9F"/>
    <w:rsid w:val="00F03CF3"/>
    <w:rsid w:val="00F03F74"/>
    <w:rsid w:val="00F1422F"/>
    <w:rsid w:val="00F212F9"/>
    <w:rsid w:val="00F222F4"/>
    <w:rsid w:val="00F22C8E"/>
    <w:rsid w:val="00F30BC5"/>
    <w:rsid w:val="00F314F7"/>
    <w:rsid w:val="00F31A8B"/>
    <w:rsid w:val="00F32995"/>
    <w:rsid w:val="00F373A5"/>
    <w:rsid w:val="00F42B59"/>
    <w:rsid w:val="00F439F0"/>
    <w:rsid w:val="00F46258"/>
    <w:rsid w:val="00F468B5"/>
    <w:rsid w:val="00F535AB"/>
    <w:rsid w:val="00F53F02"/>
    <w:rsid w:val="00F54E04"/>
    <w:rsid w:val="00F54EE6"/>
    <w:rsid w:val="00F55934"/>
    <w:rsid w:val="00F60FCF"/>
    <w:rsid w:val="00F6282D"/>
    <w:rsid w:val="00F6285A"/>
    <w:rsid w:val="00F63BCE"/>
    <w:rsid w:val="00F66BCE"/>
    <w:rsid w:val="00F74281"/>
    <w:rsid w:val="00F77100"/>
    <w:rsid w:val="00F80960"/>
    <w:rsid w:val="00F8209F"/>
    <w:rsid w:val="00F823C8"/>
    <w:rsid w:val="00F84074"/>
    <w:rsid w:val="00F8488B"/>
    <w:rsid w:val="00F909EB"/>
    <w:rsid w:val="00F90D76"/>
    <w:rsid w:val="00F94BF4"/>
    <w:rsid w:val="00F95030"/>
    <w:rsid w:val="00FA090C"/>
    <w:rsid w:val="00FA18C2"/>
    <w:rsid w:val="00FB33AF"/>
    <w:rsid w:val="00FB38A3"/>
    <w:rsid w:val="00FC020F"/>
    <w:rsid w:val="00FC080A"/>
    <w:rsid w:val="00FE2739"/>
    <w:rsid w:val="00FE44C1"/>
    <w:rsid w:val="00FF0250"/>
    <w:rsid w:val="00FF29CC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7FCEC"/>
  <w15:chartTrackingRefBased/>
  <w15:docId w15:val="{5AF0CBAB-82A3-40C8-A5DD-2DFCEE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7BC"/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normalny tekst,Kolorowa lista — akcent 11,Preambuła,Akapit z list¹,Obiekt,l"/>
    <w:basedOn w:val="Normalny"/>
    <w:link w:val="AkapitzlistZnak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character" w:styleId="Hipercze">
    <w:name w:val="Hyperlink"/>
    <w:rsid w:val="00735EA3"/>
    <w:rPr>
      <w:u w:val="single" w:color="00000A"/>
    </w:rPr>
  </w:style>
  <w:style w:type="paragraph" w:customStyle="1" w:styleId="Styltabeli2">
    <w:name w:val="Styl tabeli 2"/>
    <w:rsid w:val="00735EA3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customStyle="1" w:styleId="Tre">
    <w:name w:val="Treść"/>
    <w:rsid w:val="00A71186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character" w:styleId="Odwoaniedokomentarza">
    <w:name w:val="annotation reference"/>
    <w:rsid w:val="000534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34B3"/>
  </w:style>
  <w:style w:type="character" w:customStyle="1" w:styleId="TekstkomentarzaZnak">
    <w:name w:val="Tekst komentarza Znak"/>
    <w:basedOn w:val="Domylnaczcionkaakapitu"/>
    <w:link w:val="Tekstkomentarza"/>
    <w:rsid w:val="000534B3"/>
  </w:style>
  <w:style w:type="paragraph" w:styleId="Tematkomentarza">
    <w:name w:val="annotation subject"/>
    <w:basedOn w:val="Tekstkomentarza"/>
    <w:next w:val="Tekstkomentarza"/>
    <w:link w:val="TematkomentarzaZnak"/>
    <w:rsid w:val="000534B3"/>
    <w:rPr>
      <w:b/>
      <w:bCs/>
    </w:rPr>
  </w:style>
  <w:style w:type="character" w:customStyle="1" w:styleId="TematkomentarzaZnak">
    <w:name w:val="Temat komentarza Znak"/>
    <w:link w:val="Tematkomentarza"/>
    <w:rsid w:val="000534B3"/>
    <w:rPr>
      <w:b/>
      <w:bCs/>
    </w:rPr>
  </w:style>
  <w:style w:type="paragraph" w:customStyle="1" w:styleId="Tekstpodstawowy31">
    <w:name w:val="Tekst podstawowy 31"/>
    <w:basedOn w:val="Normalny"/>
    <w:rsid w:val="00790C68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Stopka">
    <w:name w:val="footer"/>
    <w:basedOn w:val="Normalny"/>
    <w:link w:val="StopkaZnak"/>
    <w:uiPriority w:val="99"/>
    <w:rsid w:val="00D96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746"/>
  </w:style>
  <w:style w:type="character" w:customStyle="1" w:styleId="NagwekZnak">
    <w:name w:val="Nagłówek Znak"/>
    <w:basedOn w:val="Domylnaczcionkaakapitu"/>
    <w:link w:val="Nagwek"/>
    <w:uiPriority w:val="99"/>
    <w:rsid w:val="00D96746"/>
  </w:style>
  <w:style w:type="character" w:customStyle="1" w:styleId="Nagwek1Znak">
    <w:name w:val="Nagłówek 1 Znak"/>
    <w:link w:val="Nagwek1"/>
    <w:rsid w:val="00D96746"/>
    <w:rPr>
      <w:rFonts w:ascii="Arial" w:hAnsi="Arial"/>
      <w:b/>
      <w:snapToGrid w:val="0"/>
      <w:sz w:val="24"/>
      <w:u w:val="single"/>
    </w:rPr>
  </w:style>
  <w:style w:type="paragraph" w:styleId="Poprawka">
    <w:name w:val="Revision"/>
    <w:hidden/>
    <w:uiPriority w:val="99"/>
    <w:semiHidden/>
    <w:rsid w:val="006222D9"/>
  </w:style>
  <w:style w:type="character" w:customStyle="1" w:styleId="TekstpodstawowywcityZnak">
    <w:name w:val="Tekst podstawowy wcięty Znak"/>
    <w:link w:val="Tekstpodstawowywcity"/>
    <w:semiHidden/>
    <w:rsid w:val="00F90D76"/>
    <w:rPr>
      <w:snapToGrid w:val="0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C29CA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B373AA"/>
  </w:style>
  <w:style w:type="character" w:customStyle="1" w:styleId="Nagwek5Znak">
    <w:name w:val="Nagłówek 5 Znak"/>
    <w:basedOn w:val="Domylnaczcionkaakapitu"/>
    <w:link w:val="Nagwek5"/>
    <w:rsid w:val="00B373AA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73AA"/>
    <w:rPr>
      <w:sz w:val="24"/>
    </w:rPr>
  </w:style>
  <w:style w:type="paragraph" w:customStyle="1" w:styleId="Default">
    <w:name w:val="Default"/>
    <w:rsid w:val="006233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B9ED-58B7-499F-829C-797138E9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3270</Words>
  <Characters>21348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24569</CharactersWithSpaces>
  <SharedDoc>false</SharedDoc>
  <HLinks>
    <vt:vector size="6" baseType="variant"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mailto:apteka@wsd.org.pl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Joanna Przybył</cp:lastModifiedBy>
  <cp:revision>12</cp:revision>
  <cp:lastPrinted>2024-03-05T13:00:00Z</cp:lastPrinted>
  <dcterms:created xsi:type="dcterms:W3CDTF">2024-02-21T11:06:00Z</dcterms:created>
  <dcterms:modified xsi:type="dcterms:W3CDTF">2024-03-05T13:20:00Z</dcterms:modified>
</cp:coreProperties>
</file>