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7FEE" w14:textId="77777777" w:rsidR="009B7160" w:rsidRPr="009B7160" w:rsidRDefault="009B7160" w:rsidP="009B7160">
      <w:pPr>
        <w:tabs>
          <w:tab w:val="center" w:pos="4536"/>
          <w:tab w:val="right" w:pos="9072"/>
        </w:tabs>
        <w:suppressAutoHyphens/>
        <w:jc w:val="center"/>
        <w:rPr>
          <w:rFonts w:ascii="Tahoma" w:eastAsia="Calibri" w:hAnsi="Tahoma" w:cs="Tahoma"/>
          <w:color w:val="002060"/>
          <w:sz w:val="18"/>
          <w:szCs w:val="18"/>
          <w:lang w:eastAsia="zh-CN"/>
        </w:rPr>
      </w:pPr>
    </w:p>
    <w:p w14:paraId="26E3BEFA" w14:textId="77777777" w:rsidR="009B7160" w:rsidRPr="009B7160" w:rsidRDefault="009B7160" w:rsidP="009B7160">
      <w:pPr>
        <w:tabs>
          <w:tab w:val="center" w:pos="4536"/>
          <w:tab w:val="right" w:pos="9072"/>
        </w:tabs>
        <w:suppressAutoHyphens/>
        <w:jc w:val="center"/>
        <w:rPr>
          <w:rFonts w:ascii="Tahoma" w:eastAsia="Calibri" w:hAnsi="Tahoma" w:cs="Tahoma"/>
          <w:color w:val="002060"/>
          <w:sz w:val="18"/>
          <w:szCs w:val="18"/>
          <w:lang w:eastAsia="zh-CN"/>
        </w:rPr>
      </w:pPr>
    </w:p>
    <w:p w14:paraId="64CDBED9" w14:textId="77777777" w:rsidR="00722F34" w:rsidRPr="009B7160" w:rsidRDefault="00722F34" w:rsidP="00481E18">
      <w:pPr>
        <w:tabs>
          <w:tab w:val="left" w:pos="4068"/>
        </w:tabs>
        <w:spacing w:before="120" w:after="120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AA30C6C" w14:textId="67849825" w:rsidR="00481E18" w:rsidRPr="009B7160" w:rsidRDefault="00481E18" w:rsidP="00481E18">
      <w:pPr>
        <w:tabs>
          <w:tab w:val="left" w:pos="4068"/>
        </w:tabs>
        <w:spacing w:before="120" w:after="120"/>
        <w:jc w:val="right"/>
        <w:rPr>
          <w:rFonts w:ascii="Tahoma" w:hAnsi="Tahoma" w:cs="Tahoma"/>
          <w:b/>
          <w:bCs/>
          <w:sz w:val="22"/>
          <w:szCs w:val="22"/>
        </w:rPr>
      </w:pPr>
      <w:r w:rsidRPr="009B7160">
        <w:rPr>
          <w:rFonts w:ascii="Tahoma" w:hAnsi="Tahoma" w:cs="Tahoma"/>
          <w:b/>
          <w:bCs/>
          <w:sz w:val="22"/>
          <w:szCs w:val="22"/>
        </w:rPr>
        <w:t xml:space="preserve">Załącznik nr </w:t>
      </w:r>
      <w:r w:rsidR="004104FE" w:rsidRPr="009B7160">
        <w:rPr>
          <w:rFonts w:ascii="Tahoma" w:hAnsi="Tahoma" w:cs="Tahoma"/>
          <w:b/>
          <w:bCs/>
          <w:sz w:val="22"/>
          <w:szCs w:val="22"/>
        </w:rPr>
        <w:t xml:space="preserve">5 </w:t>
      </w:r>
      <w:r w:rsidRPr="009B7160">
        <w:rPr>
          <w:rFonts w:ascii="Tahoma" w:hAnsi="Tahoma" w:cs="Tahoma"/>
          <w:b/>
          <w:bCs/>
          <w:sz w:val="22"/>
          <w:szCs w:val="22"/>
        </w:rPr>
        <w:t>do SWZ</w:t>
      </w:r>
    </w:p>
    <w:p w14:paraId="6C205F61" w14:textId="1DBBCFAD" w:rsidR="008A1054" w:rsidRPr="009B7160" w:rsidRDefault="00183A7C" w:rsidP="002F658C">
      <w:pPr>
        <w:spacing w:line="280" w:lineRule="atLeast"/>
        <w:jc w:val="both"/>
        <w:outlineLvl w:val="0"/>
        <w:rPr>
          <w:rFonts w:ascii="Tahoma" w:eastAsia="Calibri" w:hAnsi="Tahoma" w:cs="Tahoma"/>
          <w:lang w:eastAsia="en-US"/>
        </w:rPr>
      </w:pPr>
      <w:r w:rsidRPr="009B7160">
        <w:rPr>
          <w:rFonts w:ascii="Tahoma" w:eastAsia="Calibri" w:hAnsi="Tahoma" w:cs="Tahoma"/>
          <w:lang w:eastAsia="en-US"/>
        </w:rPr>
        <w:t>Dane wykonawcy</w:t>
      </w:r>
    </w:p>
    <w:p w14:paraId="30F7F0DE" w14:textId="77777777" w:rsidR="00183A7C" w:rsidRPr="009B7160" w:rsidRDefault="00183A7C" w:rsidP="002F658C">
      <w:pPr>
        <w:spacing w:line="280" w:lineRule="atLeast"/>
        <w:jc w:val="both"/>
        <w:outlineLvl w:val="0"/>
        <w:rPr>
          <w:rFonts w:ascii="Tahoma" w:eastAsia="Calibri" w:hAnsi="Tahoma" w:cs="Tahoma"/>
          <w:lang w:eastAsia="en-US"/>
        </w:rPr>
      </w:pPr>
    </w:p>
    <w:p w14:paraId="32E04C64" w14:textId="77777777" w:rsidR="002F658C" w:rsidRPr="009B7160" w:rsidRDefault="002F658C" w:rsidP="002F658C">
      <w:pPr>
        <w:spacing w:line="280" w:lineRule="atLeast"/>
        <w:jc w:val="both"/>
        <w:outlineLvl w:val="0"/>
        <w:rPr>
          <w:rFonts w:ascii="Tahoma" w:eastAsia="Calibri" w:hAnsi="Tahoma" w:cs="Tahoma"/>
          <w:lang w:eastAsia="en-US"/>
        </w:rPr>
      </w:pPr>
      <w:r w:rsidRPr="009B7160">
        <w:rPr>
          <w:rFonts w:ascii="Tahoma" w:eastAsia="Calibri" w:hAnsi="Tahoma" w:cs="Tahoma"/>
          <w:lang w:eastAsia="en-US"/>
        </w:rPr>
        <w:t>__________________________</w:t>
      </w:r>
    </w:p>
    <w:p w14:paraId="61DF66B4" w14:textId="77777777" w:rsidR="002F658C" w:rsidRPr="009B7160" w:rsidRDefault="002F658C" w:rsidP="002F658C">
      <w:pPr>
        <w:jc w:val="both"/>
        <w:outlineLvl w:val="0"/>
        <w:rPr>
          <w:rFonts w:ascii="Tahoma" w:eastAsia="Calibri" w:hAnsi="Tahoma" w:cs="Tahoma"/>
          <w:sz w:val="16"/>
          <w:szCs w:val="16"/>
          <w:lang w:eastAsia="en-US"/>
        </w:rPr>
      </w:pPr>
      <w:r w:rsidRPr="009B7160">
        <w:rPr>
          <w:rFonts w:ascii="Tahoma" w:eastAsia="Calibri" w:hAnsi="Tahoma" w:cs="Tahoma"/>
          <w:sz w:val="16"/>
          <w:szCs w:val="16"/>
          <w:lang w:eastAsia="en-US"/>
        </w:rPr>
        <w:t>Pełna nazwa wykonawcy</w:t>
      </w:r>
      <w:r w:rsidR="001C0D25" w:rsidRPr="009B7160">
        <w:rPr>
          <w:rFonts w:ascii="Tahoma" w:eastAsia="Calibri" w:hAnsi="Tahoma" w:cs="Tahoma"/>
          <w:sz w:val="16"/>
          <w:szCs w:val="16"/>
          <w:lang w:eastAsia="en-US"/>
        </w:rPr>
        <w:t xml:space="preserve"> </w:t>
      </w:r>
    </w:p>
    <w:p w14:paraId="5273E114" w14:textId="77777777" w:rsidR="002F658C" w:rsidRPr="009B7160" w:rsidRDefault="002F658C" w:rsidP="002F658C">
      <w:pPr>
        <w:spacing w:line="280" w:lineRule="atLeast"/>
        <w:jc w:val="both"/>
        <w:outlineLvl w:val="0"/>
        <w:rPr>
          <w:rFonts w:ascii="Tahoma" w:eastAsia="Calibri" w:hAnsi="Tahoma" w:cs="Tahoma"/>
          <w:lang w:eastAsia="en-US"/>
        </w:rPr>
      </w:pPr>
      <w:r w:rsidRPr="009B7160">
        <w:rPr>
          <w:rFonts w:ascii="Tahoma" w:eastAsia="Calibri" w:hAnsi="Tahoma" w:cs="Tahoma"/>
          <w:lang w:eastAsia="en-US"/>
        </w:rPr>
        <w:t>__________________________________</w:t>
      </w:r>
    </w:p>
    <w:p w14:paraId="428EA65D" w14:textId="77777777" w:rsidR="002F658C" w:rsidRPr="009B7160" w:rsidRDefault="002F658C" w:rsidP="002F658C">
      <w:pPr>
        <w:jc w:val="both"/>
        <w:outlineLvl w:val="0"/>
        <w:rPr>
          <w:rFonts w:ascii="Tahoma" w:eastAsia="Calibri" w:hAnsi="Tahoma" w:cs="Tahoma"/>
          <w:sz w:val="16"/>
          <w:szCs w:val="16"/>
          <w:lang w:eastAsia="en-US"/>
        </w:rPr>
      </w:pPr>
      <w:r w:rsidRPr="009B7160">
        <w:rPr>
          <w:rFonts w:ascii="Tahoma" w:eastAsia="Calibri" w:hAnsi="Tahoma" w:cs="Tahoma"/>
          <w:sz w:val="16"/>
          <w:szCs w:val="16"/>
          <w:lang w:eastAsia="en-US"/>
        </w:rPr>
        <w:t>Adres (ulica, kod pocztowy, miejscowość)</w:t>
      </w:r>
    </w:p>
    <w:p w14:paraId="75911F6A" w14:textId="77777777" w:rsidR="002F658C" w:rsidRPr="009B7160" w:rsidRDefault="002F658C" w:rsidP="002F658C">
      <w:pPr>
        <w:jc w:val="both"/>
        <w:outlineLvl w:val="0"/>
        <w:rPr>
          <w:rFonts w:ascii="Tahoma" w:eastAsia="Calibri" w:hAnsi="Tahoma" w:cs="Tahoma"/>
          <w:lang w:eastAsia="en-US"/>
        </w:rPr>
      </w:pPr>
    </w:p>
    <w:p w14:paraId="5B6F1958" w14:textId="77777777" w:rsidR="000502CF" w:rsidRPr="009B7160" w:rsidRDefault="000502CF" w:rsidP="005034C5">
      <w:pPr>
        <w:spacing w:line="280" w:lineRule="atLeast"/>
        <w:jc w:val="right"/>
        <w:outlineLvl w:val="0"/>
        <w:rPr>
          <w:rFonts w:ascii="Tahoma" w:eastAsia="Calibri" w:hAnsi="Tahoma" w:cs="Tahoma"/>
          <w:b/>
          <w:lang w:eastAsia="en-US"/>
        </w:rPr>
      </w:pPr>
    </w:p>
    <w:p w14:paraId="502C3E47" w14:textId="77777777" w:rsidR="00C072E6" w:rsidRPr="009B7160" w:rsidRDefault="00C072E6" w:rsidP="00481E18">
      <w:pPr>
        <w:pStyle w:val="Tytu"/>
        <w:spacing w:line="280" w:lineRule="atLeast"/>
        <w:rPr>
          <w:rFonts w:ascii="Tahoma" w:hAnsi="Tahoma" w:cs="Tahoma"/>
          <w:sz w:val="24"/>
          <w:szCs w:val="24"/>
        </w:rPr>
      </w:pPr>
      <w:bookmarkStart w:id="0" w:name="_Hlk116990655"/>
    </w:p>
    <w:p w14:paraId="4C5E068E" w14:textId="1CCB2D6F" w:rsidR="004969E4" w:rsidRPr="009B7160" w:rsidRDefault="00183A7C" w:rsidP="00481E18">
      <w:pPr>
        <w:pStyle w:val="Tytu"/>
        <w:spacing w:line="280" w:lineRule="atLeast"/>
        <w:rPr>
          <w:rFonts w:ascii="Tahoma" w:hAnsi="Tahoma" w:cs="Tahoma"/>
          <w:sz w:val="24"/>
          <w:szCs w:val="24"/>
        </w:rPr>
      </w:pPr>
      <w:r w:rsidRPr="009B7160">
        <w:rPr>
          <w:rFonts w:ascii="Tahoma" w:hAnsi="Tahoma" w:cs="Tahoma"/>
          <w:sz w:val="24"/>
          <w:szCs w:val="24"/>
        </w:rPr>
        <w:t>OŚWIADCZENIE WYKONAWCY</w:t>
      </w:r>
    </w:p>
    <w:p w14:paraId="4E2E4A7B" w14:textId="77777777" w:rsidR="00A87FE4" w:rsidRPr="009B7160" w:rsidRDefault="000502CF" w:rsidP="00481E18">
      <w:pPr>
        <w:pStyle w:val="Tytu"/>
        <w:spacing w:line="280" w:lineRule="atLeast"/>
        <w:rPr>
          <w:rFonts w:ascii="Tahoma" w:hAnsi="Tahoma" w:cs="Tahoma"/>
          <w:sz w:val="24"/>
          <w:szCs w:val="24"/>
        </w:rPr>
      </w:pPr>
      <w:r w:rsidRPr="009B7160">
        <w:rPr>
          <w:rFonts w:ascii="Tahoma" w:hAnsi="Tahoma" w:cs="Tahoma"/>
          <w:sz w:val="24"/>
          <w:szCs w:val="24"/>
        </w:rPr>
        <w:t xml:space="preserve">O </w:t>
      </w:r>
      <w:r w:rsidR="00A87FE4" w:rsidRPr="009B7160">
        <w:rPr>
          <w:rFonts w:ascii="Tahoma" w:hAnsi="Tahoma" w:cs="Tahoma"/>
          <w:sz w:val="24"/>
          <w:szCs w:val="24"/>
        </w:rPr>
        <w:t xml:space="preserve">AKTUALNOŚCI DANYCH ZAWARTYCH W OŚWIADCZENIU </w:t>
      </w:r>
    </w:p>
    <w:bookmarkEnd w:id="0"/>
    <w:p w14:paraId="60EC22CE" w14:textId="77777777" w:rsidR="00A87FE4" w:rsidRPr="009B7160" w:rsidRDefault="00A87FE4" w:rsidP="00481E18">
      <w:pPr>
        <w:pStyle w:val="Tytu"/>
        <w:spacing w:line="280" w:lineRule="atLeast"/>
        <w:rPr>
          <w:rFonts w:ascii="Tahoma" w:hAnsi="Tahoma" w:cs="Tahoma"/>
          <w:sz w:val="24"/>
          <w:szCs w:val="24"/>
        </w:rPr>
      </w:pPr>
      <w:r w:rsidRPr="009B7160">
        <w:rPr>
          <w:rFonts w:ascii="Tahoma" w:hAnsi="Tahoma" w:cs="Tahoma"/>
          <w:sz w:val="24"/>
          <w:szCs w:val="24"/>
        </w:rPr>
        <w:t xml:space="preserve">o którym mowa w art. 125 ust. 1 </w:t>
      </w:r>
    </w:p>
    <w:p w14:paraId="5E0015AC" w14:textId="02D29A67" w:rsidR="000502CF" w:rsidRPr="009B7160" w:rsidRDefault="00A87FE4" w:rsidP="00481E18">
      <w:pPr>
        <w:pStyle w:val="Tytu"/>
        <w:spacing w:line="280" w:lineRule="atLeast"/>
        <w:rPr>
          <w:rFonts w:ascii="Tahoma" w:hAnsi="Tahoma" w:cs="Tahoma"/>
          <w:sz w:val="18"/>
          <w:szCs w:val="18"/>
        </w:rPr>
      </w:pPr>
      <w:r w:rsidRPr="009B7160">
        <w:rPr>
          <w:rFonts w:ascii="Tahoma" w:hAnsi="Tahoma" w:cs="Tahoma"/>
          <w:sz w:val="18"/>
          <w:szCs w:val="18"/>
        </w:rPr>
        <w:t>ustawy z dnia 11 września 20</w:t>
      </w:r>
      <w:r w:rsidR="00A41DDD" w:rsidRPr="009B7160">
        <w:rPr>
          <w:rFonts w:ascii="Tahoma" w:hAnsi="Tahoma" w:cs="Tahoma"/>
          <w:sz w:val="18"/>
          <w:szCs w:val="18"/>
        </w:rPr>
        <w:t>19</w:t>
      </w:r>
      <w:r w:rsidRPr="009B7160">
        <w:rPr>
          <w:rFonts w:ascii="Tahoma" w:hAnsi="Tahoma" w:cs="Tahoma"/>
          <w:sz w:val="18"/>
          <w:szCs w:val="18"/>
        </w:rPr>
        <w:t xml:space="preserve"> r. Prawo zamówień publicznych /</w:t>
      </w:r>
      <w:r w:rsidR="003F7A09">
        <w:rPr>
          <w:rFonts w:ascii="Tahoma" w:hAnsi="Tahoma" w:cs="Tahoma"/>
          <w:sz w:val="18"/>
          <w:szCs w:val="18"/>
        </w:rPr>
        <w:t xml:space="preserve">ustawa </w:t>
      </w:r>
      <w:r w:rsidRPr="009B7160">
        <w:rPr>
          <w:rFonts w:ascii="Tahoma" w:hAnsi="Tahoma" w:cs="Tahoma"/>
          <w:sz w:val="18"/>
          <w:szCs w:val="18"/>
        </w:rPr>
        <w:t>Pzp/</w:t>
      </w:r>
    </w:p>
    <w:p w14:paraId="444C4359" w14:textId="77777777" w:rsidR="000502CF" w:rsidRPr="009B7160" w:rsidRDefault="00B86874" w:rsidP="00481E18">
      <w:pPr>
        <w:keepNext/>
        <w:spacing w:line="280" w:lineRule="atLeast"/>
        <w:jc w:val="center"/>
        <w:outlineLvl w:val="5"/>
        <w:rPr>
          <w:rFonts w:ascii="Tahoma" w:hAnsi="Tahoma" w:cs="Tahoma"/>
          <w:bCs/>
          <w:sz w:val="18"/>
          <w:szCs w:val="18"/>
        </w:rPr>
      </w:pPr>
      <w:r w:rsidRPr="009B7160">
        <w:rPr>
          <w:rFonts w:ascii="Tahoma" w:hAnsi="Tahoma" w:cs="Tahoma"/>
          <w:bCs/>
          <w:sz w:val="18"/>
          <w:szCs w:val="18"/>
        </w:rPr>
        <w:t>(składane na wezwanie)</w:t>
      </w:r>
    </w:p>
    <w:p w14:paraId="3CC07B55" w14:textId="77777777" w:rsidR="00B85866" w:rsidRPr="009B7160" w:rsidRDefault="00B85866" w:rsidP="006F7529">
      <w:pPr>
        <w:keepNext/>
        <w:spacing w:line="280" w:lineRule="atLeast"/>
        <w:outlineLvl w:val="5"/>
        <w:rPr>
          <w:rFonts w:ascii="Tahoma" w:hAnsi="Tahoma" w:cs="Tahoma"/>
          <w:bCs/>
        </w:rPr>
      </w:pPr>
    </w:p>
    <w:p w14:paraId="3F484917" w14:textId="1685F4B5" w:rsidR="002E08E5" w:rsidRPr="009B7160" w:rsidRDefault="005E411A" w:rsidP="00D941ED">
      <w:pPr>
        <w:tabs>
          <w:tab w:val="left" w:pos="-142"/>
        </w:tabs>
        <w:jc w:val="both"/>
        <w:rPr>
          <w:rFonts w:ascii="Tahoma" w:eastAsia="Calibri" w:hAnsi="Tahoma" w:cs="Tahoma"/>
          <w:b/>
          <w:bCs/>
          <w:sz w:val="22"/>
          <w:szCs w:val="22"/>
          <w:lang w:eastAsia="en-US"/>
        </w:rPr>
      </w:pPr>
      <w:r w:rsidRPr="009B7160">
        <w:rPr>
          <w:rFonts w:ascii="Tahoma" w:eastAsia="Calibri" w:hAnsi="Tahoma" w:cs="Tahoma"/>
          <w:sz w:val="22"/>
          <w:szCs w:val="22"/>
          <w:lang w:eastAsia="en-US"/>
        </w:rPr>
        <w:t>W</w:t>
      </w:r>
      <w:r w:rsidR="00C57320" w:rsidRPr="009B7160">
        <w:rPr>
          <w:rFonts w:ascii="Tahoma" w:eastAsia="Calibri" w:hAnsi="Tahoma" w:cs="Tahoma"/>
          <w:sz w:val="22"/>
          <w:szCs w:val="22"/>
          <w:lang w:eastAsia="en-US"/>
        </w:rPr>
        <w:t xml:space="preserve"> związku z prowadzonym</w:t>
      </w:r>
      <w:r w:rsidR="00EE1436" w:rsidRPr="009B7160">
        <w:rPr>
          <w:rFonts w:ascii="Tahoma" w:eastAsia="Calibri" w:hAnsi="Tahoma" w:cs="Tahoma"/>
          <w:sz w:val="22"/>
          <w:szCs w:val="22"/>
          <w:lang w:eastAsia="en-US"/>
        </w:rPr>
        <w:t xml:space="preserve"> postępowaniem o udzielenie zamówienia publicznego</w:t>
      </w:r>
      <w:r w:rsidR="00687FE8" w:rsidRPr="009B7160">
        <w:rPr>
          <w:rFonts w:ascii="Tahoma" w:eastAsia="Calibri" w:hAnsi="Tahoma" w:cs="Tahoma"/>
          <w:sz w:val="22"/>
          <w:szCs w:val="22"/>
          <w:lang w:eastAsia="en-US"/>
        </w:rPr>
        <w:t xml:space="preserve"> na zadanie pn</w:t>
      </w:r>
      <w:r w:rsidR="009313FB" w:rsidRPr="009B7160">
        <w:rPr>
          <w:rFonts w:ascii="Tahoma" w:eastAsia="Calibri" w:hAnsi="Tahoma" w:cs="Tahoma"/>
          <w:sz w:val="22"/>
          <w:szCs w:val="22"/>
          <w:lang w:eastAsia="en-US"/>
        </w:rPr>
        <w:t>.</w:t>
      </w:r>
      <w:r w:rsidR="009313FB" w:rsidRPr="009B7160">
        <w:rPr>
          <w:rFonts w:ascii="Tahoma" w:eastAsia="Calibri" w:hAnsi="Tahoma" w:cs="Tahoma"/>
          <w:bCs/>
          <w:sz w:val="18"/>
          <w:szCs w:val="18"/>
          <w:lang w:eastAsia="en-US"/>
        </w:rPr>
        <w:t xml:space="preserve"> </w:t>
      </w:r>
      <w:r w:rsidR="000C1766" w:rsidRPr="009B7160">
        <w:rPr>
          <w:rFonts w:ascii="Tahoma" w:eastAsia="Calibri" w:hAnsi="Tahoma" w:cs="Tahoma"/>
          <w:b/>
          <w:sz w:val="22"/>
          <w:szCs w:val="22"/>
          <w:lang w:eastAsia="en-US"/>
        </w:rPr>
        <w:t>„</w:t>
      </w:r>
      <w:r w:rsidR="00366387" w:rsidRPr="00366387">
        <w:rPr>
          <w:rFonts w:ascii="Tahoma" w:eastAsia="Calibri" w:hAnsi="Tahoma" w:cs="Tahoma"/>
          <w:b/>
          <w:bCs/>
          <w:sz w:val="22"/>
          <w:szCs w:val="22"/>
          <w:lang w:eastAsia="en-US"/>
        </w:rPr>
        <w:t>Powiat Giżycki.  Kompleksowa dostawa energii elektrycznej grupa taryfowa G</w:t>
      </w:r>
      <w:r w:rsidR="009B7160" w:rsidRPr="009B7160">
        <w:rPr>
          <w:rFonts w:ascii="Tahoma" w:eastAsia="Calibri" w:hAnsi="Tahoma" w:cs="Tahoma"/>
          <w:b/>
          <w:bCs/>
          <w:sz w:val="22"/>
          <w:szCs w:val="22"/>
          <w:lang w:eastAsia="en-US"/>
        </w:rPr>
        <w:t>.</w:t>
      </w:r>
      <w:r w:rsidR="009B7160">
        <w:rPr>
          <w:rFonts w:ascii="Tahoma" w:eastAsia="Calibri" w:hAnsi="Tahoma" w:cs="Tahoma"/>
          <w:b/>
          <w:bCs/>
          <w:sz w:val="22"/>
          <w:szCs w:val="22"/>
          <w:lang w:eastAsia="en-US"/>
        </w:rPr>
        <w:t>”</w:t>
      </w:r>
    </w:p>
    <w:p w14:paraId="5328CFB2" w14:textId="77777777" w:rsidR="00861A00" w:rsidRPr="009B7160" w:rsidRDefault="00861A00" w:rsidP="00861A00">
      <w:pPr>
        <w:tabs>
          <w:tab w:val="left" w:pos="-142"/>
        </w:tabs>
        <w:ind w:left="-284"/>
        <w:jc w:val="both"/>
        <w:rPr>
          <w:rFonts w:ascii="Tahoma" w:eastAsia="Calibri" w:hAnsi="Tahoma" w:cs="Tahoma"/>
          <w:b/>
          <w:bCs/>
          <w:color w:val="002060"/>
          <w:sz w:val="22"/>
          <w:szCs w:val="22"/>
          <w:lang w:eastAsia="en-US"/>
        </w:rPr>
      </w:pPr>
    </w:p>
    <w:p w14:paraId="5FB4BF6C" w14:textId="77777777" w:rsidR="000502CF" w:rsidRPr="009B7160" w:rsidRDefault="00A943B5" w:rsidP="00A943B5">
      <w:pPr>
        <w:tabs>
          <w:tab w:val="left" w:pos="7686"/>
        </w:tabs>
        <w:spacing w:line="280" w:lineRule="atLeast"/>
        <w:rPr>
          <w:rFonts w:ascii="Tahoma" w:hAnsi="Tahoma" w:cs="Tahoma"/>
          <w:sz w:val="22"/>
          <w:szCs w:val="22"/>
        </w:rPr>
      </w:pPr>
      <w:r w:rsidRPr="009B7160">
        <w:rPr>
          <w:rFonts w:ascii="Tahoma" w:hAnsi="Tahoma" w:cs="Tahoma"/>
          <w:sz w:val="22"/>
          <w:szCs w:val="22"/>
        </w:rPr>
        <w:tab/>
      </w:r>
    </w:p>
    <w:p w14:paraId="34207152" w14:textId="77777777" w:rsidR="002F658C" w:rsidRPr="009B7160" w:rsidRDefault="00083375" w:rsidP="00481E18">
      <w:pPr>
        <w:spacing w:line="280" w:lineRule="atLeast"/>
        <w:rPr>
          <w:rFonts w:ascii="Tahoma" w:hAnsi="Tahoma" w:cs="Tahoma"/>
          <w:sz w:val="22"/>
          <w:szCs w:val="22"/>
        </w:rPr>
      </w:pPr>
      <w:r w:rsidRPr="009B7160">
        <w:rPr>
          <w:rFonts w:ascii="Tahoma" w:hAnsi="Tahoma" w:cs="Tahoma"/>
          <w:sz w:val="22"/>
          <w:szCs w:val="22"/>
        </w:rPr>
        <w:t>Ja/</w:t>
      </w:r>
      <w:r w:rsidR="002F658C" w:rsidRPr="009B7160">
        <w:rPr>
          <w:rFonts w:ascii="Tahoma" w:hAnsi="Tahoma" w:cs="Tahoma"/>
          <w:sz w:val="22"/>
          <w:szCs w:val="22"/>
        </w:rPr>
        <w:t>My niżej podpisani</w:t>
      </w:r>
    </w:p>
    <w:p w14:paraId="5BA81D85" w14:textId="77777777" w:rsidR="00207BCC" w:rsidRPr="009B7160" w:rsidRDefault="00207BCC" w:rsidP="00481E18">
      <w:pPr>
        <w:spacing w:line="280" w:lineRule="atLeast"/>
        <w:rPr>
          <w:rFonts w:ascii="Tahoma" w:hAnsi="Tahoma" w:cs="Tahoma"/>
          <w:sz w:val="22"/>
          <w:szCs w:val="22"/>
        </w:rPr>
      </w:pPr>
    </w:p>
    <w:p w14:paraId="5B816323" w14:textId="77777777" w:rsidR="000502CF" w:rsidRPr="009B7160" w:rsidRDefault="00A3281E" w:rsidP="00481E18">
      <w:pPr>
        <w:spacing w:line="280" w:lineRule="atLeast"/>
        <w:rPr>
          <w:rFonts w:ascii="Tahoma" w:hAnsi="Tahoma" w:cs="Tahoma"/>
          <w:sz w:val="22"/>
          <w:szCs w:val="22"/>
        </w:rPr>
      </w:pPr>
      <w:r w:rsidRPr="009B7160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0DC51E2B" w14:textId="77777777" w:rsidR="000502CF" w:rsidRPr="009B7160" w:rsidRDefault="000502CF" w:rsidP="00481E18">
      <w:pPr>
        <w:spacing w:line="280" w:lineRule="atLeast"/>
        <w:rPr>
          <w:rFonts w:ascii="Tahoma" w:hAnsi="Tahoma" w:cs="Tahoma"/>
          <w:sz w:val="22"/>
          <w:szCs w:val="22"/>
        </w:rPr>
      </w:pPr>
    </w:p>
    <w:p w14:paraId="5E23130A" w14:textId="6C0401C0" w:rsidR="000502CF" w:rsidRPr="009B7160" w:rsidRDefault="000502CF" w:rsidP="00481E18">
      <w:pPr>
        <w:spacing w:line="280" w:lineRule="atLeast"/>
        <w:rPr>
          <w:rFonts w:ascii="Tahoma" w:hAnsi="Tahoma" w:cs="Tahoma"/>
          <w:sz w:val="22"/>
          <w:szCs w:val="22"/>
        </w:rPr>
      </w:pPr>
      <w:r w:rsidRPr="009B7160">
        <w:rPr>
          <w:rFonts w:ascii="Tahoma" w:hAnsi="Tahoma" w:cs="Tahoma"/>
          <w:sz w:val="22"/>
          <w:szCs w:val="22"/>
        </w:rPr>
        <w:t xml:space="preserve">działając w imieniu i na rzecz  (nazwa /firma) </w:t>
      </w:r>
    </w:p>
    <w:p w14:paraId="029E420D" w14:textId="77777777" w:rsidR="000502CF" w:rsidRPr="009B7160" w:rsidRDefault="000502CF" w:rsidP="00481E18">
      <w:pPr>
        <w:spacing w:line="280" w:lineRule="atLeast"/>
        <w:rPr>
          <w:rFonts w:ascii="Tahoma" w:hAnsi="Tahoma" w:cs="Tahoma"/>
          <w:sz w:val="22"/>
          <w:szCs w:val="22"/>
        </w:rPr>
      </w:pPr>
    </w:p>
    <w:p w14:paraId="0C5890EB" w14:textId="77777777" w:rsidR="000502CF" w:rsidRPr="009B7160" w:rsidRDefault="00A3281E" w:rsidP="00481E18">
      <w:pPr>
        <w:spacing w:line="280" w:lineRule="atLeast"/>
        <w:rPr>
          <w:rFonts w:ascii="Tahoma" w:hAnsi="Tahoma" w:cs="Tahoma"/>
          <w:sz w:val="22"/>
          <w:szCs w:val="22"/>
        </w:rPr>
      </w:pPr>
      <w:r w:rsidRPr="009B7160">
        <w:rPr>
          <w:rFonts w:ascii="Tahoma" w:hAnsi="Tahoma" w:cs="Tahoma"/>
          <w:sz w:val="22"/>
          <w:szCs w:val="22"/>
        </w:rPr>
        <w:t>___________________________________________________________________________</w:t>
      </w:r>
    </w:p>
    <w:p w14:paraId="3CBC3096" w14:textId="77777777" w:rsidR="000502CF" w:rsidRPr="009B7160" w:rsidRDefault="000502CF" w:rsidP="00481E18">
      <w:pPr>
        <w:spacing w:line="280" w:lineRule="atLeast"/>
        <w:rPr>
          <w:rFonts w:ascii="Tahoma" w:hAnsi="Tahoma" w:cs="Tahoma"/>
          <w:sz w:val="22"/>
          <w:szCs w:val="22"/>
        </w:rPr>
      </w:pPr>
    </w:p>
    <w:p w14:paraId="1AA0B138" w14:textId="6395E9B7" w:rsidR="000502CF" w:rsidRPr="009B7160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Tahoma" w:hAnsi="Tahoma" w:cs="Tahoma"/>
          <w:sz w:val="22"/>
          <w:szCs w:val="22"/>
        </w:rPr>
      </w:pPr>
      <w:r w:rsidRPr="009B7160">
        <w:rPr>
          <w:rFonts w:ascii="Tahoma" w:hAnsi="Tahoma" w:cs="Tahoma"/>
          <w:sz w:val="22"/>
          <w:szCs w:val="22"/>
        </w:rPr>
        <w:t>Oświadczam</w:t>
      </w:r>
      <w:r w:rsidR="00083375" w:rsidRPr="009B7160">
        <w:rPr>
          <w:rFonts w:ascii="Tahoma" w:hAnsi="Tahoma" w:cs="Tahoma"/>
          <w:sz w:val="22"/>
          <w:szCs w:val="22"/>
        </w:rPr>
        <w:t>/</w:t>
      </w:r>
      <w:r w:rsidR="000502CF" w:rsidRPr="009B7160">
        <w:rPr>
          <w:rFonts w:ascii="Tahoma" w:hAnsi="Tahoma" w:cs="Tahoma"/>
          <w:sz w:val="22"/>
          <w:szCs w:val="22"/>
        </w:rPr>
        <w:t>y</w:t>
      </w:r>
      <w:r w:rsidRPr="009B7160">
        <w:rPr>
          <w:rFonts w:ascii="Tahoma" w:hAnsi="Tahoma" w:cs="Tahoma"/>
          <w:sz w:val="22"/>
          <w:szCs w:val="22"/>
        </w:rPr>
        <w:t xml:space="preserve">, </w:t>
      </w:r>
      <w:r w:rsidRPr="009B7160">
        <w:rPr>
          <w:rFonts w:ascii="Tahoma" w:hAnsi="Tahoma" w:cs="Tahoma"/>
          <w:b/>
          <w:bCs/>
          <w:sz w:val="22"/>
          <w:szCs w:val="22"/>
        </w:rPr>
        <w:t xml:space="preserve">że </w:t>
      </w:r>
      <w:r w:rsidR="00A87FE4" w:rsidRPr="009B7160">
        <w:rPr>
          <w:rFonts w:ascii="Tahoma" w:hAnsi="Tahoma" w:cs="Tahoma"/>
          <w:b/>
          <w:bCs/>
          <w:sz w:val="22"/>
          <w:szCs w:val="22"/>
        </w:rPr>
        <w:t xml:space="preserve">informacje zawarte w oświadczeniu, o którym mowa w art. 125 ust. 1 </w:t>
      </w:r>
      <w:r w:rsidR="003F7A09">
        <w:rPr>
          <w:rFonts w:ascii="Tahoma" w:hAnsi="Tahoma" w:cs="Tahoma"/>
          <w:b/>
          <w:bCs/>
          <w:sz w:val="22"/>
          <w:szCs w:val="22"/>
        </w:rPr>
        <w:t xml:space="preserve">ustawy </w:t>
      </w:r>
      <w:r w:rsidR="00A87FE4" w:rsidRPr="009B7160">
        <w:rPr>
          <w:rFonts w:ascii="Tahoma" w:hAnsi="Tahoma" w:cs="Tahoma"/>
          <w:b/>
          <w:bCs/>
          <w:sz w:val="22"/>
          <w:szCs w:val="22"/>
        </w:rPr>
        <w:t>Pzp</w:t>
      </w:r>
      <w:r w:rsidR="00A87FE4" w:rsidRPr="009B7160">
        <w:rPr>
          <w:rFonts w:ascii="Tahoma" w:hAnsi="Tahoma" w:cs="Tahoma"/>
          <w:sz w:val="22"/>
          <w:szCs w:val="22"/>
        </w:rPr>
        <w:t xml:space="preserve">, </w:t>
      </w:r>
      <w:r w:rsidR="00183A7C" w:rsidRPr="009B7160">
        <w:rPr>
          <w:rFonts w:ascii="Tahoma" w:hAnsi="Tahoma" w:cs="Tahoma"/>
          <w:sz w:val="22"/>
          <w:szCs w:val="22"/>
        </w:rPr>
        <w:t xml:space="preserve">złożonym wraz z Ofertą w formie </w:t>
      </w:r>
      <w:r w:rsidR="00183A7C" w:rsidRPr="009B7160">
        <w:rPr>
          <w:rFonts w:ascii="Tahoma" w:hAnsi="Tahoma" w:cs="Tahoma"/>
          <w:b/>
          <w:bCs/>
          <w:sz w:val="22"/>
          <w:szCs w:val="22"/>
        </w:rPr>
        <w:t>Załącznika nr 3</w:t>
      </w:r>
      <w:r w:rsidR="00183A7C" w:rsidRPr="009B7160">
        <w:rPr>
          <w:rFonts w:ascii="Tahoma" w:hAnsi="Tahoma" w:cs="Tahoma"/>
          <w:sz w:val="22"/>
          <w:szCs w:val="22"/>
        </w:rPr>
        <w:t xml:space="preserve"> do SWZ w zakresie podstaw wykluczenia z postępowania wskazanych przez zamawiającego w Specyfikacji Warunków Zamówienia są </w:t>
      </w:r>
      <w:r w:rsidR="00183A7C" w:rsidRPr="009B7160">
        <w:rPr>
          <w:rFonts w:ascii="Tahoma" w:hAnsi="Tahoma" w:cs="Tahoma"/>
          <w:b/>
          <w:sz w:val="22"/>
          <w:szCs w:val="22"/>
        </w:rPr>
        <w:t>aktualne</w:t>
      </w:r>
      <w:r w:rsidR="00A87FE4" w:rsidRPr="009B7160">
        <w:rPr>
          <w:rFonts w:ascii="Tahoma" w:hAnsi="Tahoma" w:cs="Tahoma"/>
          <w:sz w:val="22"/>
          <w:szCs w:val="22"/>
        </w:rPr>
        <w:t xml:space="preserve">. </w:t>
      </w:r>
    </w:p>
    <w:p w14:paraId="21BB6785" w14:textId="77777777" w:rsidR="00A87FE4" w:rsidRPr="009B7160" w:rsidRDefault="00A87FE4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2D7F194E" w14:textId="77777777" w:rsidR="005E411A" w:rsidRPr="009B7160" w:rsidRDefault="005E411A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7FFAA3D1" w14:textId="77777777" w:rsidR="00DF7702" w:rsidRPr="009B7160" w:rsidRDefault="00DF7702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4D6B8B00" w14:textId="77777777" w:rsidR="00DF7702" w:rsidRPr="009B7160" w:rsidRDefault="00DF7702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31C0656E" w14:textId="77777777" w:rsidR="00DF7702" w:rsidRPr="009B7160" w:rsidRDefault="00DF7702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3CFFEC0D" w14:textId="77777777" w:rsidR="00DF7702" w:rsidRPr="009B7160" w:rsidRDefault="00DF7702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410F8650" w14:textId="77777777" w:rsidR="005E411A" w:rsidRPr="009B7160" w:rsidRDefault="005E411A" w:rsidP="00504636">
      <w:pPr>
        <w:tabs>
          <w:tab w:val="left" w:pos="5387"/>
        </w:tabs>
        <w:ind w:firstLine="5387"/>
        <w:jc w:val="center"/>
        <w:rPr>
          <w:rFonts w:ascii="Tahoma" w:eastAsia="Calibri" w:hAnsi="Tahoma" w:cs="Tahoma"/>
          <w:i/>
          <w:color w:val="000000"/>
          <w:sz w:val="16"/>
          <w:szCs w:val="16"/>
          <w:highlight w:val="lightGray"/>
          <w:lang w:eastAsia="en-US"/>
        </w:rPr>
      </w:pPr>
    </w:p>
    <w:p w14:paraId="0BA091DE" w14:textId="77777777" w:rsidR="008A4128" w:rsidRPr="009B7160" w:rsidRDefault="008A4128" w:rsidP="008A4128">
      <w:pPr>
        <w:tabs>
          <w:tab w:val="left" w:pos="5387"/>
        </w:tabs>
        <w:suppressAutoHyphens/>
        <w:spacing w:line="280" w:lineRule="atLeast"/>
        <w:ind w:left="5387"/>
        <w:jc w:val="both"/>
        <w:rPr>
          <w:rFonts w:ascii="Tahoma" w:eastAsia="Calibri" w:hAnsi="Tahoma" w:cs="Tahoma"/>
          <w:i/>
          <w:color w:val="000000"/>
          <w:sz w:val="14"/>
          <w:szCs w:val="14"/>
          <w:highlight w:val="lightGray"/>
          <w:lang w:eastAsia="en-US"/>
        </w:rPr>
      </w:pPr>
      <w:r w:rsidRPr="009B7160">
        <w:rPr>
          <w:rFonts w:ascii="Tahoma" w:eastAsia="Calibri" w:hAnsi="Tahoma" w:cs="Tahoma"/>
          <w:i/>
          <w:color w:val="000000"/>
          <w:sz w:val="14"/>
          <w:szCs w:val="14"/>
          <w:highlight w:val="lightGray"/>
          <w:lang w:eastAsia="en-US"/>
        </w:rPr>
        <w:t>Wykonawca/właściwie umocowany przedstawiciel</w:t>
      </w:r>
    </w:p>
    <w:p w14:paraId="2A08AD38" w14:textId="77777777" w:rsidR="008A4128" w:rsidRPr="009B7160" w:rsidRDefault="008A4128" w:rsidP="008A4128">
      <w:pPr>
        <w:tabs>
          <w:tab w:val="left" w:pos="5387"/>
        </w:tabs>
        <w:suppressAutoHyphens/>
        <w:ind w:left="5387"/>
        <w:jc w:val="both"/>
        <w:rPr>
          <w:rFonts w:ascii="Tahoma" w:hAnsi="Tahoma" w:cs="Tahoma"/>
          <w:sz w:val="14"/>
          <w:szCs w:val="14"/>
        </w:rPr>
      </w:pPr>
      <w:r w:rsidRPr="009B7160">
        <w:rPr>
          <w:rFonts w:ascii="Tahoma" w:eastAsia="Calibri" w:hAnsi="Tahoma" w:cs="Tahoma"/>
          <w:i/>
          <w:color w:val="000000"/>
          <w:sz w:val="14"/>
          <w:szCs w:val="14"/>
          <w:highlight w:val="lightGray"/>
          <w:lang w:eastAsia="en-US"/>
        </w:rPr>
        <w:t>podpisuje dokument w formie elektronicznej kwalifikowanym podpisem elektronicznym lub w postaci elektronicznej opatrzonej podpisem zaufanym lub podpisem osobistym</w:t>
      </w:r>
    </w:p>
    <w:p w14:paraId="29EA0055" w14:textId="77777777" w:rsidR="00721B44" w:rsidRPr="009B7160" w:rsidRDefault="00721B44" w:rsidP="00504636">
      <w:pPr>
        <w:jc w:val="both"/>
        <w:rPr>
          <w:rFonts w:ascii="Tahoma" w:hAnsi="Tahoma" w:cs="Tahoma"/>
          <w:sz w:val="14"/>
          <w:szCs w:val="14"/>
        </w:rPr>
      </w:pPr>
    </w:p>
    <w:p w14:paraId="111B7F32" w14:textId="77777777" w:rsidR="003A1ED0" w:rsidRPr="009B7160" w:rsidRDefault="003A1ED0" w:rsidP="00504636">
      <w:pPr>
        <w:jc w:val="both"/>
        <w:rPr>
          <w:rFonts w:ascii="Tahoma" w:hAnsi="Tahoma" w:cs="Tahoma"/>
        </w:rPr>
      </w:pPr>
    </w:p>
    <w:p w14:paraId="66EB4B1F" w14:textId="77777777" w:rsidR="003A1ED0" w:rsidRPr="009B7160" w:rsidRDefault="003A1ED0" w:rsidP="00504636">
      <w:pPr>
        <w:jc w:val="both"/>
        <w:rPr>
          <w:rFonts w:ascii="Tahoma" w:hAnsi="Tahoma" w:cs="Tahoma"/>
        </w:rPr>
      </w:pPr>
    </w:p>
    <w:p w14:paraId="6BADD9AC" w14:textId="77777777" w:rsidR="003A1ED0" w:rsidRPr="009B7160" w:rsidRDefault="003A1ED0" w:rsidP="00504636">
      <w:pPr>
        <w:jc w:val="both"/>
        <w:rPr>
          <w:rFonts w:ascii="Tahoma" w:hAnsi="Tahoma" w:cs="Tahoma"/>
        </w:rPr>
      </w:pPr>
    </w:p>
    <w:p w14:paraId="03363935" w14:textId="77777777" w:rsidR="003A1ED0" w:rsidRPr="009B7160" w:rsidRDefault="003A1ED0" w:rsidP="00504636">
      <w:pPr>
        <w:jc w:val="both"/>
        <w:rPr>
          <w:rFonts w:ascii="Tahoma" w:hAnsi="Tahoma" w:cs="Tahoma"/>
        </w:rPr>
      </w:pPr>
    </w:p>
    <w:p w14:paraId="523D4C77" w14:textId="77777777" w:rsidR="003A1ED0" w:rsidRPr="009B7160" w:rsidRDefault="003A1ED0" w:rsidP="00504636">
      <w:pPr>
        <w:jc w:val="both"/>
        <w:rPr>
          <w:rFonts w:ascii="Tahoma" w:hAnsi="Tahoma" w:cs="Tahoma"/>
        </w:rPr>
      </w:pPr>
    </w:p>
    <w:p w14:paraId="14AB6380" w14:textId="77777777" w:rsidR="002A6BE0" w:rsidRPr="009B716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Tahoma" w:hAnsi="Tahoma" w:cs="Tahoma"/>
          <w:b/>
          <w:bCs/>
          <w:sz w:val="22"/>
          <w:szCs w:val="22"/>
        </w:rPr>
      </w:pPr>
    </w:p>
    <w:p w14:paraId="0E14F00F" w14:textId="77777777" w:rsidR="003A1ED0" w:rsidRPr="009B7160" w:rsidRDefault="003A1ED0" w:rsidP="00DF7702">
      <w:pPr>
        <w:rPr>
          <w:rFonts w:ascii="Tahoma" w:hAnsi="Tahoma" w:cs="Tahoma"/>
        </w:rPr>
      </w:pPr>
    </w:p>
    <w:p w14:paraId="544A18A9" w14:textId="77777777" w:rsidR="003A1ED0" w:rsidRPr="009B7160" w:rsidRDefault="003A1ED0" w:rsidP="00504636">
      <w:pPr>
        <w:jc w:val="both"/>
        <w:rPr>
          <w:rFonts w:ascii="Tahoma" w:hAnsi="Tahoma" w:cs="Tahoma"/>
        </w:rPr>
      </w:pPr>
    </w:p>
    <w:sectPr w:rsidR="003A1ED0" w:rsidRPr="009B7160" w:rsidSect="008A5909">
      <w:footerReference w:type="even" r:id="rId8"/>
      <w:headerReference w:type="first" r:id="rId9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6D48" w14:textId="77777777" w:rsidR="008301D1" w:rsidRDefault="008301D1">
      <w:r>
        <w:separator/>
      </w:r>
    </w:p>
  </w:endnote>
  <w:endnote w:type="continuationSeparator" w:id="0">
    <w:p w14:paraId="11FFB20F" w14:textId="77777777" w:rsidR="008301D1" w:rsidRDefault="0083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C40D8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1407DED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464B" w14:textId="77777777" w:rsidR="008301D1" w:rsidRDefault="008301D1">
      <w:r>
        <w:separator/>
      </w:r>
    </w:p>
  </w:footnote>
  <w:footnote w:type="continuationSeparator" w:id="0">
    <w:p w14:paraId="4BDD7F84" w14:textId="77777777" w:rsidR="008301D1" w:rsidRDefault="00830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94454" w14:textId="77777777" w:rsidR="00764641" w:rsidRPr="0063069F" w:rsidRDefault="001F2E2B" w:rsidP="0063069F">
    <w:pPr>
      <w:pStyle w:val="Nagwek"/>
      <w:jc w:val="center"/>
    </w:pPr>
    <w:bookmarkStart w:id="1" w:name="_Hlk69300730"/>
    <w:bookmarkStart w:id="2" w:name="_Hlk69300731"/>
    <w:bookmarkStart w:id="3" w:name="_Hlk69300758"/>
    <w:bookmarkStart w:id="4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9803429">
    <w:abstractNumId w:val="7"/>
  </w:num>
  <w:num w:numId="2" w16cid:durableId="300423231">
    <w:abstractNumId w:val="0"/>
  </w:num>
  <w:num w:numId="3" w16cid:durableId="1400208037">
    <w:abstractNumId w:val="1"/>
  </w:num>
  <w:num w:numId="4" w16cid:durableId="1825271224">
    <w:abstractNumId w:val="6"/>
  </w:num>
  <w:num w:numId="5" w16cid:durableId="2072144895">
    <w:abstractNumId w:val="2"/>
  </w:num>
  <w:num w:numId="6" w16cid:durableId="1421871177">
    <w:abstractNumId w:val="3"/>
  </w:num>
  <w:num w:numId="7" w16cid:durableId="2021199016">
    <w:abstractNumId w:val="4"/>
  </w:num>
  <w:num w:numId="8" w16cid:durableId="997922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0E8E"/>
    <w:rsid w:val="0001405A"/>
    <w:rsid w:val="00014BB4"/>
    <w:rsid w:val="00027793"/>
    <w:rsid w:val="000350D0"/>
    <w:rsid w:val="000374D7"/>
    <w:rsid w:val="00043B0C"/>
    <w:rsid w:val="000502CF"/>
    <w:rsid w:val="000571D2"/>
    <w:rsid w:val="00061C26"/>
    <w:rsid w:val="0007492C"/>
    <w:rsid w:val="00083375"/>
    <w:rsid w:val="00083613"/>
    <w:rsid w:val="00085A11"/>
    <w:rsid w:val="00085F19"/>
    <w:rsid w:val="000867FF"/>
    <w:rsid w:val="00090F78"/>
    <w:rsid w:val="00092C30"/>
    <w:rsid w:val="000950B6"/>
    <w:rsid w:val="000A00F2"/>
    <w:rsid w:val="000A013A"/>
    <w:rsid w:val="000A3B75"/>
    <w:rsid w:val="000A4DB5"/>
    <w:rsid w:val="000B0F70"/>
    <w:rsid w:val="000B7766"/>
    <w:rsid w:val="000C0230"/>
    <w:rsid w:val="000C0EC7"/>
    <w:rsid w:val="000C1762"/>
    <w:rsid w:val="000C1766"/>
    <w:rsid w:val="000C5C4D"/>
    <w:rsid w:val="000E3B54"/>
    <w:rsid w:val="000F760F"/>
    <w:rsid w:val="0011137A"/>
    <w:rsid w:val="0011573E"/>
    <w:rsid w:val="0012249D"/>
    <w:rsid w:val="001426C8"/>
    <w:rsid w:val="00144A4E"/>
    <w:rsid w:val="00150CD2"/>
    <w:rsid w:val="001525ED"/>
    <w:rsid w:val="0015545E"/>
    <w:rsid w:val="00170469"/>
    <w:rsid w:val="00171865"/>
    <w:rsid w:val="00173F25"/>
    <w:rsid w:val="00174AA9"/>
    <w:rsid w:val="00177ED6"/>
    <w:rsid w:val="00181CE9"/>
    <w:rsid w:val="00183A7C"/>
    <w:rsid w:val="00185152"/>
    <w:rsid w:val="0018595C"/>
    <w:rsid w:val="00187581"/>
    <w:rsid w:val="00196643"/>
    <w:rsid w:val="00196BA4"/>
    <w:rsid w:val="001A0D91"/>
    <w:rsid w:val="001B2217"/>
    <w:rsid w:val="001B40C4"/>
    <w:rsid w:val="001B7E7B"/>
    <w:rsid w:val="001C0D25"/>
    <w:rsid w:val="001C39AF"/>
    <w:rsid w:val="001D5C56"/>
    <w:rsid w:val="001F23EB"/>
    <w:rsid w:val="001F2E2B"/>
    <w:rsid w:val="00201447"/>
    <w:rsid w:val="00202FB2"/>
    <w:rsid w:val="00207BCC"/>
    <w:rsid w:val="00216ED4"/>
    <w:rsid w:val="00225EE2"/>
    <w:rsid w:val="002261B2"/>
    <w:rsid w:val="002403AA"/>
    <w:rsid w:val="00242C5F"/>
    <w:rsid w:val="0025206B"/>
    <w:rsid w:val="00252AE5"/>
    <w:rsid w:val="0026003E"/>
    <w:rsid w:val="0026456B"/>
    <w:rsid w:val="00266DE7"/>
    <w:rsid w:val="00267D92"/>
    <w:rsid w:val="002732FE"/>
    <w:rsid w:val="0028538A"/>
    <w:rsid w:val="00292847"/>
    <w:rsid w:val="002A6BE0"/>
    <w:rsid w:val="002B7356"/>
    <w:rsid w:val="002C147E"/>
    <w:rsid w:val="002C1F71"/>
    <w:rsid w:val="002E08E5"/>
    <w:rsid w:val="002E194C"/>
    <w:rsid w:val="002E41DA"/>
    <w:rsid w:val="002E4273"/>
    <w:rsid w:val="002E54E2"/>
    <w:rsid w:val="002F658C"/>
    <w:rsid w:val="002F6DFF"/>
    <w:rsid w:val="002F6F39"/>
    <w:rsid w:val="0031076A"/>
    <w:rsid w:val="00310C80"/>
    <w:rsid w:val="003261C4"/>
    <w:rsid w:val="00332A8C"/>
    <w:rsid w:val="00332C57"/>
    <w:rsid w:val="0033414E"/>
    <w:rsid w:val="00335871"/>
    <w:rsid w:val="00335BD0"/>
    <w:rsid w:val="003450C7"/>
    <w:rsid w:val="00351765"/>
    <w:rsid w:val="00352DF3"/>
    <w:rsid w:val="00353AB9"/>
    <w:rsid w:val="003551B6"/>
    <w:rsid w:val="003559E2"/>
    <w:rsid w:val="00357BC6"/>
    <w:rsid w:val="00363C52"/>
    <w:rsid w:val="00366387"/>
    <w:rsid w:val="0036639B"/>
    <w:rsid w:val="00373D2F"/>
    <w:rsid w:val="00374221"/>
    <w:rsid w:val="00383B84"/>
    <w:rsid w:val="00383FB7"/>
    <w:rsid w:val="003A1E88"/>
    <w:rsid w:val="003A1ED0"/>
    <w:rsid w:val="003B0770"/>
    <w:rsid w:val="003C4B86"/>
    <w:rsid w:val="003D2455"/>
    <w:rsid w:val="003D73AA"/>
    <w:rsid w:val="003D7A47"/>
    <w:rsid w:val="003E2577"/>
    <w:rsid w:val="003E466E"/>
    <w:rsid w:val="003F7A09"/>
    <w:rsid w:val="00402690"/>
    <w:rsid w:val="004056F3"/>
    <w:rsid w:val="004104FE"/>
    <w:rsid w:val="00440F8D"/>
    <w:rsid w:val="004533F0"/>
    <w:rsid w:val="00465AF4"/>
    <w:rsid w:val="00475047"/>
    <w:rsid w:val="004765CE"/>
    <w:rsid w:val="004771DF"/>
    <w:rsid w:val="00481E18"/>
    <w:rsid w:val="0048420C"/>
    <w:rsid w:val="0048534B"/>
    <w:rsid w:val="00492922"/>
    <w:rsid w:val="00493B0A"/>
    <w:rsid w:val="00494FC9"/>
    <w:rsid w:val="004969E4"/>
    <w:rsid w:val="0049765E"/>
    <w:rsid w:val="004A11D3"/>
    <w:rsid w:val="004A1A52"/>
    <w:rsid w:val="004A711F"/>
    <w:rsid w:val="004B67F0"/>
    <w:rsid w:val="004C16A7"/>
    <w:rsid w:val="004C5293"/>
    <w:rsid w:val="004C64EB"/>
    <w:rsid w:val="004D3601"/>
    <w:rsid w:val="004E75C1"/>
    <w:rsid w:val="004E7A02"/>
    <w:rsid w:val="004F51ED"/>
    <w:rsid w:val="00500816"/>
    <w:rsid w:val="00500CF4"/>
    <w:rsid w:val="005016E3"/>
    <w:rsid w:val="005034C5"/>
    <w:rsid w:val="00504636"/>
    <w:rsid w:val="00512661"/>
    <w:rsid w:val="0052587A"/>
    <w:rsid w:val="00556CF3"/>
    <w:rsid w:val="00557B84"/>
    <w:rsid w:val="00572668"/>
    <w:rsid w:val="005741C2"/>
    <w:rsid w:val="005817C5"/>
    <w:rsid w:val="0059209C"/>
    <w:rsid w:val="00592544"/>
    <w:rsid w:val="005A2D86"/>
    <w:rsid w:val="005A4432"/>
    <w:rsid w:val="005D7391"/>
    <w:rsid w:val="005E0A86"/>
    <w:rsid w:val="005E0E35"/>
    <w:rsid w:val="005E411A"/>
    <w:rsid w:val="005E49DE"/>
    <w:rsid w:val="005E5941"/>
    <w:rsid w:val="005E6A68"/>
    <w:rsid w:val="00601E93"/>
    <w:rsid w:val="00603BBC"/>
    <w:rsid w:val="00611B53"/>
    <w:rsid w:val="00612C7F"/>
    <w:rsid w:val="0063069F"/>
    <w:rsid w:val="006442AE"/>
    <w:rsid w:val="00644FD2"/>
    <w:rsid w:val="0064635C"/>
    <w:rsid w:val="00651B06"/>
    <w:rsid w:val="00656D7D"/>
    <w:rsid w:val="006634BB"/>
    <w:rsid w:val="00663861"/>
    <w:rsid w:val="006823B8"/>
    <w:rsid w:val="00683CA3"/>
    <w:rsid w:val="00687FE8"/>
    <w:rsid w:val="006917CA"/>
    <w:rsid w:val="00694E5C"/>
    <w:rsid w:val="006A0F24"/>
    <w:rsid w:val="006A1F70"/>
    <w:rsid w:val="006A312D"/>
    <w:rsid w:val="006A7D3E"/>
    <w:rsid w:val="006B087E"/>
    <w:rsid w:val="006B4184"/>
    <w:rsid w:val="006C14BE"/>
    <w:rsid w:val="006E3672"/>
    <w:rsid w:val="006E5BE6"/>
    <w:rsid w:val="006F150B"/>
    <w:rsid w:val="006F5102"/>
    <w:rsid w:val="006F7529"/>
    <w:rsid w:val="00704596"/>
    <w:rsid w:val="00714B1B"/>
    <w:rsid w:val="007155F0"/>
    <w:rsid w:val="00721B44"/>
    <w:rsid w:val="00722F34"/>
    <w:rsid w:val="0072643E"/>
    <w:rsid w:val="00726ECC"/>
    <w:rsid w:val="00727A96"/>
    <w:rsid w:val="00730C22"/>
    <w:rsid w:val="007322B9"/>
    <w:rsid w:val="007357AD"/>
    <w:rsid w:val="00752F65"/>
    <w:rsid w:val="00755E7B"/>
    <w:rsid w:val="007621E0"/>
    <w:rsid w:val="00764641"/>
    <w:rsid w:val="00764AAB"/>
    <w:rsid w:val="00766104"/>
    <w:rsid w:val="0076642E"/>
    <w:rsid w:val="00767E21"/>
    <w:rsid w:val="00775209"/>
    <w:rsid w:val="007A37B6"/>
    <w:rsid w:val="007B2926"/>
    <w:rsid w:val="007C4812"/>
    <w:rsid w:val="007C7228"/>
    <w:rsid w:val="007C73AC"/>
    <w:rsid w:val="007E1D81"/>
    <w:rsid w:val="007F3E01"/>
    <w:rsid w:val="007F6BE2"/>
    <w:rsid w:val="007F6EDF"/>
    <w:rsid w:val="00810AFB"/>
    <w:rsid w:val="008113A4"/>
    <w:rsid w:val="008124FC"/>
    <w:rsid w:val="00826293"/>
    <w:rsid w:val="008274BC"/>
    <w:rsid w:val="008301D1"/>
    <w:rsid w:val="00833981"/>
    <w:rsid w:val="00835A55"/>
    <w:rsid w:val="00840C5E"/>
    <w:rsid w:val="00846A43"/>
    <w:rsid w:val="00861A00"/>
    <w:rsid w:val="00862EA4"/>
    <w:rsid w:val="0088149E"/>
    <w:rsid w:val="00886FE5"/>
    <w:rsid w:val="00887EF6"/>
    <w:rsid w:val="00890AFC"/>
    <w:rsid w:val="00896FEF"/>
    <w:rsid w:val="00897C5D"/>
    <w:rsid w:val="00897E29"/>
    <w:rsid w:val="008A07BE"/>
    <w:rsid w:val="008A1054"/>
    <w:rsid w:val="008A4128"/>
    <w:rsid w:val="008A5909"/>
    <w:rsid w:val="008C1651"/>
    <w:rsid w:val="008C5459"/>
    <w:rsid w:val="008F1EC1"/>
    <w:rsid w:val="008F2D00"/>
    <w:rsid w:val="008F5DFE"/>
    <w:rsid w:val="00901EE3"/>
    <w:rsid w:val="009267BF"/>
    <w:rsid w:val="009313FB"/>
    <w:rsid w:val="00937444"/>
    <w:rsid w:val="00961602"/>
    <w:rsid w:val="009639D5"/>
    <w:rsid w:val="00963BA1"/>
    <w:rsid w:val="00976735"/>
    <w:rsid w:val="00981568"/>
    <w:rsid w:val="00984537"/>
    <w:rsid w:val="00993C30"/>
    <w:rsid w:val="009946FA"/>
    <w:rsid w:val="009A101A"/>
    <w:rsid w:val="009A5207"/>
    <w:rsid w:val="009A5E34"/>
    <w:rsid w:val="009A5EFA"/>
    <w:rsid w:val="009A6D06"/>
    <w:rsid w:val="009A7E8F"/>
    <w:rsid w:val="009B1528"/>
    <w:rsid w:val="009B2D7B"/>
    <w:rsid w:val="009B3556"/>
    <w:rsid w:val="009B3C8C"/>
    <w:rsid w:val="009B664E"/>
    <w:rsid w:val="009B7160"/>
    <w:rsid w:val="009E2FA9"/>
    <w:rsid w:val="009E3791"/>
    <w:rsid w:val="009F12FB"/>
    <w:rsid w:val="009F6A1C"/>
    <w:rsid w:val="00A03ADC"/>
    <w:rsid w:val="00A11EB4"/>
    <w:rsid w:val="00A16331"/>
    <w:rsid w:val="00A2137E"/>
    <w:rsid w:val="00A21547"/>
    <w:rsid w:val="00A31780"/>
    <w:rsid w:val="00A3281E"/>
    <w:rsid w:val="00A346EA"/>
    <w:rsid w:val="00A40FFF"/>
    <w:rsid w:val="00A41DDD"/>
    <w:rsid w:val="00A53B27"/>
    <w:rsid w:val="00A65860"/>
    <w:rsid w:val="00A87FE4"/>
    <w:rsid w:val="00A9055A"/>
    <w:rsid w:val="00A943B5"/>
    <w:rsid w:val="00AA236D"/>
    <w:rsid w:val="00AA2D84"/>
    <w:rsid w:val="00AA7DCB"/>
    <w:rsid w:val="00AB334D"/>
    <w:rsid w:val="00AC5DB7"/>
    <w:rsid w:val="00AD0838"/>
    <w:rsid w:val="00AD60F9"/>
    <w:rsid w:val="00AE24B6"/>
    <w:rsid w:val="00AE6D7B"/>
    <w:rsid w:val="00AF4BBF"/>
    <w:rsid w:val="00B0652B"/>
    <w:rsid w:val="00B0753D"/>
    <w:rsid w:val="00B10565"/>
    <w:rsid w:val="00B10F73"/>
    <w:rsid w:val="00B1424E"/>
    <w:rsid w:val="00B16B10"/>
    <w:rsid w:val="00B17D7D"/>
    <w:rsid w:val="00B21C33"/>
    <w:rsid w:val="00B234D5"/>
    <w:rsid w:val="00B30CCF"/>
    <w:rsid w:val="00B32095"/>
    <w:rsid w:val="00B321C5"/>
    <w:rsid w:val="00B3427B"/>
    <w:rsid w:val="00B37525"/>
    <w:rsid w:val="00B4386C"/>
    <w:rsid w:val="00B46E94"/>
    <w:rsid w:val="00B53D86"/>
    <w:rsid w:val="00B56D36"/>
    <w:rsid w:val="00B579CD"/>
    <w:rsid w:val="00B6024A"/>
    <w:rsid w:val="00B603C2"/>
    <w:rsid w:val="00B661D7"/>
    <w:rsid w:val="00B709D2"/>
    <w:rsid w:val="00B7459E"/>
    <w:rsid w:val="00B77556"/>
    <w:rsid w:val="00B85866"/>
    <w:rsid w:val="00B86874"/>
    <w:rsid w:val="00B872E2"/>
    <w:rsid w:val="00B9597B"/>
    <w:rsid w:val="00B9604D"/>
    <w:rsid w:val="00BB7AB7"/>
    <w:rsid w:val="00BB7C8F"/>
    <w:rsid w:val="00BD61F8"/>
    <w:rsid w:val="00BE560F"/>
    <w:rsid w:val="00BF0D46"/>
    <w:rsid w:val="00BF163F"/>
    <w:rsid w:val="00BF267F"/>
    <w:rsid w:val="00BF3981"/>
    <w:rsid w:val="00C072E6"/>
    <w:rsid w:val="00C1225C"/>
    <w:rsid w:val="00C13C01"/>
    <w:rsid w:val="00C162E0"/>
    <w:rsid w:val="00C164F2"/>
    <w:rsid w:val="00C16943"/>
    <w:rsid w:val="00C211C4"/>
    <w:rsid w:val="00C21BD0"/>
    <w:rsid w:val="00C24E22"/>
    <w:rsid w:val="00C361AD"/>
    <w:rsid w:val="00C4750D"/>
    <w:rsid w:val="00C47922"/>
    <w:rsid w:val="00C51A30"/>
    <w:rsid w:val="00C53FA6"/>
    <w:rsid w:val="00C57320"/>
    <w:rsid w:val="00C614F3"/>
    <w:rsid w:val="00C7121F"/>
    <w:rsid w:val="00C71FD3"/>
    <w:rsid w:val="00C8477E"/>
    <w:rsid w:val="00C877CB"/>
    <w:rsid w:val="00C91D66"/>
    <w:rsid w:val="00C938A2"/>
    <w:rsid w:val="00C964B0"/>
    <w:rsid w:val="00C97110"/>
    <w:rsid w:val="00CA06D3"/>
    <w:rsid w:val="00CB36E6"/>
    <w:rsid w:val="00CB5EF9"/>
    <w:rsid w:val="00CB6160"/>
    <w:rsid w:val="00CC7800"/>
    <w:rsid w:val="00CD4D4C"/>
    <w:rsid w:val="00CE27C6"/>
    <w:rsid w:val="00CE3D19"/>
    <w:rsid w:val="00CE55D4"/>
    <w:rsid w:val="00CE74ED"/>
    <w:rsid w:val="00D00A46"/>
    <w:rsid w:val="00D03192"/>
    <w:rsid w:val="00D128EF"/>
    <w:rsid w:val="00D20144"/>
    <w:rsid w:val="00D20984"/>
    <w:rsid w:val="00D22E3E"/>
    <w:rsid w:val="00D47004"/>
    <w:rsid w:val="00D5333A"/>
    <w:rsid w:val="00D562BD"/>
    <w:rsid w:val="00D5716A"/>
    <w:rsid w:val="00D61067"/>
    <w:rsid w:val="00D65CE3"/>
    <w:rsid w:val="00D70706"/>
    <w:rsid w:val="00D70B5B"/>
    <w:rsid w:val="00D71D7C"/>
    <w:rsid w:val="00D8690C"/>
    <w:rsid w:val="00D90144"/>
    <w:rsid w:val="00D941ED"/>
    <w:rsid w:val="00D94538"/>
    <w:rsid w:val="00D95E7A"/>
    <w:rsid w:val="00DA2219"/>
    <w:rsid w:val="00DD0395"/>
    <w:rsid w:val="00DD6D92"/>
    <w:rsid w:val="00DE37C9"/>
    <w:rsid w:val="00DE4AEE"/>
    <w:rsid w:val="00DF7702"/>
    <w:rsid w:val="00E029AB"/>
    <w:rsid w:val="00E139C5"/>
    <w:rsid w:val="00E23E43"/>
    <w:rsid w:val="00E303BE"/>
    <w:rsid w:val="00E3232E"/>
    <w:rsid w:val="00E4154E"/>
    <w:rsid w:val="00E53FA3"/>
    <w:rsid w:val="00E54B33"/>
    <w:rsid w:val="00E61CEE"/>
    <w:rsid w:val="00E63650"/>
    <w:rsid w:val="00E65A45"/>
    <w:rsid w:val="00E65CAA"/>
    <w:rsid w:val="00E67FA9"/>
    <w:rsid w:val="00E8074F"/>
    <w:rsid w:val="00E814A5"/>
    <w:rsid w:val="00E9011B"/>
    <w:rsid w:val="00E95BCB"/>
    <w:rsid w:val="00EA014A"/>
    <w:rsid w:val="00EA2377"/>
    <w:rsid w:val="00EB07D2"/>
    <w:rsid w:val="00EB3AD1"/>
    <w:rsid w:val="00EB6F87"/>
    <w:rsid w:val="00EC2CDC"/>
    <w:rsid w:val="00EC3D37"/>
    <w:rsid w:val="00EC6F7A"/>
    <w:rsid w:val="00EE1436"/>
    <w:rsid w:val="00EF4279"/>
    <w:rsid w:val="00F06598"/>
    <w:rsid w:val="00F1191E"/>
    <w:rsid w:val="00F13FEF"/>
    <w:rsid w:val="00F23776"/>
    <w:rsid w:val="00F2557E"/>
    <w:rsid w:val="00F256F3"/>
    <w:rsid w:val="00F27003"/>
    <w:rsid w:val="00F4640A"/>
    <w:rsid w:val="00F51B48"/>
    <w:rsid w:val="00F56AEF"/>
    <w:rsid w:val="00F57E46"/>
    <w:rsid w:val="00F64BA0"/>
    <w:rsid w:val="00F6555F"/>
    <w:rsid w:val="00F745DE"/>
    <w:rsid w:val="00F8366B"/>
    <w:rsid w:val="00F84BA4"/>
    <w:rsid w:val="00F84CD1"/>
    <w:rsid w:val="00F8602C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16F0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B508DB"/>
  <w15:chartTrackingRefBased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1E4C-7D96-4B7B-875D-8ACEE39E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Justyna Kowalska</cp:lastModifiedBy>
  <cp:revision>13</cp:revision>
  <cp:lastPrinted>2024-07-12T09:03:00Z</cp:lastPrinted>
  <dcterms:created xsi:type="dcterms:W3CDTF">2024-03-07T12:13:00Z</dcterms:created>
  <dcterms:modified xsi:type="dcterms:W3CDTF">2024-09-18T09:32:00Z</dcterms:modified>
</cp:coreProperties>
</file>