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D678" w14:textId="77777777" w:rsidR="00F5415E" w:rsidRPr="00F5415E" w:rsidRDefault="00F5415E" w:rsidP="00F5415E">
      <w:pPr>
        <w:spacing w:line="360" w:lineRule="auto"/>
        <w:jc w:val="center"/>
        <w:rPr>
          <w:rFonts w:asciiTheme="minorHAnsi" w:hAnsiTheme="minorHAnsi" w:cstheme="minorHAnsi"/>
          <w:b/>
          <w:caps/>
          <w:sz w:val="28"/>
          <w:szCs w:val="28"/>
        </w:rPr>
      </w:pPr>
      <w:r w:rsidRPr="00F5415E">
        <w:rPr>
          <w:rFonts w:asciiTheme="minorHAnsi" w:hAnsiTheme="minorHAnsi" w:cstheme="minorHAnsi"/>
          <w:b/>
          <w:caps/>
          <w:sz w:val="28"/>
          <w:szCs w:val="28"/>
        </w:rPr>
        <w:t>specyfikacja warunków zamówienia</w:t>
      </w:r>
    </w:p>
    <w:p w14:paraId="61CC7B87" w14:textId="1CD81B81" w:rsidR="00F5415E" w:rsidRPr="00F5415E" w:rsidRDefault="00F5415E" w:rsidP="00F5415E">
      <w:pPr>
        <w:spacing w:line="360" w:lineRule="auto"/>
        <w:jc w:val="center"/>
        <w:rPr>
          <w:rFonts w:asciiTheme="minorHAnsi" w:hAnsiTheme="minorHAnsi" w:cstheme="minorHAnsi"/>
          <w:b/>
          <w:caps/>
          <w:sz w:val="28"/>
          <w:szCs w:val="28"/>
        </w:rPr>
      </w:pPr>
      <w:r w:rsidRPr="00F5415E">
        <w:rPr>
          <w:rFonts w:asciiTheme="minorHAnsi" w:hAnsiTheme="minorHAnsi" w:cstheme="minorHAnsi"/>
          <w:b/>
          <w:caps/>
          <w:sz w:val="28"/>
          <w:szCs w:val="28"/>
        </w:rPr>
        <w:t>(</w:t>
      </w:r>
      <w:r>
        <w:rPr>
          <w:rFonts w:asciiTheme="minorHAnsi" w:hAnsiTheme="minorHAnsi" w:cstheme="minorHAnsi"/>
          <w:b/>
          <w:caps/>
          <w:sz w:val="28"/>
          <w:szCs w:val="28"/>
        </w:rPr>
        <w:t>Z MOŻLIWOŚCIĄ NEGOCJACJI</w:t>
      </w:r>
      <w:r w:rsidRPr="00F5415E">
        <w:rPr>
          <w:rFonts w:asciiTheme="minorHAnsi" w:hAnsiTheme="minorHAnsi" w:cstheme="minorHAnsi"/>
          <w:b/>
          <w:caps/>
          <w:sz w:val="28"/>
          <w:szCs w:val="28"/>
        </w:rPr>
        <w:t>)</w:t>
      </w:r>
    </w:p>
    <w:p w14:paraId="7CABE43F" w14:textId="77777777" w:rsidR="00F5415E" w:rsidRPr="00F5415E" w:rsidRDefault="00F5415E" w:rsidP="00F5415E">
      <w:pPr>
        <w:spacing w:before="480" w:after="480" w:line="360" w:lineRule="auto"/>
        <w:jc w:val="center"/>
        <w:rPr>
          <w:rFonts w:asciiTheme="minorHAnsi" w:hAnsiTheme="minorHAnsi" w:cstheme="minorHAnsi"/>
          <w:b/>
          <w:caps/>
        </w:rPr>
      </w:pPr>
      <w:r w:rsidRPr="00F5415E">
        <w:rPr>
          <w:rFonts w:asciiTheme="minorHAnsi" w:hAnsiTheme="minorHAnsi" w:cstheme="minorHAnsi"/>
          <w:b/>
          <w:caps/>
        </w:rPr>
        <w:t>zAMAWIAJĄCY:</w:t>
      </w:r>
    </w:p>
    <w:p w14:paraId="69604EE7" w14:textId="2B654712" w:rsidR="00F5415E" w:rsidRPr="00F5415E" w:rsidRDefault="005711F2" w:rsidP="00F5415E">
      <w:pPr>
        <w:spacing w:before="40" w:after="240" w:line="360" w:lineRule="auto"/>
        <w:jc w:val="center"/>
        <w:rPr>
          <w:rFonts w:asciiTheme="minorHAnsi" w:hAnsiTheme="minorHAnsi" w:cstheme="minorHAnsi"/>
          <w:caps/>
          <w:sz w:val="20"/>
          <w:szCs w:val="20"/>
        </w:rPr>
      </w:pPr>
      <w:r>
        <w:rPr>
          <w:rFonts w:asciiTheme="minorHAnsi" w:hAnsiTheme="minorHAnsi" w:cstheme="minorHAnsi"/>
          <w:caps/>
        </w:rPr>
        <w:t>Przedszkole Samorządowe nr 2 w Piechowicach</w:t>
      </w:r>
    </w:p>
    <w:p w14:paraId="2EBFE43D" w14:textId="172BC046" w:rsidR="00F5415E" w:rsidRPr="00F5415E" w:rsidRDefault="00F5415E" w:rsidP="00F5415E">
      <w:pPr>
        <w:spacing w:before="480" w:line="360" w:lineRule="auto"/>
        <w:jc w:val="center"/>
        <w:rPr>
          <w:rFonts w:asciiTheme="minorHAnsi" w:hAnsiTheme="minorHAnsi" w:cstheme="minorHAnsi"/>
          <w:sz w:val="20"/>
          <w:szCs w:val="20"/>
        </w:rPr>
      </w:pPr>
      <w:r w:rsidRPr="00F5415E">
        <w:rPr>
          <w:rFonts w:asciiTheme="minorHAnsi" w:hAnsiTheme="minorHAnsi" w:cstheme="minorHAnsi"/>
          <w:sz w:val="20"/>
          <w:szCs w:val="20"/>
        </w:rPr>
        <w:t xml:space="preserve">Zaprasza do złożenia oferty w postępowaniu o udzielenie zamówienia publicznego prowadzonego w trybie podstawowym z </w:t>
      </w:r>
      <w:r w:rsidR="00D359E8">
        <w:rPr>
          <w:rFonts w:asciiTheme="minorHAnsi" w:hAnsiTheme="minorHAnsi" w:cstheme="minorHAnsi"/>
          <w:sz w:val="20"/>
          <w:szCs w:val="20"/>
        </w:rPr>
        <w:t>możliwością negocjacji</w:t>
      </w:r>
      <w:r w:rsidRPr="00F5415E">
        <w:rPr>
          <w:rFonts w:asciiTheme="minorHAnsi" w:hAnsiTheme="minorHAnsi" w:cstheme="minorHAnsi"/>
          <w:sz w:val="20"/>
          <w:szCs w:val="20"/>
        </w:rPr>
        <w:t xml:space="preserve"> </w:t>
      </w:r>
      <w:r w:rsidR="00D359E8">
        <w:rPr>
          <w:rFonts w:asciiTheme="minorHAnsi" w:hAnsiTheme="minorHAnsi" w:cstheme="minorHAnsi"/>
          <w:sz w:val="20"/>
          <w:szCs w:val="20"/>
        </w:rPr>
        <w:t xml:space="preserve">na postawie art. 275 pkt 2 </w:t>
      </w:r>
      <w:r w:rsidR="00D359E8" w:rsidRPr="00F5415E">
        <w:rPr>
          <w:rFonts w:asciiTheme="minorHAnsi" w:hAnsiTheme="minorHAnsi" w:cstheme="minorHAnsi"/>
          <w:sz w:val="20"/>
          <w:szCs w:val="20"/>
        </w:rPr>
        <w:t xml:space="preserve">ustawy z 11 września 2019 r. - Prawo zamówień publicznych </w:t>
      </w:r>
      <w:r w:rsidR="00D01F1B" w:rsidRPr="00D01F1B">
        <w:rPr>
          <w:rFonts w:asciiTheme="minorHAnsi" w:hAnsiTheme="minorHAnsi" w:cstheme="minorHAnsi"/>
          <w:sz w:val="20"/>
          <w:szCs w:val="20"/>
        </w:rPr>
        <w:t>(</w:t>
      </w:r>
      <w:proofErr w:type="spellStart"/>
      <w:r w:rsidR="00D01F1B" w:rsidRPr="00D01F1B">
        <w:rPr>
          <w:rFonts w:asciiTheme="minorHAnsi" w:hAnsiTheme="minorHAnsi" w:cstheme="minorHAnsi"/>
          <w:sz w:val="20"/>
          <w:szCs w:val="20"/>
        </w:rPr>
        <w:t>t.j</w:t>
      </w:r>
      <w:proofErr w:type="spellEnd"/>
      <w:r w:rsidR="00D01F1B" w:rsidRPr="00D01F1B">
        <w:rPr>
          <w:rFonts w:asciiTheme="minorHAnsi" w:hAnsiTheme="minorHAnsi" w:cstheme="minorHAnsi"/>
          <w:sz w:val="20"/>
          <w:szCs w:val="20"/>
        </w:rPr>
        <w:t xml:space="preserve">. Dz. U. z 2023 r. poz. 1605 z </w:t>
      </w:r>
      <w:proofErr w:type="spellStart"/>
      <w:r w:rsidR="00D01F1B" w:rsidRPr="00D01F1B">
        <w:rPr>
          <w:rFonts w:asciiTheme="minorHAnsi" w:hAnsiTheme="minorHAnsi" w:cstheme="minorHAnsi"/>
          <w:sz w:val="20"/>
          <w:szCs w:val="20"/>
        </w:rPr>
        <w:t>późn</w:t>
      </w:r>
      <w:proofErr w:type="spellEnd"/>
      <w:r w:rsidR="00D01F1B" w:rsidRPr="00D01F1B">
        <w:rPr>
          <w:rFonts w:asciiTheme="minorHAnsi" w:hAnsiTheme="minorHAnsi" w:cstheme="minorHAnsi"/>
          <w:sz w:val="20"/>
          <w:szCs w:val="20"/>
        </w:rPr>
        <w:t>. zm.)</w:t>
      </w:r>
      <w:r w:rsidR="00D359E8">
        <w:rPr>
          <w:rFonts w:asciiTheme="minorHAnsi" w:hAnsiTheme="minorHAnsi" w:cstheme="minorHAnsi"/>
          <w:sz w:val="20"/>
          <w:szCs w:val="20"/>
        </w:rPr>
        <w:t>,</w:t>
      </w:r>
      <w:r w:rsidR="00D359E8" w:rsidRPr="00F5415E">
        <w:rPr>
          <w:rFonts w:asciiTheme="minorHAnsi" w:hAnsiTheme="minorHAnsi" w:cstheme="minorHAnsi"/>
          <w:sz w:val="20"/>
          <w:szCs w:val="20"/>
        </w:rPr>
        <w:t xml:space="preserve"> dalej </w:t>
      </w:r>
      <w:proofErr w:type="spellStart"/>
      <w:r w:rsidR="00D359E8" w:rsidRPr="00F5415E">
        <w:rPr>
          <w:rFonts w:asciiTheme="minorHAnsi" w:hAnsiTheme="minorHAnsi" w:cstheme="minorHAnsi"/>
          <w:sz w:val="20"/>
          <w:szCs w:val="20"/>
        </w:rPr>
        <w:t>p.z.p</w:t>
      </w:r>
      <w:proofErr w:type="spellEnd"/>
      <w:r w:rsidR="00D359E8" w:rsidRPr="00F5415E">
        <w:rPr>
          <w:rFonts w:asciiTheme="minorHAnsi" w:hAnsiTheme="minorHAnsi" w:cstheme="minorHAnsi"/>
          <w:sz w:val="20"/>
          <w:szCs w:val="20"/>
        </w:rPr>
        <w:t>.</w:t>
      </w:r>
      <w:r w:rsidR="00D359E8">
        <w:rPr>
          <w:rFonts w:asciiTheme="minorHAnsi" w:hAnsiTheme="minorHAnsi" w:cstheme="minorHAnsi"/>
          <w:sz w:val="20"/>
          <w:szCs w:val="20"/>
        </w:rPr>
        <w:t>,</w:t>
      </w:r>
      <w:r w:rsidR="00D359E8" w:rsidRPr="00F5415E">
        <w:rPr>
          <w:rFonts w:asciiTheme="minorHAnsi" w:hAnsiTheme="minorHAnsi" w:cstheme="minorHAnsi"/>
          <w:sz w:val="20"/>
          <w:szCs w:val="20"/>
        </w:rPr>
        <w:t xml:space="preserve"> </w:t>
      </w:r>
      <w:r w:rsidRPr="00F5415E">
        <w:rPr>
          <w:rFonts w:asciiTheme="minorHAnsi" w:hAnsiTheme="minorHAnsi" w:cstheme="minorHAnsi"/>
          <w:sz w:val="20"/>
          <w:szCs w:val="20"/>
        </w:rPr>
        <w:t>o wartości zamówienia nie przekraczającej progów unijnych</w:t>
      </w:r>
      <w:r w:rsidR="00D359E8">
        <w:rPr>
          <w:rFonts w:asciiTheme="minorHAnsi" w:hAnsiTheme="minorHAnsi" w:cstheme="minorHAnsi"/>
          <w:sz w:val="20"/>
          <w:szCs w:val="20"/>
        </w:rPr>
        <w:t>,</w:t>
      </w:r>
      <w:r w:rsidRPr="00F5415E">
        <w:rPr>
          <w:rFonts w:asciiTheme="minorHAnsi" w:hAnsiTheme="minorHAnsi" w:cstheme="minorHAnsi"/>
          <w:sz w:val="20"/>
          <w:szCs w:val="20"/>
        </w:rPr>
        <w:t xml:space="preserve"> o </w:t>
      </w:r>
      <w:r w:rsidR="00FC5059">
        <w:rPr>
          <w:rFonts w:asciiTheme="minorHAnsi" w:hAnsiTheme="minorHAnsi" w:cstheme="minorHAnsi"/>
          <w:sz w:val="20"/>
          <w:szCs w:val="20"/>
        </w:rPr>
        <w:t>których</w:t>
      </w:r>
      <w:r w:rsidRPr="00F5415E">
        <w:rPr>
          <w:rFonts w:asciiTheme="minorHAnsi" w:hAnsiTheme="minorHAnsi" w:cstheme="minorHAnsi"/>
          <w:sz w:val="20"/>
          <w:szCs w:val="20"/>
        </w:rPr>
        <w:t xml:space="preserve"> stanowi art. 3</w:t>
      </w:r>
      <w:r w:rsidR="008B020A">
        <w:rPr>
          <w:rFonts w:asciiTheme="minorHAnsi" w:hAnsiTheme="minorHAnsi" w:cstheme="minorHAnsi"/>
          <w:sz w:val="20"/>
          <w:szCs w:val="20"/>
        </w:rPr>
        <w:t xml:space="preserve"> </w:t>
      </w:r>
      <w:proofErr w:type="spellStart"/>
      <w:r w:rsidR="008B020A">
        <w:rPr>
          <w:rFonts w:asciiTheme="minorHAnsi" w:hAnsiTheme="minorHAnsi" w:cstheme="minorHAnsi"/>
          <w:sz w:val="20"/>
          <w:szCs w:val="20"/>
        </w:rPr>
        <w:t>p.z.p</w:t>
      </w:r>
      <w:proofErr w:type="spellEnd"/>
      <w:r w:rsidR="008B020A">
        <w:rPr>
          <w:rFonts w:asciiTheme="minorHAnsi" w:hAnsiTheme="minorHAnsi" w:cstheme="minorHAnsi"/>
          <w:sz w:val="20"/>
          <w:szCs w:val="20"/>
        </w:rPr>
        <w:t>.,</w:t>
      </w:r>
      <w:r w:rsidRPr="00F5415E">
        <w:rPr>
          <w:rFonts w:asciiTheme="minorHAnsi" w:hAnsiTheme="minorHAnsi" w:cstheme="minorHAnsi"/>
          <w:sz w:val="20"/>
          <w:szCs w:val="20"/>
        </w:rPr>
        <w:t xml:space="preserve"> na </w:t>
      </w:r>
      <w:r w:rsidR="009717E5">
        <w:rPr>
          <w:rFonts w:asciiTheme="minorHAnsi" w:hAnsiTheme="minorHAnsi" w:cstheme="minorHAnsi"/>
        </w:rPr>
        <w:t>dostawy</w:t>
      </w:r>
      <w:r w:rsidRPr="00F5415E">
        <w:rPr>
          <w:rFonts w:asciiTheme="minorHAnsi" w:hAnsiTheme="minorHAnsi" w:cstheme="minorHAnsi"/>
          <w:sz w:val="20"/>
          <w:szCs w:val="20"/>
        </w:rPr>
        <w:t xml:space="preserve"> pn.</w:t>
      </w:r>
    </w:p>
    <w:p w14:paraId="12A3B65B" w14:textId="209B2191" w:rsidR="00F5415E" w:rsidRPr="00F5415E" w:rsidRDefault="00F5415E" w:rsidP="00FD6855">
      <w:pPr>
        <w:spacing w:before="480" w:after="480" w:line="360" w:lineRule="auto"/>
        <w:jc w:val="center"/>
        <w:rPr>
          <w:rFonts w:asciiTheme="minorHAnsi" w:hAnsiTheme="minorHAnsi" w:cstheme="minorHAnsi"/>
          <w:b/>
        </w:rPr>
      </w:pPr>
      <w:r w:rsidRPr="00F5415E">
        <w:rPr>
          <w:rFonts w:asciiTheme="minorHAnsi" w:hAnsiTheme="minorHAnsi" w:cstheme="minorHAnsi"/>
          <w:b/>
        </w:rPr>
        <w:t>"</w:t>
      </w:r>
      <w:r w:rsidR="00C80E9E">
        <w:rPr>
          <w:rFonts w:asciiTheme="minorHAnsi" w:hAnsiTheme="minorHAnsi" w:cstheme="minorHAnsi"/>
          <w:b/>
        </w:rPr>
        <w:t>D</w:t>
      </w:r>
      <w:r w:rsidR="00FD6855" w:rsidRPr="00FD6855">
        <w:rPr>
          <w:rFonts w:asciiTheme="minorHAnsi" w:hAnsiTheme="minorHAnsi" w:cstheme="minorHAnsi"/>
          <w:b/>
        </w:rPr>
        <w:t xml:space="preserve">ostawa artykułów żywnościowych do Przedszkola Samorządowego nr 2 </w:t>
      </w:r>
      <w:r w:rsidR="00FD6855">
        <w:rPr>
          <w:rFonts w:asciiTheme="minorHAnsi" w:hAnsiTheme="minorHAnsi" w:cstheme="minorHAnsi"/>
          <w:b/>
        </w:rPr>
        <w:t>w Piechowicach</w:t>
      </w:r>
      <w:r w:rsidR="00C80E9E">
        <w:rPr>
          <w:rFonts w:asciiTheme="minorHAnsi" w:hAnsiTheme="minorHAnsi" w:cstheme="minorHAnsi"/>
          <w:b/>
        </w:rPr>
        <w:t>, w celu przygotowania posiłków dla dzieci przedszkolnych</w:t>
      </w:r>
      <w:r w:rsidR="00FD6855">
        <w:rPr>
          <w:rFonts w:asciiTheme="minorHAnsi" w:hAnsiTheme="minorHAnsi" w:cstheme="minorHAnsi"/>
          <w:b/>
        </w:rPr>
        <w:t xml:space="preserve"> </w:t>
      </w:r>
      <w:r w:rsidR="00FD6855" w:rsidRPr="00FD6855">
        <w:rPr>
          <w:rFonts w:asciiTheme="minorHAnsi" w:hAnsiTheme="minorHAnsi" w:cstheme="minorHAnsi"/>
          <w:b/>
        </w:rPr>
        <w:t>od 01.01.202</w:t>
      </w:r>
      <w:r w:rsidR="005764E4">
        <w:rPr>
          <w:rFonts w:asciiTheme="minorHAnsi" w:hAnsiTheme="minorHAnsi" w:cstheme="minorHAnsi"/>
          <w:b/>
        </w:rPr>
        <w:t>4</w:t>
      </w:r>
      <w:r w:rsidR="00FD6855" w:rsidRPr="00FD6855">
        <w:rPr>
          <w:rFonts w:asciiTheme="minorHAnsi" w:hAnsiTheme="minorHAnsi" w:cstheme="minorHAnsi"/>
          <w:b/>
        </w:rPr>
        <w:t xml:space="preserve"> – 31.12.202</w:t>
      </w:r>
      <w:r w:rsidR="00561940">
        <w:rPr>
          <w:rFonts w:asciiTheme="minorHAnsi" w:hAnsiTheme="minorHAnsi" w:cstheme="minorHAnsi"/>
          <w:b/>
        </w:rPr>
        <w:t>4</w:t>
      </w:r>
      <w:r w:rsidR="005764E4">
        <w:rPr>
          <w:rFonts w:asciiTheme="minorHAnsi" w:hAnsiTheme="minorHAnsi" w:cstheme="minorHAnsi"/>
          <w:b/>
        </w:rPr>
        <w:t xml:space="preserve"> </w:t>
      </w:r>
      <w:r w:rsidR="00FD6855" w:rsidRPr="00FD6855">
        <w:rPr>
          <w:rFonts w:asciiTheme="minorHAnsi" w:hAnsiTheme="minorHAnsi" w:cstheme="minorHAnsi"/>
          <w:b/>
        </w:rPr>
        <w:t>r.</w:t>
      </w:r>
      <w:r w:rsidRPr="00F5415E">
        <w:rPr>
          <w:rFonts w:asciiTheme="minorHAnsi" w:hAnsiTheme="minorHAnsi" w:cstheme="minorHAnsi"/>
          <w:b/>
        </w:rPr>
        <w:t xml:space="preserve">" </w:t>
      </w:r>
    </w:p>
    <w:p w14:paraId="2D976B65" w14:textId="714A055E" w:rsidR="00F5415E" w:rsidRPr="000A1995" w:rsidRDefault="00F5415E" w:rsidP="00F5415E">
      <w:pPr>
        <w:tabs>
          <w:tab w:val="center" w:pos="4536"/>
          <w:tab w:val="left" w:pos="6945"/>
        </w:tabs>
        <w:spacing w:before="40" w:line="360" w:lineRule="auto"/>
        <w:jc w:val="center"/>
        <w:rPr>
          <w:rFonts w:asciiTheme="minorHAnsi" w:hAnsiTheme="minorHAnsi" w:cstheme="minorHAnsi"/>
          <w:b/>
          <w:sz w:val="20"/>
          <w:szCs w:val="20"/>
          <w:u w:val="single"/>
        </w:rPr>
      </w:pPr>
      <w:r w:rsidRPr="000A1995">
        <w:rPr>
          <w:rFonts w:asciiTheme="minorHAnsi" w:hAnsiTheme="minorHAnsi" w:cstheme="minorHAnsi"/>
          <w:b/>
          <w:sz w:val="20"/>
          <w:szCs w:val="20"/>
        </w:rPr>
        <w:t>Przedmiotowe postępowanie prowadzone jest przy użyciu środków komunikacji elektronicznej. Składanie ofert następuje za pośrednictwem platformy zakupowej dostępnej pod adresem internetowym:</w:t>
      </w:r>
      <w:r w:rsidRPr="000A1995">
        <w:rPr>
          <w:rFonts w:asciiTheme="minorHAnsi" w:hAnsiTheme="minorHAnsi" w:cstheme="minorHAnsi"/>
          <w:b/>
          <w:sz w:val="20"/>
          <w:szCs w:val="20"/>
          <w:u w:val="single"/>
        </w:rPr>
        <w:t xml:space="preserve"> </w:t>
      </w:r>
      <w:r w:rsidR="00261C02" w:rsidRPr="00261C02">
        <w:rPr>
          <w:rFonts w:asciiTheme="minorHAnsi" w:hAnsiTheme="minorHAnsi" w:cstheme="minorHAnsi"/>
          <w:b/>
          <w:sz w:val="20"/>
          <w:szCs w:val="20"/>
          <w:u w:val="single"/>
        </w:rPr>
        <w:t>https://platformazakupowa.pl/transakcja/841602</w:t>
      </w:r>
    </w:p>
    <w:p w14:paraId="520EC866"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2FA29148"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0BA7069C"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4446DFFE"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57AEA492" w14:textId="77777777" w:rsidR="00C3089E" w:rsidRDefault="00C3089E" w:rsidP="00F5415E">
      <w:pPr>
        <w:tabs>
          <w:tab w:val="center" w:pos="4536"/>
          <w:tab w:val="left" w:pos="6945"/>
        </w:tabs>
        <w:spacing w:before="480" w:after="480" w:line="360" w:lineRule="auto"/>
        <w:jc w:val="center"/>
        <w:rPr>
          <w:rFonts w:asciiTheme="minorHAnsi" w:hAnsiTheme="minorHAnsi" w:cstheme="minorHAnsi"/>
          <w:sz w:val="20"/>
          <w:szCs w:val="20"/>
        </w:rPr>
      </w:pPr>
    </w:p>
    <w:p w14:paraId="24FFCD39" w14:textId="729D780B" w:rsidR="00F5415E" w:rsidRPr="00F5415E" w:rsidRDefault="00F5415E" w:rsidP="00F5415E">
      <w:pPr>
        <w:tabs>
          <w:tab w:val="center" w:pos="4536"/>
          <w:tab w:val="left" w:pos="6945"/>
        </w:tabs>
        <w:spacing w:before="480" w:after="480" w:line="360" w:lineRule="auto"/>
        <w:jc w:val="center"/>
        <w:rPr>
          <w:rFonts w:asciiTheme="minorHAnsi" w:hAnsiTheme="minorHAnsi" w:cstheme="minorHAnsi"/>
          <w:caps/>
          <w:sz w:val="20"/>
          <w:szCs w:val="20"/>
        </w:rPr>
      </w:pPr>
      <w:r w:rsidRPr="00F5415E">
        <w:rPr>
          <w:rFonts w:asciiTheme="minorHAnsi" w:hAnsiTheme="minorHAnsi" w:cstheme="minorHAnsi"/>
          <w:sz w:val="20"/>
          <w:szCs w:val="20"/>
        </w:rPr>
        <w:t xml:space="preserve">Nr postępowania: </w:t>
      </w:r>
      <w:r w:rsidR="00DE0D35">
        <w:rPr>
          <w:rFonts w:asciiTheme="minorHAnsi" w:hAnsiTheme="minorHAnsi" w:cstheme="minorHAnsi"/>
        </w:rPr>
        <w:t>IZP.271.</w:t>
      </w:r>
      <w:r w:rsidR="005764E4">
        <w:rPr>
          <w:rFonts w:asciiTheme="minorHAnsi" w:hAnsiTheme="minorHAnsi" w:cstheme="minorHAnsi"/>
        </w:rPr>
        <w:t>9</w:t>
      </w:r>
      <w:r w:rsidR="00DE0D35">
        <w:rPr>
          <w:rFonts w:asciiTheme="minorHAnsi" w:hAnsiTheme="minorHAnsi" w:cstheme="minorHAnsi"/>
        </w:rPr>
        <w:t>.202</w:t>
      </w:r>
      <w:r w:rsidR="005764E4">
        <w:rPr>
          <w:rFonts w:asciiTheme="minorHAnsi" w:hAnsiTheme="minorHAnsi" w:cstheme="minorHAnsi"/>
        </w:rPr>
        <w:t>3</w:t>
      </w:r>
      <w:r w:rsidRPr="00F5415E">
        <w:rPr>
          <w:rFonts w:asciiTheme="minorHAnsi" w:hAnsiTheme="minorHAnsi" w:cstheme="minorHAnsi"/>
          <w:sz w:val="20"/>
          <w:szCs w:val="20"/>
        </w:rPr>
        <w:t xml:space="preserve"> </w:t>
      </w:r>
    </w:p>
    <w:p w14:paraId="0470BAC9" w14:textId="60EA6E5C" w:rsidR="00F5415E" w:rsidRPr="00F5415E" w:rsidRDefault="000A1995" w:rsidP="00F5415E">
      <w:pPr>
        <w:pStyle w:val="Tytu"/>
        <w:spacing w:before="120" w:after="40" w:line="360" w:lineRule="auto"/>
        <w:rPr>
          <w:rFonts w:asciiTheme="minorHAnsi" w:hAnsiTheme="minorHAnsi" w:cstheme="minorHAnsi"/>
          <w:caps/>
          <w:sz w:val="24"/>
        </w:rPr>
      </w:pPr>
      <w:r>
        <w:rPr>
          <w:rFonts w:asciiTheme="minorHAnsi" w:hAnsiTheme="minorHAnsi" w:cstheme="minorHAnsi"/>
          <w:caps/>
          <w:sz w:val="24"/>
        </w:rPr>
        <w:t>Piechowice</w:t>
      </w:r>
      <w:r w:rsidR="00F5415E" w:rsidRPr="00F5415E">
        <w:rPr>
          <w:rFonts w:asciiTheme="minorHAnsi" w:hAnsiTheme="minorHAnsi" w:cstheme="minorHAnsi"/>
          <w:caps/>
          <w:sz w:val="24"/>
        </w:rPr>
        <w:t xml:space="preserve">  202</w:t>
      </w:r>
      <w:r w:rsidR="005764E4">
        <w:rPr>
          <w:rFonts w:asciiTheme="minorHAnsi" w:hAnsiTheme="minorHAnsi" w:cstheme="minorHAnsi"/>
          <w:caps/>
          <w:sz w:val="24"/>
        </w:rPr>
        <w:t>3</w:t>
      </w:r>
    </w:p>
    <w:p w14:paraId="73BA5189" w14:textId="77777777" w:rsidR="00F5415E" w:rsidRPr="00F5415E" w:rsidRDefault="00F5415E" w:rsidP="00F5415E">
      <w:pPr>
        <w:pStyle w:val="Tytu"/>
        <w:spacing w:before="120" w:after="40" w:line="360" w:lineRule="auto"/>
        <w:jc w:val="left"/>
        <w:rPr>
          <w:rFonts w:asciiTheme="minorHAnsi" w:hAnsiTheme="minorHAnsi" w:cstheme="minorHAnsi"/>
          <w:caps/>
          <w:sz w:val="24"/>
        </w:rPr>
        <w:sectPr w:rsidR="00F5415E" w:rsidRPr="00F5415E" w:rsidSect="002515F7">
          <w:footerReference w:type="default" r:id="rId7"/>
          <w:footerReference w:type="first" r:id="rId8"/>
          <w:pgSz w:w="11906" w:h="16838"/>
          <w:pgMar w:top="1417" w:right="1417" w:bottom="1417" w:left="1417" w:header="708" w:footer="708" w:gutter="0"/>
          <w:cols w:space="708"/>
          <w:titlePg/>
          <w:docGrid w:linePitch="360"/>
        </w:sectPr>
      </w:pPr>
    </w:p>
    <w:p w14:paraId="4DD6EE87" w14:textId="0A3AF825" w:rsidR="00F5415E" w:rsidRPr="00F5415E" w:rsidRDefault="00F5415E">
      <w:pPr>
        <w:pStyle w:val="Nagwek7"/>
        <w:numPr>
          <w:ilvl w:val="0"/>
          <w:numId w:val="60"/>
        </w:numPr>
      </w:pPr>
      <w:r w:rsidRPr="00F5415E">
        <w:lastRenderedPageBreak/>
        <w:t>NAZWA ORAZ ADRES ZAMAWIAJĄCEGO</w:t>
      </w:r>
    </w:p>
    <w:p w14:paraId="49899153" w14:textId="4904C190" w:rsidR="00F5415E" w:rsidRPr="00F5415E" w:rsidRDefault="009717E5" w:rsidP="00576BCA">
      <w:pPr>
        <w:spacing w:before="240" w:line="360" w:lineRule="auto"/>
        <w:ind w:left="284"/>
        <w:contextualSpacing/>
        <w:jc w:val="both"/>
        <w:rPr>
          <w:rFonts w:asciiTheme="minorHAnsi" w:hAnsiTheme="minorHAnsi" w:cstheme="minorHAnsi"/>
          <w:szCs w:val="20"/>
        </w:rPr>
      </w:pPr>
      <w:r>
        <w:rPr>
          <w:rFonts w:asciiTheme="minorHAnsi" w:hAnsiTheme="minorHAnsi" w:cstheme="minorHAnsi"/>
          <w:szCs w:val="20"/>
        </w:rPr>
        <w:t>Przedszkole Samorządowe nr 2 w Piechowicach</w:t>
      </w:r>
    </w:p>
    <w:p w14:paraId="3D9906A7" w14:textId="6F0A1592" w:rsidR="00F5415E" w:rsidRPr="00F5415E" w:rsidRDefault="00F5415E" w:rsidP="00576BCA">
      <w:pPr>
        <w:spacing w:line="360" w:lineRule="auto"/>
        <w:ind w:left="284"/>
        <w:contextualSpacing/>
        <w:jc w:val="both"/>
        <w:rPr>
          <w:rFonts w:asciiTheme="minorHAnsi" w:hAnsiTheme="minorHAnsi" w:cstheme="minorHAnsi"/>
          <w:szCs w:val="20"/>
        </w:rPr>
      </w:pPr>
      <w:r w:rsidRPr="00F5415E">
        <w:rPr>
          <w:rFonts w:asciiTheme="minorHAnsi" w:hAnsiTheme="minorHAnsi" w:cstheme="minorHAnsi"/>
          <w:szCs w:val="20"/>
        </w:rPr>
        <w:t xml:space="preserve">ul. </w:t>
      </w:r>
      <w:r w:rsidR="009717E5">
        <w:rPr>
          <w:rFonts w:asciiTheme="minorHAnsi" w:hAnsiTheme="minorHAnsi" w:cstheme="minorHAnsi"/>
          <w:szCs w:val="20"/>
        </w:rPr>
        <w:t>Nadrzeczna 1</w:t>
      </w:r>
      <w:r w:rsidRPr="00F5415E">
        <w:rPr>
          <w:rFonts w:asciiTheme="minorHAnsi" w:hAnsiTheme="minorHAnsi" w:cstheme="minorHAnsi"/>
          <w:szCs w:val="20"/>
        </w:rPr>
        <w:t xml:space="preserve">, </w:t>
      </w:r>
      <w:r w:rsidR="002515F7">
        <w:rPr>
          <w:rFonts w:asciiTheme="minorHAnsi" w:hAnsiTheme="minorHAnsi" w:cstheme="minorHAnsi"/>
          <w:szCs w:val="20"/>
        </w:rPr>
        <w:t>58-573 Piechowice</w:t>
      </w:r>
    </w:p>
    <w:p w14:paraId="32A104EB" w14:textId="10128A52" w:rsidR="00F5415E" w:rsidRPr="00F5415E" w:rsidRDefault="00F5415E" w:rsidP="00576BCA">
      <w:pPr>
        <w:spacing w:line="360" w:lineRule="auto"/>
        <w:ind w:left="284"/>
        <w:contextualSpacing/>
        <w:jc w:val="both"/>
        <w:rPr>
          <w:rFonts w:asciiTheme="minorHAnsi" w:hAnsiTheme="minorHAnsi" w:cstheme="minorHAnsi"/>
          <w:szCs w:val="20"/>
        </w:rPr>
      </w:pPr>
      <w:r w:rsidRPr="00F5415E">
        <w:rPr>
          <w:rFonts w:asciiTheme="minorHAnsi" w:hAnsiTheme="minorHAnsi" w:cstheme="minorHAnsi"/>
          <w:szCs w:val="20"/>
        </w:rPr>
        <w:t xml:space="preserve">Tel.: </w:t>
      </w:r>
      <w:r w:rsidR="009717E5" w:rsidRPr="009717E5">
        <w:rPr>
          <w:rFonts w:asciiTheme="minorHAnsi" w:hAnsiTheme="minorHAnsi" w:cstheme="minorHAnsi"/>
          <w:szCs w:val="20"/>
        </w:rPr>
        <w:t>75 76</w:t>
      </w:r>
      <w:r w:rsidR="009717E5">
        <w:rPr>
          <w:rFonts w:asciiTheme="minorHAnsi" w:hAnsiTheme="minorHAnsi" w:cstheme="minorHAnsi"/>
          <w:szCs w:val="20"/>
        </w:rPr>
        <w:t xml:space="preserve"> </w:t>
      </w:r>
      <w:r w:rsidR="009717E5" w:rsidRPr="009717E5">
        <w:rPr>
          <w:rFonts w:asciiTheme="minorHAnsi" w:hAnsiTheme="minorHAnsi" w:cstheme="minorHAnsi"/>
          <w:szCs w:val="20"/>
        </w:rPr>
        <w:t>12</w:t>
      </w:r>
      <w:r w:rsidR="009717E5">
        <w:rPr>
          <w:rFonts w:asciiTheme="minorHAnsi" w:hAnsiTheme="minorHAnsi" w:cstheme="minorHAnsi"/>
          <w:szCs w:val="20"/>
        </w:rPr>
        <w:t xml:space="preserve"> </w:t>
      </w:r>
      <w:r w:rsidR="009717E5" w:rsidRPr="009717E5">
        <w:rPr>
          <w:rFonts w:asciiTheme="minorHAnsi" w:hAnsiTheme="minorHAnsi" w:cstheme="minorHAnsi"/>
          <w:szCs w:val="20"/>
        </w:rPr>
        <w:t>271</w:t>
      </w:r>
    </w:p>
    <w:p w14:paraId="66467373" w14:textId="096747FA" w:rsidR="00F5415E" w:rsidRPr="00F5415E" w:rsidRDefault="009F76AB" w:rsidP="00576BCA">
      <w:pPr>
        <w:spacing w:line="360" w:lineRule="auto"/>
        <w:ind w:left="284"/>
        <w:contextualSpacing/>
        <w:jc w:val="both"/>
        <w:rPr>
          <w:rFonts w:asciiTheme="minorHAnsi" w:hAnsiTheme="minorHAnsi" w:cstheme="minorHAnsi"/>
          <w:szCs w:val="20"/>
        </w:rPr>
      </w:pPr>
      <w:r w:rsidRPr="009F76AB">
        <w:rPr>
          <w:rFonts w:asciiTheme="minorHAnsi" w:hAnsiTheme="minorHAnsi" w:cstheme="minorHAnsi"/>
          <w:szCs w:val="20"/>
        </w:rPr>
        <w:t>NIP: 6112320977</w:t>
      </w:r>
    </w:p>
    <w:p w14:paraId="37C7F8F1" w14:textId="22888AF0" w:rsidR="00F5415E" w:rsidRPr="00F06303" w:rsidRDefault="00F5415E" w:rsidP="00576BCA">
      <w:pPr>
        <w:spacing w:before="240" w:line="360" w:lineRule="auto"/>
        <w:ind w:left="284"/>
        <w:contextualSpacing/>
        <w:jc w:val="both"/>
        <w:rPr>
          <w:rFonts w:asciiTheme="minorHAnsi" w:hAnsiTheme="minorHAnsi" w:cstheme="minorHAnsi"/>
          <w:szCs w:val="20"/>
          <w:lang w:val="en-US"/>
        </w:rPr>
      </w:pPr>
      <w:r w:rsidRPr="00F06303">
        <w:rPr>
          <w:rFonts w:asciiTheme="minorHAnsi" w:hAnsiTheme="minorHAnsi" w:cstheme="minorHAnsi"/>
          <w:szCs w:val="20"/>
          <w:lang w:val="en-US"/>
        </w:rPr>
        <w:t xml:space="preserve">Adres e-mail: </w:t>
      </w:r>
      <w:r w:rsidR="009F76AB" w:rsidRPr="009F76AB">
        <w:rPr>
          <w:rFonts w:asciiTheme="minorHAnsi" w:hAnsiTheme="minorHAnsi" w:cstheme="minorHAnsi"/>
          <w:szCs w:val="20"/>
          <w:lang w:val="en-US"/>
        </w:rPr>
        <w:t>ps2.piechowice@wp.pl</w:t>
      </w:r>
    </w:p>
    <w:p w14:paraId="0DA5FA30" w14:textId="03B058C0" w:rsidR="00F5415E" w:rsidRPr="00F5415E" w:rsidRDefault="00F5415E" w:rsidP="00576BCA">
      <w:pPr>
        <w:spacing w:before="240" w:line="360" w:lineRule="auto"/>
        <w:ind w:left="284"/>
        <w:contextualSpacing/>
        <w:jc w:val="both"/>
        <w:rPr>
          <w:rFonts w:asciiTheme="minorHAnsi" w:hAnsiTheme="minorHAnsi" w:cstheme="minorHAnsi"/>
          <w:szCs w:val="20"/>
        </w:rPr>
      </w:pPr>
      <w:r w:rsidRPr="00F5415E">
        <w:rPr>
          <w:rFonts w:asciiTheme="minorHAnsi" w:hAnsiTheme="minorHAnsi" w:cstheme="minorHAnsi"/>
          <w:b/>
          <w:szCs w:val="20"/>
        </w:rPr>
        <w:t xml:space="preserve">Adres strony internetowej, na której jest prowadzone postępowanie i na której będą dostępne wszelkie dokumenty związane z prowadzoną procedurą: </w:t>
      </w:r>
      <w:r w:rsidR="00261C02" w:rsidRPr="00261C02">
        <w:rPr>
          <w:rFonts w:asciiTheme="minorHAnsi" w:hAnsiTheme="minorHAnsi" w:cstheme="minorHAnsi"/>
          <w:b/>
          <w:szCs w:val="20"/>
        </w:rPr>
        <w:t>https://platformazakupowa.pl/transakcja/841602</w:t>
      </w:r>
      <w:r w:rsidRPr="00F5415E">
        <w:rPr>
          <w:rFonts w:asciiTheme="minorHAnsi" w:hAnsiTheme="minorHAnsi" w:cstheme="minorHAnsi"/>
          <w:b/>
          <w:szCs w:val="20"/>
        </w:rPr>
        <w:t xml:space="preserve"> </w:t>
      </w:r>
    </w:p>
    <w:p w14:paraId="337BC59A" w14:textId="46F72670" w:rsidR="00F5415E" w:rsidRDefault="00F5415E" w:rsidP="00576BCA">
      <w:pPr>
        <w:spacing w:before="240" w:line="360" w:lineRule="auto"/>
        <w:ind w:left="284"/>
        <w:contextualSpacing/>
        <w:jc w:val="both"/>
        <w:rPr>
          <w:rFonts w:asciiTheme="minorHAnsi" w:hAnsiTheme="minorHAnsi" w:cstheme="minorHAnsi"/>
          <w:szCs w:val="20"/>
        </w:rPr>
      </w:pPr>
      <w:r w:rsidRPr="00F5415E">
        <w:rPr>
          <w:rFonts w:asciiTheme="minorHAnsi" w:hAnsiTheme="minorHAnsi" w:cstheme="minorHAnsi"/>
          <w:szCs w:val="20"/>
        </w:rPr>
        <w:t xml:space="preserve">Godziny pracy: </w:t>
      </w:r>
      <w:r w:rsidR="00944236" w:rsidRPr="007B69FB">
        <w:rPr>
          <w:rFonts w:asciiTheme="minorHAnsi" w:hAnsiTheme="minorHAnsi" w:cstheme="minorHAnsi"/>
          <w:szCs w:val="20"/>
        </w:rPr>
        <w:t>6:</w:t>
      </w:r>
      <w:r w:rsidR="007B69FB" w:rsidRPr="007B69FB">
        <w:rPr>
          <w:rFonts w:asciiTheme="minorHAnsi" w:hAnsiTheme="minorHAnsi" w:cstheme="minorHAnsi"/>
          <w:szCs w:val="20"/>
        </w:rPr>
        <w:t>3</w:t>
      </w:r>
      <w:r w:rsidR="00944236" w:rsidRPr="007B69FB">
        <w:rPr>
          <w:rFonts w:asciiTheme="minorHAnsi" w:hAnsiTheme="minorHAnsi" w:cstheme="minorHAnsi"/>
          <w:szCs w:val="20"/>
        </w:rPr>
        <w:t>0-16:00</w:t>
      </w:r>
    </w:p>
    <w:p w14:paraId="2B86E98F" w14:textId="75404453" w:rsidR="00944236" w:rsidRDefault="00944236" w:rsidP="00576BCA">
      <w:pPr>
        <w:spacing w:before="240" w:line="360" w:lineRule="auto"/>
        <w:ind w:left="284"/>
        <w:contextualSpacing/>
        <w:jc w:val="both"/>
        <w:rPr>
          <w:rFonts w:asciiTheme="minorHAnsi" w:hAnsiTheme="minorHAnsi" w:cstheme="minorHAnsi"/>
          <w:szCs w:val="20"/>
        </w:rPr>
      </w:pPr>
      <w:r w:rsidRPr="00944236">
        <w:rPr>
          <w:rFonts w:asciiTheme="minorHAnsi" w:hAnsiTheme="minorHAnsi" w:cstheme="minorHAnsi"/>
          <w:szCs w:val="20"/>
        </w:rPr>
        <w:t xml:space="preserve">dla którego na mocy pełnomocnictwa udzielonego na podstawie art. 37 ust. 2 </w:t>
      </w:r>
      <w:proofErr w:type="spellStart"/>
      <w:r>
        <w:rPr>
          <w:rFonts w:asciiTheme="minorHAnsi" w:hAnsiTheme="minorHAnsi" w:cstheme="minorHAnsi"/>
          <w:szCs w:val="20"/>
        </w:rPr>
        <w:t>p.z.p</w:t>
      </w:r>
      <w:proofErr w:type="spellEnd"/>
      <w:r>
        <w:rPr>
          <w:rFonts w:asciiTheme="minorHAnsi" w:hAnsiTheme="minorHAnsi" w:cstheme="minorHAnsi"/>
          <w:szCs w:val="20"/>
        </w:rPr>
        <w:t>.</w:t>
      </w:r>
      <w:r w:rsidRPr="00944236">
        <w:rPr>
          <w:rFonts w:asciiTheme="minorHAnsi" w:hAnsiTheme="minorHAnsi" w:cstheme="minorHAnsi"/>
          <w:szCs w:val="20"/>
        </w:rPr>
        <w:t xml:space="preserve"> postępowanie prowadzone jest przez:</w:t>
      </w:r>
    </w:p>
    <w:p w14:paraId="3D8A18AB" w14:textId="26D7C334" w:rsidR="00944236" w:rsidRDefault="00220F00" w:rsidP="00576BCA">
      <w:pPr>
        <w:spacing w:before="240" w:line="360" w:lineRule="auto"/>
        <w:ind w:left="284"/>
        <w:contextualSpacing/>
        <w:jc w:val="both"/>
        <w:rPr>
          <w:rFonts w:asciiTheme="minorHAnsi" w:hAnsiTheme="minorHAnsi" w:cstheme="minorHAnsi"/>
          <w:szCs w:val="20"/>
        </w:rPr>
      </w:pPr>
      <w:r>
        <w:rPr>
          <w:rFonts w:asciiTheme="minorHAnsi" w:hAnsiTheme="minorHAnsi" w:cstheme="minorHAnsi"/>
          <w:szCs w:val="20"/>
        </w:rPr>
        <w:t>Urząd Miasta w Piechowicach</w:t>
      </w:r>
    </w:p>
    <w:p w14:paraId="3D37CCC8" w14:textId="27644B89" w:rsidR="00944236" w:rsidRDefault="00944236" w:rsidP="00576BCA">
      <w:pPr>
        <w:spacing w:before="240" w:line="360" w:lineRule="auto"/>
        <w:ind w:left="284"/>
        <w:contextualSpacing/>
        <w:jc w:val="both"/>
        <w:rPr>
          <w:rFonts w:asciiTheme="minorHAnsi" w:hAnsiTheme="minorHAnsi" w:cstheme="minorHAnsi"/>
          <w:szCs w:val="20"/>
        </w:rPr>
      </w:pPr>
      <w:r>
        <w:rPr>
          <w:rFonts w:asciiTheme="minorHAnsi" w:hAnsiTheme="minorHAnsi" w:cstheme="minorHAnsi"/>
          <w:szCs w:val="20"/>
        </w:rPr>
        <w:t>Ul. Kryształowa 49, 58-573 Piechowice</w:t>
      </w:r>
    </w:p>
    <w:p w14:paraId="4DB280EA" w14:textId="40B12C3F" w:rsidR="00944236" w:rsidRDefault="00944236" w:rsidP="00576BCA">
      <w:pPr>
        <w:spacing w:before="240" w:line="360" w:lineRule="auto"/>
        <w:ind w:left="284"/>
        <w:contextualSpacing/>
        <w:jc w:val="both"/>
        <w:rPr>
          <w:rFonts w:asciiTheme="minorHAnsi" w:hAnsiTheme="minorHAnsi" w:cstheme="minorHAnsi"/>
          <w:szCs w:val="20"/>
        </w:rPr>
      </w:pPr>
      <w:r>
        <w:rPr>
          <w:rFonts w:asciiTheme="minorHAnsi" w:hAnsiTheme="minorHAnsi" w:cstheme="minorHAnsi"/>
          <w:szCs w:val="20"/>
        </w:rPr>
        <w:t>Tel.: 75 75 48 900</w:t>
      </w:r>
    </w:p>
    <w:p w14:paraId="7791B049" w14:textId="283C4BA6" w:rsidR="00944236" w:rsidRPr="00F5415E" w:rsidRDefault="00944236" w:rsidP="00576BCA">
      <w:pPr>
        <w:spacing w:before="240" w:line="360" w:lineRule="auto"/>
        <w:ind w:left="284"/>
        <w:contextualSpacing/>
        <w:jc w:val="both"/>
        <w:rPr>
          <w:rFonts w:asciiTheme="minorHAnsi" w:hAnsiTheme="minorHAnsi" w:cstheme="minorHAnsi"/>
          <w:szCs w:val="20"/>
        </w:rPr>
      </w:pPr>
      <w:r>
        <w:rPr>
          <w:rFonts w:asciiTheme="minorHAnsi" w:hAnsiTheme="minorHAnsi" w:cstheme="minorHAnsi"/>
          <w:szCs w:val="20"/>
        </w:rPr>
        <w:t>Adres e-mail: sekretariat@piechowice.pl</w:t>
      </w:r>
    </w:p>
    <w:p w14:paraId="2E586755" w14:textId="36D0C582" w:rsidR="00F5415E" w:rsidRPr="00F5415E" w:rsidRDefault="00F5415E">
      <w:pPr>
        <w:pStyle w:val="Nagwek7"/>
        <w:numPr>
          <w:ilvl w:val="0"/>
          <w:numId w:val="60"/>
        </w:numPr>
      </w:pPr>
      <w:r w:rsidRPr="00F5415E">
        <w:t>OCHRONA DANYCH OSOBOWYCH</w:t>
      </w:r>
    </w:p>
    <w:p w14:paraId="4468029F" w14:textId="77777777" w:rsidR="0027323B" w:rsidRPr="008C3CB2" w:rsidRDefault="0027323B">
      <w:pPr>
        <w:pStyle w:val="pkt"/>
        <w:numPr>
          <w:ilvl w:val="0"/>
          <w:numId w:val="48"/>
        </w:numPr>
        <w:spacing w:before="240" w:after="0" w:line="360" w:lineRule="auto"/>
        <w:contextualSpacing/>
        <w:rPr>
          <w:rFonts w:asciiTheme="minorHAnsi" w:hAnsiTheme="minorHAnsi" w:cstheme="minorHAnsi"/>
        </w:rPr>
      </w:pPr>
      <w:r w:rsidRPr="008C3CB2">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w:t>
      </w:r>
      <w:r>
        <w:rPr>
          <w:rFonts w:asciiTheme="minorHAnsi" w:hAnsiTheme="minorHAnsi" w:cstheme="minorHAnsi"/>
        </w:rPr>
        <w:t xml:space="preserve">, </w:t>
      </w:r>
      <w:r w:rsidRPr="008C3CB2">
        <w:rPr>
          <w:rFonts w:asciiTheme="minorHAnsi" w:hAnsiTheme="minorHAnsi" w:cstheme="minorHAnsi"/>
        </w:rPr>
        <w:t>zwanym dalej "RODO"</w:t>
      </w:r>
      <w:r>
        <w:rPr>
          <w:rFonts w:asciiTheme="minorHAnsi" w:hAnsiTheme="minorHAnsi" w:cstheme="minorHAnsi"/>
        </w:rPr>
        <w:t>,</w:t>
      </w:r>
      <w:r w:rsidRPr="008C3CB2">
        <w:rPr>
          <w:rFonts w:asciiTheme="minorHAnsi" w:hAnsiTheme="minorHAnsi" w:cstheme="minorHAnsi"/>
        </w:rPr>
        <w:t xml:space="preserve"> informujemy, że:</w:t>
      </w:r>
    </w:p>
    <w:p w14:paraId="65396008" w14:textId="7BED201D"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administratorem Pani/Pana danych osobowych jest </w:t>
      </w:r>
      <w:r w:rsidR="00DF5F2F">
        <w:rPr>
          <w:rFonts w:asciiTheme="minorHAnsi" w:hAnsiTheme="minorHAnsi" w:cstheme="minorHAnsi"/>
        </w:rPr>
        <w:t>Dyrektor Przedszkola Samorządowego nr 2 w Piechowicach</w:t>
      </w:r>
      <w:r w:rsidRPr="008C3CB2">
        <w:rPr>
          <w:rFonts w:asciiTheme="minorHAnsi" w:hAnsiTheme="minorHAnsi" w:cstheme="minorHAnsi"/>
        </w:rPr>
        <w:t>;</w:t>
      </w:r>
    </w:p>
    <w:p w14:paraId="6525FDAD" w14:textId="77777777"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administrator wyznaczył Inspektora Danych Osobowych, z którym można się kontaktować pod adresem e-mail: biuro@msvs.com.pl</w:t>
      </w:r>
    </w:p>
    <w:p w14:paraId="7D81CFD4" w14:textId="5B88047B"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Pani/Pana dane osobowe przetwarzane będą na podstawie art. 6 ust. 1 lit. c RODO w celu związanym z przedmiotowym postępowaniem o udzielenie zamówienia publicznego, prowadzonym w trybie </w:t>
      </w:r>
      <w:r w:rsidR="005764E4">
        <w:rPr>
          <w:rFonts w:asciiTheme="minorHAnsi" w:hAnsiTheme="minorHAnsi" w:cstheme="minorHAnsi"/>
        </w:rPr>
        <w:t>podstawowym</w:t>
      </w:r>
      <w:r w:rsidRPr="008C3CB2">
        <w:rPr>
          <w:rFonts w:asciiTheme="minorHAnsi" w:hAnsiTheme="minorHAnsi" w:cstheme="minorHAnsi"/>
        </w:rPr>
        <w:t>;</w:t>
      </w:r>
    </w:p>
    <w:p w14:paraId="780EED20" w14:textId="77777777"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odbiorcami Pani/Pana danych osobowych będą osoby lub podmioty, którym udostępniona zostanie dokumentacja postępowania w oparciu o art. 74 </w:t>
      </w:r>
      <w:proofErr w:type="spellStart"/>
      <w:r w:rsidRPr="008C3CB2">
        <w:rPr>
          <w:rFonts w:asciiTheme="minorHAnsi" w:hAnsiTheme="minorHAnsi" w:cstheme="minorHAnsi"/>
        </w:rPr>
        <w:t>p.z.p</w:t>
      </w:r>
      <w:proofErr w:type="spellEnd"/>
      <w:r w:rsidRPr="008C3CB2">
        <w:rPr>
          <w:rFonts w:asciiTheme="minorHAnsi" w:hAnsiTheme="minorHAnsi" w:cstheme="minorHAnsi"/>
        </w:rPr>
        <w:t>.;</w:t>
      </w:r>
    </w:p>
    <w:p w14:paraId="6FABE13A" w14:textId="77777777"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lastRenderedPageBreak/>
        <w:t xml:space="preserve">Pani/Pana dane osobowe będą przechowywane, zgodnie z art. 78 ust. 1 </w:t>
      </w:r>
      <w:proofErr w:type="spellStart"/>
      <w:r w:rsidRPr="008C3CB2">
        <w:rPr>
          <w:rFonts w:asciiTheme="minorHAnsi" w:hAnsiTheme="minorHAnsi" w:cstheme="minorHAnsi"/>
        </w:rPr>
        <w:t>p.z.p</w:t>
      </w:r>
      <w:proofErr w:type="spellEnd"/>
      <w:r w:rsidRPr="008C3CB2">
        <w:rPr>
          <w:rFonts w:asciiTheme="minorHAnsi" w:hAnsiTheme="minorHAnsi" w:cstheme="minorHAnsi"/>
        </w:rPr>
        <w:t>. przez okres 4 lat od dnia zakończenia postępowania o udzielenie zamówienia, a jeżeli czas trwania umowy przekracza 4 lata, okres przechowywania obejmuje cały czas trwania umowy;</w:t>
      </w:r>
    </w:p>
    <w:p w14:paraId="2FEC70F9" w14:textId="77777777"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obowiązek podania przez Panią/Pana danych osobowych bezpośrednio Pani/Pana dotyczących jest wymogiem ustawowym określonym w przepisach </w:t>
      </w:r>
      <w:proofErr w:type="spellStart"/>
      <w:r w:rsidRPr="008C3CB2">
        <w:rPr>
          <w:rFonts w:asciiTheme="minorHAnsi" w:hAnsiTheme="minorHAnsi" w:cstheme="minorHAnsi"/>
        </w:rPr>
        <w:t>p.z.p</w:t>
      </w:r>
      <w:proofErr w:type="spellEnd"/>
      <w:r w:rsidRPr="008C3CB2">
        <w:rPr>
          <w:rFonts w:asciiTheme="minorHAnsi" w:hAnsiTheme="minorHAnsi" w:cstheme="minorHAnsi"/>
        </w:rPr>
        <w:t>., związanym z udziałem w postępowaniu o udzielenie zamówienia publicznego;</w:t>
      </w:r>
    </w:p>
    <w:p w14:paraId="1CB6C086" w14:textId="77777777"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w odniesieniu do Pani/Pana danych osobowych decyzje nie będą podejmowane w sposób zautomatyzowany, stosownie do art. 22 RODO;</w:t>
      </w:r>
    </w:p>
    <w:p w14:paraId="2A0493C5" w14:textId="77777777"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posiada Pani/Pan:</w:t>
      </w:r>
    </w:p>
    <w:p w14:paraId="0CA5C429" w14:textId="77777777" w:rsidR="0027323B" w:rsidRPr="008C3CB2" w:rsidRDefault="0027323B">
      <w:pPr>
        <w:pStyle w:val="pkt"/>
        <w:numPr>
          <w:ilvl w:val="0"/>
          <w:numId w:val="50"/>
        </w:numPr>
        <w:spacing w:before="0" w:after="0" w:line="360" w:lineRule="auto"/>
        <w:contextualSpacing/>
        <w:rPr>
          <w:rFonts w:asciiTheme="minorHAnsi" w:hAnsiTheme="minorHAnsi" w:cstheme="minorHAnsi"/>
        </w:rPr>
      </w:pPr>
      <w:r w:rsidRPr="008C3CB2">
        <w:rPr>
          <w:rFonts w:asciiTheme="minorHAnsi" w:hAnsiTheme="minorHAnsi" w:cstheme="minorHAnsi"/>
        </w:rPr>
        <w:t>na podstawie art. 15 RODO prawo dostępu do danych osobowych Pani/Pana dotyczących (</w:t>
      </w:r>
      <w:r w:rsidRPr="004C0A76">
        <w:rPr>
          <w:rFonts w:asciiTheme="minorHAnsi" w:hAnsiTheme="minorHAnsi" w:cstheme="minorHAns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r w:rsidRPr="008C3CB2">
        <w:rPr>
          <w:rFonts w:asciiTheme="minorHAnsi" w:hAnsiTheme="minorHAnsi" w:cstheme="minorHAnsi"/>
        </w:rPr>
        <w:t>);</w:t>
      </w:r>
    </w:p>
    <w:p w14:paraId="4E631955" w14:textId="67D7150D" w:rsidR="0027323B" w:rsidRPr="008C3CB2" w:rsidRDefault="0027323B">
      <w:pPr>
        <w:pStyle w:val="pkt"/>
        <w:numPr>
          <w:ilvl w:val="0"/>
          <w:numId w:val="50"/>
        </w:numPr>
        <w:spacing w:before="0" w:after="0" w:line="360" w:lineRule="auto"/>
        <w:contextualSpacing/>
        <w:rPr>
          <w:rFonts w:asciiTheme="minorHAnsi" w:hAnsiTheme="minorHAnsi" w:cstheme="minorHAnsi"/>
        </w:rPr>
      </w:pPr>
      <w:r w:rsidRPr="008C3CB2">
        <w:rPr>
          <w:rFonts w:asciiTheme="minorHAnsi" w:hAnsiTheme="minorHAnsi" w:cstheme="minorHAnsi"/>
        </w:rPr>
        <w:t>na podstawie art. 16 RODO prawo do sprostowania Pani/Pana danych osobowych (</w:t>
      </w:r>
      <w:r w:rsidRPr="004C0A76">
        <w:rPr>
          <w:rFonts w:asciiTheme="minorHAnsi" w:hAnsiTheme="minorHAnsi" w:cstheme="minorHAnsi"/>
          <w:iCs/>
        </w:rPr>
        <w:t xml:space="preserve">skorzystanie z prawa do sprostowania nie może skutkować zmianą wyniku postępowania o udzielenie zamówienia publicznego ani zmianą postanowień umowy w zakresie niezgodnym z ustawą </w:t>
      </w:r>
      <w:proofErr w:type="spellStart"/>
      <w:r w:rsidR="005764E4">
        <w:rPr>
          <w:rFonts w:asciiTheme="minorHAnsi" w:hAnsiTheme="minorHAnsi" w:cstheme="minorHAnsi"/>
          <w:iCs/>
        </w:rPr>
        <w:t>p.z.p</w:t>
      </w:r>
      <w:proofErr w:type="spellEnd"/>
      <w:r w:rsidR="005764E4">
        <w:rPr>
          <w:rFonts w:asciiTheme="minorHAnsi" w:hAnsiTheme="minorHAnsi" w:cstheme="minorHAnsi"/>
          <w:iCs/>
        </w:rPr>
        <w:t>.</w:t>
      </w:r>
      <w:r w:rsidRPr="004C0A76">
        <w:rPr>
          <w:rFonts w:asciiTheme="minorHAnsi" w:hAnsiTheme="minorHAnsi" w:cstheme="minorHAnsi"/>
          <w:iCs/>
        </w:rPr>
        <w:t xml:space="preserve"> oraz nie może naruszać integralności protokołu oraz jego załączników</w:t>
      </w:r>
      <w:r w:rsidRPr="008C3CB2">
        <w:rPr>
          <w:rFonts w:asciiTheme="minorHAnsi" w:hAnsiTheme="minorHAnsi" w:cstheme="minorHAnsi"/>
        </w:rPr>
        <w:t>);</w:t>
      </w:r>
    </w:p>
    <w:p w14:paraId="4ACFB3CF" w14:textId="77777777" w:rsidR="0027323B" w:rsidRPr="008C3CB2" w:rsidRDefault="0027323B">
      <w:pPr>
        <w:pStyle w:val="pkt"/>
        <w:numPr>
          <w:ilvl w:val="0"/>
          <w:numId w:val="50"/>
        </w:numPr>
        <w:spacing w:before="0" w:after="0" w:line="360" w:lineRule="auto"/>
        <w:contextualSpacing/>
        <w:rPr>
          <w:rFonts w:asciiTheme="minorHAnsi" w:hAnsiTheme="minorHAnsi" w:cstheme="minorHAnsi"/>
        </w:rPr>
      </w:pPr>
      <w:r w:rsidRPr="008C3CB2">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C0A76">
        <w:rPr>
          <w:rFonts w:asciiTheme="minorHAnsi" w:hAnsiTheme="minorHAnsi" w:cstheme="minorHAns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C3CB2">
        <w:rPr>
          <w:rFonts w:asciiTheme="minorHAnsi" w:hAnsiTheme="minorHAnsi" w:cstheme="minorHAnsi"/>
        </w:rPr>
        <w:t>);</w:t>
      </w:r>
    </w:p>
    <w:p w14:paraId="1D31F58D" w14:textId="77777777" w:rsidR="0027323B" w:rsidRPr="008C3CB2" w:rsidRDefault="0027323B">
      <w:pPr>
        <w:pStyle w:val="pkt"/>
        <w:numPr>
          <w:ilvl w:val="0"/>
          <w:numId w:val="50"/>
        </w:numPr>
        <w:spacing w:before="0" w:after="0" w:line="360" w:lineRule="auto"/>
        <w:contextualSpacing/>
        <w:rPr>
          <w:rFonts w:asciiTheme="minorHAnsi" w:hAnsiTheme="minorHAnsi" w:cstheme="minorHAnsi"/>
        </w:rPr>
      </w:pPr>
      <w:r w:rsidRPr="008C3CB2">
        <w:rPr>
          <w:rFonts w:asciiTheme="minorHAnsi" w:hAnsiTheme="minorHAnsi" w:cstheme="minorHAnsi"/>
        </w:rPr>
        <w:lastRenderedPageBreak/>
        <w:t xml:space="preserve">prawo do wniesienia skargi do Prezesa Urzędu Ochrony Danych Osobowych, gdy uzna Pani/Pan, że przetwarzanie danych osobowych Pani/Pana dotyczących narusza przepisy RODO; </w:t>
      </w:r>
      <w:r w:rsidRPr="008C3CB2">
        <w:rPr>
          <w:rFonts w:asciiTheme="minorHAnsi" w:hAnsiTheme="minorHAnsi" w:cstheme="minorHAnsi"/>
          <w:i/>
        </w:rPr>
        <w:t xml:space="preserve"> </w:t>
      </w:r>
    </w:p>
    <w:p w14:paraId="20A5E489" w14:textId="77777777" w:rsidR="0027323B" w:rsidRPr="008C3CB2" w:rsidRDefault="0027323B">
      <w:pPr>
        <w:pStyle w:val="pkt"/>
        <w:numPr>
          <w:ilvl w:val="0"/>
          <w:numId w:val="49"/>
        </w:numPr>
        <w:spacing w:before="0" w:after="0" w:line="360" w:lineRule="auto"/>
        <w:contextualSpacing/>
        <w:rPr>
          <w:rFonts w:asciiTheme="minorHAnsi" w:hAnsiTheme="minorHAnsi" w:cstheme="minorHAnsi"/>
        </w:rPr>
      </w:pPr>
      <w:r w:rsidRPr="008C3CB2">
        <w:rPr>
          <w:rFonts w:asciiTheme="minorHAnsi" w:hAnsiTheme="minorHAnsi" w:cstheme="minorHAnsi"/>
        </w:rPr>
        <w:t>nie przysługuje Pani/Panu:</w:t>
      </w:r>
    </w:p>
    <w:p w14:paraId="173D2C18" w14:textId="77777777" w:rsidR="0027323B" w:rsidRPr="008C3CB2" w:rsidRDefault="0027323B">
      <w:pPr>
        <w:pStyle w:val="pkt"/>
        <w:numPr>
          <w:ilvl w:val="0"/>
          <w:numId w:val="51"/>
        </w:numPr>
        <w:spacing w:before="0" w:after="0" w:line="360" w:lineRule="auto"/>
        <w:contextualSpacing/>
        <w:rPr>
          <w:rFonts w:asciiTheme="minorHAnsi" w:hAnsiTheme="minorHAnsi" w:cstheme="minorHAnsi"/>
        </w:rPr>
      </w:pPr>
      <w:r w:rsidRPr="008C3CB2">
        <w:rPr>
          <w:rFonts w:asciiTheme="minorHAnsi" w:hAnsiTheme="minorHAnsi" w:cstheme="minorHAnsi"/>
        </w:rPr>
        <w:t>w związku z art. 17 ust. 3 lit. b, d lub e RODO prawo do usunięcia danych osobowych;</w:t>
      </w:r>
    </w:p>
    <w:p w14:paraId="20D163C5" w14:textId="77777777" w:rsidR="0027323B" w:rsidRPr="008C3CB2" w:rsidRDefault="0027323B">
      <w:pPr>
        <w:pStyle w:val="pkt"/>
        <w:numPr>
          <w:ilvl w:val="0"/>
          <w:numId w:val="51"/>
        </w:numPr>
        <w:spacing w:before="0" w:after="0" w:line="360" w:lineRule="auto"/>
        <w:contextualSpacing/>
        <w:rPr>
          <w:rFonts w:asciiTheme="minorHAnsi" w:hAnsiTheme="minorHAnsi" w:cstheme="minorHAnsi"/>
        </w:rPr>
      </w:pPr>
      <w:r w:rsidRPr="008C3CB2">
        <w:rPr>
          <w:rFonts w:asciiTheme="minorHAnsi" w:hAnsiTheme="minorHAnsi" w:cstheme="minorHAnsi"/>
        </w:rPr>
        <w:t>prawo do przenoszenia danych osobowych, o którym mowa w art. 20 RODO;</w:t>
      </w:r>
    </w:p>
    <w:p w14:paraId="1BED483F" w14:textId="77777777" w:rsidR="0027323B" w:rsidRPr="008C3CB2" w:rsidRDefault="0027323B">
      <w:pPr>
        <w:pStyle w:val="pkt"/>
        <w:numPr>
          <w:ilvl w:val="0"/>
          <w:numId w:val="51"/>
        </w:numPr>
        <w:spacing w:before="0" w:after="0" w:line="360" w:lineRule="auto"/>
        <w:contextualSpacing/>
        <w:rPr>
          <w:rFonts w:asciiTheme="minorHAnsi" w:hAnsiTheme="minorHAnsi" w:cstheme="minorHAnsi"/>
        </w:rPr>
      </w:pPr>
      <w:r w:rsidRPr="008C3CB2">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78F95DE4" w14:textId="77777777" w:rsidR="0027323B" w:rsidRPr="00D00260" w:rsidRDefault="0027323B">
      <w:pPr>
        <w:pStyle w:val="Akapitzlist"/>
        <w:numPr>
          <w:ilvl w:val="0"/>
          <w:numId w:val="49"/>
        </w:numPr>
        <w:spacing w:line="360" w:lineRule="auto"/>
        <w:contextualSpacing/>
      </w:pPr>
      <w:r w:rsidRPr="00606E10">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93FF33" w14:textId="77777777" w:rsidR="0027323B" w:rsidRPr="00D00260" w:rsidRDefault="0027323B">
      <w:pPr>
        <w:pStyle w:val="Akapitzlist"/>
        <w:numPr>
          <w:ilvl w:val="0"/>
          <w:numId w:val="48"/>
        </w:numPr>
        <w:spacing w:line="360" w:lineRule="auto"/>
        <w:contextualSpacing/>
        <w:jc w:val="both"/>
        <w:rPr>
          <w:rFonts w:asciiTheme="minorHAnsi" w:hAnsiTheme="minorHAnsi" w:cstheme="minorHAnsi"/>
        </w:rPr>
      </w:pPr>
      <w:r w:rsidRPr="00D00260">
        <w:rPr>
          <w:rFonts w:asciiTheme="minorHAnsi" w:hAnsiTheme="minorHAnsi" w:cstheme="minorHAnsi"/>
        </w:rPr>
        <w:t>Wykonawca zobowiązuje się zapoznać z powyższymi informacjami wszystkich pracowników oraz podwykonawców, których dane udostępni Zamawiającemu.</w:t>
      </w:r>
    </w:p>
    <w:p w14:paraId="5FA5A3E2" w14:textId="5233C3D1" w:rsidR="00F5415E" w:rsidRPr="00F5415E" w:rsidRDefault="00F5415E">
      <w:pPr>
        <w:pStyle w:val="Nagwek7"/>
        <w:numPr>
          <w:ilvl w:val="0"/>
          <w:numId w:val="60"/>
        </w:numPr>
      </w:pPr>
      <w:r w:rsidRPr="00F5415E">
        <w:t>TRYB UDZIELENIA ZAMÓWIENIA</w:t>
      </w:r>
    </w:p>
    <w:p w14:paraId="3465569C" w14:textId="3E34FE9E" w:rsidR="00AE26C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Niniejsze postępowanie prowadzone jest w trybie podstawowym</w:t>
      </w:r>
      <w:r w:rsidR="00EF6D6F" w:rsidRPr="00AE26C5">
        <w:rPr>
          <w:rFonts w:asciiTheme="minorHAnsi" w:hAnsiTheme="minorHAnsi" w:cstheme="minorHAnsi"/>
        </w:rPr>
        <w:t>,</w:t>
      </w:r>
      <w:r w:rsidRPr="00AE26C5">
        <w:rPr>
          <w:rFonts w:asciiTheme="minorHAnsi" w:hAnsiTheme="minorHAnsi" w:cstheme="minorHAnsi"/>
        </w:rPr>
        <w:t xml:space="preserve"> o </w:t>
      </w:r>
      <w:r w:rsidR="005764E4">
        <w:rPr>
          <w:rFonts w:asciiTheme="minorHAnsi" w:hAnsiTheme="minorHAnsi" w:cstheme="minorHAnsi"/>
        </w:rPr>
        <w:t>którym</w:t>
      </w:r>
      <w:r w:rsidRPr="00AE26C5">
        <w:rPr>
          <w:rFonts w:asciiTheme="minorHAnsi" w:hAnsiTheme="minorHAnsi" w:cstheme="minorHAnsi"/>
        </w:rPr>
        <w:t xml:space="preserve"> stanowi art. 275 pkt 2 </w:t>
      </w:r>
      <w:proofErr w:type="spellStart"/>
      <w:r w:rsidRPr="00AE26C5">
        <w:rPr>
          <w:rFonts w:asciiTheme="minorHAnsi" w:hAnsiTheme="minorHAnsi" w:cstheme="minorHAnsi"/>
        </w:rPr>
        <w:t>p.z.p</w:t>
      </w:r>
      <w:proofErr w:type="spellEnd"/>
      <w:r w:rsidRPr="00AE26C5">
        <w:rPr>
          <w:rFonts w:asciiTheme="minorHAnsi" w:hAnsiTheme="minorHAnsi" w:cstheme="minorHAnsi"/>
        </w:rPr>
        <w:t>.</w:t>
      </w:r>
      <w:r w:rsidR="00EF6D6F" w:rsidRPr="00AE26C5">
        <w:rPr>
          <w:rFonts w:asciiTheme="minorHAnsi" w:hAnsiTheme="minorHAnsi" w:cstheme="minorHAnsi"/>
        </w:rPr>
        <w:t>,</w:t>
      </w:r>
      <w:r w:rsidRPr="00AE26C5">
        <w:rPr>
          <w:rFonts w:asciiTheme="minorHAnsi" w:hAnsiTheme="minorHAnsi" w:cstheme="minorHAnsi"/>
        </w:rPr>
        <w:t xml:space="preserve"> oraz </w:t>
      </w:r>
      <w:r w:rsidR="0014291D">
        <w:rPr>
          <w:rFonts w:asciiTheme="minorHAnsi" w:hAnsiTheme="minorHAnsi" w:cstheme="minorHAnsi"/>
        </w:rPr>
        <w:t>zgodnie z informacjami zawartymi w</w:t>
      </w:r>
      <w:r w:rsidR="00EF6D6F" w:rsidRPr="00AE26C5">
        <w:rPr>
          <w:rFonts w:asciiTheme="minorHAnsi" w:hAnsiTheme="minorHAnsi" w:cstheme="minorHAnsi"/>
        </w:rPr>
        <w:t xml:space="preserve"> </w:t>
      </w:r>
      <w:r w:rsidRPr="00AE26C5">
        <w:rPr>
          <w:rFonts w:asciiTheme="minorHAnsi" w:hAnsiTheme="minorHAnsi" w:cstheme="minorHAnsi"/>
        </w:rPr>
        <w:t>niniejszej Specyfikacji Warunków Zamówienia, zwan</w:t>
      </w:r>
      <w:r w:rsidR="00EF6D6F" w:rsidRPr="00AE26C5">
        <w:rPr>
          <w:rFonts w:asciiTheme="minorHAnsi" w:hAnsiTheme="minorHAnsi" w:cstheme="minorHAnsi"/>
        </w:rPr>
        <w:t>ej</w:t>
      </w:r>
      <w:r w:rsidRPr="00AE26C5">
        <w:rPr>
          <w:rFonts w:asciiTheme="minorHAnsi" w:hAnsiTheme="minorHAnsi" w:cstheme="minorHAnsi"/>
        </w:rPr>
        <w:t xml:space="preserve"> dalej "SWZ". </w:t>
      </w:r>
    </w:p>
    <w:p w14:paraId="56DAE011" w14:textId="42B1A720" w:rsidR="00AE26C5" w:rsidRPr="00AE26C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 xml:space="preserve">Zamawiający przewiduje </w:t>
      </w:r>
      <w:r w:rsidR="00EF6D6F" w:rsidRPr="00AE26C5">
        <w:rPr>
          <w:rFonts w:asciiTheme="minorHAnsi" w:hAnsiTheme="minorHAnsi" w:cstheme="minorHAnsi"/>
        </w:rPr>
        <w:t xml:space="preserve">dokonanie </w:t>
      </w:r>
      <w:r w:rsidRPr="00AE26C5">
        <w:rPr>
          <w:rFonts w:asciiTheme="minorHAnsi" w:hAnsiTheme="minorHAnsi" w:cstheme="minorHAnsi"/>
        </w:rPr>
        <w:t xml:space="preserve">wyboru najkorzystniejszej oferty z możliwością prowadzenia negocjacji. </w:t>
      </w:r>
    </w:p>
    <w:p w14:paraId="53069DCB" w14:textId="444C46AB" w:rsidR="00AE26C5" w:rsidRPr="00AE26C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Szacunkowa wartość przedmiotowego zamówienia nie przekracza progów unijnych</w:t>
      </w:r>
      <w:r w:rsidR="00EF6D6F" w:rsidRPr="00AE26C5">
        <w:rPr>
          <w:rFonts w:asciiTheme="minorHAnsi" w:hAnsiTheme="minorHAnsi" w:cstheme="minorHAnsi"/>
        </w:rPr>
        <w:t>,</w:t>
      </w:r>
      <w:r w:rsidRPr="00AE26C5">
        <w:rPr>
          <w:rFonts w:asciiTheme="minorHAnsi" w:hAnsiTheme="minorHAnsi" w:cstheme="minorHAnsi"/>
        </w:rPr>
        <w:t xml:space="preserve"> o </w:t>
      </w:r>
      <w:r w:rsidR="005764E4">
        <w:rPr>
          <w:rFonts w:asciiTheme="minorHAnsi" w:hAnsiTheme="minorHAnsi" w:cstheme="minorHAnsi"/>
        </w:rPr>
        <w:t>których</w:t>
      </w:r>
      <w:r w:rsidRPr="00AE26C5">
        <w:rPr>
          <w:rFonts w:asciiTheme="minorHAnsi" w:hAnsiTheme="minorHAnsi" w:cstheme="minorHAnsi"/>
        </w:rPr>
        <w:t xml:space="preserve"> mowa w art. 3 ustawy </w:t>
      </w:r>
      <w:proofErr w:type="spellStart"/>
      <w:r w:rsidRPr="00AE26C5">
        <w:rPr>
          <w:rFonts w:asciiTheme="minorHAnsi" w:hAnsiTheme="minorHAnsi" w:cstheme="minorHAnsi"/>
        </w:rPr>
        <w:t>p.z.p</w:t>
      </w:r>
      <w:proofErr w:type="spellEnd"/>
      <w:r w:rsidRPr="00AE26C5">
        <w:rPr>
          <w:rFonts w:asciiTheme="minorHAnsi" w:hAnsiTheme="minorHAnsi" w:cstheme="minorHAnsi"/>
        </w:rPr>
        <w:t xml:space="preserve">. </w:t>
      </w:r>
    </w:p>
    <w:p w14:paraId="5E49D867" w14:textId="778C0E1E" w:rsidR="00AE26C5" w:rsidRPr="00AE26C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Zamawiający nie przewiduje aukcji elektronicznej.</w:t>
      </w:r>
    </w:p>
    <w:p w14:paraId="74FA88E0" w14:textId="247958A1" w:rsidR="00AE26C5" w:rsidRPr="00AE26C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Zamawiający nie przewiduje złożenia oferty w postaci katalogów elektronicznych.</w:t>
      </w:r>
    </w:p>
    <w:p w14:paraId="167E3044" w14:textId="0BCA8FC7" w:rsidR="00AE26C5" w:rsidRPr="00AE26C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Zamawiający nie prowadzi postępowania w celu zawarcia umowy ramowej.</w:t>
      </w:r>
    </w:p>
    <w:p w14:paraId="2B2381C4" w14:textId="04A12CAA" w:rsidR="0033296E" w:rsidRPr="00D242A5" w:rsidRDefault="00F5415E">
      <w:pPr>
        <w:pStyle w:val="pkt"/>
        <w:numPr>
          <w:ilvl w:val="0"/>
          <w:numId w:val="53"/>
        </w:numPr>
        <w:spacing w:before="0" w:after="0" w:line="360" w:lineRule="auto"/>
        <w:contextualSpacing/>
        <w:rPr>
          <w:rFonts w:asciiTheme="minorHAnsi" w:hAnsiTheme="minorHAnsi" w:cstheme="minorHAnsi"/>
        </w:rPr>
      </w:pPr>
      <w:r w:rsidRPr="00AE26C5">
        <w:rPr>
          <w:rFonts w:asciiTheme="minorHAnsi" w:hAnsiTheme="minorHAnsi" w:cstheme="minorHAnsi"/>
        </w:rPr>
        <w:t xml:space="preserve">Zamawiający nie zastrzega możliwości ubiegania się o udzielenie zamówienia wyłącznie przez </w:t>
      </w:r>
      <w:r w:rsidR="00CA23B3" w:rsidRPr="00AE26C5">
        <w:rPr>
          <w:rFonts w:asciiTheme="minorHAnsi" w:hAnsiTheme="minorHAnsi" w:cstheme="minorHAnsi"/>
        </w:rPr>
        <w:t>W</w:t>
      </w:r>
      <w:r w:rsidRPr="00AE26C5">
        <w:rPr>
          <w:rFonts w:asciiTheme="minorHAnsi" w:hAnsiTheme="minorHAnsi" w:cstheme="minorHAnsi"/>
        </w:rPr>
        <w:t xml:space="preserve">ykonawców, o których mowa w art. 94 </w:t>
      </w:r>
      <w:proofErr w:type="spellStart"/>
      <w:r w:rsidRPr="00AE26C5">
        <w:rPr>
          <w:rFonts w:asciiTheme="minorHAnsi" w:hAnsiTheme="minorHAnsi" w:cstheme="minorHAnsi"/>
        </w:rPr>
        <w:t>p.z.p</w:t>
      </w:r>
      <w:proofErr w:type="spellEnd"/>
      <w:r w:rsidRPr="00AE26C5">
        <w:rPr>
          <w:rFonts w:asciiTheme="minorHAnsi" w:hAnsiTheme="minorHAnsi" w:cstheme="minorHAnsi"/>
        </w:rPr>
        <w:t xml:space="preserve">. </w:t>
      </w:r>
      <w:r w:rsidR="0033296E" w:rsidRPr="00D242A5">
        <w:rPr>
          <w:rFonts w:asciiTheme="minorHAnsi" w:hAnsiTheme="minorHAnsi" w:cstheme="minorHAnsi"/>
        </w:rPr>
        <w:t xml:space="preserve"> </w:t>
      </w:r>
    </w:p>
    <w:p w14:paraId="47B6E39C" w14:textId="17C90544" w:rsidR="0033296E" w:rsidRPr="00F5415E" w:rsidRDefault="0033296E">
      <w:pPr>
        <w:pStyle w:val="pkt"/>
        <w:numPr>
          <w:ilvl w:val="0"/>
          <w:numId w:val="53"/>
        </w:numPr>
        <w:spacing w:before="0" w:after="0" w:line="360" w:lineRule="auto"/>
        <w:contextualSpacing/>
        <w:rPr>
          <w:rFonts w:asciiTheme="minorHAnsi" w:hAnsiTheme="minorHAnsi" w:cstheme="minorHAnsi"/>
        </w:rPr>
      </w:pPr>
      <w:r w:rsidRPr="0033296E">
        <w:rPr>
          <w:rFonts w:asciiTheme="minorHAnsi" w:hAnsiTheme="minorHAnsi" w:cstheme="minorHAnsi"/>
        </w:rPr>
        <w:t>Zamawiający nie określa dodatkowych wymagań związanych z zatrudnianiem osób, o który</w:t>
      </w:r>
      <w:r w:rsidR="005764E4">
        <w:rPr>
          <w:rFonts w:asciiTheme="minorHAnsi" w:hAnsiTheme="minorHAnsi" w:cstheme="minorHAnsi"/>
        </w:rPr>
        <w:t>ch</w:t>
      </w:r>
      <w:r w:rsidRPr="0033296E">
        <w:rPr>
          <w:rFonts w:asciiTheme="minorHAnsi" w:hAnsiTheme="minorHAnsi" w:cstheme="minorHAnsi"/>
        </w:rPr>
        <w:t xml:space="preserve"> mowa w art.</w:t>
      </w:r>
      <w:r w:rsidR="00D242A5">
        <w:rPr>
          <w:rFonts w:asciiTheme="minorHAnsi" w:hAnsiTheme="minorHAnsi" w:cstheme="minorHAnsi"/>
        </w:rPr>
        <w:t xml:space="preserve"> 95 i art.</w:t>
      </w:r>
      <w:r w:rsidRPr="0033296E">
        <w:rPr>
          <w:rFonts w:asciiTheme="minorHAnsi" w:hAnsiTheme="minorHAnsi" w:cstheme="minorHAnsi"/>
        </w:rPr>
        <w:t xml:space="preserve"> 96 ust. 2 pkt 2 </w:t>
      </w:r>
      <w:proofErr w:type="spellStart"/>
      <w:r w:rsidR="00C63C72">
        <w:rPr>
          <w:rFonts w:asciiTheme="minorHAnsi" w:hAnsiTheme="minorHAnsi" w:cstheme="minorHAnsi"/>
        </w:rPr>
        <w:t>p.z.p</w:t>
      </w:r>
      <w:proofErr w:type="spellEnd"/>
      <w:r w:rsidRPr="0033296E">
        <w:rPr>
          <w:rFonts w:asciiTheme="minorHAnsi" w:hAnsiTheme="minorHAnsi" w:cstheme="minorHAnsi"/>
        </w:rPr>
        <w:t>.</w:t>
      </w:r>
    </w:p>
    <w:p w14:paraId="62E3298F" w14:textId="6432CBC5" w:rsidR="00F5415E" w:rsidRPr="00F5415E" w:rsidRDefault="00F5415E">
      <w:pPr>
        <w:pStyle w:val="Nagwek7"/>
        <w:numPr>
          <w:ilvl w:val="0"/>
          <w:numId w:val="60"/>
        </w:numPr>
      </w:pPr>
      <w:r w:rsidRPr="00F5415E">
        <w:lastRenderedPageBreak/>
        <w:t>OPIS PRZEDMIOTU ZAMÓWIENIA</w:t>
      </w:r>
    </w:p>
    <w:p w14:paraId="69D1B911" w14:textId="2FD9F1DB" w:rsidR="0027323B" w:rsidRDefault="0027323B" w:rsidP="00C158FE">
      <w:pPr>
        <w:pStyle w:val="pkt"/>
        <w:numPr>
          <w:ilvl w:val="0"/>
          <w:numId w:val="12"/>
        </w:numPr>
        <w:spacing w:before="0" w:after="0" w:line="360" w:lineRule="auto"/>
        <w:ind w:left="426" w:hanging="426"/>
        <w:contextualSpacing/>
        <w:rPr>
          <w:rFonts w:asciiTheme="minorHAnsi" w:hAnsiTheme="minorHAnsi" w:cstheme="minorHAnsi"/>
        </w:rPr>
      </w:pPr>
      <w:r w:rsidRPr="00DF5F2F">
        <w:rPr>
          <w:rFonts w:asciiTheme="minorHAnsi" w:hAnsiTheme="minorHAnsi" w:cstheme="minorHAnsi"/>
        </w:rPr>
        <w:t xml:space="preserve">Przedmiotem zamówienia jest </w:t>
      </w:r>
      <w:r w:rsidR="00DF5F2F" w:rsidRPr="00DF5F2F">
        <w:rPr>
          <w:rFonts w:asciiTheme="minorHAnsi" w:hAnsiTheme="minorHAnsi" w:cstheme="minorHAnsi"/>
        </w:rPr>
        <w:t>dostawa artykułów żywnościowych do Przedszkola Samorządowego nr 2 w Piechowicach od 01</w:t>
      </w:r>
      <w:r w:rsidR="00561940">
        <w:rPr>
          <w:rFonts w:asciiTheme="minorHAnsi" w:hAnsiTheme="minorHAnsi" w:cstheme="minorHAnsi"/>
        </w:rPr>
        <w:t xml:space="preserve"> stycznia </w:t>
      </w:r>
      <w:r w:rsidR="00DF5F2F" w:rsidRPr="00DF5F2F">
        <w:rPr>
          <w:rFonts w:asciiTheme="minorHAnsi" w:hAnsiTheme="minorHAnsi" w:cstheme="minorHAnsi"/>
        </w:rPr>
        <w:t>202</w:t>
      </w:r>
      <w:r w:rsidR="005764E4">
        <w:rPr>
          <w:rFonts w:asciiTheme="minorHAnsi" w:hAnsiTheme="minorHAnsi" w:cstheme="minorHAnsi"/>
        </w:rPr>
        <w:t>4</w:t>
      </w:r>
      <w:r w:rsidR="00561940">
        <w:rPr>
          <w:rFonts w:asciiTheme="minorHAnsi" w:hAnsiTheme="minorHAnsi" w:cstheme="minorHAnsi"/>
        </w:rPr>
        <w:t xml:space="preserve"> r.</w:t>
      </w:r>
      <w:r w:rsidR="00DF5F2F" w:rsidRPr="00DF5F2F">
        <w:rPr>
          <w:rFonts w:asciiTheme="minorHAnsi" w:hAnsiTheme="minorHAnsi" w:cstheme="minorHAnsi"/>
        </w:rPr>
        <w:t xml:space="preserve"> do 31 grudnia 202</w:t>
      </w:r>
      <w:r w:rsidR="00561940">
        <w:rPr>
          <w:rFonts w:asciiTheme="minorHAnsi" w:hAnsiTheme="minorHAnsi" w:cstheme="minorHAnsi"/>
        </w:rPr>
        <w:t>4</w:t>
      </w:r>
      <w:r w:rsidR="00DF5F2F" w:rsidRPr="00DF5F2F">
        <w:rPr>
          <w:rFonts w:asciiTheme="minorHAnsi" w:hAnsiTheme="minorHAnsi" w:cstheme="minorHAnsi"/>
        </w:rPr>
        <w:t xml:space="preserve"> r. w podziale na  </w:t>
      </w:r>
      <w:r w:rsidR="00186B3D">
        <w:rPr>
          <w:rFonts w:asciiTheme="minorHAnsi" w:hAnsiTheme="minorHAnsi" w:cstheme="minorHAnsi"/>
        </w:rPr>
        <w:t>części:</w:t>
      </w:r>
    </w:p>
    <w:p w14:paraId="71CECFE1" w14:textId="77777777" w:rsidR="00186B3D" w:rsidRPr="00186B3D" w:rsidRDefault="00186B3D">
      <w:pPr>
        <w:pStyle w:val="pkt"/>
        <w:numPr>
          <w:ilvl w:val="0"/>
          <w:numId w:val="61"/>
        </w:numPr>
        <w:spacing w:line="360" w:lineRule="auto"/>
        <w:contextualSpacing/>
        <w:rPr>
          <w:rFonts w:asciiTheme="minorHAnsi" w:hAnsiTheme="minorHAnsi" w:cstheme="minorHAnsi"/>
        </w:rPr>
      </w:pPr>
      <w:r>
        <w:rPr>
          <w:rFonts w:asciiTheme="minorHAnsi" w:hAnsiTheme="minorHAnsi" w:cstheme="minorHAnsi"/>
        </w:rPr>
        <w:t xml:space="preserve">Część I - </w:t>
      </w:r>
      <w:r w:rsidRPr="00186B3D">
        <w:rPr>
          <w:rFonts w:asciiTheme="minorHAnsi" w:hAnsiTheme="minorHAnsi" w:cstheme="minorHAnsi"/>
        </w:rPr>
        <w:t>Mięso i produkty mięsne</w:t>
      </w:r>
    </w:p>
    <w:p w14:paraId="2609DFA1" w14:textId="2F746376" w:rsidR="00186B3D" w:rsidRPr="00186B3D" w:rsidRDefault="00186B3D">
      <w:pPr>
        <w:pStyle w:val="pkt"/>
        <w:numPr>
          <w:ilvl w:val="0"/>
          <w:numId w:val="61"/>
        </w:numPr>
        <w:spacing w:line="360" w:lineRule="auto"/>
        <w:contextualSpacing/>
        <w:rPr>
          <w:rFonts w:asciiTheme="minorHAnsi" w:hAnsiTheme="minorHAnsi" w:cstheme="minorHAnsi"/>
        </w:rPr>
      </w:pPr>
      <w:r>
        <w:rPr>
          <w:rFonts w:asciiTheme="minorHAnsi" w:hAnsiTheme="minorHAnsi" w:cstheme="minorHAnsi"/>
        </w:rPr>
        <w:t>Część</w:t>
      </w:r>
      <w:r w:rsidRPr="00186B3D">
        <w:rPr>
          <w:rFonts w:asciiTheme="minorHAnsi" w:hAnsiTheme="minorHAnsi" w:cstheme="minorHAnsi"/>
        </w:rPr>
        <w:t xml:space="preserve">  II  -  Ryby i przetwory</w:t>
      </w:r>
    </w:p>
    <w:p w14:paraId="63D4E4C0" w14:textId="4A337FD4" w:rsidR="00186B3D" w:rsidRPr="00186B3D" w:rsidRDefault="00186B3D">
      <w:pPr>
        <w:pStyle w:val="pkt"/>
        <w:numPr>
          <w:ilvl w:val="0"/>
          <w:numId w:val="61"/>
        </w:numPr>
        <w:spacing w:line="360" w:lineRule="auto"/>
        <w:contextualSpacing/>
        <w:rPr>
          <w:rFonts w:asciiTheme="minorHAnsi" w:hAnsiTheme="minorHAnsi" w:cstheme="minorHAnsi"/>
        </w:rPr>
      </w:pPr>
      <w:r>
        <w:rPr>
          <w:rFonts w:asciiTheme="minorHAnsi" w:hAnsiTheme="minorHAnsi" w:cstheme="minorHAnsi"/>
        </w:rPr>
        <w:t>Część</w:t>
      </w:r>
      <w:r w:rsidRPr="00186B3D">
        <w:rPr>
          <w:rFonts w:asciiTheme="minorHAnsi" w:hAnsiTheme="minorHAnsi" w:cstheme="minorHAnsi"/>
        </w:rPr>
        <w:t xml:space="preserve">  III -  Owoce i warzywa</w:t>
      </w:r>
    </w:p>
    <w:p w14:paraId="79587B9A" w14:textId="4B002CDD" w:rsidR="00186B3D" w:rsidRPr="00186B3D" w:rsidRDefault="00186B3D">
      <w:pPr>
        <w:pStyle w:val="pkt"/>
        <w:numPr>
          <w:ilvl w:val="0"/>
          <w:numId w:val="61"/>
        </w:numPr>
        <w:spacing w:line="360" w:lineRule="auto"/>
        <w:contextualSpacing/>
        <w:rPr>
          <w:rFonts w:asciiTheme="minorHAnsi" w:hAnsiTheme="minorHAnsi" w:cstheme="minorHAnsi"/>
        </w:rPr>
      </w:pPr>
      <w:r>
        <w:rPr>
          <w:rFonts w:asciiTheme="minorHAnsi" w:hAnsiTheme="minorHAnsi" w:cstheme="minorHAnsi"/>
        </w:rPr>
        <w:t>Część</w:t>
      </w:r>
      <w:r w:rsidRPr="00186B3D">
        <w:rPr>
          <w:rFonts w:asciiTheme="minorHAnsi" w:hAnsiTheme="minorHAnsi" w:cstheme="minorHAnsi"/>
        </w:rPr>
        <w:t xml:space="preserve">  IV -  Oleje i tłuszcze zwierzęce lub roślinne</w:t>
      </w:r>
    </w:p>
    <w:p w14:paraId="528ACBB0" w14:textId="53DCDB0B" w:rsidR="00186B3D" w:rsidRPr="00186B3D" w:rsidRDefault="00186B3D">
      <w:pPr>
        <w:pStyle w:val="pkt"/>
        <w:numPr>
          <w:ilvl w:val="0"/>
          <w:numId w:val="61"/>
        </w:numPr>
        <w:spacing w:line="360" w:lineRule="auto"/>
        <w:contextualSpacing/>
        <w:rPr>
          <w:rFonts w:asciiTheme="minorHAnsi" w:hAnsiTheme="minorHAnsi" w:cstheme="minorHAnsi"/>
        </w:rPr>
      </w:pPr>
      <w:r>
        <w:rPr>
          <w:rFonts w:asciiTheme="minorHAnsi" w:hAnsiTheme="minorHAnsi" w:cstheme="minorHAnsi"/>
        </w:rPr>
        <w:t>Część</w:t>
      </w:r>
      <w:r w:rsidRPr="00186B3D">
        <w:rPr>
          <w:rFonts w:asciiTheme="minorHAnsi" w:hAnsiTheme="minorHAnsi" w:cstheme="minorHAnsi"/>
        </w:rPr>
        <w:t xml:space="preserve">  V   - Produkty mleczarskie</w:t>
      </w:r>
    </w:p>
    <w:p w14:paraId="31B50BCF" w14:textId="0AA71F2E" w:rsidR="00186B3D" w:rsidRPr="00186B3D" w:rsidRDefault="00186B3D">
      <w:pPr>
        <w:pStyle w:val="pkt"/>
        <w:numPr>
          <w:ilvl w:val="0"/>
          <w:numId w:val="61"/>
        </w:numPr>
        <w:spacing w:line="360" w:lineRule="auto"/>
        <w:contextualSpacing/>
        <w:rPr>
          <w:rFonts w:asciiTheme="minorHAnsi" w:hAnsiTheme="minorHAnsi" w:cstheme="minorHAnsi"/>
        </w:rPr>
      </w:pPr>
      <w:r>
        <w:rPr>
          <w:rFonts w:asciiTheme="minorHAnsi" w:hAnsiTheme="minorHAnsi" w:cstheme="minorHAnsi"/>
        </w:rPr>
        <w:t>Część</w:t>
      </w:r>
      <w:r w:rsidRPr="00186B3D">
        <w:rPr>
          <w:rFonts w:asciiTheme="minorHAnsi" w:hAnsiTheme="minorHAnsi" w:cstheme="minorHAnsi"/>
        </w:rPr>
        <w:t xml:space="preserve"> VI   - Pieczywo i wyroby piekarskie</w:t>
      </w:r>
    </w:p>
    <w:p w14:paraId="0992DB1F" w14:textId="40FECFD9" w:rsidR="00186B3D" w:rsidRPr="00186B3D" w:rsidRDefault="00186B3D">
      <w:pPr>
        <w:pStyle w:val="pkt"/>
        <w:numPr>
          <w:ilvl w:val="0"/>
          <w:numId w:val="61"/>
        </w:numPr>
        <w:spacing w:line="360" w:lineRule="auto"/>
        <w:contextualSpacing/>
        <w:rPr>
          <w:rFonts w:asciiTheme="minorHAnsi" w:hAnsiTheme="minorHAnsi" w:cstheme="minorHAnsi"/>
        </w:rPr>
      </w:pPr>
      <w:r>
        <w:rPr>
          <w:rFonts w:asciiTheme="minorHAnsi" w:hAnsiTheme="minorHAnsi" w:cstheme="minorHAnsi"/>
        </w:rPr>
        <w:t>Część</w:t>
      </w:r>
      <w:r w:rsidRPr="00186B3D">
        <w:rPr>
          <w:rFonts w:asciiTheme="minorHAnsi" w:hAnsiTheme="minorHAnsi" w:cstheme="minorHAnsi"/>
        </w:rPr>
        <w:t xml:space="preserve"> VII -  Różne produkty spożywcze</w:t>
      </w:r>
    </w:p>
    <w:p w14:paraId="1DB6E3A6" w14:textId="30F5DFDB" w:rsidR="00186B3D" w:rsidRPr="00DF5F2F" w:rsidRDefault="00186B3D">
      <w:pPr>
        <w:pStyle w:val="pkt"/>
        <w:numPr>
          <w:ilvl w:val="0"/>
          <w:numId w:val="61"/>
        </w:numPr>
        <w:spacing w:before="0" w:after="0" w:line="360" w:lineRule="auto"/>
        <w:contextualSpacing/>
        <w:rPr>
          <w:rFonts w:asciiTheme="minorHAnsi" w:hAnsiTheme="minorHAnsi" w:cstheme="minorHAnsi"/>
        </w:rPr>
      </w:pPr>
      <w:r>
        <w:rPr>
          <w:rFonts w:asciiTheme="minorHAnsi" w:hAnsiTheme="minorHAnsi" w:cstheme="minorHAnsi"/>
        </w:rPr>
        <w:t>Część</w:t>
      </w:r>
      <w:r w:rsidRPr="00186B3D">
        <w:rPr>
          <w:rFonts w:asciiTheme="minorHAnsi" w:hAnsiTheme="minorHAnsi" w:cstheme="minorHAnsi"/>
        </w:rPr>
        <w:t xml:space="preserve"> VIII - Jaja</w:t>
      </w:r>
    </w:p>
    <w:p w14:paraId="7F39AD24" w14:textId="58C6F661" w:rsidR="00186B3D" w:rsidRPr="00186B3D" w:rsidRDefault="00186B3D" w:rsidP="00186B3D">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Z dostarczonych artykułów żywnościowych będą przygotowywane posiłki dla dzieci przedszkolnych  uczęszczających do Przedszkola Samorządowego nr 2 w  Piechowicach.</w:t>
      </w:r>
    </w:p>
    <w:p w14:paraId="77336249" w14:textId="43C01E5B" w:rsidR="00D930AB" w:rsidRDefault="00186B3D" w:rsidP="00186B3D">
      <w:pPr>
        <w:pStyle w:val="pkt"/>
        <w:numPr>
          <w:ilvl w:val="0"/>
          <w:numId w:val="12"/>
        </w:numPr>
        <w:spacing w:before="0" w:after="0" w:line="360" w:lineRule="auto"/>
        <w:contextualSpacing/>
        <w:rPr>
          <w:rFonts w:asciiTheme="minorHAnsi" w:hAnsiTheme="minorHAnsi" w:cstheme="minorHAnsi"/>
        </w:rPr>
      </w:pPr>
      <w:r w:rsidRPr="00186B3D">
        <w:rPr>
          <w:rFonts w:asciiTheme="minorHAnsi" w:hAnsiTheme="minorHAnsi" w:cstheme="minorHAnsi"/>
        </w:rPr>
        <w:t>Artykuły żywnościowe będą dostarczane do Przedszkola Samorządowego nr 2 w Piechowicach</w:t>
      </w:r>
      <w:r>
        <w:rPr>
          <w:rFonts w:asciiTheme="minorHAnsi" w:hAnsiTheme="minorHAnsi" w:cstheme="minorHAnsi"/>
        </w:rPr>
        <w:t>,</w:t>
      </w:r>
      <w:r w:rsidRPr="00186B3D">
        <w:rPr>
          <w:rFonts w:asciiTheme="minorHAnsi" w:hAnsiTheme="minorHAnsi" w:cstheme="minorHAnsi"/>
        </w:rPr>
        <w:t xml:space="preserve"> ul. Nadrzeczna 1, 58-573 Piechowice, w ilościach zamawianych przez przedstawiciela przedszkola</w:t>
      </w:r>
      <w:r>
        <w:rPr>
          <w:rFonts w:asciiTheme="minorHAnsi" w:hAnsiTheme="minorHAnsi" w:cstheme="minorHAnsi"/>
        </w:rPr>
        <w:t xml:space="preserve"> </w:t>
      </w:r>
      <w:r w:rsidRPr="00186B3D">
        <w:rPr>
          <w:rFonts w:asciiTheme="minorHAnsi" w:hAnsiTheme="minorHAnsi" w:cstheme="minorHAnsi"/>
        </w:rPr>
        <w:t>w zależności od potrzeb. Dostawa nastąpić musi następnego dnia roboczego od dnia złożenia zamówienia. Wykonawca otrzyma wynagrodzenie za faktycznie wykonane dostawy.</w:t>
      </w:r>
    </w:p>
    <w:p w14:paraId="6A728752" w14:textId="613316DB" w:rsidR="00186B3D" w:rsidRDefault="00186B3D" w:rsidP="00186B3D">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Zamawiający zastrzega sobie prawo nie wykonania w całości przedmiotu zamówienia w czasie obowiązywania umowy</w:t>
      </w:r>
      <w:r>
        <w:rPr>
          <w:rFonts w:asciiTheme="minorHAnsi" w:hAnsiTheme="minorHAnsi" w:cstheme="minorHAnsi"/>
        </w:rPr>
        <w:t>,</w:t>
      </w:r>
      <w:r w:rsidRPr="00186B3D">
        <w:rPr>
          <w:rFonts w:asciiTheme="minorHAnsi" w:hAnsiTheme="minorHAnsi" w:cstheme="minorHAnsi"/>
        </w:rPr>
        <w:t xml:space="preserve"> jeżeli jego potrzeby rzeczywiste (np. z powodu nieprzewidzianego czasowego zamknięcia przedszkola lub mniejszej niż zakładana iloś</w:t>
      </w:r>
      <w:r w:rsidR="002113C2">
        <w:rPr>
          <w:rFonts w:asciiTheme="minorHAnsi" w:hAnsiTheme="minorHAnsi" w:cstheme="minorHAnsi"/>
        </w:rPr>
        <w:t>ci</w:t>
      </w:r>
      <w:r w:rsidRPr="00186B3D">
        <w:rPr>
          <w:rFonts w:asciiTheme="minorHAnsi" w:hAnsiTheme="minorHAnsi" w:cstheme="minorHAnsi"/>
        </w:rPr>
        <w:t xml:space="preserve"> uczęszczających dzieci) będą mniejsze od ilości określonej w</w:t>
      </w:r>
      <w:r>
        <w:rPr>
          <w:rFonts w:asciiTheme="minorHAnsi" w:hAnsiTheme="minorHAnsi" w:cstheme="minorHAnsi"/>
        </w:rPr>
        <w:t xml:space="preserve"> </w:t>
      </w:r>
      <w:r w:rsidRPr="007B69FB">
        <w:rPr>
          <w:rFonts w:asciiTheme="minorHAnsi" w:hAnsiTheme="minorHAnsi" w:cstheme="minorHAnsi"/>
          <w:b/>
          <w:bCs/>
        </w:rPr>
        <w:t xml:space="preserve">załącznikach nr </w:t>
      </w:r>
      <w:r w:rsidR="007B69FB" w:rsidRPr="007B69FB">
        <w:rPr>
          <w:rFonts w:asciiTheme="minorHAnsi" w:hAnsiTheme="minorHAnsi" w:cstheme="minorHAnsi"/>
          <w:b/>
          <w:bCs/>
        </w:rPr>
        <w:t>2.1-2.8 do SWZ</w:t>
      </w:r>
      <w:r w:rsidR="007B69FB">
        <w:rPr>
          <w:rFonts w:asciiTheme="minorHAnsi" w:hAnsiTheme="minorHAnsi" w:cstheme="minorHAnsi"/>
        </w:rPr>
        <w:t>,</w:t>
      </w:r>
      <w:r w:rsidRPr="00186B3D">
        <w:rPr>
          <w:rFonts w:asciiTheme="minorHAnsi" w:hAnsiTheme="minorHAnsi" w:cstheme="minorHAnsi"/>
        </w:rPr>
        <w:t xml:space="preserve"> Zamawiający ma prawo odstąpić od dalszych zakupów artykułów żywnościowych bez jakichkolwiek konsekwencji finansowych i odszkodowań na rzecz Wykonawcy</w:t>
      </w:r>
      <w:r>
        <w:rPr>
          <w:rFonts w:asciiTheme="minorHAnsi" w:hAnsiTheme="minorHAnsi" w:cstheme="minorHAnsi"/>
        </w:rPr>
        <w:t xml:space="preserve">, z zastrzeżeniem, że ilość </w:t>
      </w:r>
      <w:r w:rsidR="003701CC">
        <w:rPr>
          <w:rFonts w:asciiTheme="minorHAnsi" w:hAnsiTheme="minorHAnsi" w:cstheme="minorHAnsi"/>
        </w:rPr>
        <w:t>faktycznie zamówionych produktów może ulec zmniejszeniu o maksymalnie 15 %.</w:t>
      </w:r>
    </w:p>
    <w:p w14:paraId="55A0CC25" w14:textId="317EFD47" w:rsidR="002113C2" w:rsidRPr="002113C2" w:rsidRDefault="003701CC" w:rsidP="002113C2">
      <w:pPr>
        <w:pStyle w:val="pkt"/>
        <w:numPr>
          <w:ilvl w:val="0"/>
          <w:numId w:val="12"/>
        </w:numPr>
        <w:spacing w:line="360" w:lineRule="auto"/>
        <w:contextualSpacing/>
        <w:rPr>
          <w:rFonts w:asciiTheme="minorHAnsi" w:hAnsiTheme="minorHAnsi" w:cstheme="minorHAnsi"/>
        </w:rPr>
      </w:pPr>
      <w:r>
        <w:rPr>
          <w:rFonts w:asciiTheme="minorHAnsi" w:hAnsiTheme="minorHAnsi" w:cstheme="minorHAnsi"/>
        </w:rPr>
        <w:t>W przypadku</w:t>
      </w:r>
      <w:r w:rsidR="002113C2">
        <w:rPr>
          <w:rFonts w:asciiTheme="minorHAnsi" w:hAnsiTheme="minorHAnsi" w:cstheme="minorHAnsi"/>
        </w:rPr>
        <w:t xml:space="preserve"> zwiększenia zapotrzebowania na artykuły żywnościowe </w:t>
      </w:r>
      <w:r w:rsidR="002113C2" w:rsidRPr="00186B3D">
        <w:rPr>
          <w:rFonts w:asciiTheme="minorHAnsi" w:hAnsiTheme="minorHAnsi" w:cstheme="minorHAnsi"/>
        </w:rPr>
        <w:t xml:space="preserve">(np. z powodu </w:t>
      </w:r>
      <w:r w:rsidR="002113C2">
        <w:rPr>
          <w:rFonts w:asciiTheme="minorHAnsi" w:hAnsiTheme="minorHAnsi" w:cstheme="minorHAnsi"/>
        </w:rPr>
        <w:t>większej</w:t>
      </w:r>
      <w:r w:rsidR="002113C2" w:rsidRPr="00186B3D">
        <w:rPr>
          <w:rFonts w:asciiTheme="minorHAnsi" w:hAnsiTheme="minorHAnsi" w:cstheme="minorHAnsi"/>
        </w:rPr>
        <w:t xml:space="preserve"> niż zakładana iloś</w:t>
      </w:r>
      <w:r w:rsidR="002113C2">
        <w:rPr>
          <w:rFonts w:asciiTheme="minorHAnsi" w:hAnsiTheme="minorHAnsi" w:cstheme="minorHAnsi"/>
        </w:rPr>
        <w:t>ci</w:t>
      </w:r>
      <w:r w:rsidR="002113C2" w:rsidRPr="00186B3D">
        <w:rPr>
          <w:rFonts w:asciiTheme="minorHAnsi" w:hAnsiTheme="minorHAnsi" w:cstheme="minorHAnsi"/>
        </w:rPr>
        <w:t xml:space="preserve"> uczęszczających dzieci)</w:t>
      </w:r>
      <w:r w:rsidR="002113C2">
        <w:rPr>
          <w:rFonts w:asciiTheme="minorHAnsi" w:hAnsiTheme="minorHAnsi" w:cstheme="minorHAnsi"/>
        </w:rPr>
        <w:t xml:space="preserve"> w stosunku do ilości określonej </w:t>
      </w:r>
      <w:r w:rsidR="002113C2" w:rsidRPr="00186B3D">
        <w:rPr>
          <w:rFonts w:asciiTheme="minorHAnsi" w:hAnsiTheme="minorHAnsi" w:cstheme="minorHAnsi"/>
        </w:rPr>
        <w:t>w</w:t>
      </w:r>
      <w:r w:rsidR="002113C2">
        <w:rPr>
          <w:rFonts w:asciiTheme="minorHAnsi" w:hAnsiTheme="minorHAnsi" w:cstheme="minorHAnsi"/>
        </w:rPr>
        <w:t xml:space="preserve"> </w:t>
      </w:r>
      <w:r w:rsidR="002113C2" w:rsidRPr="007B69FB">
        <w:rPr>
          <w:rFonts w:asciiTheme="minorHAnsi" w:hAnsiTheme="minorHAnsi" w:cstheme="minorHAnsi"/>
          <w:b/>
          <w:bCs/>
        </w:rPr>
        <w:t xml:space="preserve">załącznikach nr </w:t>
      </w:r>
      <w:r w:rsidR="007B69FB" w:rsidRPr="007B69FB">
        <w:rPr>
          <w:rFonts w:asciiTheme="minorHAnsi" w:hAnsiTheme="minorHAnsi" w:cstheme="minorHAnsi"/>
          <w:b/>
          <w:bCs/>
        </w:rPr>
        <w:t>2.1-2.8 do SWZ</w:t>
      </w:r>
      <w:r w:rsidR="002113C2">
        <w:rPr>
          <w:rFonts w:asciiTheme="minorHAnsi" w:hAnsiTheme="minorHAnsi" w:cstheme="minorHAnsi"/>
        </w:rPr>
        <w:t xml:space="preserve">, Zamawiający ma prawo zwiększyć ilość faktycznie zamawianych produktów w okresie realizacji zamówienia o maksymalnie 15 % bez </w:t>
      </w:r>
      <w:r w:rsidR="002113C2">
        <w:rPr>
          <w:rFonts w:asciiTheme="minorHAnsi" w:hAnsiTheme="minorHAnsi" w:cstheme="minorHAnsi"/>
        </w:rPr>
        <w:lastRenderedPageBreak/>
        <w:t>przeprowadzania nowego postępowania. Faktycznie zrealizowane dostawy będą rozliczane na podstawie cen jednostkowych podanych przez Wykonawcę.</w:t>
      </w:r>
    </w:p>
    <w:p w14:paraId="0BD88817" w14:textId="5A201526" w:rsidR="00186B3D" w:rsidRPr="002113C2" w:rsidRDefault="00186B3D" w:rsidP="002113C2">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Wykonawca zobowiązuje się dostarczać Zamawiającemu przedmiot zamówienia partiami</w:t>
      </w:r>
      <w:r w:rsidR="002113C2">
        <w:rPr>
          <w:rFonts w:asciiTheme="minorHAnsi" w:hAnsiTheme="minorHAnsi" w:cstheme="minorHAnsi"/>
        </w:rPr>
        <w:t xml:space="preserve"> </w:t>
      </w:r>
      <w:r w:rsidRPr="002113C2">
        <w:rPr>
          <w:rFonts w:asciiTheme="minorHAnsi" w:hAnsiTheme="minorHAnsi" w:cstheme="minorHAnsi"/>
        </w:rPr>
        <w:t>na podstawie zamówień złożonych przez Zamawiającego.</w:t>
      </w:r>
    </w:p>
    <w:p w14:paraId="78F29F07" w14:textId="1768D00E" w:rsidR="00186B3D" w:rsidRPr="00C06BBB" w:rsidRDefault="00C06BBB" w:rsidP="00C06BBB">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 xml:space="preserve">Przedszkole Samorządowe nr 2 w Piechowicach funkcjonuje całorocznie z wyłączeniem miesiąca </w:t>
      </w:r>
      <w:r w:rsidR="00261C02">
        <w:rPr>
          <w:rFonts w:asciiTheme="minorHAnsi" w:hAnsiTheme="minorHAnsi" w:cstheme="minorHAnsi"/>
        </w:rPr>
        <w:t>sierpnia</w:t>
      </w:r>
      <w:r w:rsidRPr="00186B3D">
        <w:rPr>
          <w:rFonts w:asciiTheme="minorHAnsi" w:hAnsiTheme="minorHAnsi" w:cstheme="minorHAnsi"/>
        </w:rPr>
        <w:t>.</w:t>
      </w:r>
      <w:r>
        <w:rPr>
          <w:rFonts w:asciiTheme="minorHAnsi" w:hAnsiTheme="minorHAnsi" w:cstheme="minorHAnsi"/>
        </w:rPr>
        <w:t xml:space="preserve"> </w:t>
      </w:r>
      <w:r w:rsidR="00186B3D" w:rsidRPr="00C06BBB">
        <w:rPr>
          <w:rFonts w:asciiTheme="minorHAnsi" w:hAnsiTheme="minorHAnsi" w:cstheme="minorHAnsi"/>
        </w:rPr>
        <w:t>Wykonawca zobowiązuje się dostarczać Zamawiającemu przedmiot zamówienia w dniach funkcjonowania Przedszkola Samorządowego nr 2 w Piechowicach</w:t>
      </w:r>
      <w:r w:rsidR="002113C2" w:rsidRPr="00C06BBB">
        <w:rPr>
          <w:rFonts w:asciiTheme="minorHAnsi" w:hAnsiTheme="minorHAnsi" w:cstheme="minorHAnsi"/>
        </w:rPr>
        <w:t>, tj. od poniedziałku do piątku, z częstotliwością:</w:t>
      </w:r>
    </w:p>
    <w:p w14:paraId="53D3575B" w14:textId="77777777" w:rsidR="002113C2" w:rsidRDefault="002113C2">
      <w:pPr>
        <w:pStyle w:val="pkt"/>
        <w:numPr>
          <w:ilvl w:val="0"/>
          <w:numId w:val="62"/>
        </w:numPr>
        <w:spacing w:line="360" w:lineRule="auto"/>
        <w:contextualSpacing/>
        <w:rPr>
          <w:rFonts w:asciiTheme="minorHAnsi" w:hAnsiTheme="minorHAnsi" w:cstheme="minorHAnsi"/>
        </w:rPr>
      </w:pPr>
      <w:r>
        <w:rPr>
          <w:rFonts w:asciiTheme="minorHAnsi" w:hAnsiTheme="minorHAnsi" w:cstheme="minorHAnsi"/>
        </w:rPr>
        <w:t>Część</w:t>
      </w:r>
      <w:r w:rsidR="00186B3D" w:rsidRPr="00186B3D">
        <w:rPr>
          <w:rFonts w:asciiTheme="minorHAnsi" w:hAnsiTheme="minorHAnsi" w:cstheme="minorHAnsi"/>
        </w:rPr>
        <w:t xml:space="preserve"> I - dwa razy w tygodniu w godz. 7:00 -</w:t>
      </w:r>
      <w:r>
        <w:rPr>
          <w:rFonts w:asciiTheme="minorHAnsi" w:hAnsiTheme="minorHAnsi" w:cstheme="minorHAnsi"/>
        </w:rPr>
        <w:t xml:space="preserve"> </w:t>
      </w:r>
      <w:r w:rsidR="00186B3D" w:rsidRPr="00186B3D">
        <w:rPr>
          <w:rFonts w:asciiTheme="minorHAnsi" w:hAnsiTheme="minorHAnsi" w:cstheme="minorHAnsi"/>
        </w:rPr>
        <w:t>8:30</w:t>
      </w:r>
      <w:r>
        <w:rPr>
          <w:rFonts w:asciiTheme="minorHAnsi" w:hAnsiTheme="minorHAnsi" w:cstheme="minorHAnsi"/>
        </w:rPr>
        <w:t>,</w:t>
      </w:r>
    </w:p>
    <w:p w14:paraId="5C0A6C25" w14:textId="3858F6F7" w:rsidR="00186B3D" w:rsidRPr="002113C2" w:rsidRDefault="002113C2">
      <w:pPr>
        <w:pStyle w:val="pkt"/>
        <w:numPr>
          <w:ilvl w:val="0"/>
          <w:numId w:val="62"/>
        </w:numPr>
        <w:spacing w:line="360" w:lineRule="auto"/>
        <w:contextualSpacing/>
        <w:rPr>
          <w:rFonts w:asciiTheme="minorHAnsi" w:hAnsiTheme="minorHAnsi" w:cstheme="minorHAnsi"/>
        </w:rPr>
      </w:pPr>
      <w:r>
        <w:rPr>
          <w:rFonts w:asciiTheme="minorHAnsi" w:hAnsiTheme="minorHAnsi" w:cstheme="minorHAnsi"/>
        </w:rPr>
        <w:t>Część</w:t>
      </w:r>
      <w:r w:rsidRPr="002113C2">
        <w:rPr>
          <w:rFonts w:asciiTheme="minorHAnsi" w:hAnsiTheme="minorHAnsi" w:cstheme="minorHAnsi"/>
        </w:rPr>
        <w:t xml:space="preserve"> </w:t>
      </w:r>
      <w:r w:rsidR="00186B3D" w:rsidRPr="002113C2">
        <w:rPr>
          <w:rFonts w:asciiTheme="minorHAnsi" w:hAnsiTheme="minorHAnsi" w:cstheme="minorHAnsi"/>
        </w:rPr>
        <w:t>II - raz na dwa tygodnie w godz. 7:00  – 11:00</w:t>
      </w:r>
      <w:r>
        <w:rPr>
          <w:rFonts w:asciiTheme="minorHAnsi" w:hAnsiTheme="minorHAnsi" w:cstheme="minorHAnsi"/>
        </w:rPr>
        <w:t>,</w:t>
      </w:r>
    </w:p>
    <w:p w14:paraId="16E39E70" w14:textId="0C23B46D" w:rsidR="00186B3D" w:rsidRPr="00186B3D" w:rsidRDefault="002113C2">
      <w:pPr>
        <w:pStyle w:val="pkt"/>
        <w:numPr>
          <w:ilvl w:val="0"/>
          <w:numId w:val="62"/>
        </w:numPr>
        <w:spacing w:line="360" w:lineRule="auto"/>
        <w:contextualSpacing/>
        <w:rPr>
          <w:rFonts w:asciiTheme="minorHAnsi" w:hAnsiTheme="minorHAnsi" w:cstheme="minorHAnsi"/>
        </w:rPr>
      </w:pPr>
      <w:r>
        <w:rPr>
          <w:rFonts w:asciiTheme="minorHAnsi" w:hAnsiTheme="minorHAnsi" w:cstheme="minorHAnsi"/>
        </w:rPr>
        <w:t>Część</w:t>
      </w:r>
      <w:r w:rsidR="00186B3D" w:rsidRPr="00186B3D">
        <w:rPr>
          <w:rFonts w:asciiTheme="minorHAnsi" w:hAnsiTheme="minorHAnsi" w:cstheme="minorHAnsi"/>
        </w:rPr>
        <w:t xml:space="preserve"> III - raz w tygodniu w godz. 7:00 – 8:30</w:t>
      </w:r>
      <w:r>
        <w:rPr>
          <w:rFonts w:asciiTheme="minorHAnsi" w:hAnsiTheme="minorHAnsi" w:cstheme="minorHAnsi"/>
        </w:rPr>
        <w:t>,</w:t>
      </w:r>
    </w:p>
    <w:p w14:paraId="3541DDBE" w14:textId="7949F6C0" w:rsidR="00186B3D" w:rsidRPr="00186B3D" w:rsidRDefault="002113C2">
      <w:pPr>
        <w:pStyle w:val="pkt"/>
        <w:numPr>
          <w:ilvl w:val="0"/>
          <w:numId w:val="62"/>
        </w:numPr>
        <w:spacing w:line="360" w:lineRule="auto"/>
        <w:contextualSpacing/>
        <w:rPr>
          <w:rFonts w:asciiTheme="minorHAnsi" w:hAnsiTheme="minorHAnsi" w:cstheme="minorHAnsi"/>
        </w:rPr>
      </w:pPr>
      <w:r>
        <w:rPr>
          <w:rFonts w:asciiTheme="minorHAnsi" w:hAnsiTheme="minorHAnsi" w:cstheme="minorHAnsi"/>
        </w:rPr>
        <w:t>Część</w:t>
      </w:r>
      <w:r w:rsidR="00186B3D" w:rsidRPr="00186B3D">
        <w:rPr>
          <w:rFonts w:asciiTheme="minorHAnsi" w:hAnsiTheme="minorHAnsi" w:cstheme="minorHAnsi"/>
        </w:rPr>
        <w:t xml:space="preserve"> IV - raz w tygodniu w godz. 7:00 – 9:00</w:t>
      </w:r>
      <w:r>
        <w:rPr>
          <w:rFonts w:asciiTheme="minorHAnsi" w:hAnsiTheme="minorHAnsi" w:cstheme="minorHAnsi"/>
        </w:rPr>
        <w:t>,</w:t>
      </w:r>
    </w:p>
    <w:p w14:paraId="3AE49E8F" w14:textId="2ED4CBC2" w:rsidR="00186B3D" w:rsidRPr="00186B3D" w:rsidRDefault="002113C2">
      <w:pPr>
        <w:pStyle w:val="pkt"/>
        <w:numPr>
          <w:ilvl w:val="0"/>
          <w:numId w:val="62"/>
        </w:numPr>
        <w:spacing w:line="360" w:lineRule="auto"/>
        <w:contextualSpacing/>
        <w:rPr>
          <w:rFonts w:asciiTheme="minorHAnsi" w:hAnsiTheme="minorHAnsi" w:cstheme="minorHAnsi"/>
        </w:rPr>
      </w:pPr>
      <w:r>
        <w:rPr>
          <w:rFonts w:asciiTheme="minorHAnsi" w:hAnsiTheme="minorHAnsi" w:cstheme="minorHAnsi"/>
        </w:rPr>
        <w:t>Część</w:t>
      </w:r>
      <w:r w:rsidR="00186B3D" w:rsidRPr="00186B3D">
        <w:rPr>
          <w:rFonts w:asciiTheme="minorHAnsi" w:hAnsiTheme="minorHAnsi" w:cstheme="minorHAnsi"/>
        </w:rPr>
        <w:t xml:space="preserve"> V - dwa razy w tygodniu w godz. 7:00 -</w:t>
      </w:r>
      <w:r>
        <w:rPr>
          <w:rFonts w:asciiTheme="minorHAnsi" w:hAnsiTheme="minorHAnsi" w:cstheme="minorHAnsi"/>
        </w:rPr>
        <w:t xml:space="preserve"> </w:t>
      </w:r>
      <w:r w:rsidR="00186B3D" w:rsidRPr="00186B3D">
        <w:rPr>
          <w:rFonts w:asciiTheme="minorHAnsi" w:hAnsiTheme="minorHAnsi" w:cstheme="minorHAnsi"/>
        </w:rPr>
        <w:t>9:00</w:t>
      </w:r>
      <w:r>
        <w:rPr>
          <w:rFonts w:asciiTheme="minorHAnsi" w:hAnsiTheme="minorHAnsi" w:cstheme="minorHAnsi"/>
        </w:rPr>
        <w:t>,</w:t>
      </w:r>
    </w:p>
    <w:p w14:paraId="6FA3BA4C" w14:textId="71B98BD5" w:rsidR="00186B3D" w:rsidRPr="00186B3D" w:rsidRDefault="002113C2">
      <w:pPr>
        <w:pStyle w:val="pkt"/>
        <w:numPr>
          <w:ilvl w:val="0"/>
          <w:numId w:val="62"/>
        </w:numPr>
        <w:spacing w:line="360" w:lineRule="auto"/>
        <w:contextualSpacing/>
        <w:rPr>
          <w:rFonts w:asciiTheme="minorHAnsi" w:hAnsiTheme="minorHAnsi" w:cstheme="minorHAnsi"/>
        </w:rPr>
      </w:pPr>
      <w:r>
        <w:rPr>
          <w:rFonts w:asciiTheme="minorHAnsi" w:hAnsiTheme="minorHAnsi" w:cstheme="minorHAnsi"/>
        </w:rPr>
        <w:t>Część</w:t>
      </w:r>
      <w:r w:rsidR="00186B3D" w:rsidRPr="00186B3D">
        <w:rPr>
          <w:rFonts w:asciiTheme="minorHAnsi" w:hAnsiTheme="minorHAnsi" w:cstheme="minorHAnsi"/>
        </w:rPr>
        <w:t xml:space="preserve"> VI - codziennie w godz. 7:00 -7:30</w:t>
      </w:r>
      <w:r>
        <w:rPr>
          <w:rFonts w:asciiTheme="minorHAnsi" w:hAnsiTheme="minorHAnsi" w:cstheme="minorHAnsi"/>
        </w:rPr>
        <w:t>,</w:t>
      </w:r>
    </w:p>
    <w:p w14:paraId="772EFA74" w14:textId="694CD645" w:rsidR="00186B3D" w:rsidRPr="00186B3D" w:rsidRDefault="002113C2">
      <w:pPr>
        <w:pStyle w:val="pkt"/>
        <w:numPr>
          <w:ilvl w:val="0"/>
          <w:numId w:val="62"/>
        </w:numPr>
        <w:spacing w:line="360" w:lineRule="auto"/>
        <w:contextualSpacing/>
        <w:rPr>
          <w:rFonts w:asciiTheme="minorHAnsi" w:hAnsiTheme="minorHAnsi" w:cstheme="minorHAnsi"/>
        </w:rPr>
      </w:pPr>
      <w:r>
        <w:rPr>
          <w:rFonts w:asciiTheme="minorHAnsi" w:hAnsiTheme="minorHAnsi" w:cstheme="minorHAnsi"/>
        </w:rPr>
        <w:t>Część</w:t>
      </w:r>
      <w:r w:rsidR="00186B3D" w:rsidRPr="00186B3D">
        <w:rPr>
          <w:rFonts w:asciiTheme="minorHAnsi" w:hAnsiTheme="minorHAnsi" w:cstheme="minorHAnsi"/>
        </w:rPr>
        <w:t xml:space="preserve"> VII </w:t>
      </w:r>
      <w:r w:rsidR="0004736B">
        <w:rPr>
          <w:rFonts w:asciiTheme="minorHAnsi" w:hAnsiTheme="minorHAnsi" w:cstheme="minorHAnsi"/>
        </w:rPr>
        <w:t>–</w:t>
      </w:r>
      <w:r w:rsidR="00B36276">
        <w:rPr>
          <w:rFonts w:asciiTheme="minorHAnsi" w:hAnsiTheme="minorHAnsi" w:cstheme="minorHAnsi"/>
        </w:rPr>
        <w:t xml:space="preserve"> </w:t>
      </w:r>
      <w:r w:rsidR="00E17F1D">
        <w:rPr>
          <w:rFonts w:asciiTheme="minorHAnsi" w:hAnsiTheme="minorHAnsi" w:cstheme="minorHAnsi"/>
        </w:rPr>
        <w:t xml:space="preserve">dwa </w:t>
      </w:r>
      <w:r w:rsidR="0004736B">
        <w:rPr>
          <w:rFonts w:asciiTheme="minorHAnsi" w:hAnsiTheme="minorHAnsi" w:cstheme="minorHAnsi"/>
        </w:rPr>
        <w:t>raz</w:t>
      </w:r>
      <w:r w:rsidR="00E17F1D">
        <w:rPr>
          <w:rFonts w:asciiTheme="minorHAnsi" w:hAnsiTheme="minorHAnsi" w:cstheme="minorHAnsi"/>
        </w:rPr>
        <w:t>y</w:t>
      </w:r>
      <w:r w:rsidR="0004736B">
        <w:rPr>
          <w:rFonts w:asciiTheme="minorHAnsi" w:hAnsiTheme="minorHAnsi" w:cstheme="minorHAnsi"/>
        </w:rPr>
        <w:t xml:space="preserve"> w tygodniu</w:t>
      </w:r>
      <w:r w:rsidR="00186B3D" w:rsidRPr="00186B3D">
        <w:rPr>
          <w:rFonts w:asciiTheme="minorHAnsi" w:hAnsiTheme="minorHAnsi" w:cstheme="minorHAnsi"/>
        </w:rPr>
        <w:t xml:space="preserve"> w godz. 7:00 – 9:00</w:t>
      </w:r>
      <w:r>
        <w:rPr>
          <w:rFonts w:asciiTheme="minorHAnsi" w:hAnsiTheme="minorHAnsi" w:cstheme="minorHAnsi"/>
        </w:rPr>
        <w:t>,</w:t>
      </w:r>
    </w:p>
    <w:p w14:paraId="604B364A" w14:textId="79F69B68" w:rsidR="00186B3D" w:rsidRDefault="00C06BBB">
      <w:pPr>
        <w:pStyle w:val="pkt"/>
        <w:numPr>
          <w:ilvl w:val="0"/>
          <w:numId w:val="62"/>
        </w:numPr>
        <w:spacing w:line="360" w:lineRule="auto"/>
        <w:contextualSpacing/>
        <w:rPr>
          <w:rFonts w:asciiTheme="minorHAnsi" w:hAnsiTheme="minorHAnsi" w:cstheme="minorHAnsi"/>
        </w:rPr>
      </w:pPr>
      <w:r>
        <w:rPr>
          <w:rFonts w:asciiTheme="minorHAnsi" w:hAnsiTheme="minorHAnsi" w:cstheme="minorHAnsi"/>
        </w:rPr>
        <w:t>Część</w:t>
      </w:r>
      <w:r w:rsidR="00186B3D" w:rsidRPr="00186B3D">
        <w:rPr>
          <w:rFonts w:asciiTheme="minorHAnsi" w:hAnsiTheme="minorHAnsi" w:cstheme="minorHAnsi"/>
        </w:rPr>
        <w:t xml:space="preserve"> VIII - raz na dwa tygodnie w godz. 7:00 -</w:t>
      </w:r>
      <w:r>
        <w:rPr>
          <w:rFonts w:asciiTheme="minorHAnsi" w:hAnsiTheme="minorHAnsi" w:cstheme="minorHAnsi"/>
        </w:rPr>
        <w:t xml:space="preserve"> </w:t>
      </w:r>
      <w:r w:rsidR="00186B3D" w:rsidRPr="00186B3D">
        <w:rPr>
          <w:rFonts w:asciiTheme="minorHAnsi" w:hAnsiTheme="minorHAnsi" w:cstheme="minorHAnsi"/>
        </w:rPr>
        <w:t>9:00</w:t>
      </w:r>
      <w:r>
        <w:rPr>
          <w:rFonts w:asciiTheme="minorHAnsi" w:hAnsiTheme="minorHAnsi" w:cstheme="minorHAnsi"/>
        </w:rPr>
        <w:t>.</w:t>
      </w:r>
    </w:p>
    <w:p w14:paraId="0118907C" w14:textId="241D876E" w:rsidR="00186B3D" w:rsidRPr="00186B3D" w:rsidRDefault="00C06BBB" w:rsidP="00C06BBB">
      <w:pPr>
        <w:pStyle w:val="pkt"/>
        <w:spacing w:line="360" w:lineRule="auto"/>
        <w:ind w:left="426" w:firstLine="0"/>
        <w:contextualSpacing/>
        <w:rPr>
          <w:rFonts w:asciiTheme="minorHAnsi" w:hAnsiTheme="minorHAnsi" w:cstheme="minorHAnsi"/>
        </w:rPr>
      </w:pPr>
      <w:r>
        <w:rPr>
          <w:rFonts w:asciiTheme="minorHAnsi" w:hAnsiTheme="minorHAnsi" w:cstheme="minorHAnsi"/>
        </w:rPr>
        <w:t xml:space="preserve">Podana częstotliwość ma charakter orientacyjny i może ulec zmianie w zależności od potrzeb Zamawiającego. Podstawą do dostarczenia przedmiotu zamówienia jest </w:t>
      </w:r>
      <w:r w:rsidRPr="00C06BBB">
        <w:rPr>
          <w:rFonts w:asciiTheme="minorHAnsi" w:hAnsiTheme="minorHAnsi" w:cstheme="minorHAnsi"/>
        </w:rPr>
        <w:t>zamówienie telefonicznie lub e-mailem</w:t>
      </w:r>
      <w:r>
        <w:rPr>
          <w:rFonts w:asciiTheme="minorHAnsi" w:hAnsiTheme="minorHAnsi" w:cstheme="minorHAnsi"/>
        </w:rPr>
        <w:t xml:space="preserve"> złożone przez Zamawiającego</w:t>
      </w:r>
      <w:r w:rsidRPr="00C06BBB">
        <w:rPr>
          <w:rFonts w:asciiTheme="minorHAnsi" w:hAnsiTheme="minorHAnsi" w:cstheme="minorHAnsi"/>
        </w:rPr>
        <w:t xml:space="preserve"> z jednodniowym wyprzedzeniem, do godz. 13:00.</w:t>
      </w:r>
      <w:r w:rsidR="00186B3D" w:rsidRPr="00186B3D">
        <w:rPr>
          <w:rFonts w:asciiTheme="minorHAnsi" w:hAnsiTheme="minorHAnsi" w:cstheme="minorHAnsi"/>
        </w:rPr>
        <w:t xml:space="preserve"> </w:t>
      </w:r>
    </w:p>
    <w:p w14:paraId="0A428D49" w14:textId="17D25F48" w:rsidR="00186B3D" w:rsidRPr="00C06BBB" w:rsidRDefault="00186B3D" w:rsidP="00C06BBB">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Wykonawca zobowiązuje się do dostawy produktów zgodnie ze złożoną ofertą w ilościach</w:t>
      </w:r>
      <w:r w:rsidR="00C06BBB">
        <w:rPr>
          <w:rFonts w:asciiTheme="minorHAnsi" w:hAnsiTheme="minorHAnsi" w:cstheme="minorHAnsi"/>
        </w:rPr>
        <w:t xml:space="preserve"> </w:t>
      </w:r>
      <w:r w:rsidRPr="00C06BBB">
        <w:rPr>
          <w:rFonts w:asciiTheme="minorHAnsi" w:hAnsiTheme="minorHAnsi" w:cstheme="minorHAnsi"/>
        </w:rPr>
        <w:t xml:space="preserve">i terminach określonych w SWZ i umowie, z zastrzeżeniem zapisów z pkt </w:t>
      </w:r>
      <w:r w:rsidR="00C06BBB">
        <w:rPr>
          <w:rFonts w:asciiTheme="minorHAnsi" w:hAnsiTheme="minorHAnsi" w:cstheme="minorHAnsi"/>
        </w:rPr>
        <w:t>4, 5 i 7</w:t>
      </w:r>
      <w:r w:rsidRPr="00C06BBB">
        <w:rPr>
          <w:rFonts w:asciiTheme="minorHAnsi" w:hAnsiTheme="minorHAnsi" w:cstheme="minorHAnsi"/>
        </w:rPr>
        <w:t xml:space="preserve">. </w:t>
      </w:r>
    </w:p>
    <w:p w14:paraId="3632E128" w14:textId="730ECB5C" w:rsidR="00186B3D" w:rsidRPr="00186B3D" w:rsidRDefault="00186B3D" w:rsidP="00186B3D">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 xml:space="preserve">Wykonawca będzie dostarczał </w:t>
      </w:r>
      <w:r w:rsidR="00C06BBB">
        <w:rPr>
          <w:rFonts w:asciiTheme="minorHAnsi" w:hAnsiTheme="minorHAnsi" w:cstheme="minorHAnsi"/>
        </w:rPr>
        <w:t>artykuły</w:t>
      </w:r>
      <w:r w:rsidRPr="00186B3D">
        <w:rPr>
          <w:rFonts w:asciiTheme="minorHAnsi" w:hAnsiTheme="minorHAnsi" w:cstheme="minorHAnsi"/>
        </w:rPr>
        <w:t xml:space="preserve"> spożywcze pierwszej klasy jakości, świeże, odpowiadające normom jakościowym właściwym dla danego rodzaju produktów, które obowiązują na terenie Polski, o aktualnych terminach przydatności do spożycia. Opakowania dostarczanych przez Wykonawcę artykułów spożywczych muszą być oznakowane widoczną datą terminu przydatności do spożycia.</w:t>
      </w:r>
    </w:p>
    <w:p w14:paraId="7BC93470" w14:textId="77777777" w:rsidR="00251E69" w:rsidRDefault="00251E69" w:rsidP="00186B3D">
      <w:pPr>
        <w:pStyle w:val="pkt"/>
        <w:numPr>
          <w:ilvl w:val="0"/>
          <w:numId w:val="12"/>
        </w:numPr>
        <w:spacing w:line="360" w:lineRule="auto"/>
        <w:contextualSpacing/>
        <w:rPr>
          <w:rFonts w:asciiTheme="minorHAnsi" w:hAnsiTheme="minorHAnsi" w:cstheme="minorHAnsi"/>
        </w:rPr>
      </w:pPr>
      <w:r>
        <w:rPr>
          <w:rFonts w:asciiTheme="minorHAnsi" w:hAnsiTheme="minorHAnsi" w:cstheme="minorHAnsi"/>
        </w:rPr>
        <w:t>Wymagania jakościowe dla poszczególnych części zamówienia:</w:t>
      </w:r>
    </w:p>
    <w:p w14:paraId="2371175A" w14:textId="6277126D" w:rsidR="00575C04" w:rsidRPr="003E06BE" w:rsidRDefault="00575C04" w:rsidP="003E06BE">
      <w:pPr>
        <w:pStyle w:val="pkt"/>
        <w:numPr>
          <w:ilvl w:val="0"/>
          <w:numId w:val="63"/>
        </w:numPr>
        <w:spacing w:line="360" w:lineRule="auto"/>
        <w:contextualSpacing/>
        <w:rPr>
          <w:rFonts w:asciiTheme="minorHAnsi" w:hAnsiTheme="minorHAnsi" w:cstheme="minorHAnsi"/>
        </w:rPr>
      </w:pPr>
      <w:r w:rsidRPr="003E06BE">
        <w:rPr>
          <w:rFonts w:asciiTheme="minorHAnsi" w:hAnsiTheme="minorHAnsi" w:cstheme="minorHAnsi"/>
        </w:rPr>
        <w:t>Część I: Mięso, wędliny, drób powinny być przewożone w opakowaniach do tego przeznaczonych, wykonanych z materiałów przeznaczonych do kontaktu z żywnością, nieuszkodzonych, niezamoczonych i czystych, bez śladów pleśni i obcych zapachów.</w:t>
      </w:r>
      <w:r w:rsidR="003E06BE" w:rsidRPr="003E06BE">
        <w:rPr>
          <w:rFonts w:asciiTheme="minorHAnsi" w:hAnsiTheme="minorHAnsi" w:cstheme="minorHAnsi"/>
        </w:rPr>
        <w:t xml:space="preserve"> </w:t>
      </w:r>
      <w:r w:rsidR="003E06BE" w:rsidRPr="003E06BE">
        <w:rPr>
          <w:rFonts w:asciiTheme="minorHAnsi" w:hAnsiTheme="minorHAnsi" w:cstheme="minorHAnsi"/>
        </w:rPr>
        <w:lastRenderedPageBreak/>
        <w:t>Termin przydatności do spożycia od chwili dostarczenia produktów do magazynu  przedszkola</w:t>
      </w:r>
      <w:r w:rsidR="003E06BE">
        <w:rPr>
          <w:rFonts w:asciiTheme="minorHAnsi" w:hAnsiTheme="minorHAnsi" w:cstheme="minorHAnsi"/>
        </w:rPr>
        <w:t xml:space="preserve"> do daty przydatności do spożycia podanej na opakowaniu przez producenta </w:t>
      </w:r>
      <w:r w:rsidR="003E06BE" w:rsidRPr="003E06BE">
        <w:rPr>
          <w:rFonts w:asciiTheme="minorHAnsi" w:hAnsiTheme="minorHAnsi" w:cstheme="minorHAnsi"/>
        </w:rPr>
        <w:t>nie mo</w:t>
      </w:r>
      <w:r w:rsidR="003E06BE">
        <w:rPr>
          <w:rFonts w:asciiTheme="minorHAnsi" w:hAnsiTheme="minorHAnsi" w:cstheme="minorHAnsi"/>
        </w:rPr>
        <w:t>że</w:t>
      </w:r>
      <w:r w:rsidR="003E06BE" w:rsidRPr="003E06BE">
        <w:rPr>
          <w:rFonts w:asciiTheme="minorHAnsi" w:hAnsiTheme="minorHAnsi" w:cstheme="minorHAnsi"/>
        </w:rPr>
        <w:t xml:space="preserve"> być krótsz</w:t>
      </w:r>
      <w:r w:rsidR="003E06BE">
        <w:rPr>
          <w:rFonts w:asciiTheme="minorHAnsi" w:hAnsiTheme="minorHAnsi" w:cstheme="minorHAnsi"/>
        </w:rPr>
        <w:t>y</w:t>
      </w:r>
      <w:r w:rsidR="003E06BE" w:rsidRPr="003E06BE">
        <w:rPr>
          <w:rFonts w:asciiTheme="minorHAnsi" w:hAnsiTheme="minorHAnsi" w:cstheme="minorHAnsi"/>
        </w:rPr>
        <w:t xml:space="preserve"> niż</w:t>
      </w:r>
      <w:r w:rsidR="003E06BE">
        <w:rPr>
          <w:rFonts w:asciiTheme="minorHAnsi" w:hAnsiTheme="minorHAnsi" w:cstheme="minorHAnsi"/>
        </w:rPr>
        <w:t xml:space="preserve"> </w:t>
      </w:r>
      <w:r w:rsidR="003E06BE" w:rsidRPr="003E06BE">
        <w:rPr>
          <w:rFonts w:asciiTheme="minorHAnsi" w:hAnsiTheme="minorHAnsi" w:cstheme="minorHAnsi"/>
        </w:rPr>
        <w:t>3 dni, a</w:t>
      </w:r>
      <w:r w:rsidR="003E06BE">
        <w:rPr>
          <w:rFonts w:asciiTheme="minorHAnsi" w:hAnsiTheme="minorHAnsi" w:cstheme="minorHAnsi"/>
        </w:rPr>
        <w:t xml:space="preserve"> w przypadku</w:t>
      </w:r>
      <w:r w:rsidR="003E06BE" w:rsidRPr="003E06BE">
        <w:rPr>
          <w:rFonts w:asciiTheme="minorHAnsi" w:hAnsiTheme="minorHAnsi" w:cstheme="minorHAnsi"/>
        </w:rPr>
        <w:t xml:space="preserve"> dr</w:t>
      </w:r>
      <w:r w:rsidR="003E06BE">
        <w:rPr>
          <w:rFonts w:asciiTheme="minorHAnsi" w:hAnsiTheme="minorHAnsi" w:cstheme="minorHAnsi"/>
        </w:rPr>
        <w:t>o</w:t>
      </w:r>
      <w:r w:rsidR="003E06BE" w:rsidRPr="003E06BE">
        <w:rPr>
          <w:rFonts w:asciiTheme="minorHAnsi" w:hAnsiTheme="minorHAnsi" w:cstheme="minorHAnsi"/>
        </w:rPr>
        <w:t>b</w:t>
      </w:r>
      <w:r w:rsidR="003E06BE">
        <w:rPr>
          <w:rFonts w:asciiTheme="minorHAnsi" w:hAnsiTheme="minorHAnsi" w:cstheme="minorHAnsi"/>
        </w:rPr>
        <w:t>iu</w:t>
      </w:r>
      <w:r w:rsidR="003E06BE" w:rsidRPr="003E06BE">
        <w:rPr>
          <w:rFonts w:asciiTheme="minorHAnsi" w:hAnsiTheme="minorHAnsi" w:cstheme="minorHAnsi"/>
        </w:rPr>
        <w:t xml:space="preserve"> 2 dni</w:t>
      </w:r>
      <w:r w:rsidR="003E06BE">
        <w:rPr>
          <w:rFonts w:asciiTheme="minorHAnsi" w:hAnsiTheme="minorHAnsi" w:cstheme="minorHAnsi"/>
        </w:rPr>
        <w:t>.</w:t>
      </w:r>
    </w:p>
    <w:p w14:paraId="38EC5261" w14:textId="21C94150" w:rsidR="00575C04" w:rsidRDefault="00575C04">
      <w:pPr>
        <w:pStyle w:val="pkt"/>
        <w:numPr>
          <w:ilvl w:val="0"/>
          <w:numId w:val="63"/>
        </w:numPr>
        <w:spacing w:line="360" w:lineRule="auto"/>
        <w:contextualSpacing/>
        <w:rPr>
          <w:rFonts w:asciiTheme="minorHAnsi" w:hAnsiTheme="minorHAnsi" w:cstheme="minorHAnsi"/>
        </w:rPr>
      </w:pPr>
      <w:r>
        <w:rPr>
          <w:rFonts w:asciiTheme="minorHAnsi" w:hAnsiTheme="minorHAnsi" w:cstheme="minorHAnsi"/>
        </w:rPr>
        <w:t xml:space="preserve">Część II: </w:t>
      </w:r>
      <w:r w:rsidRPr="00186B3D">
        <w:rPr>
          <w:rFonts w:asciiTheme="minorHAnsi" w:hAnsiTheme="minorHAnsi" w:cstheme="minorHAnsi"/>
        </w:rPr>
        <w:t xml:space="preserve">Mrożonki  powinny być pakowane w czyste opakowania jednostkowe przeznaczone do kontaktu </w:t>
      </w:r>
      <w:r w:rsidRPr="00575C04">
        <w:rPr>
          <w:rFonts w:asciiTheme="minorHAnsi" w:hAnsiTheme="minorHAnsi" w:cstheme="minorHAnsi"/>
        </w:rPr>
        <w:t>z żywnością chroniące zawartość przed uszkodzeniem. Mrożonki powinny być suche, bez obecności szkodników oraz uszkodzeń przez nich wyrządzonych, bez śladów pleśni.  Niedopuszczalne są produkty uszkodzone, połamane, a także zniszczone lub otwarte opakowania, albo hermetycznie nieszczelne.</w:t>
      </w:r>
      <w:r w:rsidR="003E06BE">
        <w:rPr>
          <w:rFonts w:asciiTheme="minorHAnsi" w:hAnsiTheme="minorHAnsi" w:cstheme="minorHAnsi"/>
        </w:rPr>
        <w:t xml:space="preserve"> </w:t>
      </w:r>
      <w:r w:rsidR="003E06BE" w:rsidRPr="003E06BE">
        <w:rPr>
          <w:rFonts w:asciiTheme="minorHAnsi" w:hAnsiTheme="minorHAnsi" w:cstheme="minorHAnsi"/>
        </w:rPr>
        <w:t>Termin przydatności do spożycia od chwili dostarczenia produktów do magazynu  przedszkola</w:t>
      </w:r>
      <w:r w:rsidR="003E06BE">
        <w:rPr>
          <w:rFonts w:asciiTheme="minorHAnsi" w:hAnsiTheme="minorHAnsi" w:cstheme="minorHAnsi"/>
        </w:rPr>
        <w:t xml:space="preserve"> do daty przydatności do spożycia podanej na opakowaniu przez producenta </w:t>
      </w:r>
      <w:r w:rsidR="003E06BE" w:rsidRPr="003E06BE">
        <w:rPr>
          <w:rFonts w:asciiTheme="minorHAnsi" w:hAnsiTheme="minorHAnsi" w:cstheme="minorHAnsi"/>
        </w:rPr>
        <w:t>nie mo</w:t>
      </w:r>
      <w:r w:rsidR="003E06BE">
        <w:rPr>
          <w:rFonts w:asciiTheme="minorHAnsi" w:hAnsiTheme="minorHAnsi" w:cstheme="minorHAnsi"/>
        </w:rPr>
        <w:t>że</w:t>
      </w:r>
      <w:r w:rsidR="003E06BE" w:rsidRPr="003E06BE">
        <w:rPr>
          <w:rFonts w:asciiTheme="minorHAnsi" w:hAnsiTheme="minorHAnsi" w:cstheme="minorHAnsi"/>
        </w:rPr>
        <w:t xml:space="preserve"> być krótsz</w:t>
      </w:r>
      <w:r w:rsidR="003E06BE">
        <w:rPr>
          <w:rFonts w:asciiTheme="minorHAnsi" w:hAnsiTheme="minorHAnsi" w:cstheme="minorHAnsi"/>
        </w:rPr>
        <w:t>y</w:t>
      </w:r>
      <w:r w:rsidR="003E06BE" w:rsidRPr="003E06BE">
        <w:rPr>
          <w:rFonts w:asciiTheme="minorHAnsi" w:hAnsiTheme="minorHAnsi" w:cstheme="minorHAnsi"/>
        </w:rPr>
        <w:t xml:space="preserve"> niż</w:t>
      </w:r>
      <w:r w:rsidR="003E06BE">
        <w:rPr>
          <w:rFonts w:asciiTheme="minorHAnsi" w:hAnsiTheme="minorHAnsi" w:cstheme="minorHAnsi"/>
        </w:rPr>
        <w:t xml:space="preserve"> 6 miesięcy.</w:t>
      </w:r>
    </w:p>
    <w:p w14:paraId="79B463BA" w14:textId="3C3DC876" w:rsidR="00575C04" w:rsidRPr="00575C04" w:rsidRDefault="00575C04">
      <w:pPr>
        <w:pStyle w:val="pkt"/>
        <w:numPr>
          <w:ilvl w:val="0"/>
          <w:numId w:val="63"/>
        </w:numPr>
        <w:spacing w:line="360" w:lineRule="auto"/>
        <w:contextualSpacing/>
        <w:rPr>
          <w:rFonts w:asciiTheme="minorHAnsi" w:hAnsiTheme="minorHAnsi" w:cstheme="minorHAnsi"/>
        </w:rPr>
      </w:pPr>
      <w:r w:rsidRPr="00575C04">
        <w:rPr>
          <w:rFonts w:asciiTheme="minorHAnsi" w:hAnsiTheme="minorHAnsi" w:cstheme="minorHAnsi"/>
        </w:rPr>
        <w:t>Część III: Wygląd: zdrowe (bez śladów gnicia i pleśni), wolne od szkodników i uszkodzeń przez nich wyrządzonych, niezwiędnięte, czyste, nieuszkodzone; Barwa: typowa dla odmiany; Smak i zapach: niedopuszczalny obcy smak, posmak czy zapach; Jednolitość: jednolite w opakowaniu pod względem pochodzenia, jakości, wielkości i możliwie w tym samym stopniu dojrzałości i rozwoju; Opakowanie: towar winien być przewożony w opakowaniach do tego przeznaczonych, wykonanych z materiałów przeznaczonych do kontaktu z żywnością, nieuszkodzonych, niezamoczonych i czystych, bez śladów pleśni i obcych zapachów. Wymagania jakościowe dla warzyw i owoców zostały określone w ustawie o jakości</w:t>
      </w:r>
      <w:r>
        <w:rPr>
          <w:rFonts w:asciiTheme="minorHAnsi" w:hAnsiTheme="minorHAnsi" w:cstheme="minorHAnsi"/>
        </w:rPr>
        <w:t xml:space="preserve"> </w:t>
      </w:r>
      <w:r w:rsidRPr="00575C04">
        <w:rPr>
          <w:rFonts w:asciiTheme="minorHAnsi" w:hAnsiTheme="minorHAnsi" w:cstheme="minorHAnsi"/>
        </w:rPr>
        <w:t xml:space="preserve">handlowej artykułów rolno-spożywczych z dnia </w:t>
      </w:r>
      <w:r w:rsidR="0002775F" w:rsidRPr="007B69FB">
        <w:rPr>
          <w:rFonts w:asciiTheme="minorHAnsi" w:hAnsiTheme="minorHAnsi" w:cstheme="minorHAnsi"/>
        </w:rPr>
        <w:t>21 grudnia 2000 r</w:t>
      </w:r>
      <w:r w:rsidR="0002775F">
        <w:rPr>
          <w:rFonts w:asciiTheme="minorHAnsi" w:hAnsiTheme="minorHAnsi" w:cstheme="minorHAnsi"/>
        </w:rPr>
        <w:t>.</w:t>
      </w:r>
    </w:p>
    <w:p w14:paraId="32123C76" w14:textId="75BC355C" w:rsidR="0002775F" w:rsidRDefault="0002775F">
      <w:pPr>
        <w:pStyle w:val="pkt"/>
        <w:numPr>
          <w:ilvl w:val="0"/>
          <w:numId w:val="63"/>
        </w:numPr>
        <w:spacing w:line="360" w:lineRule="auto"/>
        <w:contextualSpacing/>
        <w:rPr>
          <w:rFonts w:asciiTheme="minorHAnsi" w:hAnsiTheme="minorHAnsi" w:cstheme="minorHAnsi"/>
        </w:rPr>
      </w:pPr>
      <w:r>
        <w:rPr>
          <w:rFonts w:asciiTheme="minorHAnsi" w:hAnsiTheme="minorHAnsi" w:cstheme="minorHAnsi"/>
        </w:rPr>
        <w:t xml:space="preserve">Część IV: </w:t>
      </w:r>
      <w:r w:rsidR="003E06BE" w:rsidRPr="003E06BE">
        <w:rPr>
          <w:rFonts w:asciiTheme="minorHAnsi" w:hAnsiTheme="minorHAnsi" w:cstheme="minorHAnsi"/>
        </w:rPr>
        <w:t>Termin przydatności do spożycia od chwili dostarczenia produktów do magazynu  przedszkola</w:t>
      </w:r>
      <w:r w:rsidR="003E06BE">
        <w:rPr>
          <w:rFonts w:asciiTheme="minorHAnsi" w:hAnsiTheme="minorHAnsi" w:cstheme="minorHAnsi"/>
        </w:rPr>
        <w:t xml:space="preserve"> do daty przydatności do spożycia podanej na opakowaniu przez producenta </w:t>
      </w:r>
      <w:r w:rsidR="003E06BE" w:rsidRPr="003E06BE">
        <w:rPr>
          <w:rFonts w:asciiTheme="minorHAnsi" w:hAnsiTheme="minorHAnsi" w:cstheme="minorHAnsi"/>
        </w:rPr>
        <w:t>nie mo</w:t>
      </w:r>
      <w:r w:rsidR="003E06BE">
        <w:rPr>
          <w:rFonts w:asciiTheme="minorHAnsi" w:hAnsiTheme="minorHAnsi" w:cstheme="minorHAnsi"/>
        </w:rPr>
        <w:t>że</w:t>
      </w:r>
      <w:r w:rsidR="003E06BE" w:rsidRPr="003E06BE">
        <w:rPr>
          <w:rFonts w:asciiTheme="minorHAnsi" w:hAnsiTheme="minorHAnsi" w:cstheme="minorHAnsi"/>
        </w:rPr>
        <w:t xml:space="preserve"> być krótsz</w:t>
      </w:r>
      <w:r w:rsidR="003E06BE">
        <w:rPr>
          <w:rFonts w:asciiTheme="minorHAnsi" w:hAnsiTheme="minorHAnsi" w:cstheme="minorHAnsi"/>
        </w:rPr>
        <w:t>y</w:t>
      </w:r>
      <w:r w:rsidR="003E06BE" w:rsidRPr="003E06BE">
        <w:rPr>
          <w:rFonts w:asciiTheme="minorHAnsi" w:hAnsiTheme="minorHAnsi" w:cstheme="minorHAnsi"/>
        </w:rPr>
        <w:t xml:space="preserve"> niż</w:t>
      </w:r>
      <w:r w:rsidR="003E06BE">
        <w:rPr>
          <w:rFonts w:asciiTheme="minorHAnsi" w:hAnsiTheme="minorHAnsi" w:cstheme="minorHAnsi"/>
        </w:rPr>
        <w:t xml:space="preserve"> 3 miesiące.</w:t>
      </w:r>
    </w:p>
    <w:p w14:paraId="4BEC494B" w14:textId="02819095" w:rsidR="0002775F" w:rsidRDefault="0002775F" w:rsidP="003E06BE">
      <w:pPr>
        <w:pStyle w:val="pkt"/>
        <w:numPr>
          <w:ilvl w:val="0"/>
          <w:numId w:val="63"/>
        </w:numPr>
        <w:spacing w:line="360" w:lineRule="auto"/>
        <w:contextualSpacing/>
        <w:rPr>
          <w:rFonts w:asciiTheme="minorHAnsi" w:hAnsiTheme="minorHAnsi" w:cstheme="minorHAnsi"/>
        </w:rPr>
      </w:pPr>
      <w:r>
        <w:rPr>
          <w:rFonts w:asciiTheme="minorHAnsi" w:hAnsiTheme="minorHAnsi" w:cstheme="minorHAnsi"/>
        </w:rPr>
        <w:t xml:space="preserve">Część V: </w:t>
      </w:r>
      <w:r w:rsidR="003E06BE" w:rsidRPr="003E06BE">
        <w:rPr>
          <w:rFonts w:asciiTheme="minorHAnsi" w:hAnsiTheme="minorHAnsi" w:cstheme="minorHAnsi"/>
        </w:rPr>
        <w:t>Termin przydatności do spożycia od chwili dostarczenia produktów do magazynu  przedszkola</w:t>
      </w:r>
      <w:r w:rsidR="003E06BE">
        <w:rPr>
          <w:rFonts w:asciiTheme="minorHAnsi" w:hAnsiTheme="minorHAnsi" w:cstheme="minorHAnsi"/>
        </w:rPr>
        <w:t xml:space="preserve"> do daty przydatności do spożycia podanej na opakowaniu przez producenta </w:t>
      </w:r>
      <w:r w:rsidR="003E06BE" w:rsidRPr="003E06BE">
        <w:rPr>
          <w:rFonts w:asciiTheme="minorHAnsi" w:hAnsiTheme="minorHAnsi" w:cstheme="minorHAnsi"/>
        </w:rPr>
        <w:t>nie mo</w:t>
      </w:r>
      <w:r w:rsidR="003E06BE">
        <w:rPr>
          <w:rFonts w:asciiTheme="minorHAnsi" w:hAnsiTheme="minorHAnsi" w:cstheme="minorHAnsi"/>
        </w:rPr>
        <w:t>że</w:t>
      </w:r>
      <w:r w:rsidR="003E06BE" w:rsidRPr="003E06BE">
        <w:rPr>
          <w:rFonts w:asciiTheme="minorHAnsi" w:hAnsiTheme="minorHAnsi" w:cstheme="minorHAnsi"/>
        </w:rPr>
        <w:t xml:space="preserve"> być krótsz</w:t>
      </w:r>
      <w:r w:rsidR="003E06BE">
        <w:rPr>
          <w:rFonts w:asciiTheme="minorHAnsi" w:hAnsiTheme="minorHAnsi" w:cstheme="minorHAnsi"/>
        </w:rPr>
        <w:t>y</w:t>
      </w:r>
      <w:r w:rsidR="003E06BE" w:rsidRPr="003E06BE">
        <w:rPr>
          <w:rFonts w:asciiTheme="minorHAnsi" w:hAnsiTheme="minorHAnsi" w:cstheme="minorHAnsi"/>
        </w:rPr>
        <w:t xml:space="preserve"> niż</w:t>
      </w:r>
      <w:r w:rsidR="003E06BE">
        <w:rPr>
          <w:rFonts w:asciiTheme="minorHAnsi" w:hAnsiTheme="minorHAnsi" w:cstheme="minorHAnsi"/>
        </w:rPr>
        <w:t xml:space="preserve"> </w:t>
      </w:r>
      <w:r w:rsidR="003E06BE" w:rsidRPr="003E06BE">
        <w:rPr>
          <w:rFonts w:asciiTheme="minorHAnsi" w:hAnsiTheme="minorHAnsi" w:cstheme="minorHAnsi"/>
        </w:rPr>
        <w:t xml:space="preserve">7 dni </w:t>
      </w:r>
      <w:r w:rsidR="003E06BE">
        <w:rPr>
          <w:rFonts w:asciiTheme="minorHAnsi" w:hAnsiTheme="minorHAnsi" w:cstheme="minorHAnsi"/>
        </w:rPr>
        <w:t>dla</w:t>
      </w:r>
      <w:r w:rsidR="003E06BE" w:rsidRPr="003E06BE">
        <w:rPr>
          <w:rFonts w:asciiTheme="minorHAnsi" w:hAnsiTheme="minorHAnsi" w:cstheme="minorHAnsi"/>
        </w:rPr>
        <w:t xml:space="preserve"> ser</w:t>
      </w:r>
      <w:r w:rsidR="003E06BE">
        <w:rPr>
          <w:rFonts w:asciiTheme="minorHAnsi" w:hAnsiTheme="minorHAnsi" w:cstheme="minorHAnsi"/>
        </w:rPr>
        <w:t>a</w:t>
      </w:r>
      <w:r w:rsidR="003E06BE" w:rsidRPr="003E06BE">
        <w:rPr>
          <w:rFonts w:asciiTheme="minorHAnsi" w:hAnsiTheme="minorHAnsi" w:cstheme="minorHAnsi"/>
        </w:rPr>
        <w:t xml:space="preserve"> biał</w:t>
      </w:r>
      <w:r w:rsidR="003E06BE">
        <w:rPr>
          <w:rFonts w:asciiTheme="minorHAnsi" w:hAnsiTheme="minorHAnsi" w:cstheme="minorHAnsi"/>
        </w:rPr>
        <w:t>ego</w:t>
      </w:r>
      <w:r w:rsidR="003E06BE" w:rsidRPr="003E06BE">
        <w:rPr>
          <w:rFonts w:asciiTheme="minorHAnsi" w:hAnsiTheme="minorHAnsi" w:cstheme="minorHAnsi"/>
        </w:rPr>
        <w:t xml:space="preserve"> półtłust</w:t>
      </w:r>
      <w:r w:rsidR="003E06BE">
        <w:rPr>
          <w:rFonts w:asciiTheme="minorHAnsi" w:hAnsiTheme="minorHAnsi" w:cstheme="minorHAnsi"/>
        </w:rPr>
        <w:t>ego</w:t>
      </w:r>
      <w:r w:rsidR="003E06BE" w:rsidRPr="003E06BE">
        <w:rPr>
          <w:rFonts w:asciiTheme="minorHAnsi" w:hAnsiTheme="minorHAnsi" w:cstheme="minorHAnsi"/>
        </w:rPr>
        <w:t>, twar</w:t>
      </w:r>
      <w:r w:rsidR="003E06BE">
        <w:rPr>
          <w:rFonts w:asciiTheme="minorHAnsi" w:hAnsiTheme="minorHAnsi" w:cstheme="minorHAnsi"/>
        </w:rPr>
        <w:t>o</w:t>
      </w:r>
      <w:r w:rsidR="003E06BE" w:rsidRPr="003E06BE">
        <w:rPr>
          <w:rFonts w:asciiTheme="minorHAnsi" w:hAnsiTheme="minorHAnsi" w:cstheme="minorHAnsi"/>
        </w:rPr>
        <w:t>g</w:t>
      </w:r>
      <w:r w:rsidR="003E06BE">
        <w:rPr>
          <w:rFonts w:asciiTheme="minorHAnsi" w:hAnsiTheme="minorHAnsi" w:cstheme="minorHAnsi"/>
        </w:rPr>
        <w:t>u</w:t>
      </w:r>
      <w:r w:rsidR="003E06BE" w:rsidRPr="003E06BE">
        <w:rPr>
          <w:rFonts w:asciiTheme="minorHAnsi" w:hAnsiTheme="minorHAnsi" w:cstheme="minorHAnsi"/>
        </w:rPr>
        <w:t>, jogurt</w:t>
      </w:r>
      <w:r w:rsidR="003E06BE">
        <w:rPr>
          <w:rFonts w:asciiTheme="minorHAnsi" w:hAnsiTheme="minorHAnsi" w:cstheme="minorHAnsi"/>
        </w:rPr>
        <w:t xml:space="preserve">ów, a w przypadku </w:t>
      </w:r>
      <w:r w:rsidR="003E06BE" w:rsidRPr="003E06BE">
        <w:rPr>
          <w:rFonts w:asciiTheme="minorHAnsi" w:hAnsiTheme="minorHAnsi" w:cstheme="minorHAnsi"/>
        </w:rPr>
        <w:t>mlek</w:t>
      </w:r>
      <w:r w:rsidR="003E06BE">
        <w:rPr>
          <w:rFonts w:asciiTheme="minorHAnsi" w:hAnsiTheme="minorHAnsi" w:cstheme="minorHAnsi"/>
        </w:rPr>
        <w:t>a</w:t>
      </w:r>
      <w:r w:rsidR="003E06BE" w:rsidRPr="003E06BE">
        <w:rPr>
          <w:rFonts w:asciiTheme="minorHAnsi" w:hAnsiTheme="minorHAnsi" w:cstheme="minorHAnsi"/>
        </w:rPr>
        <w:t>,  śmietan</w:t>
      </w:r>
      <w:r w:rsidR="003E06BE">
        <w:rPr>
          <w:rFonts w:asciiTheme="minorHAnsi" w:hAnsiTheme="minorHAnsi" w:cstheme="minorHAnsi"/>
        </w:rPr>
        <w:t>y</w:t>
      </w:r>
      <w:r w:rsidR="003E06BE" w:rsidRPr="003E06BE">
        <w:rPr>
          <w:rFonts w:asciiTheme="minorHAnsi" w:hAnsiTheme="minorHAnsi" w:cstheme="minorHAnsi"/>
        </w:rPr>
        <w:t>, ser</w:t>
      </w:r>
      <w:r w:rsidR="003E06BE">
        <w:rPr>
          <w:rFonts w:asciiTheme="minorHAnsi" w:hAnsiTheme="minorHAnsi" w:cstheme="minorHAnsi"/>
        </w:rPr>
        <w:t>a</w:t>
      </w:r>
      <w:r w:rsidR="003E06BE" w:rsidRPr="003E06BE">
        <w:rPr>
          <w:rFonts w:asciiTheme="minorHAnsi" w:hAnsiTheme="minorHAnsi" w:cstheme="minorHAnsi"/>
        </w:rPr>
        <w:t xml:space="preserve"> żółt</w:t>
      </w:r>
      <w:r w:rsidR="003E06BE">
        <w:rPr>
          <w:rFonts w:asciiTheme="minorHAnsi" w:hAnsiTheme="minorHAnsi" w:cstheme="minorHAnsi"/>
        </w:rPr>
        <w:t>ego</w:t>
      </w:r>
      <w:r w:rsidR="003E06BE" w:rsidRPr="003E06BE">
        <w:rPr>
          <w:rFonts w:asciiTheme="minorHAnsi" w:hAnsiTheme="minorHAnsi" w:cstheme="minorHAnsi"/>
        </w:rPr>
        <w:t xml:space="preserve"> podpuszczkow</w:t>
      </w:r>
      <w:r w:rsidR="003E06BE">
        <w:rPr>
          <w:rFonts w:asciiTheme="minorHAnsi" w:hAnsiTheme="minorHAnsi" w:cstheme="minorHAnsi"/>
        </w:rPr>
        <w:t xml:space="preserve">ego </w:t>
      </w:r>
      <w:r w:rsidR="003E06BE" w:rsidRPr="003E06BE">
        <w:rPr>
          <w:rFonts w:asciiTheme="minorHAnsi" w:hAnsiTheme="minorHAnsi" w:cstheme="minorHAnsi"/>
        </w:rPr>
        <w:t>30 dni</w:t>
      </w:r>
      <w:r w:rsidR="003E06BE">
        <w:rPr>
          <w:rFonts w:asciiTheme="minorHAnsi" w:hAnsiTheme="minorHAnsi" w:cstheme="minorHAnsi"/>
        </w:rPr>
        <w:t>.</w:t>
      </w:r>
    </w:p>
    <w:p w14:paraId="452118AE" w14:textId="096A65E4" w:rsidR="0002775F" w:rsidRDefault="0002775F">
      <w:pPr>
        <w:pStyle w:val="pkt"/>
        <w:numPr>
          <w:ilvl w:val="0"/>
          <w:numId w:val="63"/>
        </w:numPr>
        <w:spacing w:line="360" w:lineRule="auto"/>
        <w:contextualSpacing/>
        <w:rPr>
          <w:rFonts w:asciiTheme="minorHAnsi" w:hAnsiTheme="minorHAnsi" w:cstheme="minorHAnsi"/>
        </w:rPr>
      </w:pPr>
      <w:r>
        <w:rPr>
          <w:rFonts w:asciiTheme="minorHAnsi" w:hAnsiTheme="minorHAnsi" w:cstheme="minorHAnsi"/>
        </w:rPr>
        <w:t xml:space="preserve">Część VI: </w:t>
      </w:r>
      <w:r w:rsidRPr="00186B3D">
        <w:rPr>
          <w:rFonts w:asciiTheme="minorHAnsi" w:hAnsiTheme="minorHAnsi" w:cstheme="minorHAnsi"/>
        </w:rPr>
        <w:t xml:space="preserve">Artykuły piekarnicze powinny być dostarczane suche, bez obecności szkodników oraz uszkodzeń przez nich wyrządzonych, bez śladów pleśni czy wilgoci, bez obcych zapachów. Niedopuszczalne są produkty uszkodzone mechanicznie, </w:t>
      </w:r>
      <w:r w:rsidRPr="00186B3D">
        <w:rPr>
          <w:rFonts w:asciiTheme="minorHAnsi" w:hAnsiTheme="minorHAnsi" w:cstheme="minorHAnsi"/>
        </w:rPr>
        <w:lastRenderedPageBreak/>
        <w:t>połamane, niewyrośnięte, zakalcowate wewnątrz lub o zbyt ciemnym kolorze skórki.</w:t>
      </w:r>
      <w:r w:rsidR="003E06BE">
        <w:rPr>
          <w:rFonts w:asciiTheme="minorHAnsi" w:hAnsiTheme="minorHAnsi" w:cstheme="minorHAnsi"/>
        </w:rPr>
        <w:t xml:space="preserve"> Pieczywo i świeże wyroby piekarskie muszą być wyprodukowane w dobie dostawy.</w:t>
      </w:r>
    </w:p>
    <w:p w14:paraId="15B40D9C" w14:textId="55D15D91" w:rsidR="0002775F" w:rsidRDefault="0002775F">
      <w:pPr>
        <w:pStyle w:val="pkt"/>
        <w:numPr>
          <w:ilvl w:val="0"/>
          <w:numId w:val="63"/>
        </w:numPr>
        <w:spacing w:line="360" w:lineRule="auto"/>
        <w:contextualSpacing/>
        <w:rPr>
          <w:rFonts w:asciiTheme="minorHAnsi" w:hAnsiTheme="minorHAnsi" w:cstheme="minorHAnsi"/>
        </w:rPr>
      </w:pPr>
      <w:r w:rsidRPr="0002775F">
        <w:rPr>
          <w:rFonts w:asciiTheme="minorHAnsi" w:hAnsiTheme="minorHAnsi" w:cstheme="minorHAnsi"/>
        </w:rPr>
        <w:t xml:space="preserve">Część VII: </w:t>
      </w:r>
      <w:r>
        <w:rPr>
          <w:rFonts w:asciiTheme="minorHAnsi" w:hAnsiTheme="minorHAnsi" w:cstheme="minorHAnsi"/>
        </w:rPr>
        <w:t xml:space="preserve">Produkty </w:t>
      </w:r>
      <w:r w:rsidRPr="0002775F">
        <w:rPr>
          <w:rFonts w:asciiTheme="minorHAnsi" w:hAnsiTheme="minorHAnsi" w:cstheme="minorHAnsi"/>
        </w:rPr>
        <w:t xml:space="preserve">powinny być pakowane w czyste opakowania jednostkowe przeznaczone do kontaktu z żywnością chroniące zawartość przed uszkodzeniem. </w:t>
      </w:r>
      <w:r>
        <w:rPr>
          <w:rFonts w:asciiTheme="minorHAnsi" w:hAnsiTheme="minorHAnsi" w:cstheme="minorHAnsi"/>
        </w:rPr>
        <w:t>Produkty</w:t>
      </w:r>
      <w:r w:rsidRPr="0002775F">
        <w:rPr>
          <w:rFonts w:asciiTheme="minorHAnsi" w:hAnsiTheme="minorHAnsi" w:cstheme="minorHAnsi"/>
        </w:rPr>
        <w:t xml:space="preserve"> powinny być suche, bez obecności szkodników oraz uszkodzeń przez nich wyrządzonych, bez śladów pleśni.  Niedopuszczalne są produkty uszkodzone, połamane, a także zniszczone lub otwarte opakowania, albo hermetycznie nieszczelne. </w:t>
      </w:r>
      <w:r w:rsidR="003E06BE" w:rsidRPr="003E06BE">
        <w:rPr>
          <w:rFonts w:asciiTheme="minorHAnsi" w:hAnsiTheme="minorHAnsi" w:cstheme="minorHAnsi"/>
        </w:rPr>
        <w:t>Termin przydatności do spożycia od chwili dostarczenia produktów do magazynu  przedszkola</w:t>
      </w:r>
      <w:r w:rsidR="003E06BE">
        <w:rPr>
          <w:rFonts w:asciiTheme="minorHAnsi" w:hAnsiTheme="minorHAnsi" w:cstheme="minorHAnsi"/>
        </w:rPr>
        <w:t xml:space="preserve"> do daty przydatności do spożycia podanej na opakowaniu przez producenta </w:t>
      </w:r>
      <w:r w:rsidR="003E06BE" w:rsidRPr="003E06BE">
        <w:rPr>
          <w:rFonts w:asciiTheme="minorHAnsi" w:hAnsiTheme="minorHAnsi" w:cstheme="minorHAnsi"/>
        </w:rPr>
        <w:t>nie mo</w:t>
      </w:r>
      <w:r w:rsidR="003E06BE">
        <w:rPr>
          <w:rFonts w:asciiTheme="minorHAnsi" w:hAnsiTheme="minorHAnsi" w:cstheme="minorHAnsi"/>
        </w:rPr>
        <w:t>że</w:t>
      </w:r>
      <w:r w:rsidR="003E06BE" w:rsidRPr="003E06BE">
        <w:rPr>
          <w:rFonts w:asciiTheme="minorHAnsi" w:hAnsiTheme="minorHAnsi" w:cstheme="minorHAnsi"/>
        </w:rPr>
        <w:t xml:space="preserve"> być krótsz</w:t>
      </w:r>
      <w:r w:rsidR="003E06BE">
        <w:rPr>
          <w:rFonts w:asciiTheme="minorHAnsi" w:hAnsiTheme="minorHAnsi" w:cstheme="minorHAnsi"/>
        </w:rPr>
        <w:t>y</w:t>
      </w:r>
      <w:r w:rsidR="003E06BE" w:rsidRPr="003E06BE">
        <w:rPr>
          <w:rFonts w:asciiTheme="minorHAnsi" w:hAnsiTheme="minorHAnsi" w:cstheme="minorHAnsi"/>
        </w:rPr>
        <w:t xml:space="preserve"> niż</w:t>
      </w:r>
      <w:r w:rsidR="003E06BE">
        <w:rPr>
          <w:rFonts w:asciiTheme="minorHAnsi" w:hAnsiTheme="minorHAnsi" w:cstheme="minorHAnsi"/>
        </w:rPr>
        <w:t xml:space="preserve"> 3 miesiące, a w przypadku mrożonych owoców i warzyw 6 miesięcy.</w:t>
      </w:r>
    </w:p>
    <w:p w14:paraId="1A1BFCBC" w14:textId="0DD0534A" w:rsidR="00186B3D" w:rsidRPr="0002775F" w:rsidRDefault="0002775F">
      <w:pPr>
        <w:pStyle w:val="pkt"/>
        <w:numPr>
          <w:ilvl w:val="0"/>
          <w:numId w:val="63"/>
        </w:numPr>
        <w:spacing w:line="360" w:lineRule="auto"/>
        <w:contextualSpacing/>
        <w:rPr>
          <w:rFonts w:asciiTheme="minorHAnsi" w:hAnsiTheme="minorHAnsi" w:cstheme="minorHAnsi"/>
        </w:rPr>
      </w:pPr>
      <w:r>
        <w:rPr>
          <w:rFonts w:asciiTheme="minorHAnsi" w:hAnsiTheme="minorHAnsi" w:cstheme="minorHAnsi"/>
        </w:rPr>
        <w:t>Część VIII:</w:t>
      </w:r>
      <w:r w:rsidR="003E06BE">
        <w:rPr>
          <w:rFonts w:asciiTheme="minorHAnsi" w:hAnsiTheme="minorHAnsi" w:cstheme="minorHAnsi"/>
        </w:rPr>
        <w:t xml:space="preserve"> </w:t>
      </w:r>
      <w:r w:rsidR="003E06BE" w:rsidRPr="003E06BE">
        <w:rPr>
          <w:rFonts w:asciiTheme="minorHAnsi" w:hAnsiTheme="minorHAnsi" w:cstheme="minorHAnsi"/>
        </w:rPr>
        <w:t>Termin przydatności do spożycia od chwili dostarczenia produktów do magazynu  przedszkola</w:t>
      </w:r>
      <w:r w:rsidR="003E06BE">
        <w:rPr>
          <w:rFonts w:asciiTheme="minorHAnsi" w:hAnsiTheme="minorHAnsi" w:cstheme="minorHAnsi"/>
        </w:rPr>
        <w:t xml:space="preserve"> do daty przydatności do spożycia podanej na opakowaniu przez producenta </w:t>
      </w:r>
      <w:r w:rsidR="003E06BE" w:rsidRPr="003E06BE">
        <w:rPr>
          <w:rFonts w:asciiTheme="minorHAnsi" w:hAnsiTheme="minorHAnsi" w:cstheme="minorHAnsi"/>
        </w:rPr>
        <w:t>nie mo</w:t>
      </w:r>
      <w:r w:rsidR="003E06BE">
        <w:rPr>
          <w:rFonts w:asciiTheme="minorHAnsi" w:hAnsiTheme="minorHAnsi" w:cstheme="minorHAnsi"/>
        </w:rPr>
        <w:t>że</w:t>
      </w:r>
      <w:r w:rsidR="003E06BE" w:rsidRPr="003E06BE">
        <w:rPr>
          <w:rFonts w:asciiTheme="minorHAnsi" w:hAnsiTheme="minorHAnsi" w:cstheme="minorHAnsi"/>
        </w:rPr>
        <w:t xml:space="preserve"> być krótsz</w:t>
      </w:r>
      <w:r w:rsidR="003E06BE">
        <w:rPr>
          <w:rFonts w:asciiTheme="minorHAnsi" w:hAnsiTheme="minorHAnsi" w:cstheme="minorHAnsi"/>
        </w:rPr>
        <w:t>y</w:t>
      </w:r>
      <w:r w:rsidR="003E06BE" w:rsidRPr="003E06BE">
        <w:rPr>
          <w:rFonts w:asciiTheme="minorHAnsi" w:hAnsiTheme="minorHAnsi" w:cstheme="minorHAnsi"/>
        </w:rPr>
        <w:t xml:space="preserve"> niż</w:t>
      </w:r>
      <w:r w:rsidR="003E06BE">
        <w:rPr>
          <w:rFonts w:asciiTheme="minorHAnsi" w:hAnsiTheme="minorHAnsi" w:cstheme="minorHAnsi"/>
        </w:rPr>
        <w:t xml:space="preserve"> 28 dni.</w:t>
      </w:r>
      <w:r w:rsidR="00FF3D8F">
        <w:rPr>
          <w:rFonts w:asciiTheme="minorHAnsi" w:hAnsiTheme="minorHAnsi" w:cstheme="minorHAnsi"/>
        </w:rPr>
        <w:t xml:space="preserve"> </w:t>
      </w:r>
      <w:r w:rsidR="00FF3D8F" w:rsidRPr="00FF3D8F">
        <w:rPr>
          <w:rFonts w:asciiTheme="minorHAnsi" w:hAnsiTheme="minorHAnsi" w:cstheme="minorHAnsi"/>
        </w:rPr>
        <w:t>Jaja</w:t>
      </w:r>
      <w:r w:rsidR="00FF3D8F">
        <w:rPr>
          <w:rFonts w:asciiTheme="minorHAnsi" w:hAnsiTheme="minorHAnsi" w:cstheme="minorHAnsi"/>
        </w:rPr>
        <w:t xml:space="preserve"> muszą być</w:t>
      </w:r>
      <w:r w:rsidR="00FF3D8F" w:rsidRPr="00FF3D8F">
        <w:rPr>
          <w:rFonts w:asciiTheme="minorHAnsi" w:hAnsiTheme="minorHAnsi" w:cstheme="minorHAnsi"/>
        </w:rPr>
        <w:t xml:space="preserve"> dostarczane  wraz z Handlowym Dokumentem Identyfikacyjnym ( H D I ) dla jaj konsumpcyjnych  wprowadzonych na rynek.</w:t>
      </w:r>
    </w:p>
    <w:p w14:paraId="3EBB73F1" w14:textId="7D1E5DB0" w:rsidR="00186B3D" w:rsidRPr="00186B3D" w:rsidRDefault="0002775F" w:rsidP="00186B3D">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 xml:space="preserve">Wykonawca zobowiązuje się do dostarczania artykułów spożywczych Zamawiającemu zgodnie </w:t>
      </w:r>
      <w:r w:rsidR="00186B3D" w:rsidRPr="00186B3D">
        <w:rPr>
          <w:rFonts w:asciiTheme="minorHAnsi" w:hAnsiTheme="minorHAnsi" w:cstheme="minorHAnsi"/>
        </w:rPr>
        <w:t>z ustawą z dnia 25 sierpnia 2006 r.  o bezpieczeństwie żywności i żywienia oraz innymi aktualnie obowiązującymi przepisami prawa w zakresie przedmiotu zamówienia.</w:t>
      </w:r>
    </w:p>
    <w:p w14:paraId="7DEFA890" w14:textId="7EB86215" w:rsidR="00186B3D" w:rsidRPr="00967ECB" w:rsidRDefault="00186B3D" w:rsidP="00967ECB">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Koszt dostarczenia musi być wliczony w oferowane ceny jednostkowe artykułów spożywczych.</w:t>
      </w:r>
      <w:r w:rsidR="0002775F">
        <w:rPr>
          <w:rFonts w:asciiTheme="minorHAnsi" w:hAnsiTheme="minorHAnsi" w:cstheme="minorHAnsi"/>
        </w:rPr>
        <w:t xml:space="preserve"> </w:t>
      </w:r>
      <w:r w:rsidRPr="0002775F">
        <w:rPr>
          <w:rFonts w:asciiTheme="minorHAnsi" w:hAnsiTheme="minorHAnsi" w:cstheme="minorHAnsi"/>
        </w:rPr>
        <w:t>Wykonawcy nie przysługuje odrębne wynagrodzenie z tytułu dostarczenia produktów.</w:t>
      </w:r>
      <w:r w:rsidR="0002775F">
        <w:rPr>
          <w:rFonts w:asciiTheme="minorHAnsi" w:hAnsiTheme="minorHAnsi" w:cstheme="minorHAnsi"/>
        </w:rPr>
        <w:t xml:space="preserve"> </w:t>
      </w:r>
      <w:r w:rsidRPr="0002775F">
        <w:rPr>
          <w:rFonts w:asciiTheme="minorHAnsi" w:hAnsiTheme="minorHAnsi" w:cstheme="minorHAnsi"/>
        </w:rPr>
        <w:t xml:space="preserve">Dostawy artykułów żywnościowych objętych niniejszym postępowaniem </w:t>
      </w:r>
      <w:r w:rsidR="0002775F" w:rsidRPr="0002775F">
        <w:rPr>
          <w:rFonts w:asciiTheme="minorHAnsi" w:hAnsiTheme="minorHAnsi" w:cstheme="minorHAnsi"/>
        </w:rPr>
        <w:t>W</w:t>
      </w:r>
      <w:r w:rsidRPr="0002775F">
        <w:rPr>
          <w:rFonts w:asciiTheme="minorHAnsi" w:hAnsiTheme="minorHAnsi" w:cstheme="minorHAnsi"/>
        </w:rPr>
        <w:t>ykonawca wykona na własny koszt i ryzyko. Wykonanie dostawy, obejmujące czynności rozładunku i dostarczenia towaru do kuchni przedszkolnej, następuje z momentem potwierdzenia odbioru towaru przez upoważnionego przedstawiciela Zamawiającego.</w:t>
      </w:r>
      <w:r w:rsidR="00967ECB">
        <w:rPr>
          <w:rFonts w:asciiTheme="minorHAnsi" w:hAnsiTheme="minorHAnsi" w:cstheme="minorHAnsi"/>
        </w:rPr>
        <w:t xml:space="preserve"> </w:t>
      </w:r>
      <w:r w:rsidR="00967ECB" w:rsidRPr="00186B3D">
        <w:rPr>
          <w:rFonts w:asciiTheme="minorHAnsi" w:hAnsiTheme="minorHAnsi" w:cstheme="minorHAnsi"/>
        </w:rPr>
        <w:t>Wykonawca przekazuje żywność osobie upoważnionej do odbioru i kontroli ilościowej oraz</w:t>
      </w:r>
      <w:r w:rsidR="00967ECB">
        <w:rPr>
          <w:rFonts w:asciiTheme="minorHAnsi" w:hAnsiTheme="minorHAnsi" w:cstheme="minorHAnsi"/>
        </w:rPr>
        <w:t xml:space="preserve"> </w:t>
      </w:r>
      <w:r w:rsidR="00967ECB" w:rsidRPr="00967ECB">
        <w:rPr>
          <w:rFonts w:asciiTheme="minorHAnsi" w:hAnsiTheme="minorHAnsi" w:cstheme="minorHAnsi"/>
        </w:rPr>
        <w:t>jakościowej</w:t>
      </w:r>
      <w:r w:rsidR="00967ECB">
        <w:rPr>
          <w:rFonts w:asciiTheme="minorHAnsi" w:hAnsiTheme="minorHAnsi" w:cstheme="minorHAnsi"/>
        </w:rPr>
        <w:t xml:space="preserve">. </w:t>
      </w:r>
      <w:r w:rsidR="00967ECB" w:rsidRPr="00186B3D">
        <w:rPr>
          <w:rFonts w:asciiTheme="minorHAnsi" w:hAnsiTheme="minorHAnsi" w:cstheme="minorHAnsi"/>
        </w:rPr>
        <w:t>Nie dopuszcza się pozostawiania żywności przez</w:t>
      </w:r>
      <w:r w:rsidR="00967ECB">
        <w:rPr>
          <w:rFonts w:asciiTheme="minorHAnsi" w:hAnsiTheme="minorHAnsi" w:cstheme="minorHAnsi"/>
        </w:rPr>
        <w:t xml:space="preserve"> </w:t>
      </w:r>
      <w:r w:rsidR="00967ECB" w:rsidRPr="00967ECB">
        <w:rPr>
          <w:rFonts w:asciiTheme="minorHAnsi" w:hAnsiTheme="minorHAnsi" w:cstheme="minorHAnsi"/>
        </w:rPr>
        <w:t>Wykonawcę osobom nieupoważnionym.</w:t>
      </w:r>
    </w:p>
    <w:p w14:paraId="41653F7E" w14:textId="195760CE" w:rsidR="00186B3D" w:rsidRPr="0002775F" w:rsidRDefault="00186B3D" w:rsidP="0002775F">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 xml:space="preserve"> Dostawa artykułów spożywczych wykonywana będzie środkami transportu Wykonawcy</w:t>
      </w:r>
      <w:r w:rsidR="0002775F">
        <w:rPr>
          <w:rFonts w:asciiTheme="minorHAnsi" w:hAnsiTheme="minorHAnsi" w:cstheme="minorHAnsi"/>
        </w:rPr>
        <w:t xml:space="preserve"> </w:t>
      </w:r>
      <w:r w:rsidRPr="0002775F">
        <w:rPr>
          <w:rFonts w:asciiTheme="minorHAnsi" w:hAnsiTheme="minorHAnsi" w:cstheme="minorHAnsi"/>
        </w:rPr>
        <w:t xml:space="preserve">dopuszczonymi do przewozu żywności środkiem transportu spełniającym warunki określone w rozdziale IV Załącznika nr II do rozporządzenia (WE) nr 852/2004 Parlamentu </w:t>
      </w:r>
      <w:r w:rsidRPr="0002775F">
        <w:rPr>
          <w:rFonts w:asciiTheme="minorHAnsi" w:hAnsiTheme="minorHAnsi" w:cstheme="minorHAnsi"/>
        </w:rPr>
        <w:lastRenderedPageBreak/>
        <w:t xml:space="preserve">Europejskiego i Rady z dnia 29 kwietnia 2004 r. w sprawie higieny środków spożywczych </w:t>
      </w:r>
      <w:r w:rsidR="0002775F" w:rsidRPr="007B69FB">
        <w:rPr>
          <w:rFonts w:asciiTheme="minorHAnsi" w:hAnsiTheme="minorHAnsi" w:cstheme="minorHAnsi"/>
        </w:rPr>
        <w:t xml:space="preserve">(Dz. U. UE. L. z 2004 r. Nr 139, str. 1 z </w:t>
      </w:r>
      <w:proofErr w:type="spellStart"/>
      <w:r w:rsidR="0002775F" w:rsidRPr="007B69FB">
        <w:rPr>
          <w:rFonts w:asciiTheme="minorHAnsi" w:hAnsiTheme="minorHAnsi" w:cstheme="minorHAnsi"/>
        </w:rPr>
        <w:t>późn</w:t>
      </w:r>
      <w:proofErr w:type="spellEnd"/>
      <w:r w:rsidR="0002775F" w:rsidRPr="007B69FB">
        <w:rPr>
          <w:rFonts w:asciiTheme="minorHAnsi" w:hAnsiTheme="minorHAnsi" w:cstheme="minorHAnsi"/>
        </w:rPr>
        <w:t>. zm.)</w:t>
      </w:r>
      <w:r w:rsidRPr="0002775F">
        <w:rPr>
          <w:rFonts w:asciiTheme="minorHAnsi" w:hAnsiTheme="minorHAnsi" w:cstheme="minorHAnsi"/>
        </w:rPr>
        <w:t>.</w:t>
      </w:r>
      <w:r w:rsidR="00967ECB">
        <w:rPr>
          <w:rFonts w:asciiTheme="minorHAnsi" w:hAnsiTheme="minorHAnsi" w:cstheme="minorHAnsi"/>
        </w:rPr>
        <w:t xml:space="preserve"> </w:t>
      </w:r>
      <w:r w:rsidR="00967ECB" w:rsidRPr="00186B3D">
        <w:rPr>
          <w:rFonts w:asciiTheme="minorHAnsi" w:hAnsiTheme="minorHAnsi" w:cstheme="minorHAnsi"/>
        </w:rPr>
        <w:t>Wykonawca zobowiązuje się do zabezpieczenia należycie towaru na czas przewozu (opakowania, pojemniki przystosowane do przewozu danego asortymentu) i ponosi całkowitą odpowiedzialność za dostawę i jakość dostarczonego towaru oraz uszkodzenia powstałe w wyniku transportu.</w:t>
      </w:r>
    </w:p>
    <w:p w14:paraId="64419F36" w14:textId="77777777" w:rsidR="00186B3D" w:rsidRPr="00186B3D" w:rsidRDefault="00186B3D" w:rsidP="00186B3D">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Osoby wykonujące dostawę muszą legitymować się aktualnym orzeczeniem lekarskim dla celów sanitarno-epidemiologicznych, które okazują na żądanie Zamawiającego.</w:t>
      </w:r>
    </w:p>
    <w:p w14:paraId="59CA4E44" w14:textId="0B73B666" w:rsidR="00186B3D" w:rsidRPr="0002775F" w:rsidRDefault="00186B3D" w:rsidP="0002775F">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Wykonawca zobowiązany jest do posiadania aktualnego zaświadczenia o wpisie do rejestru zakładów podlegających urzędowej kontroli właściwych władz – zgodnie z ustawą z dnia 25 sierpnia 2006 roku o bezpieczeństwie żywności i żywienia</w:t>
      </w:r>
      <w:r w:rsidR="0002775F">
        <w:rPr>
          <w:rFonts w:asciiTheme="minorHAnsi" w:hAnsiTheme="minorHAnsi" w:cstheme="minorHAnsi"/>
        </w:rPr>
        <w:t xml:space="preserve">. </w:t>
      </w:r>
      <w:r w:rsidRPr="0002775F">
        <w:rPr>
          <w:rFonts w:asciiTheme="minorHAnsi" w:hAnsiTheme="minorHAnsi" w:cstheme="minorHAnsi"/>
        </w:rPr>
        <w:t>Wykonawca musi podlegać stałemu nadzorowi właściwych władz.</w:t>
      </w:r>
    </w:p>
    <w:p w14:paraId="6FDEB2D3" w14:textId="55659CEB" w:rsidR="00186B3D" w:rsidRPr="0002775F" w:rsidRDefault="00186B3D" w:rsidP="0002775F">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 xml:space="preserve">Oferowane produkty muszą spełniać wymagania wymienione w obowiązujących przepisach prawa dotyczącego produkcji i obrotu żywnością. Każdy produkt musi być wyprodukowany </w:t>
      </w:r>
      <w:r w:rsidRPr="0002775F">
        <w:rPr>
          <w:rFonts w:asciiTheme="minorHAnsi" w:hAnsiTheme="minorHAnsi" w:cstheme="minorHAnsi"/>
        </w:rPr>
        <w:t xml:space="preserve">i wprowadzony do obrotu zgodnie z wymogami systemu HACCP. </w:t>
      </w:r>
    </w:p>
    <w:p w14:paraId="10B5A779" w14:textId="4F518314" w:rsidR="00186B3D" w:rsidRPr="00967ECB" w:rsidRDefault="00186B3D" w:rsidP="00967ECB">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Wszystkie opakowane surowce i składniki oznakowane są informacją o wartości odżywczej</w:t>
      </w:r>
      <w:r w:rsidR="0002775F">
        <w:rPr>
          <w:rFonts w:asciiTheme="minorHAnsi" w:hAnsiTheme="minorHAnsi" w:cstheme="minorHAnsi"/>
        </w:rPr>
        <w:t xml:space="preserve"> </w:t>
      </w:r>
      <w:r w:rsidRPr="0002775F">
        <w:rPr>
          <w:rFonts w:asciiTheme="minorHAnsi" w:hAnsiTheme="minorHAnsi" w:cstheme="minorHAnsi"/>
        </w:rPr>
        <w:t>w 100 g/100 ml surowca/składnika z uwzględnieniem:</w:t>
      </w:r>
      <w:r w:rsidR="0002775F">
        <w:rPr>
          <w:rFonts w:asciiTheme="minorHAnsi" w:hAnsiTheme="minorHAnsi" w:cstheme="minorHAnsi"/>
        </w:rPr>
        <w:t xml:space="preserve"> </w:t>
      </w:r>
      <w:r w:rsidRPr="0002775F">
        <w:rPr>
          <w:rFonts w:asciiTheme="minorHAnsi" w:hAnsiTheme="minorHAnsi" w:cstheme="minorHAnsi"/>
        </w:rPr>
        <w:t xml:space="preserve">wartości energetycznej w </w:t>
      </w:r>
      <w:proofErr w:type="spellStart"/>
      <w:r w:rsidRPr="0002775F">
        <w:rPr>
          <w:rFonts w:asciiTheme="minorHAnsi" w:hAnsiTheme="minorHAnsi" w:cstheme="minorHAnsi"/>
        </w:rPr>
        <w:t>kJ</w:t>
      </w:r>
      <w:proofErr w:type="spellEnd"/>
      <w:r w:rsidRPr="0002775F">
        <w:rPr>
          <w:rFonts w:asciiTheme="minorHAnsi" w:hAnsiTheme="minorHAnsi" w:cstheme="minorHAnsi"/>
        </w:rPr>
        <w:t xml:space="preserve"> i kcal;</w:t>
      </w:r>
      <w:r w:rsidR="0002775F">
        <w:rPr>
          <w:rFonts w:asciiTheme="minorHAnsi" w:hAnsiTheme="minorHAnsi" w:cstheme="minorHAnsi"/>
        </w:rPr>
        <w:t xml:space="preserve"> </w:t>
      </w:r>
      <w:r w:rsidRPr="0002775F">
        <w:rPr>
          <w:rFonts w:asciiTheme="minorHAnsi" w:hAnsiTheme="minorHAnsi" w:cstheme="minorHAnsi"/>
        </w:rPr>
        <w:t>zawartości tłuszczu w g, w tym nasyconych kwasów tłuszczowych w g;</w:t>
      </w:r>
      <w:r w:rsidR="00967ECB">
        <w:rPr>
          <w:rFonts w:asciiTheme="minorHAnsi" w:hAnsiTheme="minorHAnsi" w:cstheme="minorHAnsi"/>
        </w:rPr>
        <w:t xml:space="preserve"> </w:t>
      </w:r>
      <w:r w:rsidRPr="00967ECB">
        <w:rPr>
          <w:rFonts w:asciiTheme="minorHAnsi" w:hAnsiTheme="minorHAnsi" w:cstheme="minorHAnsi"/>
        </w:rPr>
        <w:t>zawartości węglowodanów w g, w tym cukrów w g;</w:t>
      </w:r>
      <w:r w:rsidR="00967ECB">
        <w:rPr>
          <w:rFonts w:asciiTheme="minorHAnsi" w:hAnsiTheme="minorHAnsi" w:cstheme="minorHAnsi"/>
        </w:rPr>
        <w:t xml:space="preserve"> </w:t>
      </w:r>
      <w:r w:rsidRPr="00967ECB">
        <w:rPr>
          <w:rFonts w:asciiTheme="minorHAnsi" w:hAnsiTheme="minorHAnsi" w:cstheme="minorHAnsi"/>
        </w:rPr>
        <w:t>zawartości białka w g;</w:t>
      </w:r>
      <w:r w:rsidR="00967ECB">
        <w:rPr>
          <w:rFonts w:asciiTheme="minorHAnsi" w:hAnsiTheme="minorHAnsi" w:cstheme="minorHAnsi"/>
        </w:rPr>
        <w:t xml:space="preserve"> </w:t>
      </w:r>
      <w:r w:rsidRPr="00967ECB">
        <w:rPr>
          <w:rFonts w:asciiTheme="minorHAnsi" w:hAnsiTheme="minorHAnsi" w:cstheme="minorHAnsi"/>
        </w:rPr>
        <w:t>zawartości soli w g.</w:t>
      </w:r>
    </w:p>
    <w:p w14:paraId="23E6798B" w14:textId="77777777" w:rsidR="00186B3D" w:rsidRPr="00186B3D" w:rsidRDefault="00186B3D" w:rsidP="00186B3D">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Wszystkie dostarczane surowce i składniki posiadają wykaz składników wraz z wykazem zawartych w nich składników alergennych.</w:t>
      </w:r>
    </w:p>
    <w:p w14:paraId="0F244917" w14:textId="67980B3A" w:rsidR="00186B3D" w:rsidRPr="00967ECB" w:rsidRDefault="00186B3D" w:rsidP="00967ECB">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 xml:space="preserve"> Surowce i składniki nietrwałe mikrobiologicznie chłodzone i mrożone powinny być dostarczone do placówki w temperaturze określonej przez producenta na etykiecie lub </w:t>
      </w:r>
      <w:r w:rsidRPr="00967ECB">
        <w:rPr>
          <w:rFonts w:asciiTheme="minorHAnsi" w:hAnsiTheme="minorHAnsi" w:cstheme="minorHAnsi"/>
        </w:rPr>
        <w:t>w dokumentach zastępujących etykietę.</w:t>
      </w:r>
    </w:p>
    <w:p w14:paraId="462656ED" w14:textId="2BF7F42B" w:rsidR="00186B3D" w:rsidRPr="00967ECB" w:rsidRDefault="00186B3D" w:rsidP="00967ECB">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Środki spożywcze dostarczane do Zamawiającego jako jednostki systemu oświaty będą spełniać wymagania Rozporządzenia Ministra Zdrowia z dnia 26 lipca 2016 r. w sprawie grup środków spożywczych przeznaczonych do sprzedaży dzieciom i młodzieży w jednostkach systemu oświaty oraz wymagań, jakie muszą spełniać środki spożywcze stosowane w ramach żywienia</w:t>
      </w:r>
      <w:r w:rsidR="00967ECB">
        <w:rPr>
          <w:rFonts w:asciiTheme="minorHAnsi" w:hAnsiTheme="minorHAnsi" w:cstheme="minorHAnsi"/>
        </w:rPr>
        <w:t xml:space="preserve"> </w:t>
      </w:r>
      <w:r w:rsidRPr="00967ECB">
        <w:rPr>
          <w:rFonts w:asciiTheme="minorHAnsi" w:hAnsiTheme="minorHAnsi" w:cstheme="minorHAnsi"/>
        </w:rPr>
        <w:t xml:space="preserve">zbiorowego dzieci i młodzieży w tych jednostkach. </w:t>
      </w:r>
    </w:p>
    <w:p w14:paraId="35927313" w14:textId="7FF123AD" w:rsidR="00186B3D" w:rsidRPr="00967ECB" w:rsidRDefault="00186B3D" w:rsidP="00967ECB">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 xml:space="preserve">Wykonawca udziela Zamawiającemu gwarancji jakości zdrowotnej i trwałości dostarczonych artykułów. Produkty żywnościowe  muszą posiadać aktualny termin przydatności do spożycia, właściwy dla konkretnego  artykułu, </w:t>
      </w:r>
      <w:r w:rsidR="00967ECB">
        <w:rPr>
          <w:rFonts w:asciiTheme="minorHAnsi" w:hAnsiTheme="minorHAnsi" w:cstheme="minorHAnsi"/>
        </w:rPr>
        <w:t>zgodnie z pkt 10.</w:t>
      </w:r>
    </w:p>
    <w:p w14:paraId="4E557A44" w14:textId="4D671FB4" w:rsidR="00186B3D" w:rsidRPr="00186B3D" w:rsidRDefault="00186B3D" w:rsidP="00186B3D">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lastRenderedPageBreak/>
        <w:t xml:space="preserve">W przypadku zakwestionowania jakości dostarczonych artykułów żywnościowych (w całości lub w części), Wykonawca zobowiązany jest </w:t>
      </w:r>
      <w:r w:rsidR="00967ECB">
        <w:rPr>
          <w:rFonts w:asciiTheme="minorHAnsi" w:hAnsiTheme="minorHAnsi" w:cstheme="minorHAnsi"/>
        </w:rPr>
        <w:t>wymienić artykuły</w:t>
      </w:r>
      <w:r w:rsidRPr="00186B3D">
        <w:rPr>
          <w:rFonts w:asciiTheme="minorHAnsi" w:hAnsiTheme="minorHAnsi" w:cstheme="minorHAnsi"/>
        </w:rPr>
        <w:t xml:space="preserve">, w całości lub w zakwestionowanej części, niezwłocznie, </w:t>
      </w:r>
      <w:r w:rsidR="00967ECB">
        <w:rPr>
          <w:rFonts w:asciiTheme="minorHAnsi" w:hAnsiTheme="minorHAnsi" w:cstheme="minorHAnsi"/>
        </w:rPr>
        <w:t>w czasie nie dłuższym niż</w:t>
      </w:r>
      <w:r w:rsidRPr="00186B3D">
        <w:rPr>
          <w:rFonts w:asciiTheme="minorHAnsi" w:hAnsiTheme="minorHAnsi" w:cstheme="minorHAnsi"/>
        </w:rPr>
        <w:t xml:space="preserve"> do </w:t>
      </w:r>
      <w:r w:rsidR="00967ECB">
        <w:rPr>
          <w:rFonts w:asciiTheme="minorHAnsi" w:hAnsiTheme="minorHAnsi" w:cstheme="minorHAnsi"/>
        </w:rPr>
        <w:t>…………… (czas podany przez Wykonawcę w ofercie stanowiący kryterium oceny ofert</w:t>
      </w:r>
      <w:r w:rsidR="00E72C76">
        <w:rPr>
          <w:rFonts w:asciiTheme="minorHAnsi" w:hAnsiTheme="minorHAnsi" w:cstheme="minorHAnsi"/>
        </w:rPr>
        <w:t>, nie może być dłuższy niż 2 godziny</w:t>
      </w:r>
      <w:r w:rsidR="00967ECB">
        <w:rPr>
          <w:rFonts w:asciiTheme="minorHAnsi" w:hAnsiTheme="minorHAnsi" w:cstheme="minorHAnsi"/>
        </w:rPr>
        <w:t>)</w:t>
      </w:r>
      <w:r w:rsidRPr="00186B3D">
        <w:rPr>
          <w:rFonts w:asciiTheme="minorHAnsi" w:hAnsiTheme="minorHAnsi" w:cstheme="minorHAnsi"/>
        </w:rPr>
        <w:t xml:space="preserve"> od momentu złożenia reklamacji, na artykuł dobrej jakości, na własny koszt. </w:t>
      </w:r>
    </w:p>
    <w:p w14:paraId="00814E4B" w14:textId="6887A2CA" w:rsidR="00186B3D" w:rsidRPr="00967ECB" w:rsidRDefault="00186B3D" w:rsidP="00967ECB">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W przypadku braku artykułu żywnościowego zgodnego z zamówieniem, Wykonawca może zaoferować produkt równoważy przedmiotowo, którego cena dostawy nie przekroczy wysokości ceny produktu zastępowanego objętego umową dostawy, po wcześniejszym uzgodnieniu</w:t>
      </w:r>
      <w:r w:rsidR="00967ECB">
        <w:rPr>
          <w:rFonts w:asciiTheme="minorHAnsi" w:hAnsiTheme="minorHAnsi" w:cstheme="minorHAnsi"/>
        </w:rPr>
        <w:t xml:space="preserve"> </w:t>
      </w:r>
      <w:r w:rsidRPr="00967ECB">
        <w:rPr>
          <w:rFonts w:asciiTheme="minorHAnsi" w:hAnsiTheme="minorHAnsi" w:cstheme="minorHAnsi"/>
        </w:rPr>
        <w:t xml:space="preserve">z Zamawiającym i wyrażeniu przez niego zgody. </w:t>
      </w:r>
    </w:p>
    <w:p w14:paraId="0D3E0867" w14:textId="65FADBF0" w:rsidR="00186B3D" w:rsidRPr="00967ECB" w:rsidRDefault="00186B3D" w:rsidP="00967ECB">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W przypadku niedostarczenia produktów lub niedostarczenia produktów w czasie</w:t>
      </w:r>
      <w:r w:rsidR="00967ECB">
        <w:rPr>
          <w:rFonts w:asciiTheme="minorHAnsi" w:hAnsiTheme="minorHAnsi" w:cstheme="minorHAnsi"/>
        </w:rPr>
        <w:t xml:space="preserve"> zgodnym z pkt 7 i 22</w:t>
      </w:r>
      <w:r w:rsidRPr="00186B3D">
        <w:rPr>
          <w:rFonts w:asciiTheme="minorHAnsi" w:hAnsiTheme="minorHAnsi" w:cstheme="minorHAnsi"/>
        </w:rPr>
        <w:t>, Zamawiający ma prawo dokonać zakupu w dowolnej jednostce handlowej na koszt Wykonawcy.</w:t>
      </w:r>
    </w:p>
    <w:p w14:paraId="4C052CBA" w14:textId="2C59E8A8" w:rsidR="00186B3D" w:rsidRPr="00967ECB" w:rsidRDefault="00186B3D" w:rsidP="00967ECB">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Zamawiający zastrzega sobie prawo zwrócenia się do Wykonawc</w:t>
      </w:r>
      <w:r w:rsidR="00967ECB">
        <w:rPr>
          <w:rFonts w:asciiTheme="minorHAnsi" w:hAnsiTheme="minorHAnsi" w:cstheme="minorHAnsi"/>
        </w:rPr>
        <w:t>y</w:t>
      </w:r>
      <w:r w:rsidRPr="00186B3D">
        <w:rPr>
          <w:rFonts w:asciiTheme="minorHAnsi" w:hAnsiTheme="minorHAnsi" w:cstheme="minorHAnsi"/>
        </w:rPr>
        <w:t xml:space="preserve"> w trakcie trwania umowy o przedłożenie dokumentów, decyzji dopuszczających oferowany asortyment do obrotu</w:t>
      </w:r>
      <w:r w:rsidR="00967ECB">
        <w:rPr>
          <w:rFonts w:asciiTheme="minorHAnsi" w:hAnsiTheme="minorHAnsi" w:cstheme="minorHAnsi"/>
        </w:rPr>
        <w:t xml:space="preserve"> </w:t>
      </w:r>
      <w:r w:rsidRPr="00967ECB">
        <w:rPr>
          <w:rFonts w:asciiTheme="minorHAnsi" w:hAnsiTheme="minorHAnsi" w:cstheme="minorHAnsi"/>
        </w:rPr>
        <w:t>i użytkowania na terenie Polski zgodnie z obowiązującymi certyfikatami, atestami, polskimi normami, z obowiązującymi wymogami prawa żywnościowego GMP (Dobrej Praktyki Higienicznej) oraz zasadami HACCP. Środek transportu musi uwzględniać właściwości towaru</w:t>
      </w:r>
      <w:r w:rsidR="00967ECB">
        <w:rPr>
          <w:rFonts w:asciiTheme="minorHAnsi" w:hAnsiTheme="minorHAnsi" w:cstheme="minorHAnsi"/>
        </w:rPr>
        <w:t xml:space="preserve"> </w:t>
      </w:r>
      <w:r w:rsidRPr="00967ECB">
        <w:rPr>
          <w:rFonts w:asciiTheme="minorHAnsi" w:hAnsiTheme="minorHAnsi" w:cstheme="minorHAnsi"/>
        </w:rPr>
        <w:t>i zabezpieczać jego jakość przed ujemnymi wpływami atmosferycznymi czy uszkodzeniami</w:t>
      </w:r>
      <w:r w:rsidR="00967ECB">
        <w:rPr>
          <w:rFonts w:asciiTheme="minorHAnsi" w:hAnsiTheme="minorHAnsi" w:cstheme="minorHAnsi"/>
        </w:rPr>
        <w:t xml:space="preserve"> </w:t>
      </w:r>
      <w:r w:rsidRPr="00967ECB">
        <w:rPr>
          <w:rFonts w:asciiTheme="minorHAnsi" w:hAnsiTheme="minorHAnsi" w:cstheme="minorHAnsi"/>
        </w:rPr>
        <w:t xml:space="preserve">i posiadać atesty sanitarne. </w:t>
      </w:r>
    </w:p>
    <w:p w14:paraId="3C594FB7" w14:textId="02858B03" w:rsidR="00186B3D" w:rsidRPr="00967ECB" w:rsidRDefault="00186B3D" w:rsidP="00967ECB">
      <w:pPr>
        <w:pStyle w:val="pkt"/>
        <w:numPr>
          <w:ilvl w:val="0"/>
          <w:numId w:val="12"/>
        </w:numPr>
        <w:spacing w:line="360" w:lineRule="auto"/>
        <w:contextualSpacing/>
        <w:rPr>
          <w:rFonts w:asciiTheme="minorHAnsi" w:hAnsiTheme="minorHAnsi" w:cstheme="minorHAnsi"/>
        </w:rPr>
      </w:pPr>
      <w:r w:rsidRPr="00186B3D">
        <w:rPr>
          <w:rFonts w:asciiTheme="minorHAnsi" w:hAnsiTheme="minorHAnsi" w:cstheme="minorHAnsi"/>
        </w:rPr>
        <w:t>Oferta Wykonawcy za realizację całości zamówienia obejmować będzie wszelkie niezbędne koszty.</w:t>
      </w:r>
      <w:r w:rsidR="00967ECB">
        <w:rPr>
          <w:rFonts w:asciiTheme="minorHAnsi" w:hAnsiTheme="minorHAnsi" w:cstheme="minorHAnsi"/>
        </w:rPr>
        <w:t xml:space="preserve"> </w:t>
      </w:r>
      <w:r w:rsidRPr="00967ECB">
        <w:rPr>
          <w:rFonts w:asciiTheme="minorHAnsi" w:hAnsiTheme="minorHAnsi" w:cstheme="minorHAnsi"/>
        </w:rPr>
        <w:t>Za realizację przedmiotu zamówienia (nie podlegającą zwrotowi) płatności dokonywane będą na podstawie wystawionej faktury VAT/rachunku.</w:t>
      </w:r>
    </w:p>
    <w:p w14:paraId="02160187" w14:textId="416FC05C" w:rsidR="00F5415E" w:rsidRPr="00DF5F2F" w:rsidRDefault="00F5415E" w:rsidP="00C158FE">
      <w:pPr>
        <w:pStyle w:val="pkt"/>
        <w:numPr>
          <w:ilvl w:val="0"/>
          <w:numId w:val="12"/>
        </w:numPr>
        <w:spacing w:before="0" w:after="0" w:line="360" w:lineRule="auto"/>
        <w:ind w:left="426" w:hanging="426"/>
        <w:contextualSpacing/>
        <w:rPr>
          <w:rFonts w:asciiTheme="minorHAnsi" w:hAnsiTheme="minorHAnsi" w:cstheme="minorHAnsi"/>
        </w:rPr>
      </w:pPr>
      <w:r w:rsidRPr="00DF5F2F">
        <w:rPr>
          <w:rFonts w:asciiTheme="minorHAnsi" w:hAnsiTheme="minorHAnsi" w:cstheme="minorHAnsi"/>
        </w:rPr>
        <w:t xml:space="preserve">Wspólny Słownik Zamówień CPV: </w:t>
      </w:r>
    </w:p>
    <w:p w14:paraId="5BC384AD" w14:textId="036D734E" w:rsidR="00162AF1" w:rsidRDefault="00DF5F2F" w:rsidP="00352A43">
      <w:pPr>
        <w:spacing w:line="360" w:lineRule="auto"/>
        <w:ind w:left="426"/>
        <w:contextualSpacing/>
        <w:jc w:val="both"/>
        <w:rPr>
          <w:rFonts w:asciiTheme="minorHAnsi" w:hAnsiTheme="minorHAnsi" w:cstheme="minorHAnsi"/>
          <w:szCs w:val="20"/>
        </w:rPr>
      </w:pPr>
      <w:r w:rsidRPr="00DF5F2F">
        <w:rPr>
          <w:rFonts w:asciiTheme="minorHAnsi" w:hAnsiTheme="minorHAnsi" w:cstheme="minorHAnsi"/>
          <w:szCs w:val="20"/>
        </w:rPr>
        <w:t>15000000</w:t>
      </w:r>
      <w:r>
        <w:rPr>
          <w:rFonts w:asciiTheme="minorHAnsi" w:hAnsiTheme="minorHAnsi" w:cstheme="minorHAnsi"/>
          <w:szCs w:val="20"/>
        </w:rPr>
        <w:t>-8</w:t>
      </w:r>
      <w:r w:rsidRPr="00DF5F2F">
        <w:rPr>
          <w:rFonts w:asciiTheme="minorHAnsi" w:hAnsiTheme="minorHAnsi" w:cstheme="minorHAnsi"/>
          <w:szCs w:val="20"/>
        </w:rPr>
        <w:t xml:space="preserve"> Żywność, napoje, tytoń i produkty pokrewne</w:t>
      </w:r>
    </w:p>
    <w:p w14:paraId="18ED2F4F" w14:textId="2806874A" w:rsidR="00DF5F2F" w:rsidRDefault="00DF5F2F" w:rsidP="00352A43">
      <w:pPr>
        <w:spacing w:line="360" w:lineRule="auto"/>
        <w:ind w:left="426"/>
        <w:contextualSpacing/>
        <w:jc w:val="both"/>
        <w:rPr>
          <w:rFonts w:asciiTheme="minorHAnsi" w:hAnsiTheme="minorHAnsi" w:cstheme="minorHAnsi"/>
          <w:szCs w:val="20"/>
        </w:rPr>
      </w:pPr>
      <w:r w:rsidRPr="00DF5F2F">
        <w:rPr>
          <w:rFonts w:asciiTheme="minorHAnsi" w:hAnsiTheme="minorHAnsi" w:cstheme="minorHAnsi"/>
          <w:szCs w:val="20"/>
        </w:rPr>
        <w:t>15100000</w:t>
      </w:r>
      <w:r>
        <w:rPr>
          <w:rFonts w:asciiTheme="minorHAnsi" w:hAnsiTheme="minorHAnsi" w:cstheme="minorHAnsi"/>
          <w:szCs w:val="20"/>
        </w:rPr>
        <w:t>-9</w:t>
      </w:r>
      <w:r w:rsidRPr="00DF5F2F">
        <w:rPr>
          <w:rFonts w:asciiTheme="minorHAnsi" w:hAnsiTheme="minorHAnsi" w:cstheme="minorHAnsi"/>
          <w:szCs w:val="20"/>
        </w:rPr>
        <w:t xml:space="preserve"> Produkty zwierzęce, mięso i produkty mięsne</w:t>
      </w:r>
    </w:p>
    <w:p w14:paraId="1D80E638" w14:textId="7397F547" w:rsidR="00DF5F2F" w:rsidRDefault="00DF5F2F" w:rsidP="00352A43">
      <w:pPr>
        <w:spacing w:line="360" w:lineRule="auto"/>
        <w:ind w:left="426"/>
        <w:contextualSpacing/>
        <w:jc w:val="both"/>
        <w:rPr>
          <w:rFonts w:asciiTheme="minorHAnsi" w:hAnsiTheme="minorHAnsi" w:cstheme="minorHAnsi"/>
          <w:szCs w:val="20"/>
        </w:rPr>
      </w:pPr>
      <w:r w:rsidRPr="00DF5F2F">
        <w:rPr>
          <w:rFonts w:asciiTheme="minorHAnsi" w:hAnsiTheme="minorHAnsi" w:cstheme="minorHAnsi"/>
          <w:szCs w:val="20"/>
        </w:rPr>
        <w:t>15200000</w:t>
      </w:r>
      <w:r>
        <w:rPr>
          <w:rFonts w:asciiTheme="minorHAnsi" w:hAnsiTheme="minorHAnsi" w:cstheme="minorHAnsi"/>
          <w:szCs w:val="20"/>
        </w:rPr>
        <w:t>-0</w:t>
      </w:r>
      <w:r w:rsidRPr="00DF5F2F">
        <w:rPr>
          <w:rFonts w:asciiTheme="minorHAnsi" w:hAnsiTheme="minorHAnsi" w:cstheme="minorHAnsi"/>
          <w:szCs w:val="20"/>
        </w:rPr>
        <w:t xml:space="preserve"> Ryby przetworzone i konserwowane</w:t>
      </w:r>
    </w:p>
    <w:p w14:paraId="27A99E8E" w14:textId="000130EE" w:rsidR="00DF5F2F" w:rsidRDefault="00DF5F2F" w:rsidP="00352A43">
      <w:pPr>
        <w:spacing w:line="360" w:lineRule="auto"/>
        <w:ind w:left="426"/>
        <w:contextualSpacing/>
        <w:jc w:val="both"/>
        <w:rPr>
          <w:rFonts w:asciiTheme="minorHAnsi" w:hAnsiTheme="minorHAnsi" w:cstheme="minorHAnsi"/>
          <w:szCs w:val="20"/>
        </w:rPr>
      </w:pPr>
      <w:r w:rsidRPr="00DF5F2F">
        <w:rPr>
          <w:rFonts w:asciiTheme="minorHAnsi" w:hAnsiTheme="minorHAnsi" w:cstheme="minorHAnsi"/>
          <w:szCs w:val="20"/>
        </w:rPr>
        <w:t>15300000</w:t>
      </w:r>
      <w:r>
        <w:rPr>
          <w:rFonts w:asciiTheme="minorHAnsi" w:hAnsiTheme="minorHAnsi" w:cstheme="minorHAnsi"/>
          <w:szCs w:val="20"/>
        </w:rPr>
        <w:t>-1</w:t>
      </w:r>
      <w:r w:rsidRPr="00DF5F2F">
        <w:rPr>
          <w:rFonts w:asciiTheme="minorHAnsi" w:hAnsiTheme="minorHAnsi" w:cstheme="minorHAnsi"/>
          <w:szCs w:val="20"/>
        </w:rPr>
        <w:t xml:space="preserve"> Owoce, warzywa i podobne produkty</w:t>
      </w:r>
    </w:p>
    <w:p w14:paraId="48BEDBF3" w14:textId="448C7F91" w:rsidR="00DF5F2F" w:rsidRDefault="00DF5F2F" w:rsidP="00352A43">
      <w:pPr>
        <w:spacing w:line="360" w:lineRule="auto"/>
        <w:ind w:left="426"/>
        <w:contextualSpacing/>
        <w:jc w:val="both"/>
        <w:rPr>
          <w:rFonts w:asciiTheme="minorHAnsi" w:hAnsiTheme="minorHAnsi" w:cstheme="minorHAnsi"/>
          <w:szCs w:val="20"/>
        </w:rPr>
      </w:pPr>
      <w:r w:rsidRPr="00DF5F2F">
        <w:rPr>
          <w:rFonts w:asciiTheme="minorHAnsi" w:hAnsiTheme="minorHAnsi" w:cstheme="minorHAnsi"/>
          <w:szCs w:val="20"/>
        </w:rPr>
        <w:t>15400000</w:t>
      </w:r>
      <w:r>
        <w:rPr>
          <w:rFonts w:asciiTheme="minorHAnsi" w:hAnsiTheme="minorHAnsi" w:cstheme="minorHAnsi"/>
          <w:szCs w:val="20"/>
        </w:rPr>
        <w:t>-2</w:t>
      </w:r>
      <w:r w:rsidRPr="00DF5F2F">
        <w:rPr>
          <w:rFonts w:asciiTheme="minorHAnsi" w:hAnsiTheme="minorHAnsi" w:cstheme="minorHAnsi"/>
          <w:szCs w:val="20"/>
        </w:rPr>
        <w:t xml:space="preserve"> Oleje i tłuszcze zwierzęce lub roślinne</w:t>
      </w:r>
    </w:p>
    <w:p w14:paraId="5D06C321" w14:textId="6A24D0A0" w:rsidR="00DF5F2F" w:rsidRDefault="00DF5F2F" w:rsidP="00352A43">
      <w:pPr>
        <w:spacing w:line="360" w:lineRule="auto"/>
        <w:ind w:left="426"/>
        <w:contextualSpacing/>
        <w:jc w:val="both"/>
        <w:rPr>
          <w:rFonts w:asciiTheme="minorHAnsi" w:hAnsiTheme="minorHAnsi" w:cstheme="minorHAnsi"/>
          <w:szCs w:val="20"/>
        </w:rPr>
      </w:pPr>
      <w:r w:rsidRPr="00DF5F2F">
        <w:rPr>
          <w:rFonts w:asciiTheme="minorHAnsi" w:hAnsiTheme="minorHAnsi" w:cstheme="minorHAnsi"/>
          <w:szCs w:val="20"/>
        </w:rPr>
        <w:t>15500000</w:t>
      </w:r>
      <w:r>
        <w:rPr>
          <w:rFonts w:asciiTheme="minorHAnsi" w:hAnsiTheme="minorHAnsi" w:cstheme="minorHAnsi"/>
          <w:szCs w:val="20"/>
        </w:rPr>
        <w:t>-3</w:t>
      </w:r>
      <w:r w:rsidRPr="00DF5F2F">
        <w:rPr>
          <w:rFonts w:asciiTheme="minorHAnsi" w:hAnsiTheme="minorHAnsi" w:cstheme="minorHAnsi"/>
          <w:szCs w:val="20"/>
        </w:rPr>
        <w:t xml:space="preserve"> Produkty mleczarskie</w:t>
      </w:r>
    </w:p>
    <w:p w14:paraId="216487EF" w14:textId="0B5D6315" w:rsidR="00DF5F2F" w:rsidRDefault="00DF5F2F" w:rsidP="00352A43">
      <w:pPr>
        <w:spacing w:line="360" w:lineRule="auto"/>
        <w:ind w:left="426"/>
        <w:contextualSpacing/>
        <w:jc w:val="both"/>
        <w:rPr>
          <w:rFonts w:asciiTheme="minorHAnsi" w:hAnsiTheme="minorHAnsi" w:cstheme="minorHAnsi"/>
          <w:szCs w:val="20"/>
        </w:rPr>
      </w:pPr>
      <w:r w:rsidRPr="00DF5F2F">
        <w:rPr>
          <w:rFonts w:asciiTheme="minorHAnsi" w:hAnsiTheme="minorHAnsi" w:cstheme="minorHAnsi"/>
          <w:szCs w:val="20"/>
        </w:rPr>
        <w:t>15810000</w:t>
      </w:r>
      <w:r>
        <w:rPr>
          <w:rFonts w:asciiTheme="minorHAnsi" w:hAnsiTheme="minorHAnsi" w:cstheme="minorHAnsi"/>
          <w:szCs w:val="20"/>
        </w:rPr>
        <w:t>-9</w:t>
      </w:r>
      <w:r w:rsidRPr="00DF5F2F">
        <w:rPr>
          <w:rFonts w:asciiTheme="minorHAnsi" w:hAnsiTheme="minorHAnsi" w:cstheme="minorHAnsi"/>
          <w:szCs w:val="20"/>
        </w:rPr>
        <w:t xml:space="preserve"> Pieczywo, świeże wyroby piekarskie i ciastkarskie</w:t>
      </w:r>
    </w:p>
    <w:p w14:paraId="18AEE324" w14:textId="46FF80D7" w:rsidR="00DF5F2F" w:rsidRDefault="00DF5F2F" w:rsidP="00352A43">
      <w:pPr>
        <w:spacing w:line="360" w:lineRule="auto"/>
        <w:ind w:left="426"/>
        <w:contextualSpacing/>
        <w:jc w:val="both"/>
        <w:rPr>
          <w:rFonts w:asciiTheme="minorHAnsi" w:hAnsiTheme="minorHAnsi" w:cstheme="minorHAnsi"/>
          <w:szCs w:val="20"/>
        </w:rPr>
      </w:pPr>
      <w:r w:rsidRPr="00DF5F2F">
        <w:rPr>
          <w:rFonts w:asciiTheme="minorHAnsi" w:hAnsiTheme="minorHAnsi" w:cstheme="minorHAnsi"/>
          <w:szCs w:val="20"/>
        </w:rPr>
        <w:t>15800000</w:t>
      </w:r>
      <w:r>
        <w:rPr>
          <w:rFonts w:asciiTheme="minorHAnsi" w:hAnsiTheme="minorHAnsi" w:cstheme="minorHAnsi"/>
          <w:szCs w:val="20"/>
        </w:rPr>
        <w:t>-6</w:t>
      </w:r>
      <w:r w:rsidRPr="00DF5F2F">
        <w:rPr>
          <w:rFonts w:asciiTheme="minorHAnsi" w:hAnsiTheme="minorHAnsi" w:cstheme="minorHAnsi"/>
          <w:szCs w:val="20"/>
        </w:rPr>
        <w:t xml:space="preserve"> Różne produkty spożywcze</w:t>
      </w:r>
    </w:p>
    <w:p w14:paraId="52FE9218" w14:textId="04F9AF4C" w:rsidR="00DF5F2F" w:rsidRPr="00F5415E" w:rsidRDefault="00D930AB" w:rsidP="00352A43">
      <w:pPr>
        <w:spacing w:line="360" w:lineRule="auto"/>
        <w:ind w:left="426"/>
        <w:contextualSpacing/>
        <w:jc w:val="both"/>
        <w:rPr>
          <w:rFonts w:asciiTheme="minorHAnsi" w:hAnsiTheme="minorHAnsi" w:cstheme="minorHAnsi"/>
          <w:szCs w:val="20"/>
        </w:rPr>
      </w:pPr>
      <w:r w:rsidRPr="00D930AB">
        <w:rPr>
          <w:rFonts w:asciiTheme="minorHAnsi" w:hAnsiTheme="minorHAnsi" w:cstheme="minorHAnsi"/>
          <w:szCs w:val="20"/>
        </w:rPr>
        <w:lastRenderedPageBreak/>
        <w:t>03142500</w:t>
      </w:r>
      <w:r>
        <w:rPr>
          <w:rFonts w:asciiTheme="minorHAnsi" w:hAnsiTheme="minorHAnsi" w:cstheme="minorHAnsi"/>
          <w:szCs w:val="20"/>
        </w:rPr>
        <w:t>-3</w:t>
      </w:r>
      <w:r w:rsidRPr="00D930AB">
        <w:rPr>
          <w:rFonts w:asciiTheme="minorHAnsi" w:hAnsiTheme="minorHAnsi" w:cstheme="minorHAnsi"/>
          <w:szCs w:val="20"/>
        </w:rPr>
        <w:t xml:space="preserve"> Jaja</w:t>
      </w:r>
    </w:p>
    <w:p w14:paraId="09E7F28D" w14:textId="38454654" w:rsidR="00FA6BE4" w:rsidRDefault="00FA6BE4" w:rsidP="00C158FE">
      <w:pPr>
        <w:pStyle w:val="pkt"/>
        <w:numPr>
          <w:ilvl w:val="0"/>
          <w:numId w:val="12"/>
        </w:numPr>
        <w:spacing w:before="0" w:after="0" w:line="360" w:lineRule="auto"/>
        <w:ind w:left="426" w:hanging="426"/>
        <w:contextualSpacing/>
        <w:rPr>
          <w:rFonts w:asciiTheme="minorHAnsi" w:hAnsiTheme="minorHAnsi" w:cstheme="minorHAnsi"/>
        </w:rPr>
      </w:pPr>
      <w:r w:rsidRPr="00FA6BE4">
        <w:rPr>
          <w:rFonts w:asciiTheme="minorHAnsi" w:hAnsiTheme="minorHAnsi" w:cstheme="minorHAnsi"/>
        </w:rPr>
        <w:t>Zamawiający dopuszcza składani</w:t>
      </w:r>
      <w:r w:rsidR="00D242A5">
        <w:rPr>
          <w:rFonts w:asciiTheme="minorHAnsi" w:hAnsiTheme="minorHAnsi" w:cstheme="minorHAnsi"/>
        </w:rPr>
        <w:t>e</w:t>
      </w:r>
      <w:r w:rsidRPr="00FA6BE4">
        <w:rPr>
          <w:rFonts w:asciiTheme="minorHAnsi" w:hAnsiTheme="minorHAnsi" w:cstheme="minorHAnsi"/>
        </w:rPr>
        <w:t xml:space="preserve"> ofert częściowych. Przedmiot zamówienia </w:t>
      </w:r>
      <w:r w:rsidR="00D242A5">
        <w:rPr>
          <w:rFonts w:asciiTheme="minorHAnsi" w:hAnsiTheme="minorHAnsi" w:cstheme="minorHAnsi"/>
        </w:rPr>
        <w:t xml:space="preserve">został podzielony </w:t>
      </w:r>
      <w:r w:rsidR="00103DC1">
        <w:rPr>
          <w:rFonts w:asciiTheme="minorHAnsi" w:hAnsiTheme="minorHAnsi" w:cstheme="minorHAnsi"/>
        </w:rPr>
        <w:t>na 8 części. Wykonawca może złożyć ofertę na dowolną liczbę części.</w:t>
      </w:r>
    </w:p>
    <w:p w14:paraId="077E72F2" w14:textId="17FB503F" w:rsidR="00F5415E" w:rsidRDefault="00F5415E" w:rsidP="00C158FE">
      <w:pPr>
        <w:pStyle w:val="pkt"/>
        <w:numPr>
          <w:ilvl w:val="0"/>
          <w:numId w:val="1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Zamawiający nie dopuszcza składania ofert wariantowych oraz w postaci katalogów elektronicznych.</w:t>
      </w:r>
    </w:p>
    <w:p w14:paraId="1F423437" w14:textId="08512EDA" w:rsidR="00930458" w:rsidRPr="00F5415E" w:rsidRDefault="00930458" w:rsidP="00C158FE">
      <w:pPr>
        <w:pStyle w:val="pkt"/>
        <w:numPr>
          <w:ilvl w:val="0"/>
          <w:numId w:val="12"/>
        </w:numPr>
        <w:spacing w:before="0" w:after="0" w:line="360" w:lineRule="auto"/>
        <w:ind w:left="426" w:hanging="426"/>
        <w:contextualSpacing/>
        <w:rPr>
          <w:rFonts w:asciiTheme="minorHAnsi" w:hAnsiTheme="minorHAnsi" w:cstheme="minorHAnsi"/>
        </w:rPr>
      </w:pPr>
      <w:r w:rsidRPr="00930458">
        <w:rPr>
          <w:rFonts w:asciiTheme="minorHAnsi" w:hAnsiTheme="minorHAnsi" w:cstheme="minorHAnsi"/>
        </w:rPr>
        <w:t xml:space="preserve">Zamawiający nie przewiduje udzielania zamówień, o których mowa w art. 214 ust. 1 pkt 7 i 8 </w:t>
      </w:r>
      <w:proofErr w:type="spellStart"/>
      <w:r>
        <w:rPr>
          <w:rFonts w:asciiTheme="minorHAnsi" w:hAnsiTheme="minorHAnsi" w:cstheme="minorHAnsi"/>
        </w:rPr>
        <w:t>p.z.p</w:t>
      </w:r>
      <w:proofErr w:type="spellEnd"/>
      <w:r w:rsidRPr="00930458">
        <w:rPr>
          <w:rFonts w:asciiTheme="minorHAnsi" w:hAnsiTheme="minorHAnsi" w:cstheme="minorHAnsi"/>
        </w:rPr>
        <w:t>.</w:t>
      </w:r>
    </w:p>
    <w:p w14:paraId="03A6D315" w14:textId="47020810" w:rsidR="000D3FA9" w:rsidRPr="00930458" w:rsidRDefault="00F5415E" w:rsidP="00C158FE">
      <w:pPr>
        <w:pStyle w:val="pkt"/>
        <w:numPr>
          <w:ilvl w:val="0"/>
          <w:numId w:val="12"/>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Szczegółow</w:t>
      </w:r>
      <w:r w:rsidR="00D930AB">
        <w:rPr>
          <w:rFonts w:asciiTheme="minorHAnsi" w:hAnsiTheme="minorHAnsi" w:cstheme="minorHAnsi"/>
        </w:rPr>
        <w:t>y</w:t>
      </w:r>
      <w:r w:rsidRPr="00F5415E">
        <w:rPr>
          <w:rFonts w:asciiTheme="minorHAnsi" w:hAnsiTheme="minorHAnsi" w:cstheme="minorHAnsi"/>
        </w:rPr>
        <w:t xml:space="preserve"> </w:t>
      </w:r>
      <w:r w:rsidR="00D930AB">
        <w:rPr>
          <w:rFonts w:asciiTheme="minorHAnsi" w:hAnsiTheme="minorHAnsi" w:cstheme="minorHAnsi"/>
        </w:rPr>
        <w:t>wykaz produktów oraz ich ilości określone są w formularzach cenowych</w:t>
      </w:r>
      <w:r w:rsidRPr="00F5415E">
        <w:rPr>
          <w:rFonts w:asciiTheme="minorHAnsi" w:hAnsiTheme="minorHAnsi" w:cstheme="minorHAnsi"/>
        </w:rPr>
        <w:t xml:space="preserve"> stanowiący</w:t>
      </w:r>
      <w:r w:rsidR="00D930AB">
        <w:rPr>
          <w:rFonts w:asciiTheme="minorHAnsi" w:hAnsiTheme="minorHAnsi" w:cstheme="minorHAnsi"/>
        </w:rPr>
        <w:t>ch</w:t>
      </w:r>
      <w:r w:rsidRPr="00F5415E">
        <w:rPr>
          <w:rFonts w:asciiTheme="minorHAnsi" w:hAnsiTheme="minorHAnsi" w:cstheme="minorHAnsi"/>
        </w:rPr>
        <w:t xml:space="preserve"> </w:t>
      </w:r>
      <w:r w:rsidRPr="007B69FB">
        <w:rPr>
          <w:rFonts w:asciiTheme="minorHAnsi" w:hAnsiTheme="minorHAnsi" w:cstheme="minorHAnsi"/>
          <w:b/>
        </w:rPr>
        <w:t>Załącznik</w:t>
      </w:r>
      <w:r w:rsidR="007B69FB" w:rsidRPr="007B69FB">
        <w:rPr>
          <w:rFonts w:asciiTheme="minorHAnsi" w:hAnsiTheme="minorHAnsi" w:cstheme="minorHAnsi"/>
          <w:b/>
        </w:rPr>
        <w:t>i</w:t>
      </w:r>
      <w:r w:rsidRPr="007B69FB">
        <w:rPr>
          <w:rFonts w:asciiTheme="minorHAnsi" w:hAnsiTheme="minorHAnsi" w:cstheme="minorHAnsi"/>
          <w:b/>
        </w:rPr>
        <w:t xml:space="preserve"> nr</w:t>
      </w:r>
      <w:r w:rsidR="00841009" w:rsidRPr="007B69FB">
        <w:rPr>
          <w:rFonts w:asciiTheme="minorHAnsi" w:hAnsiTheme="minorHAnsi" w:cstheme="minorHAnsi"/>
          <w:b/>
        </w:rPr>
        <w:t xml:space="preserve"> </w:t>
      </w:r>
      <w:r w:rsidR="007B69FB" w:rsidRPr="007B69FB">
        <w:rPr>
          <w:rFonts w:asciiTheme="minorHAnsi" w:hAnsiTheme="minorHAnsi" w:cstheme="minorHAnsi"/>
          <w:b/>
        </w:rPr>
        <w:t>2.1-2.8</w:t>
      </w:r>
      <w:r w:rsidRPr="007B69FB">
        <w:rPr>
          <w:rFonts w:asciiTheme="minorHAnsi" w:hAnsiTheme="minorHAnsi" w:cstheme="minorHAnsi"/>
          <w:b/>
        </w:rPr>
        <w:t xml:space="preserve"> do SWZ</w:t>
      </w:r>
      <w:r w:rsidR="00CD12B4" w:rsidRPr="00930458">
        <w:rPr>
          <w:rFonts w:asciiTheme="minorHAnsi" w:hAnsiTheme="minorHAnsi" w:cstheme="minorHAnsi"/>
        </w:rPr>
        <w:t>.</w:t>
      </w:r>
      <w:r w:rsidR="00186B3D">
        <w:rPr>
          <w:rFonts w:asciiTheme="minorHAnsi" w:hAnsiTheme="minorHAnsi" w:cstheme="minorHAnsi"/>
        </w:rPr>
        <w:t xml:space="preserve"> </w:t>
      </w:r>
      <w:r w:rsidR="00186B3D" w:rsidRPr="00186B3D">
        <w:rPr>
          <w:rFonts w:asciiTheme="minorHAnsi" w:hAnsiTheme="minorHAnsi" w:cstheme="minorHAnsi"/>
        </w:rPr>
        <w:t xml:space="preserve">Zamawiający informuje, że ilości artykułów żywnościowych określone w </w:t>
      </w:r>
      <w:r w:rsidR="00186B3D" w:rsidRPr="007B69FB">
        <w:rPr>
          <w:rFonts w:asciiTheme="minorHAnsi" w:hAnsiTheme="minorHAnsi" w:cstheme="minorHAnsi"/>
          <w:b/>
          <w:bCs/>
        </w:rPr>
        <w:t>załącznik</w:t>
      </w:r>
      <w:r w:rsidR="007B69FB" w:rsidRPr="007B69FB">
        <w:rPr>
          <w:rFonts w:asciiTheme="minorHAnsi" w:hAnsiTheme="minorHAnsi" w:cstheme="minorHAnsi"/>
          <w:b/>
          <w:bCs/>
        </w:rPr>
        <w:t>ach</w:t>
      </w:r>
      <w:r w:rsidR="00186B3D" w:rsidRPr="007B69FB">
        <w:rPr>
          <w:rFonts w:asciiTheme="minorHAnsi" w:hAnsiTheme="minorHAnsi" w:cstheme="minorHAnsi"/>
          <w:b/>
          <w:bCs/>
        </w:rPr>
        <w:t xml:space="preserve"> nr </w:t>
      </w:r>
      <w:r w:rsidR="007B69FB" w:rsidRPr="007B69FB">
        <w:rPr>
          <w:rFonts w:asciiTheme="minorHAnsi" w:hAnsiTheme="minorHAnsi" w:cstheme="minorHAnsi"/>
          <w:b/>
          <w:bCs/>
        </w:rPr>
        <w:t>2.1-2.8 do SWZ</w:t>
      </w:r>
      <w:r w:rsidR="00186B3D" w:rsidRPr="00186B3D">
        <w:rPr>
          <w:rFonts w:asciiTheme="minorHAnsi" w:hAnsiTheme="minorHAnsi" w:cstheme="minorHAnsi"/>
        </w:rPr>
        <w:t xml:space="preserve"> mają charakter szacunkowy i mogą ulec zmianie w trakcie realizowania umowy. Ostateczna ilość poszczególnych artykułów będzie wynikała z faktycznych potrzeb Zamawiającego w okresie obowiązywania umowy.</w:t>
      </w:r>
    </w:p>
    <w:p w14:paraId="6BD3C284" w14:textId="562978A0" w:rsidR="00F5415E" w:rsidRPr="00F5415E" w:rsidRDefault="00F5415E">
      <w:pPr>
        <w:pStyle w:val="Nagwek7"/>
        <w:numPr>
          <w:ilvl w:val="0"/>
          <w:numId w:val="60"/>
        </w:numPr>
      </w:pPr>
      <w:r w:rsidRPr="00F5415E">
        <w:t>WIZJA LOKALNA</w:t>
      </w:r>
    </w:p>
    <w:p w14:paraId="3F3AC2E5" w14:textId="45BCA9BB" w:rsidR="00F5415E" w:rsidRPr="00876CD1" w:rsidRDefault="00F5415E" w:rsidP="00103DC1">
      <w:pPr>
        <w:pStyle w:val="pkt"/>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Zamawiający informuje, że </w:t>
      </w:r>
      <w:r w:rsidR="00D228D7">
        <w:rPr>
          <w:rFonts w:asciiTheme="minorHAnsi" w:hAnsiTheme="minorHAnsi" w:cstheme="minorHAnsi"/>
        </w:rPr>
        <w:t xml:space="preserve">nie przewiduje </w:t>
      </w:r>
      <w:r w:rsidR="006942D0">
        <w:rPr>
          <w:rFonts w:asciiTheme="minorHAnsi" w:hAnsiTheme="minorHAnsi" w:cstheme="minorHAnsi"/>
        </w:rPr>
        <w:t>obowiązku odbycia</w:t>
      </w:r>
      <w:r w:rsidR="00D228D7">
        <w:rPr>
          <w:rFonts w:asciiTheme="minorHAnsi" w:hAnsiTheme="minorHAnsi" w:cstheme="minorHAnsi"/>
        </w:rPr>
        <w:t xml:space="preserve"> wizji lokalnej</w:t>
      </w:r>
      <w:r w:rsidRPr="00F5415E">
        <w:rPr>
          <w:rFonts w:asciiTheme="minorHAnsi" w:hAnsiTheme="minorHAnsi" w:cstheme="minorHAnsi"/>
        </w:rPr>
        <w:t xml:space="preserve">.  </w:t>
      </w:r>
    </w:p>
    <w:p w14:paraId="7F521279" w14:textId="3DC542EB" w:rsidR="00F5415E" w:rsidRPr="00F5415E" w:rsidRDefault="00F5415E">
      <w:pPr>
        <w:pStyle w:val="Nagwek7"/>
        <w:numPr>
          <w:ilvl w:val="0"/>
          <w:numId w:val="60"/>
        </w:numPr>
      </w:pPr>
      <w:r w:rsidRPr="00F5415E">
        <w:t>PODWYKONAWSTWO</w:t>
      </w:r>
    </w:p>
    <w:p w14:paraId="0370CF25" w14:textId="71C85601" w:rsidR="006942D0" w:rsidRDefault="009F48F9" w:rsidP="00C158FE">
      <w:pPr>
        <w:pStyle w:val="pkt"/>
        <w:numPr>
          <w:ilvl w:val="0"/>
          <w:numId w:val="13"/>
        </w:numPr>
        <w:spacing w:before="240" w:after="0" w:line="360" w:lineRule="auto"/>
        <w:ind w:left="426" w:hanging="426"/>
        <w:contextualSpacing/>
        <w:rPr>
          <w:rFonts w:asciiTheme="minorHAnsi" w:hAnsiTheme="minorHAnsi" w:cstheme="minorHAnsi"/>
        </w:rPr>
      </w:pPr>
      <w:r w:rsidRPr="009F48F9">
        <w:rPr>
          <w:rFonts w:asciiTheme="minorHAnsi" w:hAnsiTheme="minorHAnsi" w:cstheme="minorHAnsi"/>
        </w:rPr>
        <w:t>Wykonawca może powierzyć</w:t>
      </w:r>
      <w:r>
        <w:rPr>
          <w:rFonts w:asciiTheme="minorHAnsi" w:hAnsiTheme="minorHAnsi" w:cstheme="minorHAnsi"/>
        </w:rPr>
        <w:t xml:space="preserve"> P</w:t>
      </w:r>
      <w:r w:rsidRPr="009F48F9">
        <w:rPr>
          <w:rFonts w:asciiTheme="minorHAnsi" w:hAnsiTheme="minorHAnsi" w:cstheme="minorHAnsi"/>
        </w:rPr>
        <w:t>odwykonawcy (</w:t>
      </w:r>
      <w:r>
        <w:rPr>
          <w:rFonts w:asciiTheme="minorHAnsi" w:hAnsiTheme="minorHAnsi" w:cstheme="minorHAnsi"/>
        </w:rPr>
        <w:t>P</w:t>
      </w:r>
      <w:r w:rsidRPr="009F48F9">
        <w:rPr>
          <w:rFonts w:asciiTheme="minorHAnsi" w:hAnsiTheme="minorHAnsi" w:cstheme="minorHAnsi"/>
        </w:rPr>
        <w:t>odwykonawcom) wykonanie części zamówienia.</w:t>
      </w:r>
      <w:r w:rsidR="00F5415E" w:rsidRPr="00F5415E">
        <w:rPr>
          <w:rFonts w:asciiTheme="minorHAnsi" w:hAnsiTheme="minorHAnsi" w:cstheme="minorHAnsi"/>
        </w:rPr>
        <w:t xml:space="preserve"> </w:t>
      </w:r>
    </w:p>
    <w:p w14:paraId="58E3F8D5" w14:textId="012D6C1D" w:rsidR="006942D0" w:rsidRDefault="009F48F9" w:rsidP="00C158FE">
      <w:pPr>
        <w:pStyle w:val="pkt"/>
        <w:numPr>
          <w:ilvl w:val="0"/>
          <w:numId w:val="13"/>
        </w:numPr>
        <w:spacing w:before="240" w:after="0" w:line="360" w:lineRule="auto"/>
        <w:ind w:left="426" w:hanging="426"/>
        <w:contextualSpacing/>
        <w:rPr>
          <w:rFonts w:asciiTheme="minorHAnsi" w:hAnsiTheme="minorHAnsi" w:cstheme="minorHAnsi"/>
        </w:rPr>
      </w:pPr>
      <w:r w:rsidRPr="009F48F9">
        <w:rPr>
          <w:rFonts w:asciiTheme="minorHAnsi" w:hAnsiTheme="minorHAnsi" w:cstheme="minorHAnsi"/>
        </w:rPr>
        <w:t xml:space="preserve">Zamawiający </w:t>
      </w:r>
      <w:r w:rsidR="00103DC1">
        <w:rPr>
          <w:rFonts w:asciiTheme="minorHAnsi" w:hAnsiTheme="minorHAnsi" w:cstheme="minorHAnsi"/>
        </w:rPr>
        <w:t xml:space="preserve">nie </w:t>
      </w:r>
      <w:r w:rsidRPr="009F48F9">
        <w:rPr>
          <w:rFonts w:asciiTheme="minorHAnsi" w:hAnsiTheme="minorHAnsi" w:cstheme="minorHAnsi"/>
        </w:rPr>
        <w:t>zastrzega obowiąz</w:t>
      </w:r>
      <w:r w:rsidR="00103DC1">
        <w:rPr>
          <w:rFonts w:asciiTheme="minorHAnsi" w:hAnsiTheme="minorHAnsi" w:cstheme="minorHAnsi"/>
        </w:rPr>
        <w:t>ku</w:t>
      </w:r>
      <w:r w:rsidRPr="009F48F9">
        <w:rPr>
          <w:rFonts w:asciiTheme="minorHAnsi" w:hAnsiTheme="minorHAnsi" w:cstheme="minorHAnsi"/>
        </w:rPr>
        <w:t xml:space="preserve"> osobistego wykonania przez Wykonawcę kluczowych części zamówienia</w:t>
      </w:r>
      <w:r w:rsidR="00F5415E" w:rsidRPr="006942D0">
        <w:rPr>
          <w:rFonts w:asciiTheme="minorHAnsi" w:hAnsiTheme="minorHAnsi" w:cstheme="minorHAnsi"/>
        </w:rPr>
        <w:t>.</w:t>
      </w:r>
    </w:p>
    <w:p w14:paraId="2644C6A1" w14:textId="78FB39C3" w:rsidR="00F5415E" w:rsidRPr="006942D0" w:rsidRDefault="00F5415E" w:rsidP="00C158FE">
      <w:pPr>
        <w:pStyle w:val="pkt"/>
        <w:numPr>
          <w:ilvl w:val="0"/>
          <w:numId w:val="13"/>
        </w:numPr>
        <w:spacing w:before="240" w:after="0" w:line="360" w:lineRule="auto"/>
        <w:ind w:left="426" w:hanging="426"/>
        <w:contextualSpacing/>
        <w:rPr>
          <w:rFonts w:asciiTheme="minorHAnsi" w:hAnsiTheme="minorHAnsi" w:cstheme="minorHAnsi"/>
        </w:rPr>
      </w:pPr>
      <w:r w:rsidRPr="006942D0">
        <w:rPr>
          <w:rFonts w:asciiTheme="minorHAnsi" w:hAnsiTheme="minorHAnsi" w:cstheme="minorHAnsi"/>
        </w:rPr>
        <w:t xml:space="preserve">Zamawiający wymaga, aby w przypadku powierzenia części zamówienia </w:t>
      </w:r>
      <w:r w:rsidR="003C105E" w:rsidRPr="006942D0">
        <w:rPr>
          <w:rFonts w:asciiTheme="minorHAnsi" w:hAnsiTheme="minorHAnsi" w:cstheme="minorHAnsi"/>
        </w:rPr>
        <w:t>P</w:t>
      </w:r>
      <w:r w:rsidRPr="006942D0">
        <w:rPr>
          <w:rFonts w:asciiTheme="minorHAnsi" w:hAnsiTheme="minorHAnsi" w:cstheme="minorHAnsi"/>
        </w:rPr>
        <w:t xml:space="preserve">odwykonawcom, Wykonawca wskazał w ofercie części zamówienia, których wykonanie zamierza powierzyć </w:t>
      </w:r>
      <w:r w:rsidR="003C105E" w:rsidRPr="006942D0">
        <w:rPr>
          <w:rFonts w:asciiTheme="minorHAnsi" w:hAnsiTheme="minorHAnsi" w:cstheme="minorHAnsi"/>
        </w:rPr>
        <w:t>P</w:t>
      </w:r>
      <w:r w:rsidRPr="006942D0">
        <w:rPr>
          <w:rFonts w:asciiTheme="minorHAnsi" w:hAnsiTheme="minorHAnsi" w:cstheme="minorHAnsi"/>
        </w:rPr>
        <w:t xml:space="preserve">odwykonawcom oraz podał (o ile są mu wiadome na tym etapie) nazwy (firmy) tych </w:t>
      </w:r>
      <w:r w:rsidR="003C105E" w:rsidRPr="006942D0">
        <w:rPr>
          <w:rFonts w:asciiTheme="minorHAnsi" w:hAnsiTheme="minorHAnsi" w:cstheme="minorHAnsi"/>
        </w:rPr>
        <w:t>P</w:t>
      </w:r>
      <w:r w:rsidRPr="006942D0">
        <w:rPr>
          <w:rFonts w:asciiTheme="minorHAnsi" w:hAnsiTheme="minorHAnsi" w:cstheme="minorHAnsi"/>
        </w:rPr>
        <w:t>odwykonawców.</w:t>
      </w:r>
    </w:p>
    <w:p w14:paraId="3784E6AE" w14:textId="46FE4DD9" w:rsidR="00F5415E" w:rsidRPr="00F5415E" w:rsidRDefault="00F5415E">
      <w:pPr>
        <w:pStyle w:val="Nagwek7"/>
        <w:numPr>
          <w:ilvl w:val="0"/>
          <w:numId w:val="60"/>
        </w:numPr>
      </w:pPr>
      <w:r w:rsidRPr="00F5415E">
        <w:t>TERMIN WYKONANIA ZAMÓWIENIA</w:t>
      </w:r>
    </w:p>
    <w:p w14:paraId="00927309" w14:textId="5630F9B3" w:rsidR="00F5415E" w:rsidRDefault="00F5415E">
      <w:pPr>
        <w:pStyle w:val="pkt"/>
        <w:numPr>
          <w:ilvl w:val="0"/>
          <w:numId w:val="54"/>
        </w:numPr>
        <w:spacing w:before="240" w:after="0" w:line="360" w:lineRule="auto"/>
        <w:contextualSpacing/>
        <w:rPr>
          <w:rFonts w:asciiTheme="minorHAnsi" w:hAnsiTheme="minorHAnsi" w:cstheme="minorHAnsi"/>
        </w:rPr>
      </w:pPr>
      <w:r w:rsidRPr="00F5415E">
        <w:rPr>
          <w:rFonts w:asciiTheme="minorHAnsi" w:hAnsiTheme="minorHAnsi" w:cstheme="minorHAnsi"/>
        </w:rPr>
        <w:t xml:space="preserve">Termin realizacji zamówienia: </w:t>
      </w:r>
      <w:r w:rsidR="00967ECB">
        <w:rPr>
          <w:rFonts w:asciiTheme="minorHAnsi" w:hAnsiTheme="minorHAnsi" w:cstheme="minorHAnsi"/>
          <w:b/>
          <w:bCs/>
        </w:rPr>
        <w:t>od 01.01.202</w:t>
      </w:r>
      <w:r w:rsidR="00561940">
        <w:rPr>
          <w:rFonts w:asciiTheme="minorHAnsi" w:hAnsiTheme="minorHAnsi" w:cstheme="minorHAnsi"/>
          <w:b/>
          <w:bCs/>
        </w:rPr>
        <w:t>4</w:t>
      </w:r>
      <w:r w:rsidR="00967ECB">
        <w:rPr>
          <w:rFonts w:asciiTheme="minorHAnsi" w:hAnsiTheme="minorHAnsi" w:cstheme="minorHAnsi"/>
          <w:b/>
          <w:bCs/>
        </w:rPr>
        <w:t xml:space="preserve"> r. do 31.12.202</w:t>
      </w:r>
      <w:r w:rsidR="00561940">
        <w:rPr>
          <w:rFonts w:asciiTheme="minorHAnsi" w:hAnsiTheme="minorHAnsi" w:cstheme="minorHAnsi"/>
          <w:b/>
          <w:bCs/>
        </w:rPr>
        <w:t>4</w:t>
      </w:r>
      <w:r w:rsidR="00967ECB">
        <w:rPr>
          <w:rFonts w:asciiTheme="minorHAnsi" w:hAnsiTheme="minorHAnsi" w:cstheme="minorHAnsi"/>
          <w:b/>
          <w:bCs/>
        </w:rPr>
        <w:t xml:space="preserve"> r</w:t>
      </w:r>
      <w:r w:rsidR="00914360">
        <w:rPr>
          <w:rFonts w:asciiTheme="minorHAnsi" w:hAnsiTheme="minorHAnsi" w:cstheme="minorHAnsi"/>
        </w:rPr>
        <w:t>.</w:t>
      </w:r>
    </w:p>
    <w:p w14:paraId="5A98C9E0" w14:textId="6A760FC1" w:rsidR="009F48F9" w:rsidRDefault="009F48F9">
      <w:pPr>
        <w:pStyle w:val="pkt"/>
        <w:numPr>
          <w:ilvl w:val="0"/>
          <w:numId w:val="54"/>
        </w:numPr>
        <w:spacing w:before="240" w:after="0" w:line="360" w:lineRule="auto"/>
        <w:contextualSpacing/>
        <w:rPr>
          <w:rFonts w:asciiTheme="minorHAnsi" w:hAnsiTheme="minorHAnsi" w:cstheme="minorHAnsi"/>
        </w:rPr>
      </w:pPr>
      <w:r w:rsidRPr="009F48F9">
        <w:rPr>
          <w:rFonts w:asciiTheme="minorHAnsi" w:hAnsiTheme="minorHAnsi" w:cstheme="minorHAnsi"/>
        </w:rPr>
        <w:t>Szczegółowe zagadnienia dotyczące terminu realizacji umowy uregulowane są we wzorze umowy stanowiąc</w:t>
      </w:r>
      <w:r w:rsidR="00587A53">
        <w:rPr>
          <w:rFonts w:asciiTheme="minorHAnsi" w:hAnsiTheme="minorHAnsi" w:cstheme="minorHAnsi"/>
        </w:rPr>
        <w:t>ym</w:t>
      </w:r>
      <w:r w:rsidRPr="009F48F9">
        <w:rPr>
          <w:rFonts w:asciiTheme="minorHAnsi" w:hAnsiTheme="minorHAnsi" w:cstheme="minorHAnsi"/>
        </w:rPr>
        <w:t xml:space="preserve"> </w:t>
      </w:r>
      <w:r w:rsidRPr="007B69FB">
        <w:rPr>
          <w:rFonts w:asciiTheme="minorHAnsi" w:hAnsiTheme="minorHAnsi" w:cstheme="minorHAnsi"/>
          <w:b/>
          <w:bCs/>
        </w:rPr>
        <w:t xml:space="preserve">załącznik nr </w:t>
      </w:r>
      <w:r w:rsidR="007B69FB" w:rsidRPr="007B69FB">
        <w:rPr>
          <w:rFonts w:asciiTheme="minorHAnsi" w:hAnsiTheme="minorHAnsi" w:cstheme="minorHAnsi"/>
          <w:b/>
          <w:bCs/>
        </w:rPr>
        <w:t>5</w:t>
      </w:r>
      <w:r w:rsidRPr="007B69FB">
        <w:rPr>
          <w:rFonts w:asciiTheme="minorHAnsi" w:hAnsiTheme="minorHAnsi" w:cstheme="minorHAnsi"/>
          <w:b/>
          <w:bCs/>
        </w:rPr>
        <w:t xml:space="preserve"> do SWZ</w:t>
      </w:r>
      <w:r w:rsidRPr="007B69FB">
        <w:rPr>
          <w:rFonts w:asciiTheme="minorHAnsi" w:hAnsiTheme="minorHAnsi" w:cstheme="minorHAnsi"/>
        </w:rPr>
        <w:t>.</w:t>
      </w:r>
    </w:p>
    <w:p w14:paraId="65F480C7" w14:textId="7C8126D7" w:rsidR="00F5415E" w:rsidRPr="00F5415E" w:rsidRDefault="00F5415E">
      <w:pPr>
        <w:pStyle w:val="Nagwek7"/>
        <w:numPr>
          <w:ilvl w:val="0"/>
          <w:numId w:val="60"/>
        </w:numPr>
      </w:pPr>
      <w:r w:rsidRPr="00F5415E">
        <w:lastRenderedPageBreak/>
        <w:t>WARUNKI UDZIAŁU W POSTĘPOWANIU</w:t>
      </w:r>
    </w:p>
    <w:p w14:paraId="6FFD50A8" w14:textId="60A8065E" w:rsidR="00F5415E" w:rsidRPr="00F5415E" w:rsidRDefault="00C71083" w:rsidP="00C158FE">
      <w:pPr>
        <w:pStyle w:val="pkt"/>
        <w:numPr>
          <w:ilvl w:val="0"/>
          <w:numId w:val="14"/>
        </w:numPr>
        <w:spacing w:before="240" w:after="0" w:line="360" w:lineRule="auto"/>
        <w:ind w:left="426" w:hanging="426"/>
        <w:contextualSpacing/>
        <w:rPr>
          <w:rStyle w:val="TeksttreciPogrubienie"/>
          <w:rFonts w:asciiTheme="minorHAnsi" w:hAnsiTheme="minorHAnsi" w:cstheme="minorHAnsi"/>
          <w:b w:val="0"/>
          <w:bCs w:val="0"/>
          <w:sz w:val="24"/>
          <w:szCs w:val="20"/>
          <w:shd w:val="clear" w:color="auto" w:fill="auto"/>
        </w:rPr>
      </w:pPr>
      <w:r>
        <w:rPr>
          <w:rFonts w:asciiTheme="minorHAnsi" w:hAnsiTheme="minorHAnsi" w:cstheme="minorHAnsi"/>
        </w:rPr>
        <w:t xml:space="preserve">O </w:t>
      </w:r>
      <w:r w:rsidR="00F5415E" w:rsidRPr="00F5415E">
        <w:rPr>
          <w:rFonts w:asciiTheme="minorHAnsi" w:hAnsiTheme="minorHAnsi" w:cstheme="minorHAnsi"/>
        </w:rPr>
        <w:t>udzielenie zamówienia mogą ubiegać się Wykonawcy, którzy nie podlegają wykluczeniu na zasadach określonych w Rozdziale IX SWZ oraz spełniają określone przez Zamawiającego warunki</w:t>
      </w:r>
      <w:r w:rsidR="00F5415E" w:rsidRPr="00F5415E">
        <w:rPr>
          <w:rStyle w:val="TeksttreciPogrubienie"/>
          <w:rFonts w:asciiTheme="minorHAnsi" w:hAnsiTheme="minorHAnsi" w:cstheme="minorHAnsi"/>
          <w:sz w:val="24"/>
          <w:szCs w:val="20"/>
        </w:rPr>
        <w:t xml:space="preserve"> </w:t>
      </w:r>
      <w:r w:rsidR="00F5415E" w:rsidRPr="00F5415E">
        <w:rPr>
          <w:rStyle w:val="TeksttreciPogrubienie"/>
          <w:rFonts w:asciiTheme="minorHAnsi" w:hAnsiTheme="minorHAnsi" w:cstheme="minorHAnsi"/>
          <w:b w:val="0"/>
          <w:sz w:val="24"/>
          <w:szCs w:val="20"/>
        </w:rPr>
        <w:t>udziału w postępowaniu.</w:t>
      </w:r>
      <w:bookmarkStart w:id="0" w:name="bookmark3"/>
    </w:p>
    <w:p w14:paraId="640C3703" w14:textId="5E883C4E" w:rsidR="00F5415E" w:rsidRPr="00F5415E" w:rsidRDefault="00C71083" w:rsidP="00C158FE">
      <w:pPr>
        <w:pStyle w:val="pkt"/>
        <w:numPr>
          <w:ilvl w:val="0"/>
          <w:numId w:val="14"/>
        </w:numPr>
        <w:spacing w:before="0" w:after="0" w:line="360" w:lineRule="auto"/>
        <w:ind w:left="426" w:hanging="426"/>
        <w:contextualSpacing/>
        <w:rPr>
          <w:rFonts w:asciiTheme="minorHAnsi" w:hAnsiTheme="minorHAnsi" w:cstheme="minorHAnsi"/>
        </w:rPr>
      </w:pPr>
      <w:r>
        <w:rPr>
          <w:rFonts w:asciiTheme="minorHAnsi" w:hAnsiTheme="minorHAnsi" w:cstheme="minorHAnsi"/>
        </w:rPr>
        <w:t xml:space="preserve">O </w:t>
      </w:r>
      <w:r w:rsidR="00F5415E" w:rsidRPr="00F5415E">
        <w:rPr>
          <w:rFonts w:asciiTheme="minorHAnsi" w:hAnsiTheme="minorHAnsi" w:cstheme="minorHAnsi"/>
        </w:rPr>
        <w:t>udzielenie zamówienia mogą ubiegać się Wykonawcy, którzy spełniają warunki dotyczące:</w:t>
      </w:r>
      <w:bookmarkEnd w:id="0"/>
    </w:p>
    <w:p w14:paraId="43A76334" w14:textId="456B8B49" w:rsidR="00F5415E" w:rsidRPr="00F5415E" w:rsidRDefault="00F5415E" w:rsidP="00C158FE">
      <w:pPr>
        <w:pStyle w:val="Teksttreci0"/>
        <w:numPr>
          <w:ilvl w:val="0"/>
          <w:numId w:val="15"/>
        </w:numPr>
        <w:shd w:val="clear" w:color="auto" w:fill="auto"/>
        <w:spacing w:line="360" w:lineRule="auto"/>
        <w:ind w:left="852" w:right="20" w:hanging="426"/>
        <w:contextualSpacing/>
        <w:jc w:val="both"/>
        <w:rPr>
          <w:rFonts w:asciiTheme="minorHAnsi" w:hAnsiTheme="minorHAnsi" w:cstheme="minorHAnsi"/>
          <w:sz w:val="24"/>
          <w:szCs w:val="20"/>
        </w:rPr>
      </w:pPr>
      <w:r w:rsidRPr="00F5415E">
        <w:rPr>
          <w:rFonts w:asciiTheme="minorHAnsi" w:hAnsiTheme="minorHAnsi" w:cstheme="minorHAnsi"/>
          <w:b/>
          <w:sz w:val="24"/>
          <w:szCs w:val="20"/>
        </w:rPr>
        <w:t>zdolności do występowania w obrocie gospodarczym:</w:t>
      </w:r>
    </w:p>
    <w:p w14:paraId="07959810" w14:textId="77777777" w:rsidR="00F5415E" w:rsidRPr="00F5415E" w:rsidRDefault="00F5415E" w:rsidP="00576BCA">
      <w:pPr>
        <w:pStyle w:val="Teksttreci0"/>
        <w:shd w:val="clear" w:color="auto" w:fill="auto"/>
        <w:spacing w:line="360" w:lineRule="auto"/>
        <w:ind w:left="852" w:right="20" w:firstLine="0"/>
        <w:contextualSpacing/>
        <w:jc w:val="both"/>
        <w:rPr>
          <w:rFonts w:asciiTheme="minorHAnsi" w:hAnsiTheme="minorHAnsi" w:cstheme="minorHAnsi"/>
          <w:sz w:val="24"/>
          <w:szCs w:val="20"/>
        </w:rPr>
      </w:pPr>
      <w:r w:rsidRPr="00F5415E">
        <w:rPr>
          <w:rFonts w:asciiTheme="minorHAnsi" w:hAnsiTheme="minorHAnsi" w:cstheme="minorHAnsi"/>
          <w:sz w:val="24"/>
          <w:szCs w:val="20"/>
        </w:rPr>
        <w:t>Zamawiający nie stawia warunku w powyższym zakresie.</w:t>
      </w:r>
    </w:p>
    <w:p w14:paraId="62266360" w14:textId="77777777" w:rsidR="009F48F9" w:rsidRDefault="00F5415E" w:rsidP="00C158FE">
      <w:pPr>
        <w:pStyle w:val="Teksttreci0"/>
        <w:numPr>
          <w:ilvl w:val="0"/>
          <w:numId w:val="15"/>
        </w:numPr>
        <w:shd w:val="clear" w:color="auto" w:fill="auto"/>
        <w:spacing w:line="360" w:lineRule="auto"/>
        <w:ind w:left="852" w:right="20" w:hanging="426"/>
        <w:contextualSpacing/>
        <w:jc w:val="both"/>
        <w:rPr>
          <w:rFonts w:asciiTheme="minorHAnsi" w:hAnsiTheme="minorHAnsi" w:cstheme="minorHAnsi"/>
          <w:b/>
          <w:sz w:val="24"/>
          <w:szCs w:val="20"/>
        </w:rPr>
      </w:pPr>
      <w:r w:rsidRPr="00F5415E">
        <w:rPr>
          <w:rFonts w:asciiTheme="minorHAnsi" w:hAnsiTheme="minorHAnsi" w:cstheme="minorHAnsi"/>
          <w:b/>
          <w:sz w:val="24"/>
          <w:szCs w:val="20"/>
        </w:rPr>
        <w:t>uprawnień do prowadzenia określonej działalności gospodarczej lub zawodowej, o ile wynika to z odrębnych przepisów:</w:t>
      </w:r>
    </w:p>
    <w:p w14:paraId="613443BF" w14:textId="063FB15F" w:rsidR="009F48F9" w:rsidRPr="00ED291D" w:rsidRDefault="009F48F9" w:rsidP="009F48F9">
      <w:pPr>
        <w:pStyle w:val="Teksttreci0"/>
        <w:shd w:val="clear" w:color="auto" w:fill="auto"/>
        <w:spacing w:line="360" w:lineRule="auto"/>
        <w:ind w:left="708" w:right="20" w:firstLine="0"/>
        <w:contextualSpacing/>
        <w:jc w:val="both"/>
        <w:rPr>
          <w:rFonts w:asciiTheme="minorHAnsi" w:hAnsiTheme="minorHAnsi" w:cstheme="minorHAnsi"/>
          <w:b/>
          <w:sz w:val="24"/>
          <w:szCs w:val="20"/>
          <w:highlight w:val="yellow"/>
        </w:rPr>
      </w:pPr>
      <w:r w:rsidRPr="00AB29A8">
        <w:rPr>
          <w:rFonts w:asciiTheme="minorHAnsi" w:hAnsiTheme="minorHAnsi" w:cstheme="minorHAnsi"/>
          <w:sz w:val="24"/>
          <w:szCs w:val="20"/>
        </w:rPr>
        <w:t xml:space="preserve">Wykonawca </w:t>
      </w:r>
      <w:r w:rsidR="00C32EF1" w:rsidRPr="00AB29A8">
        <w:rPr>
          <w:rFonts w:asciiTheme="minorHAnsi" w:hAnsiTheme="minorHAnsi" w:cstheme="minorHAnsi"/>
          <w:sz w:val="24"/>
          <w:szCs w:val="20"/>
        </w:rPr>
        <w:t>spełni warunek, jeżeli wykaże, że</w:t>
      </w:r>
      <w:r w:rsidRPr="00AB29A8">
        <w:rPr>
          <w:rFonts w:asciiTheme="minorHAnsi" w:hAnsiTheme="minorHAnsi" w:cstheme="minorHAnsi"/>
          <w:sz w:val="24"/>
          <w:szCs w:val="20"/>
        </w:rPr>
        <w:t xml:space="preserve"> posiada </w:t>
      </w:r>
      <w:r w:rsidR="00AB29A8" w:rsidRPr="00AB29A8">
        <w:rPr>
          <w:rFonts w:asciiTheme="minorHAnsi" w:hAnsiTheme="minorHAnsi" w:cstheme="minorHAnsi"/>
          <w:sz w:val="24"/>
          <w:szCs w:val="20"/>
        </w:rPr>
        <w:t>aktualne zaświadczeni</w:t>
      </w:r>
      <w:r w:rsidR="00AB29A8">
        <w:rPr>
          <w:rFonts w:asciiTheme="minorHAnsi" w:hAnsiTheme="minorHAnsi" w:cstheme="minorHAnsi"/>
          <w:sz w:val="24"/>
          <w:szCs w:val="20"/>
        </w:rPr>
        <w:t>e</w:t>
      </w:r>
      <w:r w:rsidR="00AB29A8" w:rsidRPr="00AB29A8">
        <w:rPr>
          <w:rFonts w:asciiTheme="minorHAnsi" w:hAnsiTheme="minorHAnsi" w:cstheme="minorHAnsi"/>
          <w:sz w:val="24"/>
          <w:szCs w:val="20"/>
        </w:rPr>
        <w:t xml:space="preserve"> o wpisie do rejestru zakładów podlegających urzędowej kontroli właściwych władz – zgodnie z ustawą z dnia 25 sierpnia 2006 roku o bezpieczeństwie żywności i żywienia</w:t>
      </w:r>
      <w:r w:rsidR="00AB29A8">
        <w:rPr>
          <w:rFonts w:asciiTheme="minorHAnsi" w:hAnsiTheme="minorHAnsi" w:cstheme="minorHAnsi"/>
          <w:sz w:val="24"/>
          <w:szCs w:val="20"/>
        </w:rPr>
        <w:t>.</w:t>
      </w:r>
    </w:p>
    <w:p w14:paraId="1C8DBF12" w14:textId="09E34179" w:rsidR="00FE18F1" w:rsidRDefault="009F48F9" w:rsidP="009F48F9">
      <w:pPr>
        <w:pStyle w:val="Teksttreci0"/>
        <w:shd w:val="clear" w:color="auto" w:fill="auto"/>
        <w:spacing w:line="360" w:lineRule="auto"/>
        <w:ind w:left="708" w:right="20" w:firstLine="0"/>
        <w:contextualSpacing/>
        <w:jc w:val="both"/>
        <w:rPr>
          <w:rFonts w:asciiTheme="minorHAnsi" w:hAnsiTheme="minorHAnsi" w:cstheme="minorHAnsi"/>
          <w:b/>
          <w:sz w:val="24"/>
          <w:szCs w:val="20"/>
        </w:rPr>
      </w:pPr>
      <w:r w:rsidRPr="00AB29A8">
        <w:rPr>
          <w:rFonts w:asciiTheme="minorHAnsi" w:hAnsiTheme="minorHAnsi" w:cstheme="minorHAnsi"/>
          <w:sz w:val="24"/>
          <w:szCs w:val="20"/>
        </w:rPr>
        <w:t>Jeżeli Wykonawca ma siedzibę lub miejsce zamieszkania poza terytorium Rzeczypospolitej Polskiej, zamiast ww. dokumentów, składa dokument lub dokumenty wystawione w kraju, w którym ma miejsce zamieszkania lub siedzibę, potwierdzające odpowiednio, że posiada uprawnienia do wykonywania działalności związanej z przedmiotem zamówienia.</w:t>
      </w:r>
    </w:p>
    <w:p w14:paraId="5B490451" w14:textId="1B023BCC" w:rsidR="00F5415E" w:rsidRDefault="00F5415E" w:rsidP="00C158FE">
      <w:pPr>
        <w:pStyle w:val="Teksttreci0"/>
        <w:numPr>
          <w:ilvl w:val="0"/>
          <w:numId w:val="15"/>
        </w:numPr>
        <w:shd w:val="clear" w:color="auto" w:fill="auto"/>
        <w:spacing w:line="360" w:lineRule="auto"/>
        <w:ind w:left="852" w:right="20" w:hanging="426"/>
        <w:contextualSpacing/>
        <w:jc w:val="both"/>
        <w:rPr>
          <w:rFonts w:asciiTheme="minorHAnsi" w:hAnsiTheme="minorHAnsi" w:cstheme="minorHAnsi"/>
          <w:b/>
          <w:sz w:val="24"/>
          <w:szCs w:val="20"/>
        </w:rPr>
      </w:pPr>
      <w:r w:rsidRPr="00F5415E">
        <w:rPr>
          <w:rFonts w:asciiTheme="minorHAnsi" w:hAnsiTheme="minorHAnsi" w:cstheme="minorHAnsi"/>
          <w:b/>
          <w:sz w:val="24"/>
          <w:szCs w:val="20"/>
        </w:rPr>
        <w:t>sytuacji ekonomicznej lub finansowej:</w:t>
      </w:r>
    </w:p>
    <w:p w14:paraId="34CBAFA9" w14:textId="2FD5AA76" w:rsidR="00A70A91" w:rsidRDefault="00AB29A8" w:rsidP="00A70A91">
      <w:pPr>
        <w:pStyle w:val="Teksttreci0"/>
        <w:shd w:val="clear" w:color="auto" w:fill="auto"/>
        <w:spacing w:line="360" w:lineRule="auto"/>
        <w:ind w:left="852" w:right="20" w:firstLine="0"/>
        <w:contextualSpacing/>
        <w:jc w:val="both"/>
        <w:rPr>
          <w:rFonts w:asciiTheme="minorHAnsi" w:hAnsiTheme="minorHAnsi" w:cstheme="minorHAnsi"/>
          <w:sz w:val="24"/>
          <w:szCs w:val="20"/>
        </w:rPr>
      </w:pPr>
      <w:r w:rsidRPr="00F5415E">
        <w:rPr>
          <w:rFonts w:asciiTheme="minorHAnsi" w:hAnsiTheme="minorHAnsi" w:cstheme="minorHAnsi"/>
          <w:sz w:val="24"/>
          <w:szCs w:val="20"/>
        </w:rPr>
        <w:t>Zamawiający nie stawia warunku w powyższym zakresie.</w:t>
      </w:r>
    </w:p>
    <w:p w14:paraId="0DA28689" w14:textId="2E117DF5" w:rsidR="00C32EF1" w:rsidRPr="00AB29A8" w:rsidRDefault="00FA099B">
      <w:pPr>
        <w:pStyle w:val="Teksttreci0"/>
        <w:numPr>
          <w:ilvl w:val="0"/>
          <w:numId w:val="55"/>
        </w:numPr>
        <w:shd w:val="clear" w:color="auto" w:fill="auto"/>
        <w:spacing w:line="360" w:lineRule="auto"/>
        <w:ind w:right="20"/>
        <w:contextualSpacing/>
        <w:jc w:val="both"/>
        <w:rPr>
          <w:rFonts w:asciiTheme="minorHAnsi" w:hAnsiTheme="minorHAnsi" w:cstheme="minorHAnsi"/>
          <w:sz w:val="24"/>
          <w:szCs w:val="20"/>
        </w:rPr>
      </w:pPr>
      <w:r>
        <w:rPr>
          <w:rFonts w:asciiTheme="minorHAnsi" w:hAnsiTheme="minorHAnsi" w:cstheme="minorHAnsi"/>
          <w:b/>
          <w:bCs/>
          <w:sz w:val="24"/>
          <w:szCs w:val="20"/>
        </w:rPr>
        <w:t>zdolności technicznej lub zawodowej:</w:t>
      </w:r>
    </w:p>
    <w:p w14:paraId="436BCFD4" w14:textId="1F2A0525" w:rsidR="00F5415E" w:rsidRPr="00A70A91" w:rsidRDefault="00AB29A8" w:rsidP="00AB29A8">
      <w:pPr>
        <w:pStyle w:val="Teksttreci0"/>
        <w:shd w:val="clear" w:color="auto" w:fill="auto"/>
        <w:spacing w:line="360" w:lineRule="auto"/>
        <w:ind w:left="720" w:right="20" w:firstLine="0"/>
        <w:contextualSpacing/>
        <w:jc w:val="both"/>
        <w:rPr>
          <w:rFonts w:asciiTheme="minorHAnsi" w:hAnsiTheme="minorHAnsi" w:cstheme="minorHAnsi"/>
          <w:sz w:val="24"/>
          <w:szCs w:val="20"/>
        </w:rPr>
      </w:pPr>
      <w:r w:rsidRPr="00F5415E">
        <w:rPr>
          <w:rFonts w:asciiTheme="minorHAnsi" w:hAnsiTheme="minorHAnsi" w:cstheme="minorHAnsi"/>
          <w:sz w:val="24"/>
          <w:szCs w:val="20"/>
        </w:rPr>
        <w:t>Zamawiający nie stawia warunku w powyższym zakresie.</w:t>
      </w:r>
    </w:p>
    <w:p w14:paraId="452FE181" w14:textId="52A2F8A5" w:rsidR="00876CD1" w:rsidRPr="005E3DCD" w:rsidRDefault="00F5415E" w:rsidP="005E3DCD">
      <w:pPr>
        <w:pStyle w:val="pkt"/>
        <w:numPr>
          <w:ilvl w:val="0"/>
          <w:numId w:val="14"/>
        </w:numPr>
        <w:spacing w:before="0" w:after="0" w:line="360" w:lineRule="auto"/>
        <w:ind w:left="426" w:hanging="426"/>
        <w:contextualSpacing/>
        <w:rPr>
          <w:rFonts w:asciiTheme="minorHAnsi" w:hAnsiTheme="minorHAnsi" w:cstheme="minorHAnsi"/>
          <w:bCs/>
        </w:rPr>
      </w:pPr>
      <w:r w:rsidRPr="00F5415E">
        <w:rPr>
          <w:rFonts w:asciiTheme="minorHAnsi" w:hAnsiTheme="minorHAnsi" w:cstheme="minorHAnsi"/>
        </w:rPr>
        <w:t xml:space="preserve">Zamawiający może na każdym etapie postępowania uznać, że </w:t>
      </w:r>
      <w:r w:rsidR="00FC3C1E">
        <w:rPr>
          <w:rFonts w:asciiTheme="minorHAnsi" w:hAnsiTheme="minorHAnsi" w:cstheme="minorHAnsi"/>
        </w:rPr>
        <w:t>W</w:t>
      </w:r>
      <w:r w:rsidRPr="00F5415E">
        <w:rPr>
          <w:rFonts w:asciiTheme="minorHAnsi" w:hAnsiTheme="minorHAnsi" w:cstheme="minorHAnsi"/>
        </w:rPr>
        <w:t xml:space="preserve">ykonawca nie posiada wymaganych zdolności, jeżeli posiadanie przez </w:t>
      </w:r>
      <w:r w:rsidR="00FC3C1E">
        <w:rPr>
          <w:rFonts w:asciiTheme="minorHAnsi" w:hAnsiTheme="minorHAnsi" w:cstheme="minorHAnsi"/>
        </w:rPr>
        <w:t>W</w:t>
      </w:r>
      <w:r w:rsidRPr="00F5415E">
        <w:rPr>
          <w:rFonts w:asciiTheme="minorHAnsi" w:hAnsiTheme="minorHAnsi" w:cstheme="minorHAnsi"/>
        </w:rPr>
        <w:t xml:space="preserve">ykonawcę sprzecznych interesów, w szczególności zaangażowanie zasobów technicznych lub zawodowych </w:t>
      </w:r>
      <w:r w:rsidR="00FC3C1E">
        <w:rPr>
          <w:rFonts w:asciiTheme="minorHAnsi" w:hAnsiTheme="minorHAnsi" w:cstheme="minorHAnsi"/>
        </w:rPr>
        <w:t>W</w:t>
      </w:r>
      <w:r w:rsidRPr="00F5415E">
        <w:rPr>
          <w:rFonts w:asciiTheme="minorHAnsi" w:hAnsiTheme="minorHAnsi" w:cstheme="minorHAnsi"/>
        </w:rPr>
        <w:t xml:space="preserve">ykonawcy w inne przedsięwzięcia gospodarcze </w:t>
      </w:r>
      <w:r w:rsidR="00FC3C1E">
        <w:rPr>
          <w:rFonts w:asciiTheme="minorHAnsi" w:hAnsiTheme="minorHAnsi" w:cstheme="minorHAnsi"/>
        </w:rPr>
        <w:t>W</w:t>
      </w:r>
      <w:r w:rsidRPr="00F5415E">
        <w:rPr>
          <w:rFonts w:asciiTheme="minorHAnsi" w:hAnsiTheme="minorHAnsi" w:cstheme="minorHAnsi"/>
        </w:rPr>
        <w:t>ykonawcy</w:t>
      </w:r>
      <w:r w:rsidR="00FC3C1E">
        <w:rPr>
          <w:rFonts w:asciiTheme="minorHAnsi" w:hAnsiTheme="minorHAnsi" w:cstheme="minorHAnsi"/>
        </w:rPr>
        <w:t>,</w:t>
      </w:r>
      <w:r w:rsidRPr="00F5415E">
        <w:rPr>
          <w:rFonts w:asciiTheme="minorHAnsi" w:hAnsiTheme="minorHAnsi" w:cstheme="minorHAnsi"/>
        </w:rPr>
        <w:t xml:space="preserve"> może mieć negatywny wpływ na realizację zamówienia.</w:t>
      </w:r>
    </w:p>
    <w:p w14:paraId="423F8699" w14:textId="33259E1F" w:rsidR="00F5415E" w:rsidRPr="00FC3C1E" w:rsidRDefault="00F5415E">
      <w:pPr>
        <w:pStyle w:val="Nagwek7"/>
        <w:numPr>
          <w:ilvl w:val="0"/>
          <w:numId w:val="60"/>
        </w:numPr>
        <w:rPr>
          <w:iCs/>
        </w:rPr>
      </w:pPr>
      <w:r w:rsidRPr="00FC3C1E">
        <w:t>PODSTAWY WYKLUCZENIA Z POSTĘPOWANIA</w:t>
      </w:r>
    </w:p>
    <w:p w14:paraId="15ADD2F3" w14:textId="77777777" w:rsidR="00561940" w:rsidRPr="00561940" w:rsidRDefault="00561940" w:rsidP="00561940">
      <w:pPr>
        <w:pStyle w:val="pkt"/>
        <w:numPr>
          <w:ilvl w:val="0"/>
          <w:numId w:val="66"/>
        </w:numPr>
        <w:spacing w:line="360" w:lineRule="auto"/>
        <w:contextualSpacing/>
        <w:rPr>
          <w:rFonts w:asciiTheme="minorHAnsi" w:hAnsiTheme="minorHAnsi" w:cstheme="minorHAnsi"/>
        </w:rPr>
      </w:pPr>
      <w:r w:rsidRPr="00561940">
        <w:rPr>
          <w:rFonts w:asciiTheme="minorHAnsi" w:hAnsiTheme="minorHAnsi" w:cstheme="minorHAnsi"/>
        </w:rPr>
        <w:t xml:space="preserve">Z postępowania o udzielenie zamówienia wyklucza się Wykonawców, w stosunku do których zachodzi którakolwiek z okoliczności wskazanych w art. 108 ust. 1 i art. 109 ust. 1 pkt 5, 7, 8 i 10 </w:t>
      </w:r>
      <w:proofErr w:type="spellStart"/>
      <w:r w:rsidRPr="00561940">
        <w:rPr>
          <w:rFonts w:asciiTheme="minorHAnsi" w:hAnsiTheme="minorHAnsi" w:cstheme="minorHAnsi"/>
        </w:rPr>
        <w:t>p.z.p</w:t>
      </w:r>
      <w:proofErr w:type="spellEnd"/>
      <w:r w:rsidRPr="00561940">
        <w:rPr>
          <w:rFonts w:asciiTheme="minorHAnsi" w:hAnsiTheme="minorHAnsi" w:cstheme="minorHAnsi"/>
        </w:rPr>
        <w:t>., tj.:</w:t>
      </w:r>
    </w:p>
    <w:p w14:paraId="48826F78"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lastRenderedPageBreak/>
        <w:t>Wykonawca jest osobą fizyczną, którą prawomocnie skazano za przestępstwo:</w:t>
      </w:r>
    </w:p>
    <w:p w14:paraId="4EFB3B77" w14:textId="77777777" w:rsidR="00561940" w:rsidRPr="00561940" w:rsidRDefault="00561940" w:rsidP="00561940">
      <w:pPr>
        <w:pStyle w:val="pkt"/>
        <w:numPr>
          <w:ilvl w:val="0"/>
          <w:numId w:val="67"/>
        </w:numPr>
        <w:spacing w:line="360" w:lineRule="auto"/>
        <w:contextualSpacing/>
        <w:rPr>
          <w:rFonts w:asciiTheme="minorHAnsi" w:hAnsiTheme="minorHAnsi" w:cstheme="minorHAnsi"/>
        </w:rPr>
      </w:pPr>
      <w:r w:rsidRPr="00561940">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7251B26" w14:textId="77777777" w:rsidR="00561940" w:rsidRPr="00561940" w:rsidRDefault="00561940" w:rsidP="00561940">
      <w:pPr>
        <w:pStyle w:val="pkt"/>
        <w:numPr>
          <w:ilvl w:val="0"/>
          <w:numId w:val="67"/>
        </w:numPr>
        <w:spacing w:line="360" w:lineRule="auto"/>
        <w:contextualSpacing/>
        <w:rPr>
          <w:rFonts w:asciiTheme="minorHAnsi" w:hAnsiTheme="minorHAnsi" w:cstheme="minorHAnsi"/>
        </w:rPr>
      </w:pPr>
      <w:r w:rsidRPr="00561940">
        <w:rPr>
          <w:rFonts w:asciiTheme="minorHAnsi" w:hAnsiTheme="minorHAnsi" w:cstheme="minorHAnsi"/>
        </w:rPr>
        <w:t>handlu ludźmi, o którym mowa w art. 189a Kodeksu karnego,</w:t>
      </w:r>
    </w:p>
    <w:p w14:paraId="058F4F42" w14:textId="642B4D08" w:rsidR="00561940" w:rsidRPr="00561940" w:rsidRDefault="00561940" w:rsidP="00561940">
      <w:pPr>
        <w:pStyle w:val="pkt"/>
        <w:numPr>
          <w:ilvl w:val="0"/>
          <w:numId w:val="67"/>
        </w:numPr>
        <w:spacing w:line="360" w:lineRule="auto"/>
        <w:contextualSpacing/>
        <w:rPr>
          <w:rFonts w:asciiTheme="minorHAnsi" w:hAnsiTheme="minorHAnsi" w:cstheme="minorHAnsi"/>
        </w:rPr>
      </w:pPr>
      <w:r>
        <w:rPr>
          <w:rFonts w:asciiTheme="minorHAnsi" w:hAnsiTheme="minorHAnsi" w:cstheme="minorHAnsi"/>
        </w:rPr>
        <w:t xml:space="preserve">o </w:t>
      </w:r>
      <w:r w:rsidRPr="00561940">
        <w:rPr>
          <w:rFonts w:asciiTheme="minorHAnsi" w:hAnsiTheme="minorHAnsi" w:cstheme="minorHAnsi"/>
        </w:rPr>
        <w:t>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5E05145" w14:textId="77777777" w:rsidR="00561940" w:rsidRPr="00561940" w:rsidRDefault="00561940" w:rsidP="00561940">
      <w:pPr>
        <w:pStyle w:val="pkt"/>
        <w:numPr>
          <w:ilvl w:val="0"/>
          <w:numId w:val="67"/>
        </w:numPr>
        <w:spacing w:line="360" w:lineRule="auto"/>
        <w:contextualSpacing/>
        <w:rPr>
          <w:rFonts w:asciiTheme="minorHAnsi" w:hAnsiTheme="minorHAnsi" w:cstheme="minorHAnsi"/>
        </w:rPr>
      </w:pPr>
      <w:r w:rsidRPr="00561940">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9AAA0B" w14:textId="476C94AB" w:rsidR="00561940" w:rsidRPr="00561940" w:rsidRDefault="00561940" w:rsidP="00561940">
      <w:pPr>
        <w:pStyle w:val="pkt"/>
        <w:numPr>
          <w:ilvl w:val="0"/>
          <w:numId w:val="67"/>
        </w:numPr>
        <w:spacing w:line="360" w:lineRule="auto"/>
        <w:contextualSpacing/>
        <w:rPr>
          <w:rFonts w:asciiTheme="minorHAnsi" w:hAnsiTheme="minorHAnsi" w:cstheme="minorHAnsi"/>
        </w:rPr>
      </w:pPr>
      <w:r>
        <w:rPr>
          <w:rFonts w:asciiTheme="minorHAnsi" w:hAnsiTheme="minorHAnsi" w:cstheme="minorHAnsi"/>
        </w:rPr>
        <w:t xml:space="preserve">o </w:t>
      </w:r>
      <w:r w:rsidRPr="00561940">
        <w:rPr>
          <w:rFonts w:asciiTheme="minorHAnsi" w:hAnsiTheme="minorHAnsi" w:cstheme="minorHAnsi"/>
        </w:rPr>
        <w:t>charakterze terrorystycznym, o którym mowa w art. 115 § 20 Kodeksu karnego, lub mające na celu popełnienie tego przestępstwa,</w:t>
      </w:r>
    </w:p>
    <w:p w14:paraId="6D7A4A00" w14:textId="77777777" w:rsidR="00561940" w:rsidRPr="00561940" w:rsidRDefault="00561940" w:rsidP="00561940">
      <w:pPr>
        <w:pStyle w:val="pkt"/>
        <w:numPr>
          <w:ilvl w:val="0"/>
          <w:numId w:val="67"/>
        </w:numPr>
        <w:spacing w:line="360" w:lineRule="auto"/>
        <w:contextualSpacing/>
        <w:rPr>
          <w:rFonts w:asciiTheme="minorHAnsi" w:hAnsiTheme="minorHAnsi" w:cstheme="minorHAnsi"/>
        </w:rPr>
      </w:pPr>
      <w:r w:rsidRPr="0056194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775D252" w14:textId="77777777" w:rsidR="00561940" w:rsidRPr="00561940" w:rsidRDefault="00561940" w:rsidP="00561940">
      <w:pPr>
        <w:pStyle w:val="pkt"/>
        <w:numPr>
          <w:ilvl w:val="0"/>
          <w:numId w:val="67"/>
        </w:numPr>
        <w:spacing w:line="360" w:lineRule="auto"/>
        <w:contextualSpacing/>
        <w:rPr>
          <w:rFonts w:asciiTheme="minorHAnsi" w:hAnsiTheme="minorHAnsi" w:cstheme="minorHAnsi"/>
        </w:rPr>
      </w:pPr>
      <w:r w:rsidRPr="0056194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12520E" w14:textId="35738F79" w:rsidR="00561940" w:rsidRPr="00561940" w:rsidRDefault="00561940" w:rsidP="00561940">
      <w:pPr>
        <w:pStyle w:val="pkt"/>
        <w:numPr>
          <w:ilvl w:val="0"/>
          <w:numId w:val="67"/>
        </w:numPr>
        <w:spacing w:line="360" w:lineRule="auto"/>
        <w:contextualSpacing/>
        <w:rPr>
          <w:rFonts w:asciiTheme="minorHAnsi" w:hAnsiTheme="minorHAnsi" w:cstheme="minorHAnsi"/>
        </w:rPr>
      </w:pPr>
      <w:r w:rsidRPr="00561940">
        <w:rPr>
          <w:rFonts w:asciiTheme="minorHAnsi" w:hAnsiTheme="minorHAnsi" w:cstheme="minorHAnsi"/>
        </w:rPr>
        <w:t>którym mowa w art. 9 ust. 1 i 3 lub art. 10 ustawy z dnia 15 czerwca 2012 r. o skutkach powierzania wykonywania pracy cudzoziemcom przebywającym wbrew przepisom na terytorium Rzeczypospolitej Polskiej</w:t>
      </w:r>
    </w:p>
    <w:p w14:paraId="2FE2BAC1" w14:textId="77777777" w:rsidR="00561940" w:rsidRPr="00561940" w:rsidRDefault="00561940" w:rsidP="00561940">
      <w:pPr>
        <w:pStyle w:val="pkt"/>
        <w:spacing w:line="360" w:lineRule="auto"/>
        <w:ind w:left="426" w:firstLine="0"/>
        <w:contextualSpacing/>
        <w:rPr>
          <w:rFonts w:asciiTheme="minorHAnsi" w:hAnsiTheme="minorHAnsi" w:cstheme="minorHAnsi"/>
        </w:rPr>
      </w:pPr>
      <w:r w:rsidRPr="00561940">
        <w:rPr>
          <w:rFonts w:asciiTheme="minorHAnsi" w:hAnsiTheme="minorHAnsi" w:cstheme="minorHAnsi"/>
        </w:rPr>
        <w:t>- lub za odpowiedni czyn zabroniony określony w przepisach prawa obcego;</w:t>
      </w:r>
    </w:p>
    <w:p w14:paraId="28234586"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 xml:space="preserve">jeżeli urzędującego członka organu zarządzającego lub nadzorczego Wykonawcy, wspólnika spółki w spółce jawnej lub partnerskiej albo komplementariusza w spółce </w:t>
      </w:r>
      <w:r w:rsidRPr="00561940">
        <w:rPr>
          <w:rFonts w:asciiTheme="minorHAnsi" w:hAnsiTheme="minorHAnsi" w:cstheme="minorHAnsi"/>
        </w:rPr>
        <w:lastRenderedPageBreak/>
        <w:t xml:space="preserve">komandytowej lub komandytowo-akcyjnej lub prokurenta prawomocnie skazano za przestępstwo, o którym mowa w </w:t>
      </w:r>
      <w:proofErr w:type="spellStart"/>
      <w:r w:rsidRPr="00561940">
        <w:rPr>
          <w:rFonts w:asciiTheme="minorHAnsi" w:hAnsiTheme="minorHAnsi" w:cstheme="minorHAnsi"/>
        </w:rPr>
        <w:t>ppkt</w:t>
      </w:r>
      <w:proofErr w:type="spellEnd"/>
      <w:r w:rsidRPr="00561940">
        <w:rPr>
          <w:rFonts w:asciiTheme="minorHAnsi" w:hAnsiTheme="minorHAnsi" w:cstheme="minorHAnsi"/>
        </w:rPr>
        <w:t xml:space="preserve"> 1;</w:t>
      </w:r>
    </w:p>
    <w:p w14:paraId="6C2EDD20"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jeżeli 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E5FE59"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jeżeli wobec Wykonawcy prawomocnie orzeczono zakaz ubiegania się o zamówienia publiczne;</w:t>
      </w:r>
    </w:p>
    <w:p w14:paraId="7E5B818F"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863400"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85B0F4"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jeżeli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E24906"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 xml:space="preserve">jeżeli Wykonawca, z przyczyn leżących po jego stronie, w znacznym stopniu lub zakresie nie wykonał lub nienależycie wykonał albo długotrwale nienależycie wykonywał istotne zobowiązanie wynikające z wcześniejszej umowy w sprawie </w:t>
      </w:r>
      <w:r w:rsidRPr="00561940">
        <w:rPr>
          <w:rFonts w:asciiTheme="minorHAnsi" w:hAnsiTheme="minorHAnsi" w:cstheme="minorHAnsi"/>
        </w:rPr>
        <w:lastRenderedPageBreak/>
        <w:t>zamówienia publicznego lub umowy koncesji, co doprowadziło do wypowiedzenia lub odstąpienia od umowy, odszkodowania, wykonania zastępczego lub realizacji uprawnień z tytułu rękojmi za wady,</w:t>
      </w:r>
    </w:p>
    <w:p w14:paraId="5D18307D" w14:textId="77777777" w:rsidR="00561940" w:rsidRPr="00561940" w:rsidRDefault="00561940" w:rsidP="00561940">
      <w:pPr>
        <w:pStyle w:val="pkt"/>
        <w:numPr>
          <w:ilvl w:val="0"/>
          <w:numId w:val="43"/>
        </w:numPr>
        <w:spacing w:line="360" w:lineRule="auto"/>
        <w:contextualSpacing/>
        <w:rPr>
          <w:rFonts w:asciiTheme="minorHAnsi" w:hAnsiTheme="minorHAnsi" w:cstheme="minorHAnsi"/>
        </w:rPr>
      </w:pPr>
      <w:r w:rsidRPr="00561940">
        <w:rPr>
          <w:rFonts w:asciiTheme="minorHAnsi" w:hAnsiTheme="minorHAnsi" w:cstheme="minorHAnsi"/>
        </w:rPr>
        <w:t>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23DB35F" w14:textId="040905ED" w:rsidR="00F22B4B" w:rsidRDefault="00561940" w:rsidP="00561940">
      <w:pPr>
        <w:pStyle w:val="pkt"/>
        <w:numPr>
          <w:ilvl w:val="0"/>
          <w:numId w:val="43"/>
        </w:numPr>
        <w:spacing w:line="360" w:lineRule="auto"/>
        <w:contextualSpacing/>
        <w:rPr>
          <w:rFonts w:asciiTheme="minorHAnsi" w:eastAsiaTheme="minorHAnsi" w:hAnsiTheme="minorHAnsi" w:cstheme="minorHAnsi"/>
          <w:lang w:eastAsia="en-US"/>
        </w:rPr>
      </w:pPr>
      <w:r w:rsidRPr="00561940">
        <w:rPr>
          <w:rFonts w:asciiTheme="minorHAnsi" w:hAnsiTheme="minorHAnsi" w:cstheme="minorHAnsi"/>
        </w:rPr>
        <w:t>jeżeli Wykonawca w wyniku lekkomyślności lub niedbalstwa przedstawił informacje wprowadzające w błąd, co mogło mieć istotny wpływ na decyzje podejmowane przez zamawiającego w postępowaniu o udzielenie zamówienia.</w:t>
      </w:r>
    </w:p>
    <w:p w14:paraId="678939D5" w14:textId="71F812C5" w:rsidR="0038525C" w:rsidRPr="0038525C" w:rsidRDefault="00A3552D">
      <w:pPr>
        <w:pStyle w:val="pkt"/>
        <w:numPr>
          <w:ilvl w:val="0"/>
          <w:numId w:val="45"/>
        </w:numPr>
        <w:spacing w:line="360" w:lineRule="auto"/>
        <w:contextualSpacing/>
        <w:rPr>
          <w:rFonts w:asciiTheme="minorHAnsi" w:eastAsiaTheme="minorHAnsi" w:hAnsiTheme="minorHAnsi" w:cstheme="minorHAnsi"/>
          <w:lang w:eastAsia="en-US"/>
        </w:rPr>
      </w:pPr>
      <w:r w:rsidRPr="00A3552D">
        <w:rPr>
          <w:rFonts w:asciiTheme="minorHAnsi" w:eastAsiaTheme="minorHAnsi" w:hAnsiTheme="minorHAnsi" w:cstheme="minorHAnsi"/>
          <w:lang w:eastAsia="en-US"/>
        </w:rPr>
        <w:t>Zgodnie z art. 1 pkt 3 ustawy</w:t>
      </w:r>
      <w:r>
        <w:rPr>
          <w:rFonts w:asciiTheme="minorHAnsi" w:eastAsiaTheme="minorHAnsi" w:hAnsiTheme="minorHAnsi" w:cstheme="minorHAnsi"/>
          <w:lang w:eastAsia="en-US"/>
        </w:rPr>
        <w:t xml:space="preserve"> </w:t>
      </w:r>
      <w:r w:rsidRPr="00A3552D">
        <w:rPr>
          <w:rFonts w:asciiTheme="minorHAnsi" w:eastAsiaTheme="minorHAnsi" w:hAnsiTheme="minorHAnsi" w:cstheme="minorHAnsi"/>
          <w:lang w:eastAsia="en-US"/>
        </w:rPr>
        <w:t>z dnia 13 kwietnia 2022 r. o szczególnych rozwiązaniach w zakresie przeciwdziałania wspieraniu agresji na Ukrainę oraz służących ochronie bezpieczeństwa narodowego</w:t>
      </w:r>
      <w:r>
        <w:rPr>
          <w:rFonts w:asciiTheme="minorHAnsi" w:eastAsiaTheme="minorHAnsi" w:hAnsiTheme="minorHAnsi" w:cstheme="minorHAnsi"/>
          <w:lang w:eastAsia="en-US"/>
        </w:rPr>
        <w:t xml:space="preserve"> (dalej: „ustawa o przeciwdziałaniu wspierani</w:t>
      </w:r>
      <w:r w:rsidR="00A668A0">
        <w:rPr>
          <w:rFonts w:asciiTheme="minorHAnsi" w:eastAsiaTheme="minorHAnsi" w:hAnsiTheme="minorHAnsi" w:cstheme="minorHAnsi"/>
          <w:lang w:eastAsia="en-US"/>
        </w:rPr>
        <w:t>u</w:t>
      </w:r>
      <w:r>
        <w:rPr>
          <w:rFonts w:asciiTheme="minorHAnsi" w:eastAsiaTheme="minorHAnsi" w:hAnsiTheme="minorHAnsi" w:cstheme="minorHAnsi"/>
          <w:lang w:eastAsia="en-US"/>
        </w:rPr>
        <w:t xml:space="preserve"> agresji”),</w:t>
      </w:r>
      <w:r w:rsidRPr="00A3552D">
        <w:rPr>
          <w:rFonts w:asciiTheme="minorHAnsi" w:eastAsiaTheme="minorHAnsi" w:hAnsiTheme="minorHAnsi" w:cstheme="minorHAnsi"/>
          <w:lang w:eastAsia="en-US"/>
        </w:rPr>
        <w:t xml:space="preserve"> w celu przeciwdziałania wspieraniu agresji Federacji Rosyjskiej na Ukrainę rozpoczętej w dniu 24 lutego 2022 r., wobec osób i podmiotów wpisanych na listę, o której mowa w art. 2 ustawy</w:t>
      </w:r>
      <w:r>
        <w:rPr>
          <w:rFonts w:asciiTheme="minorHAnsi" w:eastAsiaTheme="minorHAnsi" w:hAnsiTheme="minorHAnsi" w:cstheme="minorHAnsi"/>
          <w:lang w:eastAsia="en-US"/>
        </w:rPr>
        <w:t xml:space="preserve"> o przeciwdziałaniu wspierani</w:t>
      </w:r>
      <w:r w:rsidR="00A668A0">
        <w:rPr>
          <w:rFonts w:asciiTheme="minorHAnsi" w:eastAsiaTheme="minorHAnsi" w:hAnsiTheme="minorHAnsi" w:cstheme="minorHAnsi"/>
          <w:lang w:eastAsia="en-US"/>
        </w:rPr>
        <w:t>u</w:t>
      </w:r>
      <w:r>
        <w:rPr>
          <w:rFonts w:asciiTheme="minorHAnsi" w:eastAsiaTheme="minorHAnsi" w:hAnsiTheme="minorHAnsi" w:cstheme="minorHAnsi"/>
          <w:lang w:eastAsia="en-US"/>
        </w:rPr>
        <w:t xml:space="preserve"> agresji</w:t>
      </w:r>
      <w:r w:rsidRPr="00A3552D">
        <w:rPr>
          <w:rFonts w:asciiTheme="minorHAnsi" w:eastAsiaTheme="minorHAnsi" w:hAnsiTheme="minorHAnsi" w:cstheme="minorHAnsi"/>
          <w:lang w:eastAsia="en-US"/>
        </w:rPr>
        <w:t xml:space="preserve">, stosuje się sankcje polegające m.in. na wykluczeniu z postępowania o udzielenie zamówienia publicznego lub konkursu prowadzonego na podstawie ustawy </w:t>
      </w:r>
      <w:proofErr w:type="spellStart"/>
      <w:r>
        <w:rPr>
          <w:rFonts w:asciiTheme="minorHAnsi" w:eastAsiaTheme="minorHAnsi" w:hAnsiTheme="minorHAnsi" w:cstheme="minorHAnsi"/>
          <w:lang w:eastAsia="en-US"/>
        </w:rPr>
        <w:t>p.z.p</w:t>
      </w:r>
      <w:proofErr w:type="spellEnd"/>
      <w:r w:rsidRPr="00A3552D">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sidR="0038525C" w:rsidRPr="0038525C">
        <w:rPr>
          <w:rFonts w:asciiTheme="minorHAnsi" w:eastAsiaTheme="minorHAnsi" w:hAnsiTheme="minorHAnsi" w:cstheme="minorHAnsi"/>
          <w:lang w:eastAsia="en-US"/>
        </w:rPr>
        <w:t>Na podstawie art. 7 ust. 1 ustawy</w:t>
      </w:r>
      <w:r w:rsidR="0038525C">
        <w:rPr>
          <w:rFonts w:asciiTheme="minorHAnsi" w:eastAsiaTheme="minorHAnsi" w:hAnsiTheme="minorHAnsi" w:cstheme="minorHAnsi"/>
          <w:lang w:eastAsia="en-US"/>
        </w:rPr>
        <w:t xml:space="preserve"> o przeciwdziałaniu wspierani</w:t>
      </w:r>
      <w:r w:rsidR="00A668A0">
        <w:rPr>
          <w:rFonts w:asciiTheme="minorHAnsi" w:eastAsiaTheme="minorHAnsi" w:hAnsiTheme="minorHAnsi" w:cstheme="minorHAnsi"/>
          <w:lang w:eastAsia="en-US"/>
        </w:rPr>
        <w:t>u</w:t>
      </w:r>
      <w:r w:rsidR="0038525C">
        <w:rPr>
          <w:rFonts w:asciiTheme="minorHAnsi" w:eastAsiaTheme="minorHAnsi" w:hAnsiTheme="minorHAnsi" w:cstheme="minorHAnsi"/>
          <w:lang w:eastAsia="en-US"/>
        </w:rPr>
        <w:t xml:space="preserve"> agresji,</w:t>
      </w:r>
      <w:r w:rsidR="0038525C" w:rsidRPr="0038525C">
        <w:rPr>
          <w:rFonts w:asciiTheme="minorHAnsi" w:eastAsiaTheme="minorHAnsi" w:hAnsiTheme="minorHAnsi" w:cstheme="minorHAnsi"/>
          <w:lang w:eastAsia="en-US"/>
        </w:rPr>
        <w:t xml:space="preserve"> z postępowania o udzielenie zamówienia publicznego lub konkursu prowadzonego na podstawie ustawy </w:t>
      </w:r>
      <w:proofErr w:type="spellStart"/>
      <w:r w:rsidR="0038525C">
        <w:rPr>
          <w:rFonts w:asciiTheme="minorHAnsi" w:eastAsiaTheme="minorHAnsi" w:hAnsiTheme="minorHAnsi" w:cstheme="minorHAnsi"/>
          <w:lang w:eastAsia="en-US"/>
        </w:rPr>
        <w:t>p.</w:t>
      </w:r>
      <w:r w:rsidR="0038525C" w:rsidRPr="0038525C">
        <w:rPr>
          <w:rFonts w:asciiTheme="minorHAnsi" w:eastAsiaTheme="minorHAnsi" w:hAnsiTheme="minorHAnsi" w:cstheme="minorHAnsi"/>
          <w:lang w:eastAsia="en-US"/>
        </w:rPr>
        <w:t>z</w:t>
      </w:r>
      <w:r w:rsidR="0038525C">
        <w:rPr>
          <w:rFonts w:asciiTheme="minorHAnsi" w:eastAsiaTheme="minorHAnsi" w:hAnsiTheme="minorHAnsi" w:cstheme="minorHAnsi"/>
          <w:lang w:eastAsia="en-US"/>
        </w:rPr>
        <w:t>.</w:t>
      </w:r>
      <w:r w:rsidR="0038525C" w:rsidRPr="0038525C">
        <w:rPr>
          <w:rFonts w:asciiTheme="minorHAnsi" w:eastAsiaTheme="minorHAnsi" w:hAnsiTheme="minorHAnsi" w:cstheme="minorHAnsi"/>
          <w:lang w:eastAsia="en-US"/>
        </w:rPr>
        <w:t>p</w:t>
      </w:r>
      <w:proofErr w:type="spellEnd"/>
      <w:r w:rsidR="0038525C">
        <w:rPr>
          <w:rFonts w:asciiTheme="minorHAnsi" w:eastAsiaTheme="minorHAnsi" w:hAnsiTheme="minorHAnsi" w:cstheme="minorHAnsi"/>
          <w:lang w:eastAsia="en-US"/>
        </w:rPr>
        <w:t>.</w:t>
      </w:r>
      <w:r w:rsidR="0038525C" w:rsidRPr="0038525C">
        <w:rPr>
          <w:rFonts w:asciiTheme="minorHAnsi" w:eastAsiaTheme="minorHAnsi" w:hAnsiTheme="minorHAnsi" w:cstheme="minorHAnsi"/>
          <w:lang w:eastAsia="en-US"/>
        </w:rPr>
        <w:t xml:space="preserve"> wyklucza się:</w:t>
      </w:r>
    </w:p>
    <w:p w14:paraId="419A3A4F" w14:textId="1B3DAB33" w:rsidR="0038525C" w:rsidRPr="0038525C" w:rsidRDefault="0038525C">
      <w:pPr>
        <w:pStyle w:val="pkt"/>
        <w:numPr>
          <w:ilvl w:val="0"/>
          <w:numId w:val="46"/>
        </w:numPr>
        <w:spacing w:line="360" w:lineRule="auto"/>
        <w:contextualSpacing/>
        <w:rPr>
          <w:rFonts w:asciiTheme="minorHAnsi" w:eastAsiaTheme="minorHAnsi" w:hAnsiTheme="minorHAnsi" w:cstheme="minorHAnsi"/>
          <w:lang w:eastAsia="en-US"/>
        </w:rPr>
      </w:pPr>
      <w:r w:rsidRPr="0038525C">
        <w:rPr>
          <w:rFonts w:asciiTheme="minorHAnsi" w:eastAsiaTheme="minorHAnsi" w:hAnsiTheme="minorHAnsi" w:cstheme="minorHAnsi"/>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rFonts w:asciiTheme="minorHAnsi" w:eastAsiaTheme="minorHAnsi" w:hAnsiTheme="minorHAnsi" w:cstheme="minorHAnsi"/>
          <w:lang w:eastAsia="en-US"/>
        </w:rPr>
        <w:t xml:space="preserve"> o przeciwdziałaniu wspierani</w:t>
      </w:r>
      <w:r w:rsidR="00A668A0">
        <w:rPr>
          <w:rFonts w:asciiTheme="minorHAnsi" w:eastAsiaTheme="minorHAnsi" w:hAnsiTheme="minorHAnsi" w:cstheme="minorHAnsi"/>
          <w:lang w:eastAsia="en-US"/>
        </w:rPr>
        <w:t>u</w:t>
      </w:r>
      <w:r>
        <w:rPr>
          <w:rFonts w:asciiTheme="minorHAnsi" w:eastAsiaTheme="minorHAnsi" w:hAnsiTheme="minorHAnsi" w:cstheme="minorHAnsi"/>
          <w:lang w:eastAsia="en-US"/>
        </w:rPr>
        <w:t xml:space="preserve"> agresji</w:t>
      </w:r>
      <w:r w:rsidRPr="0038525C">
        <w:rPr>
          <w:rFonts w:asciiTheme="minorHAnsi" w:eastAsiaTheme="minorHAnsi" w:hAnsiTheme="minorHAnsi" w:cstheme="minorHAnsi"/>
          <w:lang w:eastAsia="en-US"/>
        </w:rPr>
        <w:t>;</w:t>
      </w:r>
    </w:p>
    <w:p w14:paraId="54BBB340" w14:textId="0724818A" w:rsidR="0038525C" w:rsidRPr="0038525C" w:rsidRDefault="0038525C">
      <w:pPr>
        <w:pStyle w:val="pkt"/>
        <w:numPr>
          <w:ilvl w:val="0"/>
          <w:numId w:val="46"/>
        </w:numPr>
        <w:spacing w:line="360" w:lineRule="auto"/>
        <w:contextualSpacing/>
        <w:rPr>
          <w:rFonts w:asciiTheme="minorHAnsi" w:eastAsiaTheme="minorHAnsi" w:hAnsiTheme="minorHAnsi" w:cstheme="minorHAnsi"/>
          <w:lang w:eastAsia="en-US"/>
        </w:rPr>
      </w:pPr>
      <w:r w:rsidRPr="0038525C">
        <w:rPr>
          <w:rFonts w:asciiTheme="minorHAnsi" w:eastAsiaTheme="minorHAnsi" w:hAnsiTheme="minorHAnsi" w:cstheme="minorHAnsi"/>
          <w:lang w:eastAsia="en-US"/>
        </w:rPr>
        <w:t xml:space="preserve">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w:t>
      </w:r>
      <w:r w:rsidRPr="0038525C">
        <w:rPr>
          <w:rFonts w:asciiTheme="minorHAnsi" w:eastAsiaTheme="minorHAnsi" w:hAnsiTheme="minorHAnsi" w:cstheme="minorHAnsi"/>
          <w:lang w:eastAsia="en-US"/>
        </w:rPr>
        <w:lastRenderedPageBreak/>
        <w:t>listę na podstawie decyzji w sprawie wpisu na listę rozstrzygającej o zastosowaniu środka, o którym mowa w art. 1 pkt 3 ustawy</w:t>
      </w:r>
      <w:r w:rsidR="00A668A0" w:rsidRPr="00A668A0">
        <w:rPr>
          <w:rFonts w:asciiTheme="minorHAnsi" w:eastAsiaTheme="minorHAnsi" w:hAnsiTheme="minorHAnsi" w:cstheme="minorHAnsi"/>
          <w:lang w:eastAsia="en-US"/>
        </w:rPr>
        <w:t xml:space="preserve"> </w:t>
      </w:r>
      <w:r w:rsidR="00A668A0">
        <w:rPr>
          <w:rFonts w:asciiTheme="minorHAnsi" w:eastAsiaTheme="minorHAnsi" w:hAnsiTheme="minorHAnsi" w:cstheme="minorHAnsi"/>
          <w:lang w:eastAsia="en-US"/>
        </w:rPr>
        <w:t>o przeciwdziałaniu wspierania agresji</w:t>
      </w:r>
      <w:r w:rsidRPr="0038525C">
        <w:rPr>
          <w:rFonts w:asciiTheme="minorHAnsi" w:eastAsiaTheme="minorHAnsi" w:hAnsiTheme="minorHAnsi" w:cstheme="minorHAnsi"/>
          <w:lang w:eastAsia="en-US"/>
        </w:rPr>
        <w:t>;</w:t>
      </w:r>
    </w:p>
    <w:p w14:paraId="17DFCEB9" w14:textId="652150B5" w:rsidR="00B971C9" w:rsidRPr="00F22B4B" w:rsidRDefault="0038525C">
      <w:pPr>
        <w:pStyle w:val="pkt"/>
        <w:numPr>
          <w:ilvl w:val="0"/>
          <w:numId w:val="46"/>
        </w:numPr>
        <w:spacing w:line="360" w:lineRule="auto"/>
        <w:contextualSpacing/>
        <w:rPr>
          <w:rFonts w:asciiTheme="minorHAnsi" w:eastAsiaTheme="minorHAnsi" w:hAnsiTheme="minorHAnsi" w:cstheme="minorHAnsi"/>
          <w:lang w:eastAsia="en-US"/>
        </w:rPr>
      </w:pPr>
      <w:r w:rsidRPr="0038525C">
        <w:rPr>
          <w:rFonts w:asciiTheme="minorHAnsi" w:eastAsiaTheme="minorHAnsi" w:hAnsiTheme="minorHAnsi" w:cstheme="minorHAnsi"/>
          <w:lang w:eastAsia="en-US"/>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68A0">
        <w:rPr>
          <w:rFonts w:asciiTheme="minorHAnsi" w:eastAsiaTheme="minorHAnsi" w:hAnsiTheme="minorHAnsi" w:cstheme="minorHAnsi"/>
          <w:lang w:eastAsia="en-US"/>
        </w:rPr>
        <w:t xml:space="preserve"> o przeciwdziałaniu wspieraniu agresji</w:t>
      </w:r>
      <w:r w:rsidRPr="0038525C">
        <w:rPr>
          <w:rFonts w:asciiTheme="minorHAnsi" w:eastAsiaTheme="minorHAnsi" w:hAnsiTheme="minorHAnsi" w:cstheme="minorHAnsi"/>
          <w:lang w:eastAsia="en-US"/>
        </w:rPr>
        <w:t>.</w:t>
      </w:r>
    </w:p>
    <w:p w14:paraId="7A6E988F" w14:textId="0D02B91F" w:rsidR="00F5415E" w:rsidRPr="005C2727" w:rsidRDefault="00F5415E">
      <w:pPr>
        <w:pStyle w:val="pkt"/>
        <w:numPr>
          <w:ilvl w:val="0"/>
          <w:numId w:val="47"/>
        </w:numPr>
        <w:spacing w:before="0" w:after="0" w:line="360" w:lineRule="auto"/>
        <w:contextualSpacing/>
        <w:rPr>
          <w:rFonts w:asciiTheme="minorHAnsi" w:hAnsiTheme="minorHAnsi" w:cstheme="minorHAnsi"/>
          <w:bCs/>
          <w:kern w:val="32"/>
        </w:rPr>
      </w:pPr>
      <w:r w:rsidRPr="005C2727">
        <w:rPr>
          <w:rFonts w:asciiTheme="minorHAnsi" w:hAnsiTheme="minorHAnsi" w:cstheme="minorHAnsi"/>
        </w:rPr>
        <w:t xml:space="preserve">Wykluczenie Wykonawcy następuje zgodnie z art. 111 </w:t>
      </w:r>
      <w:proofErr w:type="spellStart"/>
      <w:r w:rsidRPr="005C2727">
        <w:rPr>
          <w:rFonts w:asciiTheme="minorHAnsi" w:hAnsiTheme="minorHAnsi" w:cstheme="minorHAnsi"/>
        </w:rPr>
        <w:t>p.z.p</w:t>
      </w:r>
      <w:proofErr w:type="spellEnd"/>
      <w:r w:rsidRPr="005C2727">
        <w:rPr>
          <w:rFonts w:asciiTheme="minorHAnsi" w:hAnsiTheme="minorHAnsi" w:cstheme="minorHAnsi"/>
        </w:rPr>
        <w:t xml:space="preserve">. </w:t>
      </w:r>
    </w:p>
    <w:p w14:paraId="3EC2BCD9" w14:textId="11A993CE" w:rsidR="00F5415E" w:rsidRPr="005C2727" w:rsidRDefault="00F5415E">
      <w:pPr>
        <w:pStyle w:val="Nagwek7"/>
        <w:numPr>
          <w:ilvl w:val="0"/>
          <w:numId w:val="60"/>
        </w:numPr>
        <w:rPr>
          <w:bCs/>
        </w:rPr>
      </w:pPr>
      <w:r w:rsidRPr="005C2727">
        <w:t>OŚWIADCZENIA I DOKUMENTY, JAKIE ZOBOWIĄZANI SĄ DOSTARCZYĆ WYKONAWCY W CELU POTWIERDZENIA SPEŁNIANIA WARUNKÓW UDZIAŁU W POSTĘPOWANIU ORAZ WYKAZANIA BRAKU PODSTAW WYKLUCZENIA (PODMIOTOWE ŚRODKI DOWODOWE)</w:t>
      </w:r>
    </w:p>
    <w:p w14:paraId="5B0FC828" w14:textId="77777777" w:rsidR="000B364B" w:rsidRDefault="00F5415E" w:rsidP="00C158FE">
      <w:pPr>
        <w:pStyle w:val="pkt"/>
        <w:numPr>
          <w:ilvl w:val="0"/>
          <w:numId w:val="17"/>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Do oferty Wykonawca zobowiązany jest dołączyć</w:t>
      </w:r>
      <w:r w:rsidR="000B364B">
        <w:rPr>
          <w:rFonts w:asciiTheme="minorHAnsi" w:hAnsiTheme="minorHAnsi" w:cstheme="minorHAnsi"/>
        </w:rPr>
        <w:t>:</w:t>
      </w:r>
      <w:r w:rsidRPr="00F5415E">
        <w:rPr>
          <w:rFonts w:asciiTheme="minorHAnsi" w:hAnsiTheme="minorHAnsi" w:cstheme="minorHAnsi"/>
        </w:rPr>
        <w:t xml:space="preserve"> </w:t>
      </w:r>
    </w:p>
    <w:p w14:paraId="4FD3A979" w14:textId="1F1B6666" w:rsidR="00F5415E" w:rsidRPr="000B364B" w:rsidRDefault="00F5415E">
      <w:pPr>
        <w:pStyle w:val="pkt"/>
        <w:numPr>
          <w:ilvl w:val="0"/>
          <w:numId w:val="42"/>
        </w:numPr>
        <w:spacing w:before="240" w:after="0" w:line="360" w:lineRule="auto"/>
        <w:contextualSpacing/>
        <w:rPr>
          <w:rFonts w:asciiTheme="minorHAnsi" w:hAnsiTheme="minorHAnsi" w:cstheme="minorHAnsi"/>
        </w:rPr>
      </w:pPr>
      <w:r w:rsidRPr="00F5415E">
        <w:rPr>
          <w:rFonts w:asciiTheme="minorHAnsi" w:hAnsiTheme="minorHAnsi" w:cstheme="minorHAnsi"/>
        </w:rPr>
        <w:t xml:space="preserve">aktualne na dzień składania ofert oświadczenie o spełnianiu warunków udziału w postępowaniu oraz o braku podstaw do wykluczenia z postępowania - zgodnie z </w:t>
      </w:r>
      <w:r w:rsidRPr="007B69FB">
        <w:rPr>
          <w:rFonts w:asciiTheme="minorHAnsi" w:hAnsiTheme="minorHAnsi" w:cstheme="minorHAnsi"/>
          <w:b/>
        </w:rPr>
        <w:t xml:space="preserve">Załącznikiem nr </w:t>
      </w:r>
      <w:r w:rsidR="007B69FB" w:rsidRPr="007B69FB">
        <w:rPr>
          <w:rFonts w:asciiTheme="minorHAnsi" w:hAnsiTheme="minorHAnsi" w:cstheme="minorHAnsi"/>
          <w:b/>
        </w:rPr>
        <w:t>3</w:t>
      </w:r>
      <w:r w:rsidRPr="007B69FB">
        <w:rPr>
          <w:rFonts w:asciiTheme="minorHAnsi" w:hAnsiTheme="minorHAnsi" w:cstheme="minorHAnsi"/>
          <w:b/>
        </w:rPr>
        <w:t xml:space="preserve"> do SWZ</w:t>
      </w:r>
      <w:r w:rsidR="0094338C">
        <w:rPr>
          <w:rFonts w:asciiTheme="minorHAnsi" w:hAnsiTheme="minorHAnsi" w:cstheme="minorHAnsi"/>
          <w:bCs/>
        </w:rPr>
        <w:t>,</w:t>
      </w:r>
    </w:p>
    <w:p w14:paraId="2C795061" w14:textId="2DA26376" w:rsidR="00B7238E" w:rsidRPr="00DC4AA9" w:rsidRDefault="00A668A0" w:rsidP="00DC4AA9">
      <w:pPr>
        <w:pStyle w:val="Akapitzlist"/>
        <w:numPr>
          <w:ilvl w:val="0"/>
          <w:numId w:val="42"/>
        </w:numPr>
        <w:spacing w:line="360" w:lineRule="auto"/>
        <w:contextualSpacing/>
        <w:jc w:val="both"/>
        <w:rPr>
          <w:rFonts w:asciiTheme="minorHAnsi" w:hAnsiTheme="minorHAnsi" w:cstheme="minorHAnsi"/>
          <w:szCs w:val="20"/>
        </w:rPr>
      </w:pPr>
      <w:r w:rsidRPr="00A668A0">
        <w:rPr>
          <w:rFonts w:asciiTheme="minorHAnsi" w:hAnsiTheme="minorHAnsi" w:cstheme="minorHAnsi"/>
          <w:szCs w:val="20"/>
        </w:rPr>
        <w:t>oświadczenie,</w:t>
      </w:r>
      <w:r w:rsidR="00CC4B2A">
        <w:rPr>
          <w:rFonts w:asciiTheme="minorHAnsi" w:hAnsiTheme="minorHAnsi" w:cstheme="minorHAnsi"/>
          <w:szCs w:val="20"/>
        </w:rPr>
        <w:t xml:space="preserve"> o którym mowa w Rozdziale </w:t>
      </w:r>
      <w:r w:rsidR="00CC4B2A" w:rsidRPr="00AB29A8">
        <w:rPr>
          <w:rFonts w:asciiTheme="minorHAnsi" w:hAnsiTheme="minorHAnsi" w:cstheme="minorHAnsi"/>
          <w:szCs w:val="20"/>
        </w:rPr>
        <w:t>XII pkt 3 SWZ</w:t>
      </w:r>
      <w:r w:rsidR="00CC4B2A">
        <w:rPr>
          <w:rFonts w:asciiTheme="minorHAnsi" w:hAnsiTheme="minorHAnsi" w:cstheme="minorHAnsi"/>
          <w:szCs w:val="20"/>
        </w:rPr>
        <w:t>,</w:t>
      </w:r>
      <w:r w:rsidRPr="00A668A0">
        <w:rPr>
          <w:rFonts w:asciiTheme="minorHAnsi" w:hAnsiTheme="minorHAnsi" w:cstheme="minorHAnsi"/>
          <w:szCs w:val="20"/>
        </w:rPr>
        <w:t xml:space="preserve"> z którego wynika, które usługi wykonają poszczególni </w:t>
      </w:r>
      <w:r>
        <w:rPr>
          <w:rFonts w:asciiTheme="minorHAnsi" w:hAnsiTheme="minorHAnsi" w:cstheme="minorHAnsi"/>
          <w:szCs w:val="20"/>
        </w:rPr>
        <w:t>W</w:t>
      </w:r>
      <w:r w:rsidRPr="00A668A0">
        <w:rPr>
          <w:rFonts w:asciiTheme="minorHAnsi" w:hAnsiTheme="minorHAnsi" w:cstheme="minorHAnsi"/>
          <w:szCs w:val="20"/>
        </w:rPr>
        <w:t>ykonawcy</w:t>
      </w:r>
      <w:r>
        <w:rPr>
          <w:rFonts w:asciiTheme="minorHAnsi" w:hAnsiTheme="minorHAnsi" w:cstheme="minorHAnsi"/>
          <w:szCs w:val="20"/>
        </w:rPr>
        <w:t xml:space="preserve"> - w przypadku Wykonawców wspólnie ubiegających się o udzielenie zamówienia (spółki cywilne, konsorcja)</w:t>
      </w:r>
      <w:r w:rsidR="00B7238E" w:rsidRPr="00DC4AA9">
        <w:rPr>
          <w:rFonts w:asciiTheme="minorHAnsi" w:hAnsiTheme="minorHAnsi" w:cstheme="minorHAnsi"/>
          <w:szCs w:val="20"/>
        </w:rPr>
        <w:t>.</w:t>
      </w:r>
    </w:p>
    <w:p w14:paraId="06195C3B" w14:textId="09D4B5BD" w:rsidR="00F5415E" w:rsidRPr="00F5415E" w:rsidRDefault="00F5415E" w:rsidP="00C158FE">
      <w:pPr>
        <w:pStyle w:val="pkt"/>
        <w:numPr>
          <w:ilvl w:val="0"/>
          <w:numId w:val="1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Informacje zawarte w oświadczeniu, o którym mowa w pkt 1</w:t>
      </w:r>
      <w:r w:rsidR="000B364B">
        <w:rPr>
          <w:rFonts w:asciiTheme="minorHAnsi" w:hAnsiTheme="minorHAnsi" w:cstheme="minorHAnsi"/>
        </w:rPr>
        <w:t xml:space="preserve"> </w:t>
      </w:r>
      <w:proofErr w:type="spellStart"/>
      <w:r w:rsidR="000B364B">
        <w:rPr>
          <w:rFonts w:asciiTheme="minorHAnsi" w:hAnsiTheme="minorHAnsi" w:cstheme="minorHAnsi"/>
        </w:rPr>
        <w:t>ppkt</w:t>
      </w:r>
      <w:proofErr w:type="spellEnd"/>
      <w:r w:rsidR="000B364B">
        <w:rPr>
          <w:rFonts w:asciiTheme="minorHAnsi" w:hAnsiTheme="minorHAnsi" w:cstheme="minorHAnsi"/>
        </w:rPr>
        <w:t xml:space="preserve"> 1</w:t>
      </w:r>
      <w:r w:rsidR="005C2727">
        <w:rPr>
          <w:rFonts w:asciiTheme="minorHAnsi" w:hAnsiTheme="minorHAnsi" w:cstheme="minorHAnsi"/>
        </w:rPr>
        <w:t>,</w:t>
      </w:r>
      <w:r w:rsidRPr="00F5415E">
        <w:rPr>
          <w:rFonts w:asciiTheme="minorHAnsi" w:hAnsiTheme="minorHAnsi" w:cstheme="minorHAnsi"/>
        </w:rPr>
        <w:t xml:space="preserve"> stanowią wstępne potwierdzenie, że Wykonawca nie podlega wykluczeniu oraz spełnia warunki udziału w postępowaniu.</w:t>
      </w:r>
    </w:p>
    <w:p w14:paraId="15F3EBAC" w14:textId="66EDC906" w:rsidR="00F5415E" w:rsidRPr="00F5415E" w:rsidRDefault="00F5415E" w:rsidP="00C158FE">
      <w:pPr>
        <w:pStyle w:val="pkt"/>
        <w:numPr>
          <w:ilvl w:val="0"/>
          <w:numId w:val="1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Zamawiający wzywa </w:t>
      </w:r>
      <w:r w:rsidR="005C2727">
        <w:rPr>
          <w:rFonts w:asciiTheme="minorHAnsi" w:hAnsiTheme="minorHAnsi" w:cstheme="minorHAnsi"/>
        </w:rPr>
        <w:t>W</w:t>
      </w:r>
      <w:r w:rsidRPr="00F5415E">
        <w:rPr>
          <w:rFonts w:asciiTheme="minorHAnsi" w:hAnsiTheme="minorHAnsi" w:cstheme="minorHAnsi"/>
        </w:rPr>
        <w:t>ykonawcę, którego oferta została najwyżej oceniona, do złożenia w wyznaczonym terminie, nie krótszym niż 5 dni od dnia wezwania, podmiotowych środków dowodowych, aktualnych na dzień</w:t>
      </w:r>
      <w:r w:rsidR="005C2727">
        <w:rPr>
          <w:rFonts w:asciiTheme="minorHAnsi" w:hAnsiTheme="minorHAnsi" w:cstheme="minorHAnsi"/>
        </w:rPr>
        <w:t xml:space="preserve"> ich</w:t>
      </w:r>
      <w:r w:rsidRPr="00F5415E">
        <w:rPr>
          <w:rFonts w:asciiTheme="minorHAnsi" w:hAnsiTheme="minorHAnsi" w:cstheme="minorHAnsi"/>
        </w:rPr>
        <w:t xml:space="preserve"> złożenia.</w:t>
      </w:r>
    </w:p>
    <w:p w14:paraId="4FD2CC73" w14:textId="77777777" w:rsidR="005C2727" w:rsidRDefault="00F5415E" w:rsidP="00C158FE">
      <w:pPr>
        <w:pStyle w:val="pkt"/>
        <w:numPr>
          <w:ilvl w:val="0"/>
          <w:numId w:val="17"/>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Podmiotowe środki dowodowe wymagane od </w:t>
      </w:r>
      <w:r w:rsidR="005C2727">
        <w:rPr>
          <w:rFonts w:asciiTheme="minorHAnsi" w:hAnsiTheme="minorHAnsi" w:cstheme="minorHAnsi"/>
        </w:rPr>
        <w:t>W</w:t>
      </w:r>
      <w:r w:rsidRPr="00F5415E">
        <w:rPr>
          <w:rFonts w:asciiTheme="minorHAnsi" w:hAnsiTheme="minorHAnsi" w:cstheme="minorHAnsi"/>
        </w:rPr>
        <w:t>ykonawcy obejmują:</w:t>
      </w:r>
    </w:p>
    <w:p w14:paraId="7BD89D4C" w14:textId="75E3DD65" w:rsidR="00FF1B9B" w:rsidRPr="00561940" w:rsidRDefault="00F5415E" w:rsidP="00561940">
      <w:pPr>
        <w:pStyle w:val="pkt"/>
        <w:numPr>
          <w:ilvl w:val="0"/>
          <w:numId w:val="18"/>
        </w:numPr>
        <w:spacing w:before="0" w:after="0" w:line="360" w:lineRule="auto"/>
        <w:contextualSpacing/>
        <w:rPr>
          <w:rFonts w:asciiTheme="minorHAnsi" w:hAnsiTheme="minorHAnsi" w:cstheme="minorHAnsi"/>
        </w:rPr>
      </w:pPr>
      <w:r w:rsidRPr="005C2727">
        <w:rPr>
          <w:rFonts w:asciiTheme="minorHAnsi" w:hAnsiTheme="minorHAnsi" w:cstheme="minorHAnsi"/>
        </w:rPr>
        <w:t xml:space="preserve">Oświadczenie </w:t>
      </w:r>
      <w:r w:rsidR="005C2727">
        <w:rPr>
          <w:rFonts w:asciiTheme="minorHAnsi" w:hAnsiTheme="minorHAnsi" w:cstheme="minorHAnsi"/>
        </w:rPr>
        <w:t>W</w:t>
      </w:r>
      <w:r w:rsidRPr="005C2727">
        <w:rPr>
          <w:rFonts w:asciiTheme="minorHAnsi" w:hAnsiTheme="minorHAnsi" w:cstheme="minorHAnsi"/>
        </w:rPr>
        <w:t xml:space="preserve">ykonawcy w zakresie art. 108 ust. 1 pkt 5 </w:t>
      </w:r>
      <w:proofErr w:type="spellStart"/>
      <w:r w:rsidR="005C2727">
        <w:rPr>
          <w:rFonts w:asciiTheme="minorHAnsi" w:hAnsiTheme="minorHAnsi" w:cstheme="minorHAnsi"/>
        </w:rPr>
        <w:t>p.z.p</w:t>
      </w:r>
      <w:proofErr w:type="spellEnd"/>
      <w:r w:rsidR="005C2727">
        <w:rPr>
          <w:rFonts w:asciiTheme="minorHAnsi" w:hAnsiTheme="minorHAnsi" w:cstheme="minorHAnsi"/>
        </w:rPr>
        <w:t>.</w:t>
      </w:r>
      <w:r w:rsidRPr="005C2727">
        <w:rPr>
          <w:rFonts w:asciiTheme="minorHAnsi" w:hAnsiTheme="minorHAnsi" w:cstheme="minorHAnsi"/>
        </w:rPr>
        <w:t xml:space="preserve"> o braku przynależności do tej samej grupy kapitałowej</w:t>
      </w:r>
      <w:r w:rsidR="005C2727">
        <w:rPr>
          <w:rFonts w:asciiTheme="minorHAnsi" w:hAnsiTheme="minorHAnsi" w:cstheme="minorHAnsi"/>
        </w:rPr>
        <w:t>,</w:t>
      </w:r>
      <w:r w:rsidRPr="005C2727">
        <w:rPr>
          <w:rFonts w:asciiTheme="minorHAnsi" w:hAnsiTheme="minorHAnsi" w:cstheme="minorHAnsi"/>
        </w:rPr>
        <w:t xml:space="preserve"> w rozumieniu ustawy z dnia 16</w:t>
      </w:r>
      <w:r w:rsidR="005C2727">
        <w:rPr>
          <w:rFonts w:asciiTheme="minorHAnsi" w:hAnsiTheme="minorHAnsi" w:cstheme="minorHAnsi"/>
        </w:rPr>
        <w:t xml:space="preserve"> lutego </w:t>
      </w:r>
      <w:r w:rsidRPr="005C2727">
        <w:rPr>
          <w:rFonts w:asciiTheme="minorHAnsi" w:hAnsiTheme="minorHAnsi" w:cstheme="minorHAnsi"/>
        </w:rPr>
        <w:t xml:space="preserve">2007 r. o ochronie konkurencji i konsumentów, z innym </w:t>
      </w:r>
      <w:r w:rsidR="005C2727">
        <w:rPr>
          <w:rFonts w:asciiTheme="minorHAnsi" w:hAnsiTheme="minorHAnsi" w:cstheme="minorHAnsi"/>
        </w:rPr>
        <w:t>W</w:t>
      </w:r>
      <w:r w:rsidRPr="005C2727">
        <w:rPr>
          <w:rFonts w:asciiTheme="minorHAnsi" w:hAnsiTheme="minorHAnsi" w:cstheme="minorHAnsi"/>
        </w:rPr>
        <w:t xml:space="preserve">ykonawcą, który złożył odrębną ofertę, ofertę częściową lub wniosek o dopuszczenie do udziału w postępowaniu, albo oświadczenia o przynależności do tej samej grupy kapitałowej </w:t>
      </w:r>
      <w:r w:rsidRPr="005C2727">
        <w:rPr>
          <w:rFonts w:asciiTheme="minorHAnsi" w:hAnsiTheme="minorHAnsi" w:cstheme="minorHAnsi"/>
        </w:rPr>
        <w:lastRenderedPageBreak/>
        <w:t xml:space="preserve">wraz z dokumentami lub informacjami potwierdzającymi przygotowanie oferty, oferty częściowej lub wniosku o dopuszczenie do udziału w postępowaniu niezależnie od innego </w:t>
      </w:r>
      <w:r w:rsidR="00FF1B9B">
        <w:rPr>
          <w:rFonts w:asciiTheme="minorHAnsi" w:hAnsiTheme="minorHAnsi" w:cstheme="minorHAnsi"/>
        </w:rPr>
        <w:t>W</w:t>
      </w:r>
      <w:r w:rsidRPr="005C2727">
        <w:rPr>
          <w:rFonts w:asciiTheme="minorHAnsi" w:hAnsiTheme="minorHAnsi" w:cstheme="minorHAnsi"/>
        </w:rPr>
        <w:t xml:space="preserve">ykonawcy należącego do tej samej grupy kapitałowej </w:t>
      </w:r>
      <w:r w:rsidRPr="007B69FB">
        <w:rPr>
          <w:rFonts w:asciiTheme="minorHAnsi" w:hAnsiTheme="minorHAnsi" w:cstheme="minorHAnsi"/>
        </w:rPr>
        <w:t xml:space="preserve">- </w:t>
      </w:r>
      <w:r w:rsidRPr="007B69FB">
        <w:rPr>
          <w:rFonts w:asciiTheme="minorHAnsi" w:hAnsiTheme="minorHAnsi" w:cstheme="minorHAnsi"/>
          <w:b/>
          <w:bCs/>
        </w:rPr>
        <w:t xml:space="preserve">załącznik nr </w:t>
      </w:r>
      <w:r w:rsidR="007B69FB" w:rsidRPr="007B69FB">
        <w:rPr>
          <w:rFonts w:asciiTheme="minorHAnsi" w:hAnsiTheme="minorHAnsi" w:cstheme="minorHAnsi"/>
          <w:b/>
          <w:bCs/>
        </w:rPr>
        <w:t>4</w:t>
      </w:r>
      <w:r w:rsidRPr="007B69FB">
        <w:rPr>
          <w:rFonts w:asciiTheme="minorHAnsi" w:hAnsiTheme="minorHAnsi" w:cstheme="minorHAnsi"/>
          <w:b/>
          <w:bCs/>
        </w:rPr>
        <w:t xml:space="preserve"> do SWZ</w:t>
      </w:r>
      <w:r w:rsidRPr="005C2727">
        <w:rPr>
          <w:rFonts w:asciiTheme="minorHAnsi" w:hAnsiTheme="minorHAnsi" w:cstheme="minorHAnsi"/>
        </w:rPr>
        <w:t>;</w:t>
      </w:r>
    </w:p>
    <w:p w14:paraId="3A76030E" w14:textId="473000C3" w:rsidR="00F5415E" w:rsidRPr="00561940" w:rsidRDefault="00DC4AA9" w:rsidP="00561940">
      <w:pPr>
        <w:pStyle w:val="pkt"/>
        <w:numPr>
          <w:ilvl w:val="0"/>
          <w:numId w:val="18"/>
        </w:numPr>
        <w:spacing w:line="360" w:lineRule="auto"/>
        <w:contextualSpacing/>
        <w:rPr>
          <w:rFonts w:asciiTheme="minorHAnsi" w:hAnsiTheme="minorHAnsi" w:cstheme="minorHAnsi"/>
        </w:rPr>
      </w:pPr>
      <w:r>
        <w:rPr>
          <w:rFonts w:asciiTheme="minorHAnsi" w:hAnsiTheme="minorHAnsi" w:cstheme="minorHAnsi"/>
        </w:rPr>
        <w:t>Z</w:t>
      </w:r>
      <w:r w:rsidR="00AB29A8" w:rsidRPr="00AB29A8">
        <w:rPr>
          <w:rFonts w:asciiTheme="minorHAnsi" w:hAnsiTheme="minorHAnsi" w:cstheme="minorHAnsi"/>
        </w:rPr>
        <w:t>aświadczenie o wpisie do rejestru zakładów podlegających urzędowej kontroli właściwych władz – zgodnie z ustawą z dnia 25 sierpnia 2006 roku o bezpieczeństwie żywności i żywienia</w:t>
      </w:r>
      <w:r w:rsidR="00AB29A8">
        <w:rPr>
          <w:rFonts w:asciiTheme="minorHAnsi" w:hAnsiTheme="minorHAnsi" w:cstheme="minorHAnsi"/>
        </w:rPr>
        <w:t>.</w:t>
      </w:r>
    </w:p>
    <w:p w14:paraId="5C5FFF49" w14:textId="74165885" w:rsidR="00F5415E" w:rsidRPr="00F5415E" w:rsidRDefault="00F5415E">
      <w:pPr>
        <w:pStyle w:val="pkt"/>
        <w:numPr>
          <w:ilvl w:val="0"/>
          <w:numId w:val="64"/>
        </w:numPr>
        <w:spacing w:before="0" w:after="0" w:line="360" w:lineRule="auto"/>
        <w:contextualSpacing/>
        <w:rPr>
          <w:rFonts w:asciiTheme="minorHAnsi" w:hAnsiTheme="minorHAnsi" w:cstheme="minorHAnsi"/>
        </w:rPr>
      </w:pPr>
      <w:r w:rsidRPr="00F5415E">
        <w:rPr>
          <w:rFonts w:asciiTheme="minorHAnsi" w:hAnsiTheme="minorHAnsi" w:cstheme="minorHAnsi"/>
        </w:rPr>
        <w:t>Zamawiający nie wzywa do złożenia podmiotowych środków dowodowych, jeżeli:</w:t>
      </w:r>
    </w:p>
    <w:p w14:paraId="69D16D22" w14:textId="274416D8" w:rsidR="00F5415E" w:rsidRPr="00F5415E" w:rsidRDefault="00F5415E" w:rsidP="00C158FE">
      <w:pPr>
        <w:pStyle w:val="Akapitzlist"/>
        <w:numPr>
          <w:ilvl w:val="0"/>
          <w:numId w:val="19"/>
        </w:numPr>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może je uzyskać za pomocą bezpłatnych i ogólnodostępnych baz danych, w szczególności rejestrów publicznych w rozumieniu ustawy z dnia 17</w:t>
      </w:r>
      <w:r w:rsidR="00606924">
        <w:rPr>
          <w:rFonts w:asciiTheme="minorHAnsi" w:hAnsiTheme="minorHAnsi" w:cstheme="minorHAnsi"/>
          <w:szCs w:val="20"/>
        </w:rPr>
        <w:t xml:space="preserve"> lutego </w:t>
      </w:r>
      <w:r w:rsidRPr="00F5415E">
        <w:rPr>
          <w:rFonts w:asciiTheme="minorHAnsi" w:hAnsiTheme="minorHAnsi" w:cstheme="minorHAnsi"/>
          <w:szCs w:val="20"/>
        </w:rPr>
        <w:t xml:space="preserve">2005 r. o informatyzacji działalności podmiotów realizujących zadania publiczne, o ile </w:t>
      </w:r>
      <w:r w:rsidR="00606924">
        <w:rPr>
          <w:rFonts w:asciiTheme="minorHAnsi" w:hAnsiTheme="minorHAnsi" w:cstheme="minorHAnsi"/>
          <w:szCs w:val="20"/>
        </w:rPr>
        <w:t>W</w:t>
      </w:r>
      <w:r w:rsidRPr="00F5415E">
        <w:rPr>
          <w:rFonts w:asciiTheme="minorHAnsi" w:hAnsiTheme="minorHAnsi" w:cstheme="minorHAnsi"/>
          <w:szCs w:val="20"/>
        </w:rPr>
        <w:t xml:space="preserve">ykonawca wskazał w oświadczeniu, o którym mowa w art. 125 ust. 1 </w:t>
      </w:r>
      <w:proofErr w:type="spellStart"/>
      <w:r w:rsidRPr="00F5415E">
        <w:rPr>
          <w:rFonts w:asciiTheme="minorHAnsi" w:hAnsiTheme="minorHAnsi" w:cstheme="minorHAnsi"/>
          <w:szCs w:val="20"/>
        </w:rPr>
        <w:t>p.z.p</w:t>
      </w:r>
      <w:proofErr w:type="spellEnd"/>
      <w:r w:rsidR="00606924">
        <w:rPr>
          <w:rFonts w:asciiTheme="minorHAnsi" w:hAnsiTheme="minorHAnsi" w:cstheme="minorHAnsi"/>
          <w:szCs w:val="20"/>
        </w:rPr>
        <w:t>.,</w:t>
      </w:r>
      <w:r w:rsidRPr="00F5415E">
        <w:rPr>
          <w:rFonts w:asciiTheme="minorHAnsi" w:hAnsiTheme="minorHAnsi" w:cstheme="minorHAnsi"/>
          <w:szCs w:val="20"/>
        </w:rPr>
        <w:t xml:space="preserve"> dane umożliwiające dostęp do tych środków;</w:t>
      </w:r>
    </w:p>
    <w:p w14:paraId="2254947C" w14:textId="4DF0E48E" w:rsidR="00F5415E" w:rsidRPr="00F5415E" w:rsidRDefault="00F5415E" w:rsidP="00C158FE">
      <w:pPr>
        <w:pStyle w:val="Akapitzlist"/>
        <w:numPr>
          <w:ilvl w:val="0"/>
          <w:numId w:val="19"/>
        </w:numPr>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podmiotowym środkiem dowodowym jest oświadczenie, którego treść odpowiada zakresowi oświadczenia, o którym mowa w art. 125 ust. 1.</w:t>
      </w:r>
    </w:p>
    <w:p w14:paraId="21D11870" w14:textId="0ED3D37B" w:rsidR="00F5415E" w:rsidRPr="00F5415E" w:rsidRDefault="00F5415E">
      <w:pPr>
        <w:pStyle w:val="pkt"/>
        <w:numPr>
          <w:ilvl w:val="0"/>
          <w:numId w:val="64"/>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Wykonawca nie jest zobowiązany do złożenia podmiotowych środków dowodowych, które </w:t>
      </w:r>
      <w:r w:rsidR="00606924">
        <w:rPr>
          <w:rFonts w:asciiTheme="minorHAnsi" w:hAnsiTheme="minorHAnsi" w:cstheme="minorHAnsi"/>
        </w:rPr>
        <w:t>Z</w:t>
      </w:r>
      <w:r w:rsidRPr="00F5415E">
        <w:rPr>
          <w:rFonts w:asciiTheme="minorHAnsi" w:hAnsiTheme="minorHAnsi" w:cstheme="minorHAnsi"/>
        </w:rPr>
        <w:t xml:space="preserve">amawiający posiada, jeżeli </w:t>
      </w:r>
      <w:r w:rsidR="00606924">
        <w:rPr>
          <w:rFonts w:asciiTheme="minorHAnsi" w:hAnsiTheme="minorHAnsi" w:cstheme="minorHAnsi"/>
        </w:rPr>
        <w:t>W</w:t>
      </w:r>
      <w:r w:rsidRPr="00F5415E">
        <w:rPr>
          <w:rFonts w:asciiTheme="minorHAnsi" w:hAnsiTheme="minorHAnsi" w:cstheme="minorHAnsi"/>
        </w:rPr>
        <w:t>ykonawca wskaże te środki oraz potwierdzi ich prawidłowość i aktualność.</w:t>
      </w:r>
    </w:p>
    <w:p w14:paraId="6DA34DC9" w14:textId="3E9BC8BC" w:rsidR="00F5415E" w:rsidRDefault="00F5415E">
      <w:pPr>
        <w:pStyle w:val="pkt"/>
        <w:numPr>
          <w:ilvl w:val="0"/>
          <w:numId w:val="64"/>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W zakresie nieuregulowanym ustawą </w:t>
      </w:r>
      <w:proofErr w:type="spellStart"/>
      <w:r w:rsidRPr="00F5415E">
        <w:rPr>
          <w:rFonts w:asciiTheme="minorHAnsi" w:hAnsiTheme="minorHAnsi" w:cstheme="minorHAnsi"/>
        </w:rPr>
        <w:t>p.z.p</w:t>
      </w:r>
      <w:proofErr w:type="spellEnd"/>
      <w:r w:rsidRPr="00F5415E">
        <w:rPr>
          <w:rFonts w:asciiTheme="minorHAnsi" w:hAnsiTheme="minorHAnsi" w:cstheme="minorHAnsi"/>
        </w:rPr>
        <w:t>. lub niniejszą SWZ</w:t>
      </w:r>
      <w:r w:rsidR="008345B9">
        <w:rPr>
          <w:rFonts w:asciiTheme="minorHAnsi" w:hAnsiTheme="minorHAnsi" w:cstheme="minorHAnsi"/>
        </w:rPr>
        <w:t>,</w:t>
      </w:r>
      <w:r w:rsidRPr="00F5415E">
        <w:rPr>
          <w:rFonts w:asciiTheme="minorHAnsi" w:hAnsiTheme="minorHAnsi" w:cstheme="minorHAnsi"/>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8345B9">
        <w:rPr>
          <w:rFonts w:asciiTheme="minorHAnsi" w:hAnsiTheme="minorHAnsi" w:cstheme="minorHAnsi"/>
        </w:rPr>
        <w:t xml:space="preserve">30 </w:t>
      </w:r>
      <w:r w:rsidRPr="00F5415E">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1EB395B7" w14:textId="61C08D1B" w:rsidR="003A4738" w:rsidRPr="003A4738" w:rsidRDefault="003A4738">
      <w:pPr>
        <w:pStyle w:val="pkt"/>
        <w:numPr>
          <w:ilvl w:val="0"/>
          <w:numId w:val="64"/>
        </w:numPr>
        <w:spacing w:line="360" w:lineRule="auto"/>
        <w:contextualSpacing/>
        <w:rPr>
          <w:rFonts w:asciiTheme="minorHAnsi" w:hAnsiTheme="minorHAnsi" w:cstheme="minorHAnsi"/>
        </w:rPr>
      </w:pPr>
      <w:r w:rsidRPr="003A4738">
        <w:rPr>
          <w:rFonts w:asciiTheme="minorHAnsi" w:hAnsiTheme="minorHAnsi" w:cstheme="minorHAnsi"/>
        </w:rPr>
        <w:t xml:space="preserve">Zamawiający może wezwać Wykonawcę do </w:t>
      </w:r>
      <w:r w:rsidR="005D0642">
        <w:rPr>
          <w:rFonts w:asciiTheme="minorHAnsi" w:hAnsiTheme="minorHAnsi" w:cstheme="minorHAnsi"/>
        </w:rPr>
        <w:t xml:space="preserve">złożenia, poprawienia, </w:t>
      </w:r>
      <w:r w:rsidRPr="003A4738">
        <w:rPr>
          <w:rFonts w:asciiTheme="minorHAnsi" w:hAnsiTheme="minorHAnsi" w:cstheme="minorHAnsi"/>
        </w:rPr>
        <w:t>wyjaśnienia lub uzupełnienia podmiotowych środków dowodowych</w:t>
      </w:r>
      <w:r w:rsidR="005D0642">
        <w:rPr>
          <w:rFonts w:asciiTheme="minorHAnsi" w:hAnsiTheme="minorHAnsi" w:cstheme="minorHAnsi"/>
        </w:rPr>
        <w:t>,</w:t>
      </w:r>
      <w:r w:rsidRPr="003A4738">
        <w:rPr>
          <w:rFonts w:asciiTheme="minorHAnsi" w:hAnsiTheme="minorHAnsi" w:cstheme="minorHAnsi"/>
        </w:rPr>
        <w:t xml:space="preserve"> oświadczenia, o którym mowa w art. 125 ust. 1 </w:t>
      </w:r>
      <w:proofErr w:type="spellStart"/>
      <w:r w:rsidR="00AC499D">
        <w:rPr>
          <w:rFonts w:asciiTheme="minorHAnsi" w:hAnsiTheme="minorHAnsi" w:cstheme="minorHAnsi"/>
        </w:rPr>
        <w:t>p.z.p</w:t>
      </w:r>
      <w:proofErr w:type="spellEnd"/>
      <w:r w:rsidRPr="003A4738">
        <w:rPr>
          <w:rFonts w:asciiTheme="minorHAnsi" w:hAnsiTheme="minorHAnsi" w:cstheme="minorHAnsi"/>
        </w:rPr>
        <w:t>.</w:t>
      </w:r>
      <w:r w:rsidR="005D0642">
        <w:rPr>
          <w:rFonts w:asciiTheme="minorHAnsi" w:hAnsiTheme="minorHAnsi" w:cstheme="minorHAnsi"/>
        </w:rPr>
        <w:t xml:space="preserve"> oraz innych dokumentów i oświadczeń składanych w postępowaniu.</w:t>
      </w:r>
    </w:p>
    <w:p w14:paraId="7970B284" w14:textId="2E217C1E" w:rsidR="003A4738" w:rsidRPr="003A4738" w:rsidRDefault="003A4738">
      <w:pPr>
        <w:pStyle w:val="pkt"/>
        <w:numPr>
          <w:ilvl w:val="0"/>
          <w:numId w:val="64"/>
        </w:numPr>
        <w:spacing w:line="360" w:lineRule="auto"/>
        <w:contextualSpacing/>
        <w:rPr>
          <w:rFonts w:asciiTheme="minorHAnsi" w:hAnsiTheme="minorHAnsi" w:cstheme="minorHAnsi"/>
        </w:rPr>
      </w:pPr>
      <w:r w:rsidRPr="003A4738">
        <w:rPr>
          <w:rFonts w:asciiTheme="minorHAnsi" w:hAnsiTheme="minorHAnsi" w:cstheme="minorHAnsi"/>
        </w:rPr>
        <w:t>Zamawiający nie wymaga złożenia przedmiotowych środków dowodowych.</w:t>
      </w:r>
    </w:p>
    <w:p w14:paraId="2CEC14B4" w14:textId="5E5CE548" w:rsidR="00F5415E" w:rsidRPr="008345B9" w:rsidRDefault="00F5415E">
      <w:pPr>
        <w:pStyle w:val="Nagwek7"/>
        <w:numPr>
          <w:ilvl w:val="0"/>
          <w:numId w:val="60"/>
        </w:numPr>
      </w:pPr>
      <w:r w:rsidRPr="008345B9">
        <w:lastRenderedPageBreak/>
        <w:t>POLEGANIE NA ZASOBACH INNYCH PODMIOTÓW</w:t>
      </w:r>
    </w:p>
    <w:p w14:paraId="67A8B06F" w14:textId="3CA93D1F" w:rsidR="00F5415E" w:rsidRPr="00F5415E" w:rsidRDefault="00DC4AA9" w:rsidP="00C158FE">
      <w:pPr>
        <w:pStyle w:val="pkt"/>
        <w:numPr>
          <w:ilvl w:val="0"/>
          <w:numId w:val="20"/>
        </w:numPr>
        <w:spacing w:before="0" w:after="0" w:line="360" w:lineRule="auto"/>
        <w:ind w:left="426" w:hanging="426"/>
        <w:contextualSpacing/>
        <w:rPr>
          <w:rFonts w:asciiTheme="minorHAnsi" w:hAnsiTheme="minorHAnsi" w:cstheme="minorHAnsi"/>
        </w:rPr>
      </w:pPr>
      <w:r w:rsidRPr="00DC4AA9">
        <w:rPr>
          <w:rFonts w:asciiTheme="minorHAnsi" w:hAnsiTheme="minorHAnsi" w:cstheme="minorHAnsi"/>
        </w:rPr>
        <w:t>W niniejszym postępowaniu Zamawiający wymaga spełnienia warunków udziału w postępowaniu jedynie w odniesieniu do kompetencji lub uprawnień do prowadzenia określonej działalności zawodowej, które stanowią osobiste zdolności Wykonawcy, wobec czego Wykonawca nie może polegać na zasobach podmiotu trzeciego.</w:t>
      </w:r>
    </w:p>
    <w:p w14:paraId="4D856D96" w14:textId="334DB10D" w:rsidR="00F5415E" w:rsidRPr="00F5415E" w:rsidRDefault="00F5415E">
      <w:pPr>
        <w:pStyle w:val="Nagwek7"/>
        <w:numPr>
          <w:ilvl w:val="0"/>
          <w:numId w:val="60"/>
        </w:numPr>
      </w:pPr>
      <w:r w:rsidRPr="00F5415E">
        <w:t>INFORMACJA DLA WYKONAWCÓW WSPÓLNIE UBIEGAJĄCYCH SIĘ O UDZIELENIE ZAMÓWIENIA (SPÓŁKI CYWILNE/KONSORCJA)</w:t>
      </w:r>
    </w:p>
    <w:p w14:paraId="12C9F67A" w14:textId="439D5EA0" w:rsidR="00F5415E" w:rsidRPr="00F5415E" w:rsidRDefault="00F5415E" w:rsidP="00C158FE">
      <w:pPr>
        <w:pStyle w:val="pkt"/>
        <w:numPr>
          <w:ilvl w:val="0"/>
          <w:numId w:val="21"/>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F5415E">
        <w:rPr>
          <w:rFonts w:asciiTheme="minorHAnsi" w:hAnsiTheme="minorHAnsi" w:cstheme="minorHAnsi"/>
          <w:b/>
        </w:rPr>
        <w:t xml:space="preserve"> </w:t>
      </w:r>
      <w:r w:rsidRPr="00F5415E">
        <w:rPr>
          <w:rFonts w:asciiTheme="minorHAnsi" w:hAnsiTheme="minorHAnsi" w:cstheme="minorHAnsi"/>
        </w:rPr>
        <w:t xml:space="preserve">winno być załączone do oferty. </w:t>
      </w:r>
    </w:p>
    <w:p w14:paraId="690157C5" w14:textId="3940B331" w:rsidR="00F5415E" w:rsidRPr="00F5415E" w:rsidRDefault="00F5415E" w:rsidP="00C158FE">
      <w:pPr>
        <w:pStyle w:val="pkt"/>
        <w:numPr>
          <w:ilvl w:val="0"/>
          <w:numId w:val="21"/>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 przypadku Wykonawców wspólnie ubiegających się o udzielenie zamówienia oświadczenia, o których mowa w Rozdziale X </w:t>
      </w:r>
      <w:r w:rsidR="002D0676">
        <w:rPr>
          <w:rFonts w:asciiTheme="minorHAnsi" w:hAnsiTheme="minorHAnsi" w:cstheme="minorHAnsi"/>
        </w:rPr>
        <w:t>pkt</w:t>
      </w:r>
      <w:r w:rsidRPr="00F5415E">
        <w:rPr>
          <w:rFonts w:asciiTheme="minorHAnsi" w:hAnsiTheme="minorHAnsi" w:cstheme="minorHAnsi"/>
        </w:rPr>
        <w:t xml:space="preserve"> 1 </w:t>
      </w:r>
      <w:proofErr w:type="spellStart"/>
      <w:r w:rsidR="00CC4B2A">
        <w:rPr>
          <w:rFonts w:asciiTheme="minorHAnsi" w:hAnsiTheme="minorHAnsi" w:cstheme="minorHAnsi"/>
        </w:rPr>
        <w:t>ppkt</w:t>
      </w:r>
      <w:proofErr w:type="spellEnd"/>
      <w:r w:rsidR="00CC4B2A">
        <w:rPr>
          <w:rFonts w:asciiTheme="minorHAnsi" w:hAnsiTheme="minorHAnsi" w:cstheme="minorHAnsi"/>
        </w:rPr>
        <w:t xml:space="preserve"> 1 </w:t>
      </w:r>
      <w:r w:rsidRPr="00F5415E">
        <w:rPr>
          <w:rFonts w:asciiTheme="minorHAnsi" w:hAnsiTheme="minorHAnsi" w:cstheme="minorHAnsi"/>
        </w:rPr>
        <w:t xml:space="preserve">SWZ, składa każdy z </w:t>
      </w:r>
      <w:r w:rsidR="002D0676">
        <w:rPr>
          <w:rFonts w:asciiTheme="minorHAnsi" w:hAnsiTheme="minorHAnsi" w:cstheme="minorHAnsi"/>
        </w:rPr>
        <w:t>W</w:t>
      </w:r>
      <w:r w:rsidRPr="00F5415E">
        <w:rPr>
          <w:rFonts w:asciiTheme="minorHAnsi" w:hAnsiTheme="minorHAnsi" w:cstheme="minorHAnsi"/>
        </w:rPr>
        <w:t xml:space="preserve">ykonawców. Oświadczenia te potwierdzają brak podstaw wykluczenia oraz spełnianie warunków udziału w zakresie, w jakim każdy z </w:t>
      </w:r>
      <w:r w:rsidR="002D0676">
        <w:rPr>
          <w:rFonts w:asciiTheme="minorHAnsi" w:hAnsiTheme="minorHAnsi" w:cstheme="minorHAnsi"/>
        </w:rPr>
        <w:t>W</w:t>
      </w:r>
      <w:r w:rsidRPr="00F5415E">
        <w:rPr>
          <w:rFonts w:asciiTheme="minorHAnsi" w:hAnsiTheme="minorHAnsi" w:cstheme="minorHAnsi"/>
        </w:rPr>
        <w:t>ykonawców wykazuje spełnianie warunków udziału w postępowaniu.</w:t>
      </w:r>
    </w:p>
    <w:p w14:paraId="47C5C589" w14:textId="7AA1A51F" w:rsidR="00876CD1" w:rsidRPr="00217DB0" w:rsidRDefault="00CC4B2A" w:rsidP="00217DB0">
      <w:pPr>
        <w:pStyle w:val="pkt"/>
        <w:numPr>
          <w:ilvl w:val="0"/>
          <w:numId w:val="21"/>
        </w:numPr>
        <w:spacing w:before="0" w:after="0" w:line="360" w:lineRule="auto"/>
        <w:ind w:left="426" w:hanging="426"/>
        <w:contextualSpacing/>
        <w:rPr>
          <w:rFonts w:asciiTheme="minorHAnsi" w:hAnsiTheme="minorHAnsi" w:cstheme="minorHAnsi"/>
        </w:rPr>
      </w:pPr>
      <w:r>
        <w:rPr>
          <w:rFonts w:asciiTheme="minorHAnsi" w:hAnsiTheme="minorHAnsi" w:cstheme="minorHAnsi"/>
        </w:rPr>
        <w:t xml:space="preserve">Zgodnie z art. 117 ust. 4 </w:t>
      </w:r>
      <w:proofErr w:type="spellStart"/>
      <w:r>
        <w:rPr>
          <w:rFonts w:asciiTheme="minorHAnsi" w:hAnsiTheme="minorHAnsi" w:cstheme="minorHAnsi"/>
        </w:rPr>
        <w:t>p.z.p</w:t>
      </w:r>
      <w:proofErr w:type="spellEnd"/>
      <w:r>
        <w:rPr>
          <w:rFonts w:asciiTheme="minorHAnsi" w:hAnsiTheme="minorHAnsi" w:cstheme="minorHAnsi"/>
        </w:rPr>
        <w:t xml:space="preserve">. </w:t>
      </w:r>
      <w:r w:rsidR="00F5415E" w:rsidRPr="00F5415E">
        <w:rPr>
          <w:rFonts w:asciiTheme="minorHAnsi" w:hAnsiTheme="minorHAnsi" w:cstheme="minorHAnsi"/>
        </w:rPr>
        <w:t xml:space="preserve">Wykonawcy wspólnie ubiegający się o udzielenie zamówienia dołączają do oferty oświadczenie, z którego wynika, </w:t>
      </w:r>
      <w:r w:rsidR="00DC4AA9">
        <w:rPr>
          <w:rFonts w:asciiTheme="minorHAnsi" w:hAnsiTheme="minorHAnsi" w:cstheme="minorHAnsi"/>
        </w:rPr>
        <w:t>jaki zakres przedmiotu zamówienia</w:t>
      </w:r>
      <w:r w:rsidR="00F5415E" w:rsidRPr="00F5415E">
        <w:rPr>
          <w:rFonts w:asciiTheme="minorHAnsi" w:hAnsiTheme="minorHAnsi" w:cstheme="minorHAnsi"/>
        </w:rPr>
        <w:t xml:space="preserve"> wykonają poszczególni </w:t>
      </w:r>
      <w:r w:rsidR="002D0676">
        <w:rPr>
          <w:rFonts w:asciiTheme="minorHAnsi" w:hAnsiTheme="minorHAnsi" w:cstheme="minorHAnsi"/>
        </w:rPr>
        <w:t>W</w:t>
      </w:r>
      <w:r w:rsidR="00F5415E" w:rsidRPr="00F5415E">
        <w:rPr>
          <w:rFonts w:asciiTheme="minorHAnsi" w:hAnsiTheme="minorHAnsi" w:cstheme="minorHAnsi"/>
        </w:rPr>
        <w:t>ykonawcy.</w:t>
      </w:r>
      <w:bookmarkStart w:id="1" w:name="bookmark11"/>
    </w:p>
    <w:p w14:paraId="2B72E743" w14:textId="58EAEE53" w:rsidR="00F5415E" w:rsidRPr="002D0676" w:rsidRDefault="00F5415E">
      <w:pPr>
        <w:pStyle w:val="Nagwek7"/>
        <w:numPr>
          <w:ilvl w:val="0"/>
          <w:numId w:val="60"/>
        </w:numPr>
      </w:pPr>
      <w:r w:rsidRPr="002D0676">
        <w:t xml:space="preserve">SPOSÓB KOMUNIKACJI ORAZ </w:t>
      </w:r>
      <w:bookmarkEnd w:id="1"/>
      <w:r w:rsidRPr="002D0676">
        <w:t>WYJAŚNIENIA TREŚCI SWZ</w:t>
      </w:r>
    </w:p>
    <w:p w14:paraId="1ABBECB0" w14:textId="7989B2FE" w:rsidR="004053F7" w:rsidRDefault="004053F7" w:rsidP="00C158FE">
      <w:pPr>
        <w:pStyle w:val="pkt"/>
        <w:numPr>
          <w:ilvl w:val="0"/>
          <w:numId w:val="22"/>
        </w:numPr>
        <w:spacing w:before="0" w:after="0" w:line="360" w:lineRule="auto"/>
        <w:contextualSpacing/>
        <w:rPr>
          <w:rFonts w:asciiTheme="minorHAnsi" w:hAnsiTheme="minorHAnsi" w:cstheme="minorHAnsi"/>
          <w:b/>
          <w:szCs w:val="19"/>
        </w:rPr>
      </w:pPr>
      <w:r w:rsidRPr="003D4034">
        <w:rPr>
          <w:rFonts w:asciiTheme="minorHAnsi" w:hAnsiTheme="minorHAnsi" w:cstheme="minorHAnsi"/>
          <w:bCs/>
          <w:szCs w:val="19"/>
        </w:rPr>
        <w:t>Postępowanie prowadzone jest w języku polskim za pośrednictwem platformazakupowa.pl pod adresem</w:t>
      </w:r>
      <w:r w:rsidRPr="00431388">
        <w:rPr>
          <w:rFonts w:asciiTheme="minorHAnsi" w:hAnsiTheme="minorHAnsi" w:cstheme="minorHAnsi"/>
          <w:bCs/>
          <w:szCs w:val="19"/>
        </w:rPr>
        <w:t xml:space="preserve">: </w:t>
      </w:r>
      <w:r w:rsidR="00183A33" w:rsidRPr="00183A33">
        <w:rPr>
          <w:rFonts w:asciiTheme="minorHAnsi" w:hAnsiTheme="minorHAnsi" w:cstheme="minorHAnsi"/>
          <w:bCs/>
          <w:szCs w:val="19"/>
          <w:u w:color="FF0000"/>
        </w:rPr>
        <w:t>https://platformazakupowa.pl/transakcja/841602</w:t>
      </w:r>
    </w:p>
    <w:p w14:paraId="3673DB7A" w14:textId="77777777" w:rsidR="004053F7" w:rsidRDefault="004053F7" w:rsidP="00C158FE">
      <w:pPr>
        <w:pStyle w:val="pkt"/>
        <w:numPr>
          <w:ilvl w:val="0"/>
          <w:numId w:val="22"/>
        </w:numPr>
        <w:spacing w:before="0" w:after="0" w:line="360" w:lineRule="auto"/>
        <w:contextualSpacing/>
        <w:rPr>
          <w:rFonts w:asciiTheme="minorHAnsi" w:hAnsiTheme="minorHAnsi" w:cstheme="minorHAnsi"/>
          <w:b/>
          <w:szCs w:val="19"/>
        </w:rPr>
      </w:pPr>
      <w:r w:rsidRPr="00AE7BF2">
        <w:rPr>
          <w:rFonts w:asciiTheme="minorHAnsi" w:hAnsiTheme="minorHAnsi" w:cstheme="minorHAnsi"/>
          <w:bCs/>
        </w:rPr>
        <w:t xml:space="preserve">Komunikacja w postępowaniu o udzielenie zamówienia i w konkursie, w tym składanie ofert, wniosków o </w:t>
      </w:r>
      <w:r w:rsidRPr="00AE7BF2">
        <w:rPr>
          <w:rFonts w:asciiTheme="minorHAnsi" w:hAnsiTheme="minorHAnsi" w:cstheme="minorHAnsi"/>
        </w:rPr>
        <w:t>dopuszczenie</w:t>
      </w:r>
      <w:r w:rsidRPr="00AE7BF2">
        <w:rPr>
          <w:rFonts w:asciiTheme="minorHAnsi" w:hAnsiTheme="minorHAnsi" w:cstheme="minorHAnsi"/>
          <w:bCs/>
        </w:rPr>
        <w:t xml:space="preserve"> do udziału w postępowaniu lub konkursie, wymiana informacji oraz przekazywanie dokumentów lub oświadczeń między Zamawiającym a Wykonawcą, z uwzględnieniem wyjątków określonych w ustawie </w:t>
      </w:r>
      <w:proofErr w:type="spellStart"/>
      <w:r>
        <w:rPr>
          <w:rFonts w:asciiTheme="minorHAnsi" w:hAnsiTheme="minorHAnsi" w:cstheme="minorHAnsi"/>
          <w:bCs/>
        </w:rPr>
        <w:t>p.z.p</w:t>
      </w:r>
      <w:proofErr w:type="spellEnd"/>
      <w:r>
        <w:rPr>
          <w:rFonts w:asciiTheme="minorHAnsi" w:hAnsiTheme="minorHAnsi" w:cstheme="minorHAnsi"/>
          <w:bCs/>
        </w:rPr>
        <w:t>.</w:t>
      </w:r>
      <w:r w:rsidRPr="00AE7BF2">
        <w:rPr>
          <w:rFonts w:asciiTheme="minorHAnsi" w:hAnsiTheme="minorHAnsi" w:cstheme="minorHAnsi"/>
          <w:bCs/>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15B7B25C" w14:textId="074C6FB8" w:rsidR="004053F7" w:rsidRDefault="004053F7" w:rsidP="00C158FE">
      <w:pPr>
        <w:pStyle w:val="pkt"/>
        <w:numPr>
          <w:ilvl w:val="0"/>
          <w:numId w:val="22"/>
        </w:numPr>
        <w:spacing w:before="0" w:after="0" w:line="360" w:lineRule="auto"/>
        <w:contextualSpacing/>
        <w:rPr>
          <w:rFonts w:asciiTheme="minorHAnsi" w:hAnsiTheme="minorHAnsi" w:cstheme="minorHAnsi"/>
          <w:b/>
          <w:szCs w:val="19"/>
        </w:rPr>
      </w:pPr>
      <w:r w:rsidRPr="00AE7BF2">
        <w:rPr>
          <w:rFonts w:asciiTheme="minorHAnsi" w:hAnsiTheme="minorHAnsi" w:cstheme="minorHAnsi"/>
          <w:bCs/>
        </w:rPr>
        <w:t xml:space="preserve">Ofertę,  oświadczenia,  o  których  mowa  w  art.  125  ust.  1 </w:t>
      </w:r>
      <w:proofErr w:type="spellStart"/>
      <w:r>
        <w:rPr>
          <w:rFonts w:asciiTheme="minorHAnsi" w:hAnsiTheme="minorHAnsi" w:cstheme="minorHAnsi"/>
          <w:bCs/>
        </w:rPr>
        <w:t>p.z.p</w:t>
      </w:r>
      <w:proofErr w:type="spellEnd"/>
      <w:r>
        <w:rPr>
          <w:rFonts w:asciiTheme="minorHAnsi" w:hAnsiTheme="minorHAnsi" w:cstheme="minorHAnsi"/>
          <w:bCs/>
        </w:rPr>
        <w:t>.</w:t>
      </w:r>
      <w:r w:rsidRPr="00AE7BF2">
        <w:rPr>
          <w:rFonts w:asciiTheme="minorHAnsi" w:hAnsiTheme="minorHAnsi" w:cstheme="minorHAnsi"/>
          <w:bCs/>
        </w:rPr>
        <w:t xml:space="preserve">,  podmiotowe  środki dowodowe, pełnomocnictwa,  zobowiązanie  podmiotu  udostępniającego  zasoby sporządza  się  w  postaci  elektronicznej,  w  ogólnie  dostępnych  formatach  danych,  w </w:t>
      </w:r>
      <w:r w:rsidRPr="00AE7BF2">
        <w:rPr>
          <w:rFonts w:asciiTheme="minorHAnsi" w:hAnsiTheme="minorHAnsi" w:cstheme="minorHAnsi"/>
          <w:bCs/>
        </w:rPr>
        <w:lastRenderedPageBreak/>
        <w:t>szczególności w formatach .pdf, .</w:t>
      </w:r>
      <w:proofErr w:type="spellStart"/>
      <w:r w:rsidRPr="00AE7BF2">
        <w:rPr>
          <w:rFonts w:asciiTheme="minorHAnsi" w:hAnsiTheme="minorHAnsi" w:cstheme="minorHAnsi"/>
          <w:bCs/>
        </w:rPr>
        <w:t>doc</w:t>
      </w:r>
      <w:proofErr w:type="spellEnd"/>
      <w:r w:rsidRPr="00AE7BF2">
        <w:rPr>
          <w:rFonts w:asciiTheme="minorHAnsi" w:hAnsiTheme="minorHAnsi" w:cstheme="minorHAnsi"/>
          <w:bCs/>
        </w:rPr>
        <w:t>, .</w:t>
      </w:r>
      <w:proofErr w:type="spellStart"/>
      <w:r w:rsidRPr="00AE7BF2">
        <w:rPr>
          <w:rFonts w:asciiTheme="minorHAnsi" w:hAnsiTheme="minorHAnsi" w:cstheme="minorHAnsi"/>
          <w:bCs/>
        </w:rPr>
        <w:t>docx</w:t>
      </w:r>
      <w:proofErr w:type="spellEnd"/>
      <w:r w:rsidRPr="00AE7BF2">
        <w:rPr>
          <w:rFonts w:asciiTheme="minorHAnsi" w:hAnsiTheme="minorHAnsi" w:cstheme="minorHAnsi"/>
          <w:bCs/>
        </w:rPr>
        <w:t>, .</w:t>
      </w:r>
      <w:proofErr w:type="spellStart"/>
      <w:r w:rsidRPr="00AE7BF2">
        <w:rPr>
          <w:rFonts w:asciiTheme="minorHAnsi" w:hAnsiTheme="minorHAnsi" w:cstheme="minorHAnsi"/>
          <w:bCs/>
        </w:rPr>
        <w:t>odt</w:t>
      </w:r>
      <w:proofErr w:type="spellEnd"/>
      <w:r w:rsidRPr="00AE7BF2">
        <w:rPr>
          <w:rFonts w:asciiTheme="minorHAnsi" w:hAnsiTheme="minorHAnsi" w:cstheme="minorHAnsi"/>
          <w:bCs/>
        </w:rPr>
        <w:t>. (</w:t>
      </w:r>
      <w:r w:rsidRPr="00AE7BF2">
        <w:rPr>
          <w:rFonts w:asciiTheme="minorHAnsi" w:hAnsiTheme="minorHAnsi" w:cstheme="minorHAnsi"/>
          <w:b/>
        </w:rPr>
        <w:t xml:space="preserve">UWAGA: </w:t>
      </w:r>
      <w:r w:rsidRPr="00AE7BF2">
        <w:rPr>
          <w:rFonts w:asciiTheme="minorHAnsi" w:hAnsiTheme="minorHAnsi" w:cstheme="minorHAnsi"/>
          <w:bCs/>
        </w:rPr>
        <w:t>format .</w:t>
      </w:r>
      <w:proofErr w:type="spellStart"/>
      <w:r w:rsidRPr="00AE7BF2">
        <w:rPr>
          <w:rFonts w:asciiTheme="minorHAnsi" w:hAnsiTheme="minorHAnsi" w:cstheme="minorHAnsi"/>
          <w:bCs/>
        </w:rPr>
        <w:t>rar</w:t>
      </w:r>
      <w:proofErr w:type="spellEnd"/>
      <w:r w:rsidRPr="00AE7BF2">
        <w:rPr>
          <w:rFonts w:asciiTheme="minorHAnsi" w:hAnsiTheme="minorHAnsi" w:cstheme="minorHAnsi"/>
          <w:bCs/>
        </w:rPr>
        <w:t xml:space="preserve"> nie jest dopuszczalny – listę dopuszczalnych formatów danych stanowi załącznik nr 2 do Obwieszczenia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C75FE5B" w14:textId="0522DF34" w:rsidR="004053F7" w:rsidRPr="00216EBD" w:rsidRDefault="00216EBD" w:rsidP="00216EBD">
      <w:pPr>
        <w:pStyle w:val="pkt"/>
        <w:numPr>
          <w:ilvl w:val="0"/>
          <w:numId w:val="22"/>
        </w:numPr>
        <w:spacing w:before="0" w:after="0" w:line="360" w:lineRule="auto"/>
        <w:contextualSpacing/>
        <w:rPr>
          <w:rFonts w:asciiTheme="minorHAnsi" w:hAnsiTheme="minorHAnsi" w:cstheme="minorHAnsi"/>
          <w:bCs/>
        </w:rPr>
      </w:pPr>
      <w:r w:rsidRPr="00216EBD">
        <w:rPr>
          <w:rFonts w:asciiTheme="minorHAnsi" w:hAnsiTheme="minorHAnsi" w:cstheme="minorHAnsi"/>
          <w:bCs/>
          <w:szCs w:val="19"/>
        </w:rPr>
        <w:t>K</w:t>
      </w:r>
      <w:r w:rsidR="004053F7" w:rsidRPr="00216EBD">
        <w:rPr>
          <w:rFonts w:asciiTheme="minorHAnsi" w:hAnsiTheme="minorHAnsi" w:cstheme="minorHAnsi"/>
          <w:bCs/>
          <w:szCs w:val="19"/>
        </w:rPr>
        <w:t xml:space="preserve">omunikacja między Zamawiającym a Wykonawcami </w:t>
      </w:r>
      <w:r w:rsidR="004053F7" w:rsidRPr="00216EBD">
        <w:rPr>
          <w:rFonts w:asciiTheme="minorHAnsi" w:hAnsiTheme="minorHAnsi" w:cstheme="minorHAnsi"/>
          <w:bCs/>
        </w:rPr>
        <w:t>odbywa się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5ABA838" w14:textId="3D52A99E" w:rsidR="004053F7" w:rsidRDefault="004053F7" w:rsidP="00C158FE">
      <w:pPr>
        <w:pStyle w:val="pkt"/>
        <w:numPr>
          <w:ilvl w:val="0"/>
          <w:numId w:val="22"/>
        </w:numPr>
        <w:spacing w:before="0" w:line="360" w:lineRule="auto"/>
        <w:contextualSpacing/>
        <w:rPr>
          <w:rFonts w:asciiTheme="minorHAnsi" w:hAnsiTheme="minorHAnsi" w:cstheme="minorHAnsi"/>
          <w:bCs/>
        </w:rPr>
      </w:pPr>
      <w:r w:rsidRPr="003D4034">
        <w:rPr>
          <w:rFonts w:asciiTheme="minorHAnsi" w:hAnsiTheme="minorHAnsi" w:cstheme="minorHAnsi"/>
          <w:bCs/>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5617144" w14:textId="77777777" w:rsidR="004053F7" w:rsidRDefault="004053F7" w:rsidP="00C158FE">
      <w:pPr>
        <w:pStyle w:val="pkt"/>
        <w:numPr>
          <w:ilvl w:val="0"/>
          <w:numId w:val="22"/>
        </w:numPr>
        <w:spacing w:before="0" w:line="360" w:lineRule="auto"/>
        <w:contextualSpacing/>
        <w:rPr>
          <w:rFonts w:asciiTheme="minorHAnsi" w:hAnsiTheme="minorHAnsi" w:cstheme="minorHAnsi"/>
          <w:bCs/>
        </w:rPr>
      </w:pPr>
      <w:r w:rsidRPr="003A3BC0">
        <w:rPr>
          <w:rFonts w:asciiTheme="minorHAnsi" w:hAnsiTheme="minorHAnsi" w:cstheme="minorHAnsi"/>
          <w:bCs/>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16432089" w14:textId="77777777" w:rsidR="004053F7" w:rsidRDefault="004053F7" w:rsidP="00C158FE">
      <w:pPr>
        <w:pStyle w:val="pkt"/>
        <w:numPr>
          <w:ilvl w:val="0"/>
          <w:numId w:val="22"/>
        </w:numPr>
        <w:spacing w:before="0" w:line="360" w:lineRule="auto"/>
        <w:contextualSpacing/>
        <w:rPr>
          <w:rFonts w:asciiTheme="minorHAnsi" w:hAnsiTheme="minorHAnsi" w:cstheme="minorHAnsi"/>
          <w:bCs/>
        </w:rPr>
      </w:pPr>
      <w:r w:rsidRPr="003A3BC0">
        <w:rPr>
          <w:rFonts w:asciiTheme="minorHAnsi" w:hAnsiTheme="minorHAnsi" w:cstheme="minorHAnsi"/>
          <w:bCs/>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1790012C" w14:textId="77777777" w:rsidR="00163FE1" w:rsidRPr="00163FE1" w:rsidRDefault="00163FE1">
      <w:pPr>
        <w:pStyle w:val="pkt"/>
        <w:numPr>
          <w:ilvl w:val="0"/>
          <w:numId w:val="23"/>
        </w:numPr>
        <w:spacing w:line="360" w:lineRule="auto"/>
        <w:contextualSpacing/>
        <w:rPr>
          <w:rFonts w:asciiTheme="minorHAnsi" w:hAnsiTheme="minorHAnsi" w:cstheme="minorHAnsi"/>
          <w:bCs/>
        </w:rPr>
      </w:pPr>
      <w:r w:rsidRPr="00163FE1">
        <w:rPr>
          <w:rFonts w:asciiTheme="minorHAnsi" w:hAnsiTheme="minorHAnsi" w:cstheme="minorHAnsi"/>
          <w:bCs/>
        </w:rPr>
        <w:t xml:space="preserve">stały dostęp do sieci Internet o gwarantowanej przepustowości nie mniejszej niż 512 </w:t>
      </w:r>
      <w:proofErr w:type="spellStart"/>
      <w:r w:rsidRPr="00163FE1">
        <w:rPr>
          <w:rFonts w:asciiTheme="minorHAnsi" w:hAnsiTheme="minorHAnsi" w:cstheme="minorHAnsi"/>
          <w:bCs/>
        </w:rPr>
        <w:t>kb</w:t>
      </w:r>
      <w:proofErr w:type="spellEnd"/>
      <w:r w:rsidRPr="00163FE1">
        <w:rPr>
          <w:rFonts w:asciiTheme="minorHAnsi" w:hAnsiTheme="minorHAnsi" w:cstheme="minorHAnsi"/>
          <w:bCs/>
        </w:rPr>
        <w:t>/s,</w:t>
      </w:r>
    </w:p>
    <w:p w14:paraId="0A89B2CE" w14:textId="77777777" w:rsidR="00163FE1" w:rsidRPr="00163FE1" w:rsidRDefault="00163FE1">
      <w:pPr>
        <w:pStyle w:val="pkt"/>
        <w:numPr>
          <w:ilvl w:val="0"/>
          <w:numId w:val="23"/>
        </w:numPr>
        <w:spacing w:line="360" w:lineRule="auto"/>
        <w:contextualSpacing/>
        <w:rPr>
          <w:rFonts w:asciiTheme="minorHAnsi" w:hAnsiTheme="minorHAnsi" w:cstheme="minorHAnsi"/>
          <w:bCs/>
        </w:rPr>
      </w:pPr>
      <w:r w:rsidRPr="00163FE1">
        <w:rPr>
          <w:rFonts w:asciiTheme="minorHAnsi" w:hAnsiTheme="minorHAnsi" w:cstheme="minorHAnsi"/>
          <w:bCs/>
        </w:rPr>
        <w:lastRenderedPageBreak/>
        <w:t>komputer klasy PC lub MAC o następującej konfiguracji: pamięć min. 2 GB Ram, procesor Intel IV 2 GHZ lub jego nowsza wersja, jeden z systemów operacyjnych - MS Windows 7, Mac Os x 10 4, Linux, lub ich nowsze wersje,</w:t>
      </w:r>
    </w:p>
    <w:p w14:paraId="5F9D36B1" w14:textId="77777777" w:rsidR="00163FE1" w:rsidRPr="00163FE1" w:rsidRDefault="00163FE1">
      <w:pPr>
        <w:pStyle w:val="pkt"/>
        <w:numPr>
          <w:ilvl w:val="0"/>
          <w:numId w:val="23"/>
        </w:numPr>
        <w:spacing w:line="360" w:lineRule="auto"/>
        <w:contextualSpacing/>
        <w:rPr>
          <w:rFonts w:asciiTheme="minorHAnsi" w:hAnsiTheme="minorHAnsi" w:cstheme="minorHAnsi"/>
          <w:bCs/>
        </w:rPr>
      </w:pPr>
      <w:r w:rsidRPr="00163FE1">
        <w:rPr>
          <w:rFonts w:asciiTheme="minorHAnsi" w:hAnsiTheme="minorHAnsi" w:cstheme="minorHAnsi"/>
          <w:bCs/>
        </w:rPr>
        <w:t>zainstalowana dowolna, inna przeglądarka internetowa niż Internet Explorer,</w:t>
      </w:r>
    </w:p>
    <w:p w14:paraId="2D48046F" w14:textId="77777777" w:rsidR="00163FE1" w:rsidRPr="00163FE1" w:rsidRDefault="00163FE1">
      <w:pPr>
        <w:pStyle w:val="pkt"/>
        <w:numPr>
          <w:ilvl w:val="0"/>
          <w:numId w:val="23"/>
        </w:numPr>
        <w:spacing w:line="360" w:lineRule="auto"/>
        <w:contextualSpacing/>
        <w:rPr>
          <w:rFonts w:asciiTheme="minorHAnsi" w:hAnsiTheme="minorHAnsi" w:cstheme="minorHAnsi"/>
          <w:bCs/>
        </w:rPr>
      </w:pPr>
      <w:r w:rsidRPr="00163FE1">
        <w:rPr>
          <w:rFonts w:asciiTheme="minorHAnsi" w:hAnsiTheme="minorHAnsi" w:cstheme="minorHAnsi"/>
          <w:bCs/>
        </w:rPr>
        <w:t>włączona obsługa JavaScript,</w:t>
      </w:r>
    </w:p>
    <w:p w14:paraId="7A2C3175" w14:textId="3EDEF1E3" w:rsidR="004053F7" w:rsidRPr="003A3BC0" w:rsidRDefault="00163FE1">
      <w:pPr>
        <w:pStyle w:val="pkt"/>
        <w:numPr>
          <w:ilvl w:val="0"/>
          <w:numId w:val="23"/>
        </w:numPr>
        <w:spacing w:before="0" w:line="360" w:lineRule="auto"/>
        <w:contextualSpacing/>
        <w:rPr>
          <w:rFonts w:asciiTheme="minorHAnsi" w:hAnsiTheme="minorHAnsi" w:cstheme="minorHAnsi"/>
          <w:bCs/>
        </w:rPr>
      </w:pPr>
      <w:r w:rsidRPr="00163FE1">
        <w:rPr>
          <w:rFonts w:asciiTheme="minorHAnsi" w:hAnsiTheme="minorHAnsi" w:cstheme="minorHAnsi"/>
          <w:bCs/>
        </w:rPr>
        <w:t xml:space="preserve">zainstalowany program Adobe </w:t>
      </w:r>
      <w:proofErr w:type="spellStart"/>
      <w:r w:rsidRPr="00163FE1">
        <w:rPr>
          <w:rFonts w:asciiTheme="minorHAnsi" w:hAnsiTheme="minorHAnsi" w:cstheme="minorHAnsi"/>
          <w:bCs/>
        </w:rPr>
        <w:t>Acrobat</w:t>
      </w:r>
      <w:proofErr w:type="spellEnd"/>
      <w:r w:rsidRPr="00163FE1">
        <w:rPr>
          <w:rFonts w:asciiTheme="minorHAnsi" w:hAnsiTheme="minorHAnsi" w:cstheme="minorHAnsi"/>
          <w:bCs/>
        </w:rPr>
        <w:t xml:space="preserve"> Reader lub inny obsługujący format plików .pdf</w:t>
      </w:r>
    </w:p>
    <w:p w14:paraId="0C72575C" w14:textId="77777777" w:rsidR="004053F7" w:rsidRPr="003D4034" w:rsidRDefault="004053F7" w:rsidP="00576BCA">
      <w:pPr>
        <w:pStyle w:val="pkt"/>
        <w:spacing w:before="0" w:line="360" w:lineRule="auto"/>
        <w:ind w:left="0" w:firstLine="0"/>
        <w:contextualSpacing/>
        <w:rPr>
          <w:rFonts w:asciiTheme="minorHAnsi" w:hAnsiTheme="minorHAnsi" w:cstheme="minorHAnsi"/>
          <w:bCs/>
        </w:rPr>
      </w:pPr>
      <w:r w:rsidRPr="003D4034">
        <w:rPr>
          <w:rFonts w:asciiTheme="minorHAnsi" w:hAnsiTheme="minorHAnsi" w:cstheme="minorHAnsi"/>
          <w:bCs/>
        </w:rPr>
        <w:t>Szyfrowanie na platformazakupowa.pl odbywa się za pomocą protokołu TLS 1.3.</w:t>
      </w:r>
    </w:p>
    <w:p w14:paraId="198E0FA8" w14:textId="77777777" w:rsidR="004053F7" w:rsidRDefault="004053F7" w:rsidP="00576BCA">
      <w:pPr>
        <w:pStyle w:val="pkt"/>
        <w:spacing w:before="0" w:line="360" w:lineRule="auto"/>
        <w:ind w:left="0" w:firstLine="0"/>
        <w:contextualSpacing/>
        <w:rPr>
          <w:rFonts w:asciiTheme="minorHAnsi" w:hAnsiTheme="minorHAnsi" w:cstheme="minorHAnsi"/>
          <w:bCs/>
        </w:rPr>
      </w:pPr>
      <w:r w:rsidRPr="003D4034">
        <w:rPr>
          <w:rFonts w:asciiTheme="minorHAnsi" w:hAnsiTheme="minorHAnsi" w:cstheme="minorHAnsi"/>
          <w:bCs/>
        </w:rPr>
        <w:t>Oznaczenie czasu odbioru danych przez platformę zakupową stanowi datę oraz dokładny czas (</w:t>
      </w:r>
      <w:proofErr w:type="spellStart"/>
      <w:r w:rsidRPr="003D4034">
        <w:rPr>
          <w:rFonts w:asciiTheme="minorHAnsi" w:hAnsiTheme="minorHAnsi" w:cstheme="minorHAnsi"/>
          <w:bCs/>
        </w:rPr>
        <w:t>hh:mm:ss</w:t>
      </w:r>
      <w:proofErr w:type="spellEnd"/>
      <w:r w:rsidRPr="003D4034">
        <w:rPr>
          <w:rFonts w:asciiTheme="minorHAnsi" w:hAnsiTheme="minorHAnsi" w:cstheme="minorHAnsi"/>
          <w:bCs/>
        </w:rPr>
        <w:t>) generowany wg czasu lokalnego serwera synchronizowanego z zegarem Głównego Urzędu Miar.</w:t>
      </w:r>
    </w:p>
    <w:p w14:paraId="79FB7273" w14:textId="77777777" w:rsidR="004053F7" w:rsidRDefault="004053F7" w:rsidP="00C158FE">
      <w:pPr>
        <w:pStyle w:val="pkt"/>
        <w:numPr>
          <w:ilvl w:val="0"/>
          <w:numId w:val="22"/>
        </w:numPr>
        <w:spacing w:before="0" w:line="360" w:lineRule="auto"/>
        <w:contextualSpacing/>
        <w:rPr>
          <w:rFonts w:asciiTheme="minorHAnsi" w:hAnsiTheme="minorHAnsi" w:cstheme="minorHAnsi"/>
          <w:bCs/>
        </w:rPr>
      </w:pPr>
      <w:r w:rsidRPr="003D4034">
        <w:rPr>
          <w:rFonts w:asciiTheme="minorHAnsi" w:hAnsiTheme="minorHAnsi" w:cstheme="minorHAnsi"/>
          <w:bCs/>
        </w:rPr>
        <w:t>Wykonawca, przystępując do niniejszego postępowania o udzielenie zamówienia publicznego:</w:t>
      </w:r>
    </w:p>
    <w:p w14:paraId="3E629E7D" w14:textId="77777777" w:rsidR="004053F7" w:rsidRDefault="004053F7">
      <w:pPr>
        <w:pStyle w:val="pkt"/>
        <w:numPr>
          <w:ilvl w:val="0"/>
          <w:numId w:val="24"/>
        </w:numPr>
        <w:spacing w:before="0" w:line="360" w:lineRule="auto"/>
        <w:contextualSpacing/>
        <w:rPr>
          <w:rFonts w:asciiTheme="minorHAnsi" w:hAnsiTheme="minorHAnsi" w:cstheme="minorHAnsi"/>
          <w:bCs/>
        </w:rPr>
      </w:pPr>
      <w:r w:rsidRPr="003A3BC0">
        <w:rPr>
          <w:rFonts w:asciiTheme="minorHAnsi" w:hAnsiTheme="minorHAnsi" w:cstheme="minorHAnsi"/>
          <w:bCs/>
        </w:rPr>
        <w:t>akceptuje warunki korzystania z platformazakupowa.pl określone w Regulaminie zamieszczonym na stronie internetowej</w:t>
      </w:r>
      <w:r w:rsidRPr="003A3BC0">
        <w:t xml:space="preserve"> </w:t>
      </w:r>
      <w:r w:rsidRPr="003A3BC0">
        <w:rPr>
          <w:rFonts w:asciiTheme="minorHAnsi" w:hAnsiTheme="minorHAnsi" w:cstheme="minorHAnsi"/>
          <w:bCs/>
        </w:rPr>
        <w:t>https://platformazakupowa.pl/strona/1-regulamin oraz uznaje go za wiążący,</w:t>
      </w:r>
    </w:p>
    <w:p w14:paraId="6866ECDC" w14:textId="1A681818" w:rsidR="004053F7" w:rsidRDefault="004053F7">
      <w:pPr>
        <w:pStyle w:val="pkt"/>
        <w:numPr>
          <w:ilvl w:val="0"/>
          <w:numId w:val="24"/>
        </w:numPr>
        <w:spacing w:before="0" w:line="360" w:lineRule="auto"/>
        <w:contextualSpacing/>
        <w:rPr>
          <w:rFonts w:asciiTheme="minorHAnsi" w:hAnsiTheme="minorHAnsi" w:cstheme="minorHAnsi"/>
          <w:bCs/>
        </w:rPr>
      </w:pPr>
      <w:r w:rsidRPr="003A3BC0">
        <w:rPr>
          <w:rFonts w:asciiTheme="minorHAnsi" w:hAnsiTheme="minorHAnsi" w:cstheme="minorHAnsi"/>
          <w:bCs/>
        </w:rPr>
        <w:t xml:space="preserve">zapoznał i stosuje się do Instrukcji składania ofert / wniosków dostępnej pod linkiem </w:t>
      </w:r>
      <w:r w:rsidRPr="00431388">
        <w:rPr>
          <w:rFonts w:asciiTheme="minorHAnsi" w:hAnsiTheme="minorHAnsi" w:cstheme="minorHAnsi"/>
          <w:bCs/>
          <w:u w:color="FF0000"/>
        </w:rPr>
        <w:t>https://platformazakupowa.pl/strona/45-instrukcje</w:t>
      </w:r>
    </w:p>
    <w:p w14:paraId="561EA71E" w14:textId="7F489AB1" w:rsidR="004053F7" w:rsidRPr="00216EBD" w:rsidRDefault="004053F7" w:rsidP="00576BCA">
      <w:pPr>
        <w:pStyle w:val="pkt"/>
        <w:numPr>
          <w:ilvl w:val="0"/>
          <w:numId w:val="22"/>
        </w:numPr>
        <w:spacing w:before="0" w:line="360" w:lineRule="auto"/>
        <w:ind w:firstLine="0"/>
        <w:contextualSpacing/>
        <w:rPr>
          <w:rFonts w:asciiTheme="minorHAnsi" w:hAnsiTheme="minorHAnsi" w:cstheme="minorHAnsi"/>
          <w:bCs/>
        </w:rPr>
      </w:pPr>
      <w:r w:rsidRPr="00216EBD">
        <w:rPr>
          <w:rFonts w:asciiTheme="minorHAnsi" w:hAnsiTheme="minorHAnsi" w:cstheme="minorHAnsi"/>
          <w:b/>
        </w:rPr>
        <w:t>Zamawiający nie ponosi odpowiedzialności za złożenie oferty w sposób niezgodny z Instrukcją korzystania z platformazakupowa.pl</w:t>
      </w:r>
      <w:r w:rsidRPr="00216EBD">
        <w:rPr>
          <w:rFonts w:asciiTheme="minorHAnsi" w:hAnsiTheme="minorHAnsi" w:cstheme="minorHAnsi"/>
          <w:bC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16EBD">
        <w:rPr>
          <w:rFonts w:asciiTheme="minorHAnsi" w:hAnsiTheme="minorHAnsi" w:cstheme="minorHAnsi"/>
          <w:bCs/>
        </w:rPr>
        <w:t>p.z.p</w:t>
      </w:r>
      <w:proofErr w:type="spellEnd"/>
      <w:r w:rsidRPr="00216EBD">
        <w:rPr>
          <w:rFonts w:asciiTheme="minorHAnsi" w:hAnsiTheme="minorHAnsi" w:cstheme="minorHAnsi"/>
          <w:bCs/>
        </w:rPr>
        <w:t>.</w:t>
      </w:r>
    </w:p>
    <w:p w14:paraId="70FDFCEB" w14:textId="11B6F064" w:rsidR="004053F7" w:rsidRDefault="004053F7" w:rsidP="00C158FE">
      <w:pPr>
        <w:pStyle w:val="pkt"/>
        <w:numPr>
          <w:ilvl w:val="0"/>
          <w:numId w:val="22"/>
        </w:numPr>
        <w:spacing w:before="0" w:line="360" w:lineRule="auto"/>
        <w:contextualSpacing/>
        <w:rPr>
          <w:rFonts w:asciiTheme="minorHAnsi" w:hAnsiTheme="minorHAnsi" w:cstheme="minorHAnsi"/>
          <w:bCs/>
        </w:rPr>
      </w:pPr>
      <w:r w:rsidRPr="003D4034">
        <w:rPr>
          <w:rFonts w:asciiTheme="minorHAnsi" w:hAnsiTheme="minorHAnsi" w:cstheme="minorHAnsi"/>
          <w:bCs/>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DC29E5">
        <w:rPr>
          <w:rFonts w:asciiTheme="minorHAnsi" w:hAnsiTheme="minorHAnsi" w:cstheme="minorHAnsi"/>
          <w:bCs/>
        </w:rPr>
        <w:t xml:space="preserve">: </w:t>
      </w:r>
      <w:r w:rsidRPr="00431388">
        <w:rPr>
          <w:rFonts w:asciiTheme="minorHAnsi" w:hAnsiTheme="minorHAnsi" w:cstheme="minorHAnsi"/>
          <w:bCs/>
          <w:u w:color="FF0000"/>
        </w:rPr>
        <w:t>https://platformazakupowa.pl/strona/45-instrukcje</w:t>
      </w:r>
    </w:p>
    <w:p w14:paraId="5ADCA719" w14:textId="77777777" w:rsidR="004053F7" w:rsidRPr="003A3BC0" w:rsidRDefault="004053F7" w:rsidP="00C158FE">
      <w:pPr>
        <w:pStyle w:val="pkt"/>
        <w:numPr>
          <w:ilvl w:val="0"/>
          <w:numId w:val="22"/>
        </w:numPr>
        <w:spacing w:before="0" w:line="360" w:lineRule="auto"/>
        <w:contextualSpacing/>
        <w:rPr>
          <w:rFonts w:asciiTheme="minorHAnsi" w:hAnsiTheme="minorHAnsi" w:cstheme="minorHAnsi"/>
          <w:bCs/>
        </w:rPr>
      </w:pPr>
      <w:r w:rsidRPr="003A3BC0">
        <w:rPr>
          <w:rFonts w:asciiTheme="minorHAnsi" w:hAnsiTheme="minorHAnsi" w:cstheme="minorHAnsi"/>
        </w:rPr>
        <w:t>Osobą uprawnioną do porozumiewania się z Wykonawcami jest:</w:t>
      </w:r>
    </w:p>
    <w:p w14:paraId="5E03614B" w14:textId="7715D3B2" w:rsidR="004053F7" w:rsidRDefault="00094898" w:rsidP="00576BCA">
      <w:pPr>
        <w:pStyle w:val="pkt"/>
        <w:spacing w:before="0" w:line="360" w:lineRule="auto"/>
        <w:ind w:left="360" w:firstLine="0"/>
        <w:contextualSpacing/>
        <w:rPr>
          <w:rStyle w:val="Hipercze"/>
          <w:rFonts w:asciiTheme="minorHAnsi" w:hAnsiTheme="minorHAnsi" w:cstheme="minorHAnsi"/>
          <w:color w:val="000000" w:themeColor="text1"/>
          <w:szCs w:val="24"/>
        </w:rPr>
      </w:pPr>
      <w:r w:rsidRPr="00EA58E0">
        <w:rPr>
          <w:rFonts w:asciiTheme="minorHAnsi" w:hAnsiTheme="minorHAnsi" w:cstheme="minorHAnsi"/>
          <w:szCs w:val="24"/>
        </w:rPr>
        <w:t xml:space="preserve">Andrzej </w:t>
      </w:r>
      <w:proofErr w:type="spellStart"/>
      <w:r w:rsidRPr="00EA58E0">
        <w:rPr>
          <w:rFonts w:asciiTheme="minorHAnsi" w:hAnsiTheme="minorHAnsi" w:cstheme="minorHAnsi"/>
          <w:szCs w:val="24"/>
        </w:rPr>
        <w:t>Proczek</w:t>
      </w:r>
      <w:proofErr w:type="spellEnd"/>
      <w:r w:rsidR="004053F7" w:rsidRPr="00EA58E0">
        <w:rPr>
          <w:rFonts w:asciiTheme="minorHAnsi" w:hAnsiTheme="minorHAnsi" w:cstheme="minorHAnsi"/>
          <w:szCs w:val="24"/>
        </w:rPr>
        <w:t xml:space="preserve">, e-mail: </w:t>
      </w:r>
      <w:r w:rsidRPr="00EA58E0">
        <w:rPr>
          <w:rFonts w:asciiTheme="minorHAnsi" w:hAnsiTheme="minorHAnsi" w:cstheme="minorHAnsi"/>
          <w:szCs w:val="24"/>
          <w:u w:color="FF0000"/>
        </w:rPr>
        <w:t>inwestycje</w:t>
      </w:r>
      <w:r w:rsidR="004053F7" w:rsidRPr="00EA58E0">
        <w:rPr>
          <w:rFonts w:asciiTheme="minorHAnsi" w:hAnsiTheme="minorHAnsi" w:cstheme="minorHAnsi"/>
          <w:szCs w:val="24"/>
          <w:u w:color="FF0000"/>
        </w:rPr>
        <w:t>@piechowice.pl</w:t>
      </w:r>
    </w:p>
    <w:p w14:paraId="17995BAE" w14:textId="6861B1D3" w:rsidR="00431388" w:rsidRPr="00431388" w:rsidRDefault="00431388" w:rsidP="00576BCA">
      <w:pPr>
        <w:pStyle w:val="pkt"/>
        <w:spacing w:before="0" w:line="360" w:lineRule="auto"/>
        <w:ind w:left="360" w:firstLine="0"/>
        <w:contextualSpacing/>
        <w:rPr>
          <w:rFonts w:asciiTheme="minorHAnsi" w:hAnsiTheme="minorHAnsi" w:cstheme="minorHAnsi"/>
          <w:bCs/>
        </w:rPr>
      </w:pPr>
      <w:r w:rsidRPr="00431388">
        <w:rPr>
          <w:rStyle w:val="Hipercze"/>
          <w:rFonts w:asciiTheme="minorHAnsi" w:hAnsiTheme="minorHAnsi" w:cstheme="minorHAnsi"/>
          <w:color w:val="000000" w:themeColor="text1"/>
          <w:szCs w:val="24"/>
          <w:u w:val="none"/>
        </w:rPr>
        <w:lastRenderedPageBreak/>
        <w:t>Agnieszka Mirek, e-mail: zamowienia2@piechowice.pl</w:t>
      </w:r>
    </w:p>
    <w:p w14:paraId="42B853B6" w14:textId="77777777" w:rsidR="004053F7" w:rsidRDefault="004053F7" w:rsidP="00C158FE">
      <w:pPr>
        <w:pStyle w:val="pkt"/>
        <w:numPr>
          <w:ilvl w:val="0"/>
          <w:numId w:val="22"/>
        </w:numPr>
        <w:spacing w:before="0" w:line="360" w:lineRule="auto"/>
        <w:contextualSpacing/>
        <w:rPr>
          <w:rFonts w:asciiTheme="minorHAnsi" w:hAnsiTheme="minorHAnsi" w:cstheme="minorHAnsi"/>
          <w:bCs/>
        </w:rPr>
      </w:pPr>
      <w:r w:rsidRPr="003D4034">
        <w:rPr>
          <w:rFonts w:asciiTheme="minorHAnsi" w:hAnsiTheme="minorHAnsi" w:cstheme="minorHAnsi"/>
        </w:rPr>
        <w:t xml:space="preserve">W korespondencji kierowanej do Zamawiającego Wykonawcy powinni posługiwać się numerem przedmiotowego postępowania. </w:t>
      </w:r>
    </w:p>
    <w:p w14:paraId="34704250" w14:textId="77777777" w:rsidR="004053F7" w:rsidRDefault="004053F7" w:rsidP="00C158FE">
      <w:pPr>
        <w:pStyle w:val="pkt"/>
        <w:numPr>
          <w:ilvl w:val="0"/>
          <w:numId w:val="22"/>
        </w:numPr>
        <w:spacing w:before="0" w:line="360" w:lineRule="auto"/>
        <w:contextualSpacing/>
        <w:rPr>
          <w:rFonts w:asciiTheme="minorHAnsi" w:hAnsiTheme="minorHAnsi" w:cstheme="minorHAnsi"/>
          <w:bCs/>
        </w:rPr>
      </w:pPr>
      <w:r w:rsidRPr="00674119">
        <w:rPr>
          <w:rFonts w:asciiTheme="minorHAnsi" w:hAnsiTheme="minorHAnsi" w:cstheme="minorHAnsi"/>
        </w:rPr>
        <w:t>Wykonawca może zwrócić się do Zamawiającego z wnioskiem o wyjaśnienie treści SWZ.</w:t>
      </w:r>
    </w:p>
    <w:p w14:paraId="51ACBEB1" w14:textId="166B5F9F" w:rsidR="004053F7" w:rsidRDefault="004053F7" w:rsidP="00C158FE">
      <w:pPr>
        <w:pStyle w:val="pkt"/>
        <w:numPr>
          <w:ilvl w:val="0"/>
          <w:numId w:val="22"/>
        </w:numPr>
        <w:spacing w:before="0" w:line="360" w:lineRule="auto"/>
        <w:contextualSpacing/>
        <w:rPr>
          <w:rFonts w:asciiTheme="minorHAnsi" w:hAnsiTheme="minorHAnsi" w:cstheme="minorHAnsi"/>
          <w:bCs/>
        </w:rPr>
      </w:pPr>
      <w:r w:rsidRPr="00674119">
        <w:rPr>
          <w:rFonts w:asciiTheme="minorHAnsi" w:hAnsiTheme="minorHAnsi" w:cstheme="min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B1C7F04" w14:textId="77777777" w:rsidR="004053F7" w:rsidRDefault="004053F7" w:rsidP="00C158FE">
      <w:pPr>
        <w:pStyle w:val="pkt"/>
        <w:numPr>
          <w:ilvl w:val="0"/>
          <w:numId w:val="22"/>
        </w:numPr>
        <w:spacing w:before="0" w:line="360" w:lineRule="auto"/>
        <w:contextualSpacing/>
        <w:rPr>
          <w:rFonts w:asciiTheme="minorHAnsi" w:hAnsiTheme="minorHAnsi" w:cstheme="minorHAnsi"/>
          <w:bCs/>
        </w:rPr>
      </w:pPr>
      <w:r w:rsidRPr="00674119">
        <w:rPr>
          <w:rFonts w:asciiTheme="minorHAnsi" w:hAnsiTheme="minorHAnsi" w:cstheme="minorHAnsi"/>
        </w:rPr>
        <w:t xml:space="preserve">Jeżeli Zamawiający nie udzieli wyjaśnień w terminie, o którym mowa w </w:t>
      </w:r>
      <w:r>
        <w:rPr>
          <w:rFonts w:asciiTheme="minorHAnsi" w:hAnsiTheme="minorHAnsi" w:cstheme="minorHAnsi"/>
        </w:rPr>
        <w:t>pkt</w:t>
      </w:r>
      <w:r w:rsidRPr="00674119">
        <w:rPr>
          <w:rFonts w:asciiTheme="minorHAnsi" w:hAnsiTheme="minorHAnsi" w:cstheme="minorHAnsi"/>
        </w:rPr>
        <w:t xml:space="preserve">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Theme="minorHAnsi" w:hAnsiTheme="minorHAnsi" w:cstheme="minorHAnsi"/>
        </w:rPr>
        <w:t>pkt</w:t>
      </w:r>
      <w:r w:rsidRPr="00674119">
        <w:rPr>
          <w:rFonts w:asciiTheme="minorHAnsi" w:hAnsiTheme="minorHAnsi" w:cstheme="minorHAnsi"/>
        </w:rPr>
        <w:t xml:space="preserve"> 14, Zamawiający nie ma obowiązku udzielania wyjaśnień SWZ oraz obowiązku przedłużenia terminu składania ofert.</w:t>
      </w:r>
    </w:p>
    <w:p w14:paraId="0303A045" w14:textId="1617F3DF" w:rsidR="00F5415E" w:rsidRPr="004053F7" w:rsidRDefault="004053F7" w:rsidP="00C158FE">
      <w:pPr>
        <w:pStyle w:val="pkt"/>
        <w:numPr>
          <w:ilvl w:val="0"/>
          <w:numId w:val="22"/>
        </w:numPr>
        <w:spacing w:before="0" w:line="360" w:lineRule="auto"/>
        <w:contextualSpacing/>
        <w:rPr>
          <w:rFonts w:asciiTheme="minorHAnsi" w:hAnsiTheme="minorHAnsi" w:cstheme="minorHAnsi"/>
          <w:bCs/>
        </w:rPr>
      </w:pPr>
      <w:r w:rsidRPr="00674119">
        <w:rPr>
          <w:rFonts w:asciiTheme="minorHAnsi" w:hAnsiTheme="minorHAnsi" w:cstheme="minorHAnsi"/>
        </w:rPr>
        <w:t>Przedłużenie terminu składania ofert, o który</w:t>
      </w:r>
      <w:r>
        <w:rPr>
          <w:rFonts w:asciiTheme="minorHAnsi" w:hAnsiTheme="minorHAnsi" w:cstheme="minorHAnsi"/>
        </w:rPr>
        <w:t>m</w:t>
      </w:r>
      <w:r w:rsidRPr="00674119">
        <w:rPr>
          <w:rFonts w:asciiTheme="minorHAnsi" w:hAnsiTheme="minorHAnsi" w:cstheme="minorHAnsi"/>
        </w:rPr>
        <w:t xml:space="preserve"> mowa w </w:t>
      </w:r>
      <w:r>
        <w:rPr>
          <w:rFonts w:asciiTheme="minorHAnsi" w:hAnsiTheme="minorHAnsi" w:cstheme="minorHAnsi"/>
        </w:rPr>
        <w:t>pkt</w:t>
      </w:r>
      <w:r w:rsidRPr="00674119">
        <w:rPr>
          <w:rFonts w:asciiTheme="minorHAnsi" w:hAnsiTheme="minorHAnsi" w:cstheme="minorHAnsi"/>
        </w:rPr>
        <w:t xml:space="preserve"> 15, nie wpływa na bieg terminu składania wniosku o wyjaśnienie treści SWZ.</w:t>
      </w:r>
    </w:p>
    <w:p w14:paraId="3D283269" w14:textId="27F53201" w:rsidR="00F5415E" w:rsidRPr="00D86BCB" w:rsidRDefault="00F5415E">
      <w:pPr>
        <w:pStyle w:val="Nagwek7"/>
        <w:numPr>
          <w:ilvl w:val="0"/>
          <w:numId w:val="60"/>
        </w:numPr>
      </w:pPr>
      <w:bookmarkStart w:id="2" w:name="bookmark12"/>
      <w:r w:rsidRPr="00D86BCB">
        <w:t>OPIS SPOSOBU PRZYGOTOWANIA OFER</w:t>
      </w:r>
      <w:bookmarkEnd w:id="2"/>
      <w:r w:rsidRPr="00D86BCB">
        <w:t>T ORAZ WYMAGANIA FORMALNE DOTYCZĄCE SKŁADANYCH OŚWIADCZEŃ I DOKUMENTÓW</w:t>
      </w:r>
    </w:p>
    <w:p w14:paraId="5B9990B6" w14:textId="725CD73B" w:rsid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Wykonawca może złożyć tylko jedną ofertę</w:t>
      </w:r>
      <w:r w:rsidR="00163FE1">
        <w:rPr>
          <w:rFonts w:asciiTheme="minorHAnsi" w:eastAsia="Times New Roman" w:hAnsiTheme="minorHAnsi" w:cstheme="minorHAnsi"/>
        </w:rPr>
        <w:t xml:space="preserve"> obejmującą dowolną liczbę części zamówienia</w:t>
      </w:r>
      <w:r w:rsidRPr="00BE6725">
        <w:rPr>
          <w:rFonts w:asciiTheme="minorHAnsi" w:eastAsia="Times New Roman" w:hAnsiTheme="minorHAnsi" w:cstheme="minorHAnsi"/>
        </w:rPr>
        <w:t>.</w:t>
      </w:r>
    </w:p>
    <w:p w14:paraId="524FD35A" w14:textId="3EABB05C"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Treść oferty musi </w:t>
      </w:r>
      <w:r w:rsidRPr="00BE6725">
        <w:rPr>
          <w:rFonts w:asciiTheme="minorHAnsi" w:hAnsiTheme="minorHAnsi" w:cstheme="minorHAnsi"/>
        </w:rPr>
        <w:t>odpowiadać</w:t>
      </w:r>
      <w:r w:rsidRPr="00BE6725">
        <w:rPr>
          <w:rFonts w:asciiTheme="minorHAnsi" w:eastAsia="Times New Roman" w:hAnsiTheme="minorHAnsi" w:cstheme="minorHAnsi"/>
        </w:rPr>
        <w:t xml:space="preserve"> treści SWZ.</w:t>
      </w:r>
    </w:p>
    <w:p w14:paraId="7E6BC3AA" w14:textId="14350D67"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Ofertę składa się </w:t>
      </w:r>
      <w:r w:rsidRPr="00BE6725">
        <w:rPr>
          <w:rFonts w:asciiTheme="minorHAnsi" w:hAnsiTheme="minorHAnsi" w:cstheme="minorHAnsi"/>
        </w:rPr>
        <w:t>na</w:t>
      </w:r>
      <w:r w:rsidRPr="00BE6725">
        <w:rPr>
          <w:rFonts w:asciiTheme="minorHAnsi" w:eastAsia="Times New Roman" w:hAnsiTheme="minorHAnsi" w:cstheme="minorHAnsi"/>
        </w:rPr>
        <w:t xml:space="preserve"> Formularzu Ofertowym - zgodnie z </w:t>
      </w:r>
      <w:r w:rsidRPr="007B69FB">
        <w:rPr>
          <w:rFonts w:asciiTheme="minorHAnsi" w:eastAsia="Times New Roman" w:hAnsiTheme="minorHAnsi" w:cstheme="minorHAnsi"/>
          <w:b/>
        </w:rPr>
        <w:t>Załącznikiem nr 1 do SWZ</w:t>
      </w:r>
      <w:r w:rsidRPr="007B69FB">
        <w:rPr>
          <w:rFonts w:asciiTheme="minorHAnsi" w:eastAsia="Times New Roman" w:hAnsiTheme="minorHAnsi" w:cstheme="minorHAnsi"/>
        </w:rPr>
        <w:t>.</w:t>
      </w:r>
      <w:r w:rsidRPr="00BE6725">
        <w:rPr>
          <w:rFonts w:asciiTheme="minorHAnsi" w:eastAsia="Times New Roman" w:hAnsiTheme="minorHAnsi" w:cstheme="minorHAnsi"/>
        </w:rPr>
        <w:t xml:space="preserve"> Wraz z ofertą Wykonawca jest zobowiązany złożyć:</w:t>
      </w:r>
    </w:p>
    <w:p w14:paraId="1F9B9879" w14:textId="70441794" w:rsidR="00AB29A8" w:rsidRDefault="00AB29A8">
      <w:pPr>
        <w:pStyle w:val="pkt"/>
        <w:numPr>
          <w:ilvl w:val="0"/>
          <w:numId w:val="59"/>
        </w:numPr>
        <w:spacing w:before="0" w:after="0" w:line="360" w:lineRule="auto"/>
        <w:contextualSpacing/>
        <w:rPr>
          <w:rFonts w:asciiTheme="minorHAnsi" w:eastAsia="Times New Roman" w:hAnsiTheme="minorHAnsi" w:cstheme="minorHAnsi"/>
        </w:rPr>
      </w:pPr>
      <w:r>
        <w:rPr>
          <w:rFonts w:asciiTheme="minorHAnsi" w:eastAsia="Times New Roman" w:hAnsiTheme="minorHAnsi" w:cstheme="minorHAnsi"/>
        </w:rPr>
        <w:t xml:space="preserve">Formularz cenowy dla odpowiednich części zamówienia – zgodnie z </w:t>
      </w:r>
      <w:r w:rsidRPr="007B69FB">
        <w:rPr>
          <w:rFonts w:asciiTheme="minorHAnsi" w:eastAsia="Times New Roman" w:hAnsiTheme="minorHAnsi" w:cstheme="minorHAnsi"/>
          <w:b/>
          <w:bCs/>
        </w:rPr>
        <w:t>załącznik</w:t>
      </w:r>
      <w:r w:rsidR="007B69FB" w:rsidRPr="007B69FB">
        <w:rPr>
          <w:rFonts w:asciiTheme="minorHAnsi" w:eastAsia="Times New Roman" w:hAnsiTheme="minorHAnsi" w:cstheme="minorHAnsi"/>
          <w:b/>
          <w:bCs/>
        </w:rPr>
        <w:t>ami</w:t>
      </w:r>
      <w:r w:rsidRPr="007B69FB">
        <w:rPr>
          <w:rFonts w:asciiTheme="minorHAnsi" w:eastAsia="Times New Roman" w:hAnsiTheme="minorHAnsi" w:cstheme="minorHAnsi"/>
          <w:b/>
          <w:bCs/>
        </w:rPr>
        <w:t xml:space="preserve"> nr</w:t>
      </w:r>
      <w:r w:rsidR="007B69FB">
        <w:rPr>
          <w:rFonts w:asciiTheme="minorHAnsi" w:eastAsia="Times New Roman" w:hAnsiTheme="minorHAnsi" w:cstheme="minorHAnsi"/>
          <w:b/>
          <w:bCs/>
        </w:rPr>
        <w:t xml:space="preserve"> 2.1-2.8 do SWZ</w:t>
      </w:r>
      <w:r w:rsidR="007B69FB">
        <w:rPr>
          <w:rFonts w:asciiTheme="minorHAnsi" w:eastAsia="Times New Roman" w:hAnsiTheme="minorHAnsi" w:cstheme="minorHAnsi"/>
        </w:rPr>
        <w:t>;</w:t>
      </w:r>
    </w:p>
    <w:p w14:paraId="29C961C9" w14:textId="7093B6BB" w:rsidR="00BE6725" w:rsidRPr="00DC4AA9" w:rsidRDefault="00F5415E" w:rsidP="00DC4AA9">
      <w:pPr>
        <w:pStyle w:val="pkt"/>
        <w:numPr>
          <w:ilvl w:val="0"/>
          <w:numId w:val="59"/>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oświadczeni</w:t>
      </w:r>
      <w:r w:rsidR="00431388" w:rsidRPr="00BE6725">
        <w:rPr>
          <w:rFonts w:asciiTheme="minorHAnsi" w:eastAsia="Times New Roman" w:hAnsiTheme="minorHAnsi" w:cstheme="minorHAnsi"/>
        </w:rPr>
        <w:t>e</w:t>
      </w:r>
      <w:r w:rsidRPr="00BE6725">
        <w:rPr>
          <w:rFonts w:asciiTheme="minorHAnsi" w:eastAsia="Times New Roman" w:hAnsiTheme="minorHAnsi" w:cstheme="minorHAnsi"/>
        </w:rPr>
        <w:t>, o który</w:t>
      </w:r>
      <w:r w:rsidR="00431388" w:rsidRPr="00BE6725">
        <w:rPr>
          <w:rFonts w:asciiTheme="minorHAnsi" w:eastAsia="Times New Roman" w:hAnsiTheme="minorHAnsi" w:cstheme="minorHAnsi"/>
        </w:rPr>
        <w:t>m</w:t>
      </w:r>
      <w:r w:rsidRPr="00BE6725">
        <w:rPr>
          <w:rFonts w:asciiTheme="minorHAnsi" w:eastAsia="Times New Roman" w:hAnsiTheme="minorHAnsi" w:cstheme="minorHAnsi"/>
        </w:rPr>
        <w:t xml:space="preserve"> mowa w Rozdziale X </w:t>
      </w:r>
      <w:r w:rsidR="00D86BCB" w:rsidRPr="00BE6725">
        <w:rPr>
          <w:rFonts w:asciiTheme="minorHAnsi" w:eastAsia="Times New Roman" w:hAnsiTheme="minorHAnsi" w:cstheme="minorHAnsi"/>
        </w:rPr>
        <w:t>pkt</w:t>
      </w:r>
      <w:r w:rsidRPr="00BE6725">
        <w:rPr>
          <w:rFonts w:asciiTheme="minorHAnsi" w:eastAsia="Times New Roman" w:hAnsiTheme="minorHAnsi" w:cstheme="minorHAnsi"/>
        </w:rPr>
        <w:t xml:space="preserve"> 1</w:t>
      </w:r>
      <w:r w:rsidR="00431388" w:rsidRPr="00BE6725">
        <w:rPr>
          <w:rFonts w:asciiTheme="minorHAnsi" w:eastAsia="Times New Roman" w:hAnsiTheme="minorHAnsi" w:cstheme="minorHAnsi"/>
        </w:rPr>
        <w:t xml:space="preserve"> </w:t>
      </w:r>
      <w:proofErr w:type="spellStart"/>
      <w:r w:rsidR="00431388" w:rsidRPr="00BE6725">
        <w:rPr>
          <w:rFonts w:asciiTheme="minorHAnsi" w:eastAsia="Times New Roman" w:hAnsiTheme="minorHAnsi" w:cstheme="minorHAnsi"/>
        </w:rPr>
        <w:t>ppkt</w:t>
      </w:r>
      <w:proofErr w:type="spellEnd"/>
      <w:r w:rsidR="00431388" w:rsidRPr="00BE6725">
        <w:rPr>
          <w:rFonts w:asciiTheme="minorHAnsi" w:eastAsia="Times New Roman" w:hAnsiTheme="minorHAnsi" w:cstheme="minorHAnsi"/>
        </w:rPr>
        <w:t xml:space="preserve"> 1</w:t>
      </w:r>
      <w:r w:rsidRPr="00BE6725">
        <w:rPr>
          <w:rFonts w:asciiTheme="minorHAnsi" w:eastAsia="Times New Roman" w:hAnsiTheme="minorHAnsi" w:cstheme="minorHAnsi"/>
        </w:rPr>
        <w:t xml:space="preserve"> SWZ;</w:t>
      </w:r>
    </w:p>
    <w:p w14:paraId="7C76A515" w14:textId="264114D8" w:rsidR="00BE6725" w:rsidRPr="00BE6725" w:rsidRDefault="00F5415E">
      <w:pPr>
        <w:pStyle w:val="pkt"/>
        <w:numPr>
          <w:ilvl w:val="0"/>
          <w:numId w:val="59"/>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dokumenty, z których wynika prawo do podpisania oferty; odpowiednie pełnomocnictwa (jeżeli dotyczy)</w:t>
      </w:r>
      <w:r w:rsidR="004A5FC1" w:rsidRPr="00BE6725">
        <w:rPr>
          <w:rFonts w:asciiTheme="minorHAnsi" w:eastAsia="Times New Roman" w:hAnsiTheme="minorHAnsi" w:cstheme="minorHAnsi"/>
        </w:rPr>
        <w:t>,</w:t>
      </w:r>
    </w:p>
    <w:p w14:paraId="057EAA2E" w14:textId="22825153" w:rsidR="00BE6725" w:rsidRPr="00BE6725" w:rsidRDefault="004A5FC1">
      <w:pPr>
        <w:pStyle w:val="pkt"/>
        <w:numPr>
          <w:ilvl w:val="0"/>
          <w:numId w:val="59"/>
        </w:numPr>
        <w:spacing w:before="0" w:after="0" w:line="360" w:lineRule="auto"/>
        <w:contextualSpacing/>
        <w:rPr>
          <w:rFonts w:asciiTheme="minorHAnsi" w:eastAsia="Times New Roman" w:hAnsiTheme="minorHAnsi" w:cstheme="minorHAnsi"/>
        </w:rPr>
      </w:pPr>
      <w:r w:rsidRPr="00BE6725">
        <w:rPr>
          <w:rFonts w:asciiTheme="minorHAnsi" w:hAnsiTheme="minorHAnsi" w:cstheme="minorHAnsi"/>
        </w:rPr>
        <w:t xml:space="preserve">oświadczenie, </w:t>
      </w:r>
      <w:r w:rsidR="00431388" w:rsidRPr="00BE6725">
        <w:rPr>
          <w:rFonts w:asciiTheme="minorHAnsi" w:eastAsia="Times New Roman" w:hAnsiTheme="minorHAnsi" w:cstheme="minorHAnsi"/>
        </w:rPr>
        <w:t xml:space="preserve">o którym mowa w Rozdziale XII pkt 3 SWZ, </w:t>
      </w:r>
      <w:r w:rsidRPr="00BE6725">
        <w:rPr>
          <w:rFonts w:asciiTheme="minorHAnsi" w:hAnsiTheme="minorHAnsi" w:cstheme="minorHAnsi"/>
        </w:rPr>
        <w:t>z którego wynika, które usługi wykonają poszczególni Wykonawcy (jeżeli dotyczy).</w:t>
      </w:r>
      <w:r w:rsidR="00F5415E" w:rsidRPr="00BE6725">
        <w:rPr>
          <w:rFonts w:asciiTheme="minorHAnsi" w:eastAsia="Times New Roman" w:hAnsiTheme="minorHAnsi" w:cstheme="minorHAnsi"/>
        </w:rPr>
        <w:t xml:space="preserve"> </w:t>
      </w:r>
    </w:p>
    <w:p w14:paraId="67748E51" w14:textId="69064678"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Oferta powinna być podpisana przez osobę upoważnioną do reprezentowania Wykonawcy, zgodnie z formą reprezentacji Wykonawcy określoną w rejestrze lub innym </w:t>
      </w:r>
      <w:r w:rsidRPr="00BE6725">
        <w:rPr>
          <w:rFonts w:asciiTheme="minorHAnsi" w:eastAsia="Times New Roman" w:hAnsiTheme="minorHAnsi" w:cstheme="minorHAnsi"/>
        </w:rPr>
        <w:lastRenderedPageBreak/>
        <w:t xml:space="preserve">dokumencie, właściwym dla danej formy organizacyjnej Wykonawcy albo przez upełnomocnionego przedstawiciela </w:t>
      </w:r>
      <w:r w:rsidRPr="00BE6725">
        <w:rPr>
          <w:rFonts w:asciiTheme="minorHAnsi" w:hAnsiTheme="minorHAnsi" w:cstheme="minorHAnsi"/>
        </w:rPr>
        <w:t>Wykonawcy</w:t>
      </w:r>
      <w:r w:rsidRPr="00BE6725">
        <w:rPr>
          <w:rFonts w:asciiTheme="minorHAnsi" w:eastAsia="Times New Roman" w:hAnsiTheme="minorHAnsi" w:cstheme="minorHAnsi"/>
        </w:rPr>
        <w:t xml:space="preserve">. </w:t>
      </w:r>
    </w:p>
    <w:p w14:paraId="5E27CBAA" w14:textId="3F34CBA0"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Oferta oraz pozostałe oświadczenia i dokumenty, dla których Zamawiający określił wzory w formie </w:t>
      </w:r>
      <w:r w:rsidRPr="00BE6725">
        <w:rPr>
          <w:rFonts w:asciiTheme="minorHAnsi" w:hAnsiTheme="minorHAnsi" w:cstheme="minorHAnsi"/>
        </w:rPr>
        <w:t>formularzy</w:t>
      </w:r>
      <w:r w:rsidRPr="00BE6725">
        <w:rPr>
          <w:rFonts w:asciiTheme="minorHAnsi" w:eastAsia="Times New Roman" w:hAnsiTheme="minorHAnsi" w:cstheme="minorHAnsi"/>
        </w:rPr>
        <w:t xml:space="preserve"> zamieszczonych w załącznikach do SWZ, powinny być sporządzone zgodnie z tymi wzorami co do treści oraz opisu kolumn i wierszy.</w:t>
      </w:r>
    </w:p>
    <w:p w14:paraId="4297BEB0" w14:textId="3ABF763D"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b/>
        </w:rPr>
        <w:t xml:space="preserve">Ofertę składa się pod rygorem nieważności w formie elektronicznej lub w postaci elektronicznej </w:t>
      </w:r>
      <w:r w:rsidRPr="00BE6725">
        <w:rPr>
          <w:rFonts w:asciiTheme="minorHAnsi" w:hAnsiTheme="minorHAnsi" w:cstheme="minorHAnsi"/>
        </w:rPr>
        <w:t>opatrzonej</w:t>
      </w:r>
      <w:r w:rsidRPr="00BE6725">
        <w:rPr>
          <w:rFonts w:asciiTheme="minorHAnsi" w:eastAsia="Times New Roman" w:hAnsiTheme="minorHAnsi" w:cstheme="minorHAnsi"/>
          <w:b/>
        </w:rPr>
        <w:t xml:space="preserve"> podpisem zaufanym lub podpisem osobistym</w:t>
      </w:r>
      <w:r w:rsidR="00216EBD" w:rsidRPr="00BE6725">
        <w:rPr>
          <w:rFonts w:asciiTheme="minorHAnsi" w:eastAsia="Times New Roman" w:hAnsiTheme="minorHAnsi" w:cstheme="minorHAnsi"/>
          <w:b/>
        </w:rPr>
        <w:t xml:space="preserve"> </w:t>
      </w:r>
      <w:r w:rsidR="00216EBD" w:rsidRPr="00BE6725">
        <w:rPr>
          <w:rFonts w:asciiTheme="minorHAnsi" w:hAnsiTheme="minorHAnsi" w:cstheme="minorHAnsi"/>
          <w:bCs/>
        </w:rPr>
        <w:t>(</w:t>
      </w:r>
      <w:r w:rsidR="00216EBD" w:rsidRPr="00BE6725">
        <w:rPr>
          <w:rFonts w:asciiTheme="minorHAnsi" w:hAnsiTheme="minorHAnsi" w:cstheme="minorHAnsi"/>
          <w:b/>
        </w:rPr>
        <w:t xml:space="preserve">UWAGA: </w:t>
      </w:r>
      <w:r w:rsidR="00216EBD" w:rsidRPr="00BE6725">
        <w:rPr>
          <w:rFonts w:asciiTheme="minorHAnsi" w:hAnsiTheme="minorHAnsi" w:cstheme="minorHAnsi"/>
          <w:bCs/>
        </w:rPr>
        <w:t>podpis osobisty nie jest tożsamy z podpisem własnoręcznym)</w:t>
      </w:r>
      <w:r w:rsidRPr="00BE6725">
        <w:rPr>
          <w:rFonts w:asciiTheme="minorHAnsi" w:eastAsia="Times New Roman" w:hAnsiTheme="minorHAnsi" w:cstheme="minorHAnsi"/>
          <w:b/>
        </w:rPr>
        <w:t>.</w:t>
      </w:r>
    </w:p>
    <w:p w14:paraId="0895DB85" w14:textId="7540660C"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Oferta powinna </w:t>
      </w:r>
      <w:r w:rsidRPr="00BE6725">
        <w:rPr>
          <w:rFonts w:asciiTheme="minorHAnsi" w:hAnsiTheme="minorHAnsi" w:cstheme="minorHAnsi"/>
        </w:rPr>
        <w:t>być</w:t>
      </w:r>
      <w:r w:rsidRPr="00BE6725">
        <w:rPr>
          <w:rFonts w:asciiTheme="minorHAnsi" w:eastAsia="Times New Roman" w:hAnsiTheme="minorHAnsi" w:cstheme="minorHAnsi"/>
        </w:rPr>
        <w:t xml:space="preserve"> sporządzona w języku polskim. Każdy dokument składający się na ofertę powinien być czytelny.</w:t>
      </w:r>
    </w:p>
    <w:p w14:paraId="3BA433D5" w14:textId="5B9BF1BE"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Jeśli oferta zawiera </w:t>
      </w:r>
      <w:r w:rsidRPr="00BE6725">
        <w:rPr>
          <w:rFonts w:asciiTheme="minorHAnsi" w:hAnsiTheme="minorHAnsi" w:cstheme="minorHAnsi"/>
        </w:rPr>
        <w:t>informacje</w:t>
      </w:r>
      <w:r w:rsidRPr="00BE6725">
        <w:rPr>
          <w:rFonts w:asciiTheme="minorHAnsi" w:eastAsia="Times New Roman" w:hAnsiTheme="minorHAnsi" w:cstheme="minorHAnsi"/>
        </w:rPr>
        <w:t xml:space="preserve"> stanowiące tajemnicę przedsiębiorstwa w rozumieniu ustawy z dnia 16</w:t>
      </w:r>
      <w:r w:rsidR="005439E2" w:rsidRPr="00BE6725">
        <w:rPr>
          <w:rFonts w:asciiTheme="minorHAnsi" w:eastAsia="Times New Roman" w:hAnsiTheme="minorHAnsi" w:cstheme="minorHAnsi"/>
        </w:rPr>
        <w:t xml:space="preserve"> kwietnia </w:t>
      </w:r>
      <w:r w:rsidRPr="00BE6725">
        <w:rPr>
          <w:rFonts w:asciiTheme="minorHAnsi" w:eastAsia="Times New Roman" w:hAnsiTheme="minorHAnsi" w:cstheme="minorHAnsi"/>
        </w:rPr>
        <w:t>1993 r. o zwalczaniu nieuczciwej, Wykonawca powinien nie później niż w terminie składania ofert zastrzec, że nie mogą one być udostępnione oraz wykazać, iż zastrzeżone informacje stanowią tajemnicę przedsiębiorstwa.</w:t>
      </w:r>
    </w:p>
    <w:p w14:paraId="3DAE6BD0" w14:textId="572B8543" w:rsidR="00BE6725" w:rsidRP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BE6725">
        <w:rPr>
          <w:rFonts w:asciiTheme="minorHAnsi" w:eastAsia="Times New Roman" w:hAnsiTheme="minorHAnsi" w:cstheme="minorHAnsi"/>
        </w:rPr>
        <w:t xml:space="preserve">Przed upływem terminu składania ofert, Wykonawca może wprowadzić zmiany do złożonej oferty lub wycofać ofertę. W tym celu należy w systemie Platformy kliknąć przycisk "Wycofaj ofertę". </w:t>
      </w:r>
      <w:r w:rsidRPr="00BE6725">
        <w:rPr>
          <w:rFonts w:asciiTheme="minorHAnsi" w:hAnsiTheme="minorHAnsi" w:cstheme="minorHAnsi"/>
        </w:rPr>
        <w:t>Zmiana</w:t>
      </w:r>
      <w:r w:rsidRPr="00BE6725">
        <w:rPr>
          <w:rFonts w:asciiTheme="minorHAnsi" w:eastAsia="Times New Roman" w:hAnsiTheme="minorHAnsi" w:cstheme="minorHAnsi"/>
        </w:rPr>
        <w:t xml:space="preserve"> oferty następuje poprzez wycofanie oferty oraz jej ponown</w:t>
      </w:r>
      <w:r w:rsidR="005439E2" w:rsidRPr="00BE6725">
        <w:rPr>
          <w:rFonts w:asciiTheme="minorHAnsi" w:eastAsia="Times New Roman" w:hAnsiTheme="minorHAnsi" w:cstheme="minorHAnsi"/>
        </w:rPr>
        <w:t>e</w:t>
      </w:r>
      <w:r w:rsidRPr="00BE6725">
        <w:rPr>
          <w:rFonts w:asciiTheme="minorHAnsi" w:eastAsia="Times New Roman" w:hAnsiTheme="minorHAnsi" w:cstheme="minorHAnsi"/>
        </w:rPr>
        <w:t xml:space="preserve"> złożeni</w:t>
      </w:r>
      <w:r w:rsidR="005439E2" w:rsidRPr="00BE6725">
        <w:rPr>
          <w:rFonts w:asciiTheme="minorHAnsi" w:eastAsia="Times New Roman" w:hAnsiTheme="minorHAnsi" w:cstheme="minorHAnsi"/>
        </w:rPr>
        <w:t>e</w:t>
      </w:r>
      <w:r w:rsidRPr="00BE6725">
        <w:rPr>
          <w:rFonts w:asciiTheme="minorHAnsi" w:eastAsia="Times New Roman" w:hAnsiTheme="minorHAnsi" w:cstheme="minorHAnsi"/>
        </w:rPr>
        <w:t>.</w:t>
      </w:r>
    </w:p>
    <w:p w14:paraId="095EE563" w14:textId="77777777" w:rsidR="00BE6725" w:rsidRDefault="00F5415E">
      <w:pPr>
        <w:pStyle w:val="pkt"/>
        <w:numPr>
          <w:ilvl w:val="0"/>
          <w:numId w:val="58"/>
        </w:numPr>
        <w:spacing w:before="0" w:after="0" w:line="360" w:lineRule="auto"/>
        <w:contextualSpacing/>
        <w:rPr>
          <w:rFonts w:asciiTheme="minorHAnsi" w:eastAsia="Times New Roman" w:hAnsiTheme="minorHAnsi" w:cstheme="minorHAnsi"/>
        </w:rPr>
      </w:pPr>
      <w:r w:rsidRPr="00216EBD">
        <w:rPr>
          <w:rFonts w:asciiTheme="minorHAnsi" w:eastAsia="Times New Roman" w:hAnsiTheme="minorHAnsi" w:cstheme="minorHAnsi"/>
        </w:rPr>
        <w:t xml:space="preserve">Podmiotowe środki dowodowe lub inne dokumenty, w tym dokumenty potwierdzające umocowanie do reprezentowania, </w:t>
      </w:r>
      <w:r w:rsidRPr="00216EBD">
        <w:rPr>
          <w:rFonts w:asciiTheme="minorHAnsi" w:hAnsiTheme="minorHAnsi" w:cstheme="minorHAnsi"/>
        </w:rPr>
        <w:t>sporządzone</w:t>
      </w:r>
      <w:r w:rsidRPr="00216EBD">
        <w:rPr>
          <w:rFonts w:asciiTheme="minorHAnsi" w:eastAsia="Times New Roman" w:hAnsiTheme="minorHAnsi" w:cstheme="minorHAnsi"/>
        </w:rPr>
        <w:t xml:space="preserve"> w języku obcym przekazuje się wraz z tłumaczeniem na język polski.</w:t>
      </w:r>
      <w:r w:rsidR="00216EBD" w:rsidRPr="00216EBD">
        <w:rPr>
          <w:rFonts w:asciiTheme="minorHAnsi" w:eastAsia="Times New Roman" w:hAnsiTheme="minorHAnsi" w:cstheme="minorHAnsi"/>
        </w:rPr>
        <w:t xml:space="preserve"> </w:t>
      </w:r>
    </w:p>
    <w:p w14:paraId="05ECDC2A" w14:textId="676ADAF5" w:rsidR="0000111A" w:rsidRPr="00216EBD" w:rsidRDefault="00F5415E">
      <w:pPr>
        <w:pStyle w:val="pkt"/>
        <w:numPr>
          <w:ilvl w:val="0"/>
          <w:numId w:val="58"/>
        </w:numPr>
        <w:spacing w:before="0" w:after="0" w:line="360" w:lineRule="auto"/>
        <w:contextualSpacing/>
        <w:rPr>
          <w:rFonts w:asciiTheme="minorHAnsi" w:eastAsia="Times New Roman" w:hAnsiTheme="minorHAnsi" w:cstheme="minorHAnsi"/>
        </w:rPr>
      </w:pPr>
      <w:r w:rsidRPr="00216EBD">
        <w:rPr>
          <w:rFonts w:asciiTheme="minorHAnsi" w:eastAsia="Times New Roman" w:hAnsiTheme="minorHAnsi" w:cstheme="minorHAnsi"/>
        </w:rPr>
        <w:t xml:space="preserve">Wszystkie koszty związane z uczestnictwem w postępowaniu, w szczególności z przygotowaniem i złożeniem oferty </w:t>
      </w:r>
      <w:r w:rsidRPr="00216EBD">
        <w:rPr>
          <w:rFonts w:asciiTheme="minorHAnsi" w:hAnsiTheme="minorHAnsi" w:cstheme="minorHAnsi"/>
        </w:rPr>
        <w:t>ponosi</w:t>
      </w:r>
      <w:r w:rsidRPr="00216EBD">
        <w:rPr>
          <w:rFonts w:asciiTheme="minorHAnsi" w:eastAsia="Times New Roman" w:hAnsiTheme="minorHAnsi" w:cstheme="minorHAnsi"/>
        </w:rPr>
        <w:t xml:space="preserve"> Wykonawca składający ofertę. Zamawiający nie przewiduje zwrotu kosztów udziału w postępowaniu.</w:t>
      </w:r>
    </w:p>
    <w:p w14:paraId="0244CE0C" w14:textId="041728A4" w:rsidR="00F5415E" w:rsidRPr="00F5415E" w:rsidRDefault="00F5415E">
      <w:pPr>
        <w:pStyle w:val="Nagwek7"/>
        <w:numPr>
          <w:ilvl w:val="0"/>
          <w:numId w:val="60"/>
        </w:numPr>
      </w:pPr>
      <w:r w:rsidRPr="00F5415E">
        <w:t>SPOSÓB OBLICZENIA CENY OFERTY</w:t>
      </w:r>
    </w:p>
    <w:p w14:paraId="24A14B59" w14:textId="0B790EBB" w:rsidR="00F5415E" w:rsidRPr="00F5415E" w:rsidRDefault="00F5415E">
      <w:pPr>
        <w:pStyle w:val="pkt"/>
        <w:numPr>
          <w:ilvl w:val="0"/>
          <w:numId w:val="25"/>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podaje cenę za realizację </w:t>
      </w:r>
      <w:r w:rsidR="005D0A16">
        <w:rPr>
          <w:rFonts w:asciiTheme="minorHAnsi" w:hAnsiTheme="minorHAnsi" w:cstheme="minorHAnsi"/>
        </w:rPr>
        <w:t xml:space="preserve">poszczególnych części </w:t>
      </w:r>
      <w:r w:rsidRPr="00F5415E">
        <w:rPr>
          <w:rFonts w:asciiTheme="minorHAnsi" w:hAnsiTheme="minorHAnsi" w:cstheme="minorHAnsi"/>
        </w:rPr>
        <w:t xml:space="preserve">przedmiotu zamówienia zgodnie ze wzorem Formularza Ofertowego, stanowiącego </w:t>
      </w:r>
      <w:r w:rsidRPr="007B69FB">
        <w:rPr>
          <w:rFonts w:asciiTheme="minorHAnsi" w:hAnsiTheme="minorHAnsi" w:cstheme="minorHAnsi"/>
          <w:b/>
        </w:rPr>
        <w:t>Załącznik nr 1 do SWZ.</w:t>
      </w:r>
      <w:r w:rsidR="005D0A16">
        <w:rPr>
          <w:rFonts w:asciiTheme="minorHAnsi" w:hAnsiTheme="minorHAnsi" w:cstheme="minorHAnsi"/>
          <w:b/>
        </w:rPr>
        <w:t xml:space="preserve"> </w:t>
      </w:r>
      <w:r w:rsidR="005D0A16">
        <w:rPr>
          <w:rFonts w:asciiTheme="minorHAnsi" w:hAnsiTheme="minorHAnsi" w:cstheme="minorHAnsi"/>
          <w:bCs/>
        </w:rPr>
        <w:t xml:space="preserve">Cenę ofertową brutto poszczególnych części zamówienia oblicza się na podstawie formularza cenowego stanowiącego </w:t>
      </w:r>
      <w:r w:rsidR="005D0A16" w:rsidRPr="007B69FB">
        <w:rPr>
          <w:rFonts w:asciiTheme="minorHAnsi" w:hAnsiTheme="minorHAnsi" w:cstheme="minorHAnsi"/>
          <w:b/>
        </w:rPr>
        <w:t xml:space="preserve">Załącznik nr </w:t>
      </w:r>
      <w:r w:rsidR="007B69FB" w:rsidRPr="007B69FB">
        <w:rPr>
          <w:rFonts w:asciiTheme="minorHAnsi" w:hAnsiTheme="minorHAnsi" w:cstheme="minorHAnsi"/>
          <w:b/>
        </w:rPr>
        <w:t>2.1-2.8</w:t>
      </w:r>
      <w:r w:rsidR="005D0A16" w:rsidRPr="007B69FB">
        <w:rPr>
          <w:rFonts w:asciiTheme="minorHAnsi" w:hAnsiTheme="minorHAnsi" w:cstheme="minorHAnsi"/>
          <w:b/>
        </w:rPr>
        <w:t xml:space="preserve"> do SWZ</w:t>
      </w:r>
      <w:r w:rsidR="005D0A16">
        <w:rPr>
          <w:rFonts w:asciiTheme="minorHAnsi" w:hAnsiTheme="minorHAnsi" w:cstheme="minorHAnsi"/>
          <w:bCs/>
        </w:rPr>
        <w:t>.</w:t>
      </w:r>
    </w:p>
    <w:p w14:paraId="22EC97D8" w14:textId="5B20F9E3" w:rsidR="006B1D8B" w:rsidRDefault="006B1D8B">
      <w:pPr>
        <w:pStyle w:val="pkt"/>
        <w:numPr>
          <w:ilvl w:val="0"/>
          <w:numId w:val="25"/>
        </w:numPr>
        <w:spacing w:before="0" w:after="0" w:line="360" w:lineRule="auto"/>
        <w:ind w:left="426" w:hanging="426"/>
        <w:contextualSpacing/>
        <w:rPr>
          <w:rFonts w:asciiTheme="minorHAnsi" w:hAnsiTheme="minorHAnsi" w:cstheme="minorHAnsi"/>
        </w:rPr>
      </w:pPr>
      <w:r w:rsidRPr="006B1D8B">
        <w:rPr>
          <w:rFonts w:asciiTheme="minorHAnsi" w:hAnsiTheme="minorHAnsi" w:cstheme="minorHAnsi"/>
        </w:rPr>
        <w:lastRenderedPageBreak/>
        <w:t>Cena ofertowa brutto musi uwzględniać wszystkie koszty związane z realizacją przedmiotu zamówienia zgodnie z opisem przedmiotu zamówienia</w:t>
      </w:r>
      <w:r>
        <w:rPr>
          <w:rFonts w:asciiTheme="minorHAnsi" w:hAnsiTheme="minorHAnsi" w:cstheme="minorHAnsi"/>
        </w:rPr>
        <w:t>,</w:t>
      </w:r>
      <w:r w:rsidRPr="006B1D8B">
        <w:rPr>
          <w:rFonts w:asciiTheme="minorHAnsi" w:hAnsiTheme="minorHAnsi" w:cstheme="minorHAnsi"/>
        </w:rPr>
        <w:t xml:space="preserve"> istotnymi postanowieniami umowy</w:t>
      </w:r>
      <w:r>
        <w:rPr>
          <w:rFonts w:asciiTheme="minorHAnsi" w:hAnsiTheme="minorHAnsi" w:cstheme="minorHAnsi"/>
        </w:rPr>
        <w:t xml:space="preserve"> stanowiącej </w:t>
      </w:r>
      <w:r w:rsidRPr="007B69FB">
        <w:rPr>
          <w:rFonts w:asciiTheme="minorHAnsi" w:hAnsiTheme="minorHAnsi" w:cstheme="minorHAnsi"/>
          <w:b/>
          <w:bCs/>
        </w:rPr>
        <w:t xml:space="preserve">Załącznik nr </w:t>
      </w:r>
      <w:r w:rsidR="007B69FB" w:rsidRPr="007B69FB">
        <w:rPr>
          <w:rFonts w:asciiTheme="minorHAnsi" w:hAnsiTheme="minorHAnsi" w:cstheme="minorHAnsi"/>
          <w:b/>
          <w:bCs/>
        </w:rPr>
        <w:t>5</w:t>
      </w:r>
      <w:r w:rsidRPr="007B69FB">
        <w:rPr>
          <w:rFonts w:asciiTheme="minorHAnsi" w:hAnsiTheme="minorHAnsi" w:cstheme="minorHAnsi"/>
          <w:b/>
          <w:bCs/>
        </w:rPr>
        <w:t xml:space="preserve"> do SWZ</w:t>
      </w:r>
      <w:r>
        <w:rPr>
          <w:rFonts w:asciiTheme="minorHAnsi" w:hAnsiTheme="minorHAnsi" w:cstheme="minorHAnsi"/>
        </w:rPr>
        <w:t xml:space="preserve"> oraz</w:t>
      </w:r>
      <w:r w:rsidRPr="006B1D8B">
        <w:rPr>
          <w:rFonts w:asciiTheme="minorHAnsi" w:hAnsiTheme="minorHAnsi" w:cstheme="minorHAnsi"/>
        </w:rPr>
        <w:t xml:space="preserve"> </w:t>
      </w:r>
      <w:r>
        <w:rPr>
          <w:rFonts w:asciiTheme="minorHAnsi" w:hAnsiTheme="minorHAnsi" w:cstheme="minorHAnsi"/>
        </w:rPr>
        <w:t>zapisami</w:t>
      </w:r>
      <w:r w:rsidRPr="006B1D8B">
        <w:rPr>
          <w:rFonts w:asciiTheme="minorHAnsi" w:hAnsiTheme="minorHAnsi" w:cstheme="minorHAnsi"/>
        </w:rPr>
        <w:t xml:space="preserve"> niniejszej SWZ. </w:t>
      </w:r>
    </w:p>
    <w:p w14:paraId="1F081E36" w14:textId="5E5104BA" w:rsidR="00F5415E" w:rsidRPr="00F5415E" w:rsidRDefault="00B0480B">
      <w:pPr>
        <w:pStyle w:val="pkt"/>
        <w:numPr>
          <w:ilvl w:val="0"/>
          <w:numId w:val="25"/>
        </w:numPr>
        <w:spacing w:before="0" w:after="0" w:line="360" w:lineRule="auto"/>
        <w:ind w:left="426" w:hanging="426"/>
        <w:contextualSpacing/>
        <w:rPr>
          <w:rFonts w:asciiTheme="minorHAnsi" w:hAnsiTheme="minorHAnsi" w:cstheme="minorHAnsi"/>
        </w:rPr>
      </w:pPr>
      <w:r w:rsidRPr="00B0480B">
        <w:rPr>
          <w:rFonts w:asciiTheme="minorHAnsi" w:hAnsiTheme="minorHAnsi" w:cstheme="minorHAnsi"/>
          <w:b/>
          <w:bCs/>
        </w:rPr>
        <w:t>Oferowane</w:t>
      </w:r>
      <w:r w:rsidR="005D0A16">
        <w:rPr>
          <w:rFonts w:asciiTheme="minorHAnsi" w:hAnsiTheme="minorHAnsi" w:cstheme="minorHAnsi"/>
          <w:b/>
          <w:bCs/>
        </w:rPr>
        <w:t xml:space="preserve"> w formularzu cenowym</w:t>
      </w:r>
      <w:r w:rsidRPr="00B0480B">
        <w:rPr>
          <w:rFonts w:asciiTheme="minorHAnsi" w:hAnsiTheme="minorHAnsi" w:cstheme="minorHAnsi"/>
          <w:b/>
          <w:bCs/>
        </w:rPr>
        <w:t xml:space="preserve"> ceny jednostkowe brutto, przyjęte do obliczenia ceny podanej w ofercie, stanowią ryczałtowe ceny jednostkowe i będą w okresie świadczenia usługi obowiązującymi w rozliczeniach z Zamawiającym</w:t>
      </w:r>
      <w:r w:rsidR="00F5415E" w:rsidRPr="00F5415E">
        <w:rPr>
          <w:rFonts w:asciiTheme="minorHAnsi" w:hAnsiTheme="minorHAnsi" w:cstheme="minorHAnsi"/>
        </w:rPr>
        <w:t>.</w:t>
      </w:r>
    </w:p>
    <w:p w14:paraId="157BB4B1" w14:textId="1F9B4AF9" w:rsidR="00F5415E" w:rsidRPr="00F5415E" w:rsidRDefault="00F5415E">
      <w:pPr>
        <w:pStyle w:val="pkt"/>
        <w:numPr>
          <w:ilvl w:val="0"/>
          <w:numId w:val="25"/>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Cena oferty powinna być wyrażona w złotych polskich (PLN) z dokładnością do dwóch miejsc po przecinku.</w:t>
      </w:r>
    </w:p>
    <w:p w14:paraId="45CFB12F" w14:textId="71EF3E09" w:rsidR="00F5415E" w:rsidRPr="00F5415E" w:rsidRDefault="00F5415E">
      <w:pPr>
        <w:pStyle w:val="pkt"/>
        <w:numPr>
          <w:ilvl w:val="0"/>
          <w:numId w:val="25"/>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Zamawiający nie przewiduje rozliczeń w walucie obcej.</w:t>
      </w:r>
    </w:p>
    <w:p w14:paraId="4BCD2B78" w14:textId="1F69C18C" w:rsidR="00F5415E" w:rsidRPr="00F5415E" w:rsidRDefault="00F5415E">
      <w:pPr>
        <w:pStyle w:val="pkt"/>
        <w:numPr>
          <w:ilvl w:val="0"/>
          <w:numId w:val="25"/>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Wyliczona cena oferty brutto będzie służyć do porównania złożonych ofert.</w:t>
      </w:r>
    </w:p>
    <w:p w14:paraId="19097ACE" w14:textId="507B3378" w:rsidR="00F5415E" w:rsidRPr="00F5415E" w:rsidRDefault="00F5415E">
      <w:pPr>
        <w:pStyle w:val="pkt"/>
        <w:numPr>
          <w:ilvl w:val="0"/>
          <w:numId w:val="25"/>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Jeżeli została złożona oferta, której wybór prowadziłby do powstania u </w:t>
      </w:r>
      <w:r w:rsidR="00B236BF">
        <w:rPr>
          <w:rFonts w:asciiTheme="minorHAnsi" w:hAnsiTheme="minorHAnsi" w:cstheme="minorHAnsi"/>
        </w:rPr>
        <w:t>Z</w:t>
      </w:r>
      <w:r w:rsidRPr="00F5415E">
        <w:rPr>
          <w:rFonts w:asciiTheme="minorHAnsi" w:hAnsiTheme="minorHAnsi" w:cstheme="minorHAnsi"/>
        </w:rPr>
        <w:t xml:space="preserve">amawiającego obowiązku podatkowego zgodnie z ustawą z dnia 11 marca 2004 r. o podatku od towarów i usług, dla celów zastosowania kryterium ceny lub kosztu </w:t>
      </w:r>
      <w:r w:rsidR="00B236BF">
        <w:rPr>
          <w:rFonts w:asciiTheme="minorHAnsi" w:hAnsiTheme="minorHAnsi" w:cstheme="minorHAnsi"/>
        </w:rPr>
        <w:t>Z</w:t>
      </w:r>
      <w:r w:rsidRPr="00F5415E">
        <w:rPr>
          <w:rFonts w:asciiTheme="minorHAnsi" w:hAnsiTheme="minorHAnsi" w:cstheme="minorHAnsi"/>
        </w:rPr>
        <w:t>amawiający dolicza do przedstawionej w tej ofercie ceny kwotę podatku od towarów i usług, którą miałby obowiązek rozliczyć.</w:t>
      </w:r>
      <w:r w:rsidRPr="00F5415E">
        <w:rPr>
          <w:rFonts w:asciiTheme="minorHAnsi" w:hAnsiTheme="minorHAnsi" w:cstheme="minorHAnsi"/>
          <w:b/>
        </w:rPr>
        <w:t xml:space="preserve"> </w:t>
      </w:r>
      <w:r w:rsidRPr="00F5415E">
        <w:rPr>
          <w:rFonts w:asciiTheme="minorHAnsi" w:hAnsiTheme="minorHAnsi" w:cstheme="minorHAnsi"/>
        </w:rPr>
        <w:t xml:space="preserve">W ofercie </w:t>
      </w:r>
      <w:r w:rsidR="00B236BF">
        <w:rPr>
          <w:rFonts w:asciiTheme="minorHAnsi" w:hAnsiTheme="minorHAnsi" w:cstheme="minorHAnsi"/>
        </w:rPr>
        <w:t>W</w:t>
      </w:r>
      <w:r w:rsidRPr="00F5415E">
        <w:rPr>
          <w:rFonts w:asciiTheme="minorHAnsi" w:hAnsiTheme="minorHAnsi" w:cstheme="minorHAnsi"/>
        </w:rPr>
        <w:t>ykonawca ma obowiązek:</w:t>
      </w:r>
    </w:p>
    <w:p w14:paraId="1BB8ED02" w14:textId="551C3233" w:rsidR="00F5415E" w:rsidRPr="00F5415E"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1)</w:t>
      </w:r>
      <w:r w:rsidRPr="00F5415E">
        <w:rPr>
          <w:rFonts w:asciiTheme="minorHAnsi" w:hAnsiTheme="minorHAnsi" w:cstheme="minorHAnsi"/>
          <w:szCs w:val="20"/>
        </w:rPr>
        <w:tab/>
        <w:t xml:space="preserve">poinformowania </w:t>
      </w:r>
      <w:r w:rsidR="00B236BF">
        <w:rPr>
          <w:rFonts w:asciiTheme="minorHAnsi" w:hAnsiTheme="minorHAnsi" w:cstheme="minorHAnsi"/>
          <w:szCs w:val="20"/>
        </w:rPr>
        <w:t>Z</w:t>
      </w:r>
      <w:r w:rsidRPr="00F5415E">
        <w:rPr>
          <w:rFonts w:asciiTheme="minorHAnsi" w:hAnsiTheme="minorHAnsi" w:cstheme="minorHAnsi"/>
          <w:szCs w:val="20"/>
        </w:rPr>
        <w:t xml:space="preserve">amawiającego, że wybór jego oferty będzie prowadził do powstania u </w:t>
      </w:r>
      <w:r w:rsidR="00B236BF">
        <w:rPr>
          <w:rFonts w:asciiTheme="minorHAnsi" w:hAnsiTheme="minorHAnsi" w:cstheme="minorHAnsi"/>
          <w:szCs w:val="20"/>
        </w:rPr>
        <w:t>Z</w:t>
      </w:r>
      <w:r w:rsidRPr="00F5415E">
        <w:rPr>
          <w:rFonts w:asciiTheme="minorHAnsi" w:hAnsiTheme="minorHAnsi" w:cstheme="minorHAnsi"/>
          <w:szCs w:val="20"/>
        </w:rPr>
        <w:t>amawiającego obowiązku podatkowego;</w:t>
      </w:r>
    </w:p>
    <w:p w14:paraId="206913BC" w14:textId="77777777" w:rsidR="00F5415E" w:rsidRPr="00F5415E"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2)</w:t>
      </w:r>
      <w:r w:rsidRPr="00F5415E">
        <w:rPr>
          <w:rFonts w:asciiTheme="minorHAnsi" w:hAnsiTheme="minorHAnsi" w:cstheme="minorHAnsi"/>
          <w:szCs w:val="20"/>
        </w:rPr>
        <w:tab/>
        <w:t>wskazania nazwy (rodzaju) towaru lub usługi, których dostawa lub świadczenie będą prowadziły do powstania obowiązku podatkowego;</w:t>
      </w:r>
    </w:p>
    <w:p w14:paraId="7A26DB00" w14:textId="6D1A5DA8" w:rsidR="00F5415E" w:rsidRPr="00F5415E"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3)</w:t>
      </w:r>
      <w:r w:rsidRPr="00F5415E">
        <w:rPr>
          <w:rFonts w:asciiTheme="minorHAnsi" w:hAnsiTheme="minorHAnsi" w:cstheme="minorHAnsi"/>
          <w:szCs w:val="20"/>
        </w:rPr>
        <w:tab/>
        <w:t xml:space="preserve">wskazania wartości towaru lub usługi objętego obowiązkiem podatkowym </w:t>
      </w:r>
      <w:r w:rsidR="00B236BF">
        <w:rPr>
          <w:rFonts w:asciiTheme="minorHAnsi" w:hAnsiTheme="minorHAnsi" w:cstheme="minorHAnsi"/>
          <w:szCs w:val="20"/>
        </w:rPr>
        <w:t>Z</w:t>
      </w:r>
      <w:r w:rsidRPr="00F5415E">
        <w:rPr>
          <w:rFonts w:asciiTheme="minorHAnsi" w:hAnsiTheme="minorHAnsi" w:cstheme="minorHAnsi"/>
          <w:szCs w:val="20"/>
        </w:rPr>
        <w:t>amawiającego, bez kwoty podatku;</w:t>
      </w:r>
    </w:p>
    <w:p w14:paraId="59047AD0" w14:textId="53EEDAE0" w:rsidR="00F5415E" w:rsidRPr="00B236BF" w:rsidRDefault="00F5415E" w:rsidP="00576BCA">
      <w:pPr>
        <w:suppressAutoHyphens/>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4)</w:t>
      </w:r>
      <w:r w:rsidRPr="00F5415E">
        <w:rPr>
          <w:rFonts w:asciiTheme="minorHAnsi" w:hAnsiTheme="minorHAnsi" w:cstheme="minorHAnsi"/>
          <w:szCs w:val="20"/>
        </w:rPr>
        <w:tab/>
        <w:t xml:space="preserve">wskazania stawki podatku od towarów i usług, która zgodnie z wiedzą </w:t>
      </w:r>
      <w:r w:rsidR="00B236BF">
        <w:rPr>
          <w:rFonts w:asciiTheme="minorHAnsi" w:hAnsiTheme="minorHAnsi" w:cstheme="minorHAnsi"/>
          <w:szCs w:val="20"/>
        </w:rPr>
        <w:t>W</w:t>
      </w:r>
      <w:r w:rsidRPr="00F5415E">
        <w:rPr>
          <w:rFonts w:asciiTheme="minorHAnsi" w:hAnsiTheme="minorHAnsi" w:cstheme="minorHAnsi"/>
          <w:szCs w:val="20"/>
        </w:rPr>
        <w:t>ykonawcy, będzie miała zastosowanie.</w:t>
      </w:r>
      <w:r w:rsidRPr="00F5415E">
        <w:rPr>
          <w:rFonts w:asciiTheme="minorHAnsi" w:hAnsiTheme="minorHAnsi" w:cstheme="minorHAnsi"/>
        </w:rPr>
        <w:t xml:space="preserve"> </w:t>
      </w:r>
    </w:p>
    <w:p w14:paraId="1BE86437" w14:textId="0B2ADABB" w:rsidR="00F5415E" w:rsidRPr="00F5415E" w:rsidRDefault="00F5415E">
      <w:pPr>
        <w:pStyle w:val="Nagwek7"/>
        <w:numPr>
          <w:ilvl w:val="0"/>
          <w:numId w:val="60"/>
        </w:numPr>
      </w:pPr>
      <w:r w:rsidRPr="00F5415E">
        <w:t>WYMAGANIA DOTYCZĄCE WADIUM</w:t>
      </w:r>
    </w:p>
    <w:p w14:paraId="390356E8" w14:textId="1D67DB75" w:rsidR="00F5415E" w:rsidRPr="00F5415E" w:rsidRDefault="00B0480B" w:rsidP="00BE6725">
      <w:pPr>
        <w:pStyle w:val="pkt"/>
        <w:spacing w:before="0" w:after="0" w:line="360" w:lineRule="auto"/>
        <w:ind w:left="0" w:firstLine="0"/>
        <w:contextualSpacing/>
        <w:rPr>
          <w:rFonts w:asciiTheme="minorHAnsi" w:hAnsiTheme="minorHAnsi" w:cstheme="minorHAnsi"/>
        </w:rPr>
      </w:pPr>
      <w:r w:rsidRPr="00AB29A8">
        <w:rPr>
          <w:rFonts w:asciiTheme="minorHAnsi" w:hAnsiTheme="minorHAnsi" w:cstheme="minorHAnsi"/>
        </w:rPr>
        <w:t>Zamawiający nie wymaga wniesienia wadium</w:t>
      </w:r>
      <w:r w:rsidR="00F5415E" w:rsidRPr="00AB29A8">
        <w:rPr>
          <w:rFonts w:asciiTheme="minorHAnsi" w:hAnsiTheme="minorHAnsi" w:cstheme="minorHAnsi"/>
        </w:rPr>
        <w:t>.</w:t>
      </w:r>
    </w:p>
    <w:p w14:paraId="5029DB85" w14:textId="6484878B" w:rsidR="00F5415E" w:rsidRPr="00BF6AA8" w:rsidRDefault="00F5415E">
      <w:pPr>
        <w:pStyle w:val="Nagwek7"/>
        <w:numPr>
          <w:ilvl w:val="0"/>
          <w:numId w:val="60"/>
        </w:numPr>
      </w:pPr>
      <w:r w:rsidRPr="00BF6AA8">
        <w:t>TERMIN ZWIĄZANIA OFERTĄ</w:t>
      </w:r>
    </w:p>
    <w:p w14:paraId="70D763F7" w14:textId="7DAE7856" w:rsidR="00F5415E" w:rsidRPr="00F5415E" w:rsidRDefault="00F5415E">
      <w:pPr>
        <w:pStyle w:val="pkt"/>
        <w:numPr>
          <w:ilvl w:val="0"/>
          <w:numId w:val="26"/>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będzie związany ofertą przez okres </w:t>
      </w:r>
      <w:r w:rsidRPr="00F5415E">
        <w:rPr>
          <w:rFonts w:asciiTheme="minorHAnsi" w:hAnsiTheme="minorHAnsi" w:cstheme="minorHAnsi"/>
          <w:b/>
        </w:rPr>
        <w:t>30 dni</w:t>
      </w:r>
      <w:r w:rsidRPr="00F5415E">
        <w:rPr>
          <w:rFonts w:asciiTheme="minorHAnsi" w:hAnsiTheme="minorHAnsi" w:cstheme="minorHAnsi"/>
        </w:rPr>
        <w:t xml:space="preserve">, tj. do dnia </w:t>
      </w:r>
      <w:r w:rsidR="007E0710" w:rsidRPr="007E0710">
        <w:rPr>
          <w:rFonts w:asciiTheme="minorHAnsi" w:hAnsiTheme="minorHAnsi" w:cstheme="minorHAnsi"/>
          <w:b/>
          <w:bCs/>
        </w:rPr>
        <w:t>23.12.</w:t>
      </w:r>
      <w:r w:rsidR="00431ACB" w:rsidRPr="007E0710">
        <w:rPr>
          <w:rFonts w:asciiTheme="minorHAnsi" w:hAnsiTheme="minorHAnsi" w:cstheme="minorHAnsi"/>
          <w:b/>
          <w:bCs/>
        </w:rPr>
        <w:t>2023</w:t>
      </w:r>
      <w:r w:rsidRPr="00431ACB">
        <w:rPr>
          <w:rFonts w:asciiTheme="minorHAnsi" w:hAnsiTheme="minorHAnsi" w:cstheme="minorHAnsi"/>
          <w:b/>
          <w:bCs/>
        </w:rPr>
        <w:t xml:space="preserve"> r.</w:t>
      </w:r>
      <w:r w:rsidRPr="00F5415E">
        <w:rPr>
          <w:rFonts w:asciiTheme="minorHAnsi" w:hAnsiTheme="minorHAnsi" w:cstheme="minorHAnsi"/>
        </w:rPr>
        <w:t xml:space="preserve"> Bieg terminu związania ofertą rozpoczyna się wraz z upływem terminu składania ofert.</w:t>
      </w:r>
    </w:p>
    <w:p w14:paraId="1222F517" w14:textId="4CF0F29B" w:rsidR="00F5415E" w:rsidRPr="00F5415E" w:rsidRDefault="00F5415E">
      <w:pPr>
        <w:pStyle w:val="pkt"/>
        <w:numPr>
          <w:ilvl w:val="0"/>
          <w:numId w:val="26"/>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W przypadku</w:t>
      </w:r>
      <w:r w:rsidR="00BF6AA8">
        <w:rPr>
          <w:rFonts w:asciiTheme="minorHAnsi" w:hAnsiTheme="minorHAnsi" w:cstheme="minorHAnsi"/>
        </w:rPr>
        <w:t>,</w:t>
      </w:r>
      <w:r w:rsidRPr="00F5415E">
        <w:rPr>
          <w:rFonts w:asciiTheme="minorHAnsi" w:hAnsiTheme="minorHAnsi" w:cstheme="minorHAnsi"/>
        </w:rPr>
        <w:t xml:space="preserve"> gdy wybór najkorzystniejszej oferty nie nastąpi przed upływem terminu związania ofertą wskazanego w </w:t>
      </w:r>
      <w:r w:rsidR="00771E94">
        <w:rPr>
          <w:rFonts w:asciiTheme="minorHAnsi" w:hAnsiTheme="minorHAnsi" w:cstheme="minorHAnsi"/>
        </w:rPr>
        <w:t>pkt</w:t>
      </w:r>
      <w:r w:rsidRPr="00F5415E">
        <w:rPr>
          <w:rFonts w:asciiTheme="minorHAnsi" w:hAnsiTheme="minorHAnsi" w:cstheme="minorHAnsi"/>
        </w:rPr>
        <w:t xml:space="preserve"> 1, Zamawiający przed upływem terminu związania ofertą zwraca się jednokrotnie do </w:t>
      </w:r>
      <w:r w:rsidR="00BF6AA8">
        <w:rPr>
          <w:rFonts w:asciiTheme="minorHAnsi" w:hAnsiTheme="minorHAnsi" w:cstheme="minorHAnsi"/>
        </w:rPr>
        <w:t>W</w:t>
      </w:r>
      <w:r w:rsidRPr="00F5415E">
        <w:rPr>
          <w:rFonts w:asciiTheme="minorHAnsi" w:hAnsiTheme="minorHAnsi" w:cstheme="minorHAnsi"/>
        </w:rPr>
        <w:t xml:space="preserve">ykonawców o wyrażenie zgody na przedłużenie tego </w:t>
      </w:r>
      <w:r w:rsidRPr="00F5415E">
        <w:rPr>
          <w:rFonts w:asciiTheme="minorHAnsi" w:hAnsiTheme="minorHAnsi" w:cstheme="minorHAnsi"/>
        </w:rPr>
        <w:lastRenderedPageBreak/>
        <w:t xml:space="preserve">terminu o wskazywany przez niego okres, nie dłuższy niż 30 dni. Przedłużenie terminu związania ofertą wymaga złożenia przez </w:t>
      </w:r>
      <w:r w:rsidR="00BF6AA8">
        <w:rPr>
          <w:rFonts w:asciiTheme="minorHAnsi" w:hAnsiTheme="minorHAnsi" w:cstheme="minorHAnsi"/>
        </w:rPr>
        <w:t>W</w:t>
      </w:r>
      <w:r w:rsidRPr="00F5415E">
        <w:rPr>
          <w:rFonts w:asciiTheme="minorHAnsi" w:hAnsiTheme="minorHAnsi" w:cstheme="minorHAnsi"/>
        </w:rPr>
        <w:t>ykonawcę pisemnego oświadczenia o wyrażeniu zgody na przedłużenie terminu związania ofertą.</w:t>
      </w:r>
    </w:p>
    <w:p w14:paraId="62213EA8" w14:textId="08EE5566" w:rsidR="00F5415E" w:rsidRPr="00F5415E" w:rsidRDefault="00F5415E">
      <w:pPr>
        <w:pStyle w:val="pkt"/>
        <w:numPr>
          <w:ilvl w:val="0"/>
          <w:numId w:val="26"/>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Odmowa wyrażenia zgody na przedłużenie terminu związania ofertą nie powoduje utraty wadium.</w:t>
      </w:r>
    </w:p>
    <w:p w14:paraId="306DA1ED" w14:textId="3C7F2953" w:rsidR="00F5415E" w:rsidRPr="003D309D" w:rsidRDefault="00F5415E">
      <w:pPr>
        <w:pStyle w:val="Nagwek7"/>
        <w:numPr>
          <w:ilvl w:val="0"/>
          <w:numId w:val="60"/>
        </w:numPr>
      </w:pPr>
      <w:r w:rsidRPr="003D309D">
        <w:t>SPOSÓB I TERMIN SKŁADANIA I OTWARCIA OFERT</w:t>
      </w:r>
    </w:p>
    <w:p w14:paraId="78E9D457" w14:textId="7947A759" w:rsidR="00F5415E" w:rsidRPr="00F5415E" w:rsidRDefault="00F5415E">
      <w:pPr>
        <w:pStyle w:val="pkt"/>
        <w:numPr>
          <w:ilvl w:val="0"/>
          <w:numId w:val="27"/>
        </w:numPr>
        <w:spacing w:before="24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Ofertę należy złożyć poprzez Platformę </w:t>
      </w:r>
      <w:r w:rsidRPr="00F5415E">
        <w:rPr>
          <w:rFonts w:asciiTheme="minorHAnsi" w:hAnsiTheme="minorHAnsi" w:cstheme="minorHAnsi"/>
          <w:b/>
        </w:rPr>
        <w:t xml:space="preserve">do dnia </w:t>
      </w:r>
      <w:r w:rsidR="007E0710" w:rsidRPr="007E0710">
        <w:rPr>
          <w:rFonts w:asciiTheme="minorHAnsi" w:hAnsiTheme="minorHAnsi" w:cstheme="minorHAnsi"/>
          <w:b/>
        </w:rPr>
        <w:t>24.11.</w:t>
      </w:r>
      <w:r w:rsidR="006D5DC0" w:rsidRPr="007E0710">
        <w:rPr>
          <w:rFonts w:asciiTheme="minorHAnsi" w:hAnsiTheme="minorHAnsi" w:cstheme="minorHAnsi"/>
          <w:b/>
        </w:rPr>
        <w:t>202</w:t>
      </w:r>
      <w:r w:rsidR="00183A33" w:rsidRPr="007E0710">
        <w:rPr>
          <w:rFonts w:asciiTheme="minorHAnsi" w:hAnsiTheme="minorHAnsi" w:cstheme="minorHAnsi"/>
          <w:b/>
        </w:rPr>
        <w:t>3</w:t>
      </w:r>
      <w:r w:rsidRPr="00F5415E">
        <w:rPr>
          <w:rFonts w:asciiTheme="minorHAnsi" w:hAnsiTheme="minorHAnsi" w:cstheme="minorHAnsi"/>
          <w:b/>
        </w:rPr>
        <w:t xml:space="preserve"> r. do godziny </w:t>
      </w:r>
      <w:r w:rsidR="007E0710">
        <w:rPr>
          <w:rFonts w:asciiTheme="minorHAnsi" w:hAnsiTheme="minorHAnsi" w:cstheme="minorHAnsi"/>
          <w:b/>
        </w:rPr>
        <w:t>10</w:t>
      </w:r>
      <w:r w:rsidRPr="00F5415E">
        <w:rPr>
          <w:rFonts w:asciiTheme="minorHAnsi" w:hAnsiTheme="minorHAnsi" w:cstheme="minorHAnsi"/>
          <w:b/>
        </w:rPr>
        <w:t>:00</w:t>
      </w:r>
      <w:r w:rsidRPr="00F5415E">
        <w:rPr>
          <w:rFonts w:asciiTheme="minorHAnsi" w:hAnsiTheme="minorHAnsi" w:cstheme="minorHAnsi"/>
        </w:rPr>
        <w:t>.</w:t>
      </w:r>
    </w:p>
    <w:p w14:paraId="0CF03D16" w14:textId="2C1B2035" w:rsidR="00F5415E" w:rsidRPr="00F5415E" w:rsidRDefault="00F5415E">
      <w:pPr>
        <w:pStyle w:val="pkt"/>
        <w:numPr>
          <w:ilvl w:val="0"/>
          <w:numId w:val="27"/>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Otwarcie ofert następ w dniu </w:t>
      </w:r>
      <w:r w:rsidR="007E0710" w:rsidRPr="007E0710">
        <w:rPr>
          <w:rFonts w:asciiTheme="minorHAnsi" w:hAnsiTheme="minorHAnsi" w:cstheme="minorHAnsi"/>
          <w:b/>
        </w:rPr>
        <w:t>24.11.</w:t>
      </w:r>
      <w:r w:rsidR="006D5DC0" w:rsidRPr="007E0710">
        <w:rPr>
          <w:rFonts w:asciiTheme="minorHAnsi" w:hAnsiTheme="minorHAnsi" w:cstheme="minorHAnsi"/>
          <w:b/>
        </w:rPr>
        <w:t>202</w:t>
      </w:r>
      <w:r w:rsidR="00183A33" w:rsidRPr="007E0710">
        <w:rPr>
          <w:rFonts w:asciiTheme="minorHAnsi" w:hAnsiTheme="minorHAnsi" w:cstheme="minorHAnsi"/>
          <w:b/>
        </w:rPr>
        <w:t>3</w:t>
      </w:r>
      <w:r w:rsidRPr="00F5415E">
        <w:rPr>
          <w:rFonts w:asciiTheme="minorHAnsi" w:hAnsiTheme="minorHAnsi" w:cstheme="minorHAnsi"/>
          <w:b/>
        </w:rPr>
        <w:t xml:space="preserve"> r. o godzinie </w:t>
      </w:r>
      <w:r w:rsidR="007E0710">
        <w:rPr>
          <w:rFonts w:asciiTheme="minorHAnsi" w:hAnsiTheme="minorHAnsi" w:cstheme="minorHAnsi"/>
          <w:b/>
        </w:rPr>
        <w:t>10</w:t>
      </w:r>
      <w:r w:rsidRPr="00F5415E">
        <w:rPr>
          <w:rFonts w:asciiTheme="minorHAnsi" w:hAnsiTheme="minorHAnsi" w:cstheme="minorHAnsi"/>
          <w:b/>
        </w:rPr>
        <w:t>:30</w:t>
      </w:r>
      <w:r w:rsidR="00BF6AA8">
        <w:rPr>
          <w:rFonts w:asciiTheme="minorHAnsi" w:hAnsiTheme="minorHAnsi" w:cstheme="minorHAnsi"/>
          <w:b/>
        </w:rPr>
        <w:t>.</w:t>
      </w:r>
      <w:r w:rsidRPr="00F5415E">
        <w:rPr>
          <w:rFonts w:asciiTheme="minorHAnsi" w:hAnsiTheme="minorHAnsi" w:cstheme="minorHAnsi"/>
        </w:rPr>
        <w:t xml:space="preserve">  </w:t>
      </w:r>
    </w:p>
    <w:p w14:paraId="7764302F" w14:textId="52FB9FF2" w:rsidR="00F5415E" w:rsidRPr="00F5415E" w:rsidRDefault="00F5415E">
      <w:pPr>
        <w:pStyle w:val="pkt"/>
        <w:numPr>
          <w:ilvl w:val="0"/>
          <w:numId w:val="27"/>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Najpóźniej przed otwarciem ofert </w:t>
      </w:r>
      <w:r w:rsidR="00ED1B09">
        <w:rPr>
          <w:rFonts w:asciiTheme="minorHAnsi" w:hAnsiTheme="minorHAnsi" w:cstheme="minorHAnsi"/>
        </w:rPr>
        <w:t xml:space="preserve">Zamawiający </w:t>
      </w:r>
      <w:r w:rsidRPr="00F5415E">
        <w:rPr>
          <w:rFonts w:asciiTheme="minorHAnsi" w:hAnsiTheme="minorHAnsi" w:cstheme="minorHAnsi"/>
        </w:rPr>
        <w:t xml:space="preserve">udostępnia na stronie internetowej prowadzonego postępowania informację o kwocie, jaką zamierza przeznaczyć na sfinansowanie zamówienia. </w:t>
      </w:r>
    </w:p>
    <w:p w14:paraId="599967F2" w14:textId="1B09B92A" w:rsidR="00F5415E" w:rsidRPr="00F5415E" w:rsidRDefault="00F5415E">
      <w:pPr>
        <w:pStyle w:val="pkt"/>
        <w:numPr>
          <w:ilvl w:val="0"/>
          <w:numId w:val="27"/>
        </w:numPr>
        <w:spacing w:before="0" w:after="0" w:line="360" w:lineRule="auto"/>
        <w:ind w:left="426" w:hanging="426"/>
        <w:contextualSpacing/>
        <w:rPr>
          <w:rFonts w:asciiTheme="minorHAnsi" w:hAnsiTheme="minorHAnsi" w:cstheme="minorHAnsi"/>
          <w:b/>
        </w:rPr>
      </w:pPr>
      <w:r w:rsidRPr="00F5415E">
        <w:rPr>
          <w:rFonts w:asciiTheme="minorHAnsi" w:hAnsiTheme="minorHAnsi" w:cstheme="minorHAnsi"/>
        </w:rPr>
        <w:t xml:space="preserve">Niezwłocznie po otwarciu ofert </w:t>
      </w:r>
      <w:r w:rsidR="00ED1B09">
        <w:rPr>
          <w:rFonts w:asciiTheme="minorHAnsi" w:hAnsiTheme="minorHAnsi" w:cstheme="minorHAnsi"/>
        </w:rPr>
        <w:t xml:space="preserve">Zamawiający </w:t>
      </w:r>
      <w:r w:rsidRPr="00F5415E">
        <w:rPr>
          <w:rFonts w:asciiTheme="minorHAnsi" w:hAnsiTheme="minorHAnsi" w:cstheme="minorHAnsi"/>
        </w:rPr>
        <w:t xml:space="preserve">udostępnia na stronie internetowej prowadzonego postępowania informacje o: </w:t>
      </w:r>
    </w:p>
    <w:p w14:paraId="1A13E704" w14:textId="77777777" w:rsidR="00BF6AA8" w:rsidRDefault="00F5415E">
      <w:pPr>
        <w:pStyle w:val="Akapitzlist"/>
        <w:numPr>
          <w:ilvl w:val="0"/>
          <w:numId w:val="28"/>
        </w:numPr>
        <w:spacing w:line="360" w:lineRule="auto"/>
        <w:contextualSpacing/>
        <w:jc w:val="both"/>
        <w:rPr>
          <w:rFonts w:asciiTheme="minorHAnsi" w:hAnsiTheme="minorHAnsi" w:cstheme="minorHAnsi"/>
          <w:szCs w:val="20"/>
        </w:rPr>
      </w:pPr>
      <w:r w:rsidRPr="00BF6AA8">
        <w:rPr>
          <w:rFonts w:asciiTheme="minorHAnsi" w:hAnsiTheme="minorHAnsi" w:cstheme="minorHAnsi"/>
          <w:szCs w:val="20"/>
        </w:rPr>
        <w:t xml:space="preserve">nazwach albo imionach i nazwiskach oraz siedzibach lub miejscach prowadzonej działalności gospodarczej albo miejscach zamieszkania </w:t>
      </w:r>
      <w:r w:rsidR="00BF6AA8">
        <w:rPr>
          <w:rFonts w:asciiTheme="minorHAnsi" w:hAnsiTheme="minorHAnsi" w:cstheme="minorHAnsi"/>
          <w:szCs w:val="20"/>
        </w:rPr>
        <w:t>W</w:t>
      </w:r>
      <w:r w:rsidRPr="00BF6AA8">
        <w:rPr>
          <w:rFonts w:asciiTheme="minorHAnsi" w:hAnsiTheme="minorHAnsi" w:cstheme="minorHAnsi"/>
          <w:szCs w:val="20"/>
        </w:rPr>
        <w:t xml:space="preserve">ykonawców, których oferty zostały otwarte; </w:t>
      </w:r>
    </w:p>
    <w:p w14:paraId="395EEAB3" w14:textId="0F2503EA" w:rsidR="00F5415E" w:rsidRPr="00BF6AA8" w:rsidRDefault="00F5415E">
      <w:pPr>
        <w:pStyle w:val="Akapitzlist"/>
        <w:numPr>
          <w:ilvl w:val="0"/>
          <w:numId w:val="28"/>
        </w:numPr>
        <w:spacing w:line="360" w:lineRule="auto"/>
        <w:contextualSpacing/>
        <w:jc w:val="both"/>
        <w:rPr>
          <w:rFonts w:asciiTheme="minorHAnsi" w:hAnsiTheme="minorHAnsi" w:cstheme="minorHAnsi"/>
          <w:szCs w:val="20"/>
        </w:rPr>
      </w:pPr>
      <w:r w:rsidRPr="00BF6AA8">
        <w:rPr>
          <w:rFonts w:asciiTheme="minorHAnsi" w:hAnsiTheme="minorHAnsi" w:cstheme="minorHAnsi"/>
          <w:szCs w:val="20"/>
        </w:rPr>
        <w:t>cenach lub kosztach zawartych w ofertach.</w:t>
      </w:r>
    </w:p>
    <w:p w14:paraId="095EB191" w14:textId="684FDF2B" w:rsidR="00F5415E" w:rsidRPr="00BF6AA8" w:rsidRDefault="00F5415E">
      <w:pPr>
        <w:pStyle w:val="Nagwek7"/>
        <w:numPr>
          <w:ilvl w:val="0"/>
          <w:numId w:val="60"/>
        </w:numPr>
      </w:pPr>
      <w:r w:rsidRPr="00BF6AA8">
        <w:t>OPIS KRYTERIÓW OCENY OFERT WRAZ Z PODANIEM WAG TYCH KRYTERIÓW I SPOSOBU OCENY OFERT</w:t>
      </w:r>
    </w:p>
    <w:p w14:paraId="10CEC7AB" w14:textId="64DB3D45" w:rsidR="00F5415E" w:rsidRPr="00F5415E" w:rsidRDefault="00F5415E">
      <w:pPr>
        <w:pStyle w:val="pkt"/>
        <w:numPr>
          <w:ilvl w:val="0"/>
          <w:numId w:val="29"/>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Przy wyborze najkorzystniejszej oferty Zamawiający będzie się kierował następującymi kryteriami oceny ofert:</w:t>
      </w:r>
    </w:p>
    <w:p w14:paraId="1E365F8B" w14:textId="77777777" w:rsidR="00961093" w:rsidRDefault="00F5415E">
      <w:pPr>
        <w:pStyle w:val="Akapitzlist"/>
        <w:numPr>
          <w:ilvl w:val="0"/>
          <w:numId w:val="30"/>
        </w:numPr>
        <w:spacing w:line="360" w:lineRule="auto"/>
        <w:contextualSpacing/>
        <w:rPr>
          <w:rFonts w:asciiTheme="minorHAnsi" w:hAnsiTheme="minorHAnsi" w:cstheme="minorHAnsi"/>
          <w:szCs w:val="20"/>
        </w:rPr>
      </w:pPr>
      <w:r w:rsidRPr="00BF6AA8">
        <w:rPr>
          <w:rFonts w:asciiTheme="minorHAnsi" w:hAnsiTheme="minorHAnsi" w:cstheme="minorHAnsi"/>
          <w:b/>
          <w:szCs w:val="20"/>
        </w:rPr>
        <w:t>Cena (C)</w:t>
      </w:r>
      <w:r w:rsidRPr="00BF6AA8">
        <w:rPr>
          <w:rFonts w:asciiTheme="minorHAnsi" w:hAnsiTheme="minorHAnsi" w:cstheme="minorHAnsi"/>
          <w:szCs w:val="20"/>
        </w:rPr>
        <w:t xml:space="preserve"> - waga kryterium </w:t>
      </w:r>
      <w:r w:rsidR="00BF6AA8">
        <w:rPr>
          <w:rFonts w:asciiTheme="minorHAnsi" w:hAnsiTheme="minorHAnsi" w:cstheme="minorHAnsi"/>
          <w:szCs w:val="20"/>
        </w:rPr>
        <w:t xml:space="preserve">60 </w:t>
      </w:r>
      <w:r w:rsidRPr="00BF6AA8">
        <w:rPr>
          <w:rFonts w:asciiTheme="minorHAnsi" w:hAnsiTheme="minorHAnsi" w:cstheme="minorHAnsi"/>
          <w:szCs w:val="20"/>
        </w:rPr>
        <w:t>%;</w:t>
      </w:r>
    </w:p>
    <w:p w14:paraId="187432E1" w14:textId="2C41C4E0" w:rsidR="00ED3D64" w:rsidRPr="00E72C76" w:rsidRDefault="00E72C76">
      <w:pPr>
        <w:pStyle w:val="Akapitzlist"/>
        <w:numPr>
          <w:ilvl w:val="0"/>
          <w:numId w:val="30"/>
        </w:numPr>
        <w:spacing w:line="360" w:lineRule="auto"/>
        <w:contextualSpacing/>
        <w:rPr>
          <w:rFonts w:asciiTheme="minorHAnsi" w:hAnsiTheme="minorHAnsi" w:cstheme="minorHAnsi"/>
          <w:b/>
          <w:szCs w:val="20"/>
        </w:rPr>
      </w:pPr>
      <w:r w:rsidRPr="00E72C76">
        <w:rPr>
          <w:rFonts w:asciiTheme="minorHAnsi" w:hAnsiTheme="minorHAnsi" w:cstheme="minorHAnsi"/>
          <w:b/>
          <w:szCs w:val="20"/>
        </w:rPr>
        <w:t>Czas reakcji na zgłoszenie reklamacyjne (R)</w:t>
      </w:r>
      <w:r w:rsidR="00ED3D64" w:rsidRPr="00E72C76">
        <w:rPr>
          <w:rFonts w:asciiTheme="minorHAnsi" w:hAnsiTheme="minorHAnsi" w:cstheme="minorHAnsi"/>
          <w:b/>
          <w:szCs w:val="20"/>
        </w:rPr>
        <w:t xml:space="preserve"> </w:t>
      </w:r>
      <w:r w:rsidR="00ED3D64" w:rsidRPr="00E72C76">
        <w:rPr>
          <w:rFonts w:asciiTheme="minorHAnsi" w:hAnsiTheme="minorHAnsi" w:cstheme="minorHAnsi"/>
          <w:bCs/>
          <w:szCs w:val="20"/>
        </w:rPr>
        <w:t>- waga kryterium 2</w:t>
      </w:r>
      <w:r w:rsidRPr="00E72C76">
        <w:rPr>
          <w:rFonts w:asciiTheme="minorHAnsi" w:hAnsiTheme="minorHAnsi" w:cstheme="minorHAnsi"/>
          <w:bCs/>
          <w:szCs w:val="20"/>
        </w:rPr>
        <w:t>5</w:t>
      </w:r>
      <w:r w:rsidR="00ED3D64" w:rsidRPr="00E72C76">
        <w:rPr>
          <w:rFonts w:asciiTheme="minorHAnsi" w:hAnsiTheme="minorHAnsi" w:cstheme="minorHAnsi"/>
          <w:bCs/>
          <w:szCs w:val="20"/>
        </w:rPr>
        <w:t xml:space="preserve"> %,</w:t>
      </w:r>
    </w:p>
    <w:p w14:paraId="76992F24" w14:textId="249AC372" w:rsidR="000C6E9E" w:rsidRPr="00E72C76" w:rsidRDefault="00E72C76">
      <w:pPr>
        <w:pStyle w:val="Akapitzlist"/>
        <w:numPr>
          <w:ilvl w:val="0"/>
          <w:numId w:val="30"/>
        </w:numPr>
        <w:spacing w:line="360" w:lineRule="auto"/>
        <w:contextualSpacing/>
        <w:rPr>
          <w:rFonts w:asciiTheme="minorHAnsi" w:hAnsiTheme="minorHAnsi" w:cstheme="minorHAnsi"/>
          <w:szCs w:val="20"/>
        </w:rPr>
      </w:pPr>
      <w:r w:rsidRPr="00E72C76">
        <w:rPr>
          <w:rFonts w:asciiTheme="minorHAnsi" w:hAnsiTheme="minorHAnsi" w:cstheme="minorHAnsi"/>
          <w:b/>
          <w:szCs w:val="20"/>
        </w:rPr>
        <w:t>Wysokość kary umownej</w:t>
      </w:r>
      <w:r w:rsidR="00ED3D64" w:rsidRPr="00E72C76">
        <w:rPr>
          <w:rFonts w:asciiTheme="minorHAnsi" w:hAnsiTheme="minorHAnsi" w:cstheme="minorHAnsi"/>
          <w:b/>
          <w:szCs w:val="20"/>
        </w:rPr>
        <w:t xml:space="preserve"> (</w:t>
      </w:r>
      <w:r w:rsidRPr="00E72C76">
        <w:rPr>
          <w:rFonts w:asciiTheme="minorHAnsi" w:hAnsiTheme="minorHAnsi" w:cstheme="minorHAnsi"/>
          <w:b/>
          <w:szCs w:val="20"/>
        </w:rPr>
        <w:t>K</w:t>
      </w:r>
      <w:r w:rsidR="00ED3D64" w:rsidRPr="00E72C76">
        <w:rPr>
          <w:rFonts w:asciiTheme="minorHAnsi" w:hAnsiTheme="minorHAnsi" w:cstheme="minorHAnsi"/>
          <w:b/>
          <w:szCs w:val="20"/>
        </w:rPr>
        <w:t xml:space="preserve">) </w:t>
      </w:r>
      <w:r w:rsidR="00ED3D64" w:rsidRPr="00E72C76">
        <w:rPr>
          <w:rFonts w:asciiTheme="minorHAnsi" w:hAnsiTheme="minorHAnsi" w:cstheme="minorHAnsi"/>
          <w:bCs/>
          <w:szCs w:val="20"/>
        </w:rPr>
        <w:t xml:space="preserve">- waga kryterium </w:t>
      </w:r>
      <w:r w:rsidRPr="00E72C76">
        <w:rPr>
          <w:rFonts w:asciiTheme="minorHAnsi" w:hAnsiTheme="minorHAnsi" w:cstheme="minorHAnsi"/>
          <w:bCs/>
          <w:szCs w:val="20"/>
        </w:rPr>
        <w:t>15</w:t>
      </w:r>
      <w:r w:rsidR="00ED3D64" w:rsidRPr="00E72C76">
        <w:rPr>
          <w:rFonts w:asciiTheme="minorHAnsi" w:hAnsiTheme="minorHAnsi" w:cstheme="minorHAnsi"/>
          <w:bCs/>
          <w:szCs w:val="20"/>
        </w:rPr>
        <w:t xml:space="preserve"> </w:t>
      </w:r>
      <w:r w:rsidR="000C6E9E" w:rsidRPr="00E72C76">
        <w:rPr>
          <w:rFonts w:asciiTheme="minorHAnsi" w:hAnsiTheme="minorHAnsi" w:cstheme="minorHAnsi"/>
          <w:bCs/>
          <w:szCs w:val="20"/>
        </w:rPr>
        <w:t>%.</w:t>
      </w:r>
    </w:p>
    <w:p w14:paraId="79B4493B" w14:textId="394B06E8" w:rsidR="00F5415E" w:rsidRPr="00F5415E" w:rsidRDefault="00F5415E">
      <w:pPr>
        <w:pStyle w:val="pkt"/>
        <w:numPr>
          <w:ilvl w:val="0"/>
          <w:numId w:val="29"/>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Zasady oceny ofert w poszczególnych kryteriach:</w:t>
      </w:r>
    </w:p>
    <w:p w14:paraId="146A615C" w14:textId="17AD5F47" w:rsidR="00F5415E" w:rsidRPr="00961093" w:rsidRDefault="00F5415E">
      <w:pPr>
        <w:pStyle w:val="Akapitzlist"/>
        <w:numPr>
          <w:ilvl w:val="0"/>
          <w:numId w:val="31"/>
        </w:numPr>
        <w:spacing w:line="360" w:lineRule="auto"/>
        <w:contextualSpacing/>
        <w:jc w:val="both"/>
        <w:rPr>
          <w:rFonts w:asciiTheme="minorHAnsi" w:hAnsiTheme="minorHAnsi" w:cstheme="minorHAnsi"/>
          <w:b/>
          <w:szCs w:val="20"/>
        </w:rPr>
      </w:pPr>
      <w:r w:rsidRPr="00961093">
        <w:rPr>
          <w:rFonts w:asciiTheme="minorHAnsi" w:hAnsiTheme="minorHAnsi" w:cstheme="minorHAnsi"/>
          <w:b/>
          <w:szCs w:val="20"/>
        </w:rPr>
        <w:t xml:space="preserve">Cena (C) - waga </w:t>
      </w:r>
      <w:r w:rsidR="00961093">
        <w:rPr>
          <w:rFonts w:asciiTheme="minorHAnsi" w:hAnsiTheme="minorHAnsi" w:cstheme="minorHAnsi"/>
          <w:b/>
          <w:szCs w:val="20"/>
        </w:rPr>
        <w:t xml:space="preserve">60 </w:t>
      </w:r>
      <w:r w:rsidRPr="00961093">
        <w:rPr>
          <w:rFonts w:asciiTheme="minorHAnsi" w:hAnsiTheme="minorHAnsi" w:cstheme="minorHAnsi"/>
          <w:b/>
          <w:szCs w:val="20"/>
        </w:rPr>
        <w:t>%</w:t>
      </w:r>
    </w:p>
    <w:p w14:paraId="6A666DEF" w14:textId="77777777" w:rsidR="00415796" w:rsidRPr="00415796" w:rsidRDefault="00415796" w:rsidP="00576BCA">
      <w:pPr>
        <w:spacing w:line="360" w:lineRule="auto"/>
        <w:ind w:left="1278" w:hanging="427"/>
        <w:contextualSpacing/>
        <w:jc w:val="both"/>
        <w:rPr>
          <w:rFonts w:asciiTheme="minorHAnsi" w:hAnsiTheme="minorHAnsi" w:cstheme="minorHAnsi"/>
          <w:bCs/>
          <w:szCs w:val="20"/>
        </w:rPr>
      </w:pPr>
      <m:oMathPara>
        <m:oMath>
          <m:r>
            <m:rPr>
              <m:sty m:val="bi"/>
            </m:rPr>
            <w:rPr>
              <w:rFonts w:ascii="Cambria Math" w:hAnsi="Cambria Math" w:cstheme="minorHAnsi"/>
              <w:sz w:val="28"/>
              <w:szCs w:val="28"/>
            </w:rPr>
            <m:t xml:space="preserve">C=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min</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i</m:t>
                  </m:r>
                </m:sub>
              </m:sSub>
            </m:den>
          </m:f>
          <m:r>
            <m:rPr>
              <m:sty m:val="bi"/>
            </m:rPr>
            <w:rPr>
              <w:rFonts w:ascii="Cambria Math" w:hAnsi="Cambria Math" w:cstheme="minorHAnsi"/>
              <w:sz w:val="28"/>
              <w:szCs w:val="28"/>
            </w:rPr>
            <m:t xml:space="preserve"> ×100 pkt ×60 %</m:t>
          </m:r>
          <m:r>
            <m:rPr>
              <m:sty m:val="p"/>
            </m:rPr>
            <w:rPr>
              <w:rFonts w:ascii="Cambria Math" w:hAnsi="Cambria Math" w:cstheme="minorHAnsi"/>
              <w:szCs w:val="20"/>
            </w:rPr>
            <w:br/>
          </m:r>
        </m:oMath>
      </m:oMathPara>
      <w:r w:rsidRPr="00415796">
        <w:rPr>
          <w:rFonts w:asciiTheme="minorHAnsi" w:hAnsiTheme="minorHAnsi" w:cstheme="minorHAnsi"/>
          <w:bCs/>
          <w:szCs w:val="20"/>
        </w:rPr>
        <w:t>gdzie:</w:t>
      </w:r>
    </w:p>
    <w:p w14:paraId="769452A5" w14:textId="77777777" w:rsidR="00415796" w:rsidRPr="00415796" w:rsidRDefault="00415796" w:rsidP="00576BCA">
      <w:pPr>
        <w:spacing w:line="360" w:lineRule="auto"/>
        <w:ind w:left="1278" w:hanging="427"/>
        <w:contextualSpacing/>
        <w:jc w:val="both"/>
        <w:rPr>
          <w:rFonts w:asciiTheme="minorHAnsi" w:hAnsiTheme="minorHAnsi" w:cstheme="minorHAnsi"/>
          <w:bCs/>
          <w:szCs w:val="20"/>
        </w:rPr>
      </w:pPr>
      <w:r w:rsidRPr="00415796">
        <w:rPr>
          <w:rFonts w:asciiTheme="minorHAnsi" w:hAnsiTheme="minorHAnsi" w:cstheme="minorHAnsi"/>
          <w:bCs/>
          <w:szCs w:val="20"/>
        </w:rPr>
        <w:t>C – liczba punktów, jakie otrzyma oferta badana za kryterium „cena”,</w:t>
      </w:r>
    </w:p>
    <w:p w14:paraId="33338891" w14:textId="0D01D9E4" w:rsidR="00415796" w:rsidRPr="00415796" w:rsidRDefault="00415796" w:rsidP="00576BCA">
      <w:pPr>
        <w:spacing w:line="360" w:lineRule="auto"/>
        <w:ind w:left="1278" w:hanging="427"/>
        <w:contextualSpacing/>
        <w:jc w:val="both"/>
        <w:rPr>
          <w:rFonts w:asciiTheme="minorHAnsi" w:hAnsiTheme="minorHAnsi" w:cstheme="minorHAnsi"/>
          <w:bCs/>
          <w:szCs w:val="20"/>
        </w:rPr>
      </w:pPr>
      <w:proofErr w:type="spellStart"/>
      <w:r w:rsidRPr="00415796">
        <w:rPr>
          <w:rFonts w:asciiTheme="minorHAnsi" w:hAnsiTheme="minorHAnsi" w:cstheme="minorHAnsi"/>
          <w:bCs/>
          <w:szCs w:val="20"/>
        </w:rPr>
        <w:t>C</w:t>
      </w:r>
      <w:r w:rsidR="00E50E11">
        <w:rPr>
          <w:rFonts w:asciiTheme="minorHAnsi" w:hAnsiTheme="minorHAnsi" w:cstheme="minorHAnsi"/>
          <w:bCs/>
          <w:szCs w:val="20"/>
          <w:vertAlign w:val="subscript"/>
        </w:rPr>
        <w:t>min</w:t>
      </w:r>
      <w:proofErr w:type="spellEnd"/>
      <w:r w:rsidRPr="00415796">
        <w:rPr>
          <w:rFonts w:asciiTheme="minorHAnsi" w:hAnsiTheme="minorHAnsi" w:cstheme="minorHAnsi"/>
          <w:bCs/>
          <w:szCs w:val="20"/>
        </w:rPr>
        <w:t xml:space="preserve"> – najniższa cena brutto spośród wszystkich ofert niepodlegających odrzuceniu,</w:t>
      </w:r>
    </w:p>
    <w:p w14:paraId="10A687C8" w14:textId="6E08A2FC" w:rsidR="00415796" w:rsidRPr="00415796" w:rsidRDefault="00415796" w:rsidP="00576BCA">
      <w:pPr>
        <w:spacing w:line="360" w:lineRule="auto"/>
        <w:ind w:left="1278" w:hanging="427"/>
        <w:contextualSpacing/>
        <w:jc w:val="both"/>
        <w:rPr>
          <w:rFonts w:asciiTheme="minorHAnsi" w:hAnsiTheme="minorHAnsi" w:cstheme="minorHAnsi"/>
          <w:bCs/>
          <w:szCs w:val="20"/>
        </w:rPr>
      </w:pPr>
      <w:r w:rsidRPr="00415796">
        <w:rPr>
          <w:rFonts w:asciiTheme="minorHAnsi" w:hAnsiTheme="minorHAnsi" w:cstheme="minorHAnsi"/>
          <w:bCs/>
          <w:szCs w:val="20"/>
        </w:rPr>
        <w:lastRenderedPageBreak/>
        <w:t>C</w:t>
      </w:r>
      <w:r w:rsidR="00E50E11">
        <w:rPr>
          <w:rFonts w:asciiTheme="minorHAnsi" w:hAnsiTheme="minorHAnsi" w:cstheme="minorHAnsi"/>
          <w:bCs/>
          <w:szCs w:val="20"/>
          <w:vertAlign w:val="subscript"/>
        </w:rPr>
        <w:t>i</w:t>
      </w:r>
      <w:r w:rsidRPr="00415796">
        <w:rPr>
          <w:rFonts w:asciiTheme="minorHAnsi" w:hAnsiTheme="minorHAnsi" w:cstheme="minorHAnsi"/>
          <w:bCs/>
          <w:szCs w:val="20"/>
        </w:rPr>
        <w:t xml:space="preserve"> – cena brutto oferty badanej.</w:t>
      </w:r>
    </w:p>
    <w:p w14:paraId="181191C1" w14:textId="44585715" w:rsidR="00F5415E" w:rsidRPr="00415796" w:rsidRDefault="00F5415E">
      <w:pPr>
        <w:pStyle w:val="Akapitzlist"/>
        <w:numPr>
          <w:ilvl w:val="0"/>
          <w:numId w:val="32"/>
        </w:numPr>
        <w:spacing w:line="360" w:lineRule="auto"/>
        <w:contextualSpacing/>
        <w:jc w:val="both"/>
        <w:rPr>
          <w:rFonts w:asciiTheme="minorHAnsi" w:hAnsiTheme="minorHAnsi" w:cstheme="minorHAnsi"/>
          <w:szCs w:val="20"/>
        </w:rPr>
      </w:pPr>
      <w:r w:rsidRPr="00415796">
        <w:rPr>
          <w:rFonts w:asciiTheme="minorHAnsi" w:hAnsiTheme="minorHAnsi" w:cstheme="minorHAnsi"/>
          <w:szCs w:val="20"/>
        </w:rPr>
        <w:t>Podstawą przyznania punktów w kryterium "cena" będzie cena ofertowa brutto podana przez Wykonawcę w Formularzu Ofertowym.</w:t>
      </w:r>
    </w:p>
    <w:p w14:paraId="751153C7" w14:textId="0AF0E80F" w:rsidR="00F5415E" w:rsidRPr="00415796" w:rsidRDefault="00F5415E">
      <w:pPr>
        <w:pStyle w:val="Akapitzlist"/>
        <w:numPr>
          <w:ilvl w:val="0"/>
          <w:numId w:val="32"/>
        </w:numPr>
        <w:spacing w:line="360" w:lineRule="auto"/>
        <w:contextualSpacing/>
        <w:jc w:val="both"/>
        <w:rPr>
          <w:rFonts w:asciiTheme="minorHAnsi" w:hAnsiTheme="minorHAnsi" w:cstheme="minorHAnsi"/>
          <w:szCs w:val="20"/>
        </w:rPr>
      </w:pPr>
      <w:r w:rsidRPr="00415796">
        <w:rPr>
          <w:rFonts w:asciiTheme="minorHAnsi" w:hAnsiTheme="minorHAnsi" w:cstheme="minorHAnsi"/>
          <w:szCs w:val="20"/>
        </w:rPr>
        <w:t>Cena ofertowa brutto musi uwzględniać wszelkie koszty</w:t>
      </w:r>
      <w:r w:rsidR="00917119">
        <w:rPr>
          <w:rFonts w:asciiTheme="minorHAnsi" w:hAnsiTheme="minorHAnsi" w:cstheme="minorHAnsi"/>
          <w:szCs w:val="20"/>
        </w:rPr>
        <w:t>,</w:t>
      </w:r>
      <w:r w:rsidRPr="00415796">
        <w:rPr>
          <w:rFonts w:asciiTheme="minorHAnsi" w:hAnsiTheme="minorHAnsi" w:cstheme="minorHAnsi"/>
          <w:szCs w:val="20"/>
        </w:rPr>
        <w:t xml:space="preserve"> jakie Wykonawca poniesie w związku z realizacją przedmiotu zamówienia.</w:t>
      </w:r>
    </w:p>
    <w:p w14:paraId="427EB229" w14:textId="0ABB0DCE" w:rsidR="004446E8" w:rsidRPr="00E72C76" w:rsidRDefault="00E72C76">
      <w:pPr>
        <w:pStyle w:val="Akapitzlist"/>
        <w:numPr>
          <w:ilvl w:val="0"/>
          <w:numId w:val="31"/>
        </w:numPr>
        <w:spacing w:line="360" w:lineRule="auto"/>
        <w:contextualSpacing/>
        <w:jc w:val="both"/>
        <w:rPr>
          <w:rFonts w:asciiTheme="minorHAnsi" w:hAnsiTheme="minorHAnsi" w:cstheme="minorHAnsi"/>
          <w:b/>
          <w:szCs w:val="20"/>
        </w:rPr>
      </w:pPr>
      <w:r w:rsidRPr="00E72C76">
        <w:rPr>
          <w:rFonts w:asciiTheme="minorHAnsi" w:hAnsiTheme="minorHAnsi" w:cstheme="minorHAnsi"/>
          <w:b/>
          <w:szCs w:val="20"/>
        </w:rPr>
        <w:t>Czas reakcji na zgłoszenie reklamacyjne (R)</w:t>
      </w:r>
      <w:r w:rsidR="004446E8" w:rsidRPr="00E72C76">
        <w:rPr>
          <w:rFonts w:asciiTheme="minorHAnsi" w:hAnsiTheme="minorHAnsi" w:cstheme="minorHAnsi"/>
          <w:b/>
          <w:szCs w:val="20"/>
        </w:rPr>
        <w:t xml:space="preserve"> - waga </w:t>
      </w:r>
      <w:r w:rsidR="00ED3D64" w:rsidRPr="00E72C76">
        <w:rPr>
          <w:rFonts w:asciiTheme="minorHAnsi" w:hAnsiTheme="minorHAnsi" w:cstheme="minorHAnsi"/>
          <w:b/>
          <w:szCs w:val="20"/>
        </w:rPr>
        <w:t>2</w:t>
      </w:r>
      <w:r w:rsidRPr="00E72C76">
        <w:rPr>
          <w:rFonts w:asciiTheme="minorHAnsi" w:hAnsiTheme="minorHAnsi" w:cstheme="minorHAnsi"/>
          <w:b/>
          <w:szCs w:val="20"/>
        </w:rPr>
        <w:t>5</w:t>
      </w:r>
      <w:r w:rsidR="004446E8" w:rsidRPr="00E72C76">
        <w:rPr>
          <w:rFonts w:asciiTheme="minorHAnsi" w:hAnsiTheme="minorHAnsi" w:cstheme="minorHAnsi"/>
          <w:b/>
          <w:szCs w:val="20"/>
        </w:rPr>
        <w:t xml:space="preserve"> %</w:t>
      </w:r>
    </w:p>
    <w:p w14:paraId="63FBE800" w14:textId="691759E9" w:rsidR="00323D69" w:rsidRPr="00E72C76" w:rsidRDefault="00323D69">
      <w:pPr>
        <w:pStyle w:val="Akapitzlist"/>
        <w:numPr>
          <w:ilvl w:val="0"/>
          <w:numId w:val="56"/>
        </w:numPr>
        <w:spacing w:line="360" w:lineRule="auto"/>
        <w:contextualSpacing/>
        <w:jc w:val="both"/>
        <w:rPr>
          <w:rFonts w:asciiTheme="minorHAnsi" w:hAnsiTheme="minorHAnsi" w:cstheme="minorHAnsi"/>
          <w:szCs w:val="20"/>
        </w:rPr>
      </w:pPr>
      <w:r w:rsidRPr="00E72C76">
        <w:rPr>
          <w:rFonts w:asciiTheme="minorHAnsi" w:hAnsiTheme="minorHAnsi" w:cstheme="minorHAnsi"/>
          <w:szCs w:val="20"/>
        </w:rPr>
        <w:t xml:space="preserve">Z uwagi na to, że </w:t>
      </w:r>
      <w:r w:rsidR="00E72C76" w:rsidRPr="00E72C76">
        <w:rPr>
          <w:rFonts w:asciiTheme="minorHAnsi" w:hAnsiTheme="minorHAnsi" w:cstheme="minorHAnsi"/>
          <w:szCs w:val="20"/>
        </w:rPr>
        <w:t>czas reakcji na zgłoszenie reklamacyjne</w:t>
      </w:r>
      <w:r w:rsidRPr="00E72C76">
        <w:rPr>
          <w:rFonts w:asciiTheme="minorHAnsi" w:hAnsiTheme="minorHAnsi" w:cstheme="minorHAnsi"/>
          <w:szCs w:val="20"/>
        </w:rPr>
        <w:t xml:space="preserve">, rozumiane w tym kryterium jako okres </w:t>
      </w:r>
      <w:r w:rsidR="00E72C76" w:rsidRPr="00E72C76">
        <w:rPr>
          <w:rFonts w:asciiTheme="minorHAnsi" w:hAnsiTheme="minorHAnsi" w:cstheme="minorHAnsi"/>
          <w:szCs w:val="20"/>
        </w:rPr>
        <w:t>czasu potrzebny Wykonawcy na wymianę artykułów niespełniających wymagań Zamawiającego</w:t>
      </w:r>
      <w:r w:rsidRPr="00E72C76">
        <w:rPr>
          <w:rFonts w:asciiTheme="minorHAnsi" w:hAnsiTheme="minorHAnsi" w:cstheme="minorHAnsi"/>
          <w:szCs w:val="20"/>
        </w:rPr>
        <w:t xml:space="preserve">, może mieć znaczący wpływ na jakość wykonania zamówienia, Zamawiający – w zgodzie z art. 242 ust. 2 pkt </w:t>
      </w:r>
      <w:r w:rsidR="00E72C76" w:rsidRPr="00E72C76">
        <w:rPr>
          <w:rFonts w:asciiTheme="minorHAnsi" w:hAnsiTheme="minorHAnsi" w:cstheme="minorHAnsi"/>
          <w:szCs w:val="20"/>
        </w:rPr>
        <w:t>6</w:t>
      </w:r>
      <w:r w:rsidRPr="00E72C76">
        <w:rPr>
          <w:rFonts w:asciiTheme="minorHAnsi" w:hAnsiTheme="minorHAnsi" w:cstheme="minorHAnsi"/>
          <w:szCs w:val="20"/>
        </w:rPr>
        <w:t xml:space="preserve"> </w:t>
      </w:r>
      <w:proofErr w:type="spellStart"/>
      <w:r w:rsidR="000D6495" w:rsidRPr="00E72C76">
        <w:rPr>
          <w:rFonts w:asciiTheme="minorHAnsi" w:hAnsiTheme="minorHAnsi" w:cstheme="minorHAnsi"/>
          <w:szCs w:val="20"/>
        </w:rPr>
        <w:t>p.z.p</w:t>
      </w:r>
      <w:proofErr w:type="spellEnd"/>
      <w:r w:rsidR="000D6495" w:rsidRPr="00E72C76">
        <w:rPr>
          <w:rFonts w:asciiTheme="minorHAnsi" w:hAnsiTheme="minorHAnsi" w:cstheme="minorHAnsi"/>
          <w:szCs w:val="20"/>
        </w:rPr>
        <w:t>.</w:t>
      </w:r>
      <w:r w:rsidRPr="00E72C76">
        <w:rPr>
          <w:rFonts w:asciiTheme="minorHAnsi" w:hAnsiTheme="minorHAnsi" w:cstheme="minorHAnsi"/>
          <w:szCs w:val="20"/>
        </w:rPr>
        <w:t xml:space="preserve"> – będzie przyznawał dodatkowe punkty Wykonawcy, który zadeklaruje w ofercie, że </w:t>
      </w:r>
      <w:r w:rsidR="00E72C76" w:rsidRPr="00E72C76">
        <w:rPr>
          <w:rFonts w:asciiTheme="minorHAnsi" w:hAnsiTheme="minorHAnsi" w:cstheme="minorHAnsi"/>
          <w:szCs w:val="20"/>
        </w:rPr>
        <w:t>wymiana artykułów niespełniających wymagań nastąpi w jak najkrótszym czasie</w:t>
      </w:r>
      <w:r w:rsidRPr="00E72C76">
        <w:rPr>
          <w:rFonts w:asciiTheme="minorHAnsi" w:hAnsiTheme="minorHAnsi" w:cstheme="minorHAnsi"/>
          <w:szCs w:val="20"/>
        </w:rPr>
        <w:t>.</w:t>
      </w:r>
    </w:p>
    <w:p w14:paraId="52003F36" w14:textId="0A449864" w:rsidR="00323D69" w:rsidRPr="00E72C76" w:rsidRDefault="00323D69">
      <w:pPr>
        <w:pStyle w:val="Akapitzlist"/>
        <w:numPr>
          <w:ilvl w:val="0"/>
          <w:numId w:val="56"/>
        </w:numPr>
        <w:spacing w:line="360" w:lineRule="auto"/>
        <w:contextualSpacing/>
        <w:jc w:val="both"/>
        <w:rPr>
          <w:rFonts w:asciiTheme="minorHAnsi" w:hAnsiTheme="minorHAnsi" w:cstheme="minorHAnsi"/>
          <w:szCs w:val="20"/>
        </w:rPr>
      </w:pPr>
      <w:r w:rsidRPr="00E72C76">
        <w:rPr>
          <w:rFonts w:asciiTheme="minorHAnsi" w:hAnsiTheme="minorHAnsi" w:cstheme="minorHAnsi"/>
          <w:szCs w:val="20"/>
        </w:rPr>
        <w:t xml:space="preserve">Kryterium to będzie rozpatrywane w oparciu o dane podane przez Wykonawcę w </w:t>
      </w:r>
      <w:r w:rsidRPr="00FC2447">
        <w:rPr>
          <w:rFonts w:asciiTheme="minorHAnsi" w:hAnsiTheme="minorHAnsi" w:cstheme="minorHAnsi"/>
          <w:szCs w:val="20"/>
        </w:rPr>
        <w:t xml:space="preserve">pkt </w:t>
      </w:r>
      <w:r w:rsidR="00FC2447" w:rsidRPr="00FC2447">
        <w:rPr>
          <w:rFonts w:asciiTheme="minorHAnsi" w:hAnsiTheme="minorHAnsi" w:cstheme="minorHAnsi"/>
          <w:szCs w:val="20"/>
        </w:rPr>
        <w:t>9</w:t>
      </w:r>
      <w:r w:rsidRPr="00FC2447">
        <w:rPr>
          <w:rFonts w:asciiTheme="minorHAnsi" w:hAnsiTheme="minorHAnsi" w:cstheme="minorHAnsi"/>
          <w:szCs w:val="20"/>
        </w:rPr>
        <w:t xml:space="preserve"> formularza oferty</w:t>
      </w:r>
      <w:r w:rsidRPr="00E72C76">
        <w:rPr>
          <w:rFonts w:asciiTheme="minorHAnsi" w:hAnsiTheme="minorHAnsi" w:cstheme="minorHAnsi"/>
          <w:szCs w:val="20"/>
        </w:rPr>
        <w:t>.</w:t>
      </w:r>
      <w:r w:rsidR="00F31FB8">
        <w:rPr>
          <w:rFonts w:asciiTheme="minorHAnsi" w:hAnsiTheme="minorHAnsi" w:cstheme="minorHAnsi"/>
          <w:szCs w:val="20"/>
        </w:rPr>
        <w:t xml:space="preserve"> Deklarowany czas nie może być dłuższy niż 2 godziny.</w:t>
      </w:r>
    </w:p>
    <w:p w14:paraId="2114072E" w14:textId="6469E03E" w:rsidR="004446E8" w:rsidRPr="00E72C76" w:rsidRDefault="00323D69">
      <w:pPr>
        <w:pStyle w:val="Akapitzlist"/>
        <w:numPr>
          <w:ilvl w:val="0"/>
          <w:numId w:val="56"/>
        </w:numPr>
        <w:spacing w:line="360" w:lineRule="auto"/>
        <w:contextualSpacing/>
        <w:jc w:val="both"/>
        <w:rPr>
          <w:rFonts w:asciiTheme="minorHAnsi" w:hAnsiTheme="minorHAnsi" w:cstheme="minorHAnsi"/>
          <w:bCs/>
          <w:szCs w:val="20"/>
        </w:rPr>
      </w:pPr>
      <w:r w:rsidRPr="00E72C76">
        <w:rPr>
          <w:rFonts w:asciiTheme="minorHAnsi" w:hAnsiTheme="minorHAnsi" w:cstheme="minorHAnsi"/>
          <w:szCs w:val="20"/>
        </w:rPr>
        <w:t>Punkty będą przyznawane wg poniższej tabeli:</w:t>
      </w:r>
    </w:p>
    <w:tbl>
      <w:tblPr>
        <w:tblStyle w:val="Tabela-Siatka"/>
        <w:tblW w:w="0" w:type="auto"/>
        <w:tblInd w:w="1429" w:type="dxa"/>
        <w:tblLook w:val="04A0" w:firstRow="1" w:lastRow="0" w:firstColumn="1" w:lastColumn="0" w:noHBand="0" w:noVBand="1"/>
      </w:tblPr>
      <w:tblGrid>
        <w:gridCol w:w="3824"/>
        <w:gridCol w:w="3807"/>
      </w:tblGrid>
      <w:tr w:rsidR="00323D69" w:rsidRPr="00E72C76" w14:paraId="229E13E0" w14:textId="77777777" w:rsidTr="00323D69">
        <w:tc>
          <w:tcPr>
            <w:tcW w:w="3824" w:type="dxa"/>
          </w:tcPr>
          <w:p w14:paraId="0AD1FA4F" w14:textId="157E04E4" w:rsidR="00323D69" w:rsidRPr="00E72C76" w:rsidRDefault="00E72C76" w:rsidP="00E11339">
            <w:pPr>
              <w:spacing w:line="360" w:lineRule="auto"/>
              <w:rPr>
                <w:rFonts w:asciiTheme="minorHAnsi" w:hAnsiTheme="minorHAnsi" w:cstheme="minorHAnsi"/>
              </w:rPr>
            </w:pPr>
            <w:r>
              <w:rPr>
                <w:rFonts w:asciiTheme="minorHAnsi" w:hAnsiTheme="minorHAnsi" w:cstheme="minorHAnsi"/>
              </w:rPr>
              <w:t>Czas reakcji</w:t>
            </w:r>
          </w:p>
        </w:tc>
        <w:tc>
          <w:tcPr>
            <w:tcW w:w="3807" w:type="dxa"/>
          </w:tcPr>
          <w:p w14:paraId="347C60E5" w14:textId="77777777" w:rsidR="00323D69" w:rsidRPr="00E72C76" w:rsidRDefault="00323D69" w:rsidP="00E11339">
            <w:pPr>
              <w:spacing w:line="360" w:lineRule="auto"/>
              <w:jc w:val="both"/>
              <w:rPr>
                <w:rFonts w:asciiTheme="minorHAnsi" w:hAnsiTheme="minorHAnsi" w:cstheme="minorHAnsi"/>
              </w:rPr>
            </w:pPr>
            <w:r w:rsidRPr="00E72C76">
              <w:rPr>
                <w:rFonts w:asciiTheme="minorHAnsi" w:hAnsiTheme="minorHAnsi" w:cstheme="minorHAnsi"/>
              </w:rPr>
              <w:t>Ilość punktów</w:t>
            </w:r>
          </w:p>
        </w:tc>
      </w:tr>
      <w:tr w:rsidR="00323D69" w:rsidRPr="00E72C76" w14:paraId="78A6AAAE" w14:textId="77777777" w:rsidTr="00323D69">
        <w:tc>
          <w:tcPr>
            <w:tcW w:w="3824" w:type="dxa"/>
          </w:tcPr>
          <w:p w14:paraId="256D3452" w14:textId="33D092CD" w:rsidR="00323D69" w:rsidRPr="00E72C76" w:rsidRDefault="00E72C76" w:rsidP="00E11339">
            <w:pPr>
              <w:spacing w:line="360" w:lineRule="auto"/>
              <w:jc w:val="both"/>
              <w:rPr>
                <w:rFonts w:asciiTheme="minorHAnsi" w:hAnsiTheme="minorHAnsi" w:cstheme="minorHAnsi"/>
              </w:rPr>
            </w:pPr>
            <w:r>
              <w:rPr>
                <w:rFonts w:asciiTheme="minorHAnsi" w:hAnsiTheme="minorHAnsi" w:cstheme="minorHAnsi"/>
              </w:rPr>
              <w:t>2 godzin</w:t>
            </w:r>
            <w:r w:rsidR="00F31FB8">
              <w:rPr>
                <w:rFonts w:asciiTheme="minorHAnsi" w:hAnsiTheme="minorHAnsi" w:cstheme="minorHAnsi"/>
              </w:rPr>
              <w:t>y</w:t>
            </w:r>
          </w:p>
        </w:tc>
        <w:tc>
          <w:tcPr>
            <w:tcW w:w="3807" w:type="dxa"/>
          </w:tcPr>
          <w:p w14:paraId="697CED40" w14:textId="77777777" w:rsidR="00323D69" w:rsidRPr="00E72C76" w:rsidRDefault="00323D69" w:rsidP="00E11339">
            <w:pPr>
              <w:spacing w:line="360" w:lineRule="auto"/>
              <w:jc w:val="both"/>
              <w:rPr>
                <w:rFonts w:asciiTheme="minorHAnsi" w:hAnsiTheme="minorHAnsi" w:cstheme="minorHAnsi"/>
              </w:rPr>
            </w:pPr>
            <w:r w:rsidRPr="00E72C76">
              <w:rPr>
                <w:rFonts w:asciiTheme="minorHAnsi" w:hAnsiTheme="minorHAnsi" w:cstheme="minorHAnsi"/>
              </w:rPr>
              <w:t>0</w:t>
            </w:r>
          </w:p>
        </w:tc>
      </w:tr>
      <w:tr w:rsidR="00323D69" w:rsidRPr="00E72C76" w14:paraId="4CF40E1F" w14:textId="77777777" w:rsidTr="00323D69">
        <w:tc>
          <w:tcPr>
            <w:tcW w:w="3824" w:type="dxa"/>
          </w:tcPr>
          <w:p w14:paraId="2CEECDC6" w14:textId="35C6819E" w:rsidR="00323D69" w:rsidRPr="00E72C76" w:rsidRDefault="00E72C76" w:rsidP="00E11339">
            <w:pPr>
              <w:spacing w:line="360" w:lineRule="auto"/>
              <w:jc w:val="both"/>
              <w:rPr>
                <w:rFonts w:asciiTheme="minorHAnsi" w:hAnsiTheme="minorHAnsi" w:cstheme="minorHAnsi"/>
              </w:rPr>
            </w:pPr>
            <w:r>
              <w:rPr>
                <w:rFonts w:asciiTheme="minorHAnsi" w:hAnsiTheme="minorHAnsi" w:cstheme="minorHAnsi"/>
              </w:rPr>
              <w:t>1,5 godziny</w:t>
            </w:r>
          </w:p>
        </w:tc>
        <w:tc>
          <w:tcPr>
            <w:tcW w:w="3807" w:type="dxa"/>
          </w:tcPr>
          <w:p w14:paraId="6058E272" w14:textId="6CDFA03D" w:rsidR="00323D69" w:rsidRPr="00E72C76" w:rsidRDefault="00E72C76" w:rsidP="00E11339">
            <w:pPr>
              <w:spacing w:line="360" w:lineRule="auto"/>
              <w:jc w:val="both"/>
              <w:rPr>
                <w:rFonts w:asciiTheme="minorHAnsi" w:hAnsiTheme="minorHAnsi" w:cstheme="minorHAnsi"/>
              </w:rPr>
            </w:pPr>
            <w:r>
              <w:rPr>
                <w:rFonts w:asciiTheme="minorHAnsi" w:hAnsiTheme="minorHAnsi" w:cstheme="minorHAnsi"/>
              </w:rPr>
              <w:t>5</w:t>
            </w:r>
          </w:p>
        </w:tc>
      </w:tr>
      <w:tr w:rsidR="00323D69" w:rsidRPr="00E72C76" w14:paraId="011F8F0E" w14:textId="77777777" w:rsidTr="00323D69">
        <w:tc>
          <w:tcPr>
            <w:tcW w:w="3824" w:type="dxa"/>
          </w:tcPr>
          <w:p w14:paraId="49CEABE1" w14:textId="45008E69" w:rsidR="00323D69" w:rsidRPr="00E72C76" w:rsidRDefault="00E72C76" w:rsidP="00E11339">
            <w:pPr>
              <w:spacing w:line="360" w:lineRule="auto"/>
              <w:jc w:val="both"/>
              <w:rPr>
                <w:rFonts w:asciiTheme="minorHAnsi" w:hAnsiTheme="minorHAnsi" w:cstheme="minorHAnsi"/>
              </w:rPr>
            </w:pPr>
            <w:r>
              <w:rPr>
                <w:rFonts w:asciiTheme="minorHAnsi" w:hAnsiTheme="minorHAnsi" w:cstheme="minorHAnsi"/>
              </w:rPr>
              <w:t>1 godzina</w:t>
            </w:r>
          </w:p>
        </w:tc>
        <w:tc>
          <w:tcPr>
            <w:tcW w:w="3807" w:type="dxa"/>
          </w:tcPr>
          <w:p w14:paraId="18A4B0CE" w14:textId="77777777" w:rsidR="00323D69" w:rsidRPr="00E72C76" w:rsidRDefault="00323D69" w:rsidP="00E11339">
            <w:pPr>
              <w:spacing w:line="360" w:lineRule="auto"/>
              <w:jc w:val="both"/>
              <w:rPr>
                <w:rFonts w:asciiTheme="minorHAnsi" w:hAnsiTheme="minorHAnsi" w:cstheme="minorHAnsi"/>
              </w:rPr>
            </w:pPr>
            <w:r w:rsidRPr="00E72C76">
              <w:rPr>
                <w:rFonts w:asciiTheme="minorHAnsi" w:hAnsiTheme="minorHAnsi" w:cstheme="minorHAnsi"/>
              </w:rPr>
              <w:t>10</w:t>
            </w:r>
          </w:p>
        </w:tc>
      </w:tr>
      <w:tr w:rsidR="00323D69" w:rsidRPr="00E72C76" w14:paraId="52369522" w14:textId="77777777" w:rsidTr="00323D69">
        <w:tc>
          <w:tcPr>
            <w:tcW w:w="3824" w:type="dxa"/>
          </w:tcPr>
          <w:p w14:paraId="32BFB2C0" w14:textId="49EF6129" w:rsidR="00323D69" w:rsidRPr="00E72C76" w:rsidRDefault="00E72C76" w:rsidP="00E11339">
            <w:pPr>
              <w:spacing w:line="360" w:lineRule="auto"/>
              <w:jc w:val="both"/>
              <w:rPr>
                <w:rFonts w:asciiTheme="minorHAnsi" w:hAnsiTheme="minorHAnsi" w:cstheme="minorHAnsi"/>
              </w:rPr>
            </w:pPr>
            <w:r>
              <w:rPr>
                <w:rFonts w:asciiTheme="minorHAnsi" w:hAnsiTheme="minorHAnsi" w:cstheme="minorHAnsi"/>
              </w:rPr>
              <w:t>0,5 godziny</w:t>
            </w:r>
          </w:p>
        </w:tc>
        <w:tc>
          <w:tcPr>
            <w:tcW w:w="3807" w:type="dxa"/>
          </w:tcPr>
          <w:p w14:paraId="7F393F19" w14:textId="77777777" w:rsidR="00323D69" w:rsidRPr="00E72C76" w:rsidRDefault="00323D69" w:rsidP="00E11339">
            <w:pPr>
              <w:spacing w:line="360" w:lineRule="auto"/>
              <w:jc w:val="both"/>
              <w:rPr>
                <w:rFonts w:asciiTheme="minorHAnsi" w:hAnsiTheme="minorHAnsi" w:cstheme="minorHAnsi"/>
              </w:rPr>
            </w:pPr>
            <w:r w:rsidRPr="00E72C76">
              <w:rPr>
                <w:rFonts w:asciiTheme="minorHAnsi" w:hAnsiTheme="minorHAnsi" w:cstheme="minorHAnsi"/>
              </w:rPr>
              <w:t>15</w:t>
            </w:r>
          </w:p>
        </w:tc>
      </w:tr>
      <w:tr w:rsidR="00323D69" w:rsidRPr="00E72C76" w14:paraId="0284A864" w14:textId="77777777" w:rsidTr="00323D69">
        <w:tc>
          <w:tcPr>
            <w:tcW w:w="3824" w:type="dxa"/>
          </w:tcPr>
          <w:p w14:paraId="130422EE" w14:textId="7685BD14" w:rsidR="00323D69" w:rsidRPr="00E72C76" w:rsidRDefault="00E72C76" w:rsidP="00E11339">
            <w:pPr>
              <w:spacing w:line="360" w:lineRule="auto"/>
              <w:jc w:val="both"/>
              <w:rPr>
                <w:rFonts w:asciiTheme="minorHAnsi" w:hAnsiTheme="minorHAnsi" w:cstheme="minorHAnsi"/>
              </w:rPr>
            </w:pPr>
            <w:r>
              <w:rPr>
                <w:rFonts w:asciiTheme="minorHAnsi" w:hAnsiTheme="minorHAnsi" w:cstheme="minorHAnsi"/>
              </w:rPr>
              <w:t>poniżej 0,5 godziny</w:t>
            </w:r>
          </w:p>
        </w:tc>
        <w:tc>
          <w:tcPr>
            <w:tcW w:w="3807" w:type="dxa"/>
          </w:tcPr>
          <w:p w14:paraId="20BCB551" w14:textId="1D785F2C" w:rsidR="00323D69" w:rsidRPr="00E72C76" w:rsidRDefault="00323D69" w:rsidP="00E11339">
            <w:pPr>
              <w:spacing w:line="360" w:lineRule="auto"/>
              <w:jc w:val="both"/>
              <w:rPr>
                <w:rFonts w:asciiTheme="minorHAnsi" w:hAnsiTheme="minorHAnsi" w:cstheme="minorHAnsi"/>
              </w:rPr>
            </w:pPr>
            <w:r w:rsidRPr="00E72C76">
              <w:rPr>
                <w:rFonts w:asciiTheme="minorHAnsi" w:hAnsiTheme="minorHAnsi" w:cstheme="minorHAnsi"/>
              </w:rPr>
              <w:t>2</w:t>
            </w:r>
            <w:r w:rsidR="00E72C76">
              <w:rPr>
                <w:rFonts w:asciiTheme="minorHAnsi" w:hAnsiTheme="minorHAnsi" w:cstheme="minorHAnsi"/>
              </w:rPr>
              <w:t>5</w:t>
            </w:r>
          </w:p>
        </w:tc>
      </w:tr>
    </w:tbl>
    <w:p w14:paraId="66C44D85" w14:textId="2BDC7809" w:rsidR="00323D69" w:rsidRPr="00E72C76" w:rsidRDefault="00E72C76">
      <w:pPr>
        <w:pStyle w:val="Akapitzlist"/>
        <w:numPr>
          <w:ilvl w:val="0"/>
          <w:numId w:val="31"/>
        </w:numPr>
        <w:spacing w:line="360" w:lineRule="auto"/>
        <w:contextualSpacing/>
        <w:jc w:val="both"/>
        <w:rPr>
          <w:rFonts w:asciiTheme="minorHAnsi" w:hAnsiTheme="minorHAnsi" w:cstheme="minorHAnsi"/>
          <w:b/>
          <w:bCs/>
        </w:rPr>
      </w:pPr>
      <w:r w:rsidRPr="00E72C76">
        <w:rPr>
          <w:rFonts w:asciiTheme="minorHAnsi" w:hAnsiTheme="minorHAnsi" w:cstheme="minorHAnsi"/>
          <w:b/>
          <w:bCs/>
        </w:rPr>
        <w:t>Wysokość kary umownej (K)</w:t>
      </w:r>
      <w:r w:rsidR="00323D69" w:rsidRPr="00E72C76">
        <w:rPr>
          <w:rFonts w:asciiTheme="minorHAnsi" w:hAnsiTheme="minorHAnsi" w:cstheme="minorHAnsi"/>
          <w:b/>
          <w:bCs/>
        </w:rPr>
        <w:t xml:space="preserve"> – waga </w:t>
      </w:r>
      <w:r>
        <w:rPr>
          <w:rFonts w:asciiTheme="minorHAnsi" w:hAnsiTheme="minorHAnsi" w:cstheme="minorHAnsi"/>
          <w:b/>
          <w:bCs/>
        </w:rPr>
        <w:t>15</w:t>
      </w:r>
      <w:r w:rsidR="00323D69" w:rsidRPr="00E72C76">
        <w:rPr>
          <w:rFonts w:asciiTheme="minorHAnsi" w:hAnsiTheme="minorHAnsi" w:cstheme="minorHAnsi"/>
          <w:b/>
          <w:bCs/>
        </w:rPr>
        <w:t xml:space="preserve"> %</w:t>
      </w:r>
    </w:p>
    <w:p w14:paraId="13DEC32E" w14:textId="572780A9" w:rsidR="00323D69" w:rsidRPr="00E72C76" w:rsidRDefault="00323D69">
      <w:pPr>
        <w:pStyle w:val="Akapitzlist"/>
        <w:numPr>
          <w:ilvl w:val="0"/>
          <w:numId w:val="57"/>
        </w:numPr>
        <w:spacing w:line="360" w:lineRule="auto"/>
        <w:contextualSpacing/>
        <w:jc w:val="both"/>
        <w:rPr>
          <w:rFonts w:asciiTheme="minorHAnsi" w:hAnsiTheme="minorHAnsi" w:cstheme="minorHAnsi"/>
        </w:rPr>
      </w:pPr>
      <w:r w:rsidRPr="00E72C76">
        <w:rPr>
          <w:rFonts w:asciiTheme="minorHAnsi" w:hAnsiTheme="minorHAnsi" w:cstheme="minorHAnsi"/>
        </w:rPr>
        <w:t xml:space="preserve">Z uwagi na to, że </w:t>
      </w:r>
      <w:r w:rsidR="009A21C7">
        <w:rPr>
          <w:rFonts w:asciiTheme="minorHAnsi" w:hAnsiTheme="minorHAnsi" w:cstheme="minorHAnsi"/>
        </w:rPr>
        <w:t>wysokość kary umownej</w:t>
      </w:r>
      <w:r w:rsidRPr="00E72C76">
        <w:rPr>
          <w:rFonts w:asciiTheme="minorHAnsi" w:hAnsiTheme="minorHAnsi" w:cstheme="minorHAnsi"/>
        </w:rPr>
        <w:t xml:space="preserve">, rozumiany w tym kryterium jako </w:t>
      </w:r>
      <w:r w:rsidR="009A21C7">
        <w:rPr>
          <w:rFonts w:asciiTheme="minorHAnsi" w:hAnsiTheme="minorHAnsi" w:cstheme="minorHAnsi"/>
        </w:rPr>
        <w:t>kwota, którą Wykonawca zapłaci Zamawiającemu w przypadku zwłoki w dostawie artykułów</w:t>
      </w:r>
      <w:r w:rsidRPr="00E72C76">
        <w:rPr>
          <w:rFonts w:asciiTheme="minorHAnsi" w:hAnsiTheme="minorHAnsi" w:cstheme="minorHAnsi"/>
        </w:rPr>
        <w:t xml:space="preserve">, może mieć znaczący wpływ na jakość wykonania zamówienia, Zamawiający – w zgodzie z art. 242 ust. 2 pkt </w:t>
      </w:r>
      <w:r w:rsidR="009A21C7">
        <w:rPr>
          <w:rFonts w:asciiTheme="minorHAnsi" w:hAnsiTheme="minorHAnsi" w:cstheme="minorHAnsi"/>
        </w:rPr>
        <w:t>1</w:t>
      </w:r>
      <w:r w:rsidRPr="00E72C76">
        <w:rPr>
          <w:rFonts w:asciiTheme="minorHAnsi" w:hAnsiTheme="minorHAnsi" w:cstheme="minorHAnsi"/>
        </w:rPr>
        <w:t xml:space="preserve"> </w:t>
      </w:r>
      <w:proofErr w:type="spellStart"/>
      <w:r w:rsidR="000D6495" w:rsidRPr="00E72C76">
        <w:rPr>
          <w:rFonts w:asciiTheme="minorHAnsi" w:hAnsiTheme="minorHAnsi" w:cstheme="minorHAnsi"/>
        </w:rPr>
        <w:t>p.z.p</w:t>
      </w:r>
      <w:proofErr w:type="spellEnd"/>
      <w:r w:rsidR="000D6495" w:rsidRPr="00E72C76">
        <w:rPr>
          <w:rFonts w:asciiTheme="minorHAnsi" w:hAnsiTheme="minorHAnsi" w:cstheme="minorHAnsi"/>
        </w:rPr>
        <w:t>.</w:t>
      </w:r>
      <w:r w:rsidRPr="00E72C76">
        <w:rPr>
          <w:rFonts w:asciiTheme="minorHAnsi" w:hAnsiTheme="minorHAnsi" w:cstheme="minorHAnsi"/>
        </w:rPr>
        <w:t xml:space="preserve"> – będzie przyznawał dodatkowe punkty Wykonawcy, który zadeklaruje w ofercie </w:t>
      </w:r>
      <w:r w:rsidR="009A21C7">
        <w:rPr>
          <w:rFonts w:asciiTheme="minorHAnsi" w:hAnsiTheme="minorHAnsi" w:cstheme="minorHAnsi"/>
        </w:rPr>
        <w:t>stawkę kary o określonej wysokości za każde rozpoczęte pół godziny zwłoki w realizacji dostawy</w:t>
      </w:r>
      <w:r w:rsidRPr="00E72C76">
        <w:rPr>
          <w:rFonts w:asciiTheme="minorHAnsi" w:hAnsiTheme="minorHAnsi" w:cstheme="minorHAnsi"/>
        </w:rPr>
        <w:t>.</w:t>
      </w:r>
    </w:p>
    <w:p w14:paraId="63F289B6" w14:textId="18464C3E" w:rsidR="00323D69" w:rsidRPr="00E72C76" w:rsidRDefault="00323D69">
      <w:pPr>
        <w:pStyle w:val="Akapitzlist"/>
        <w:numPr>
          <w:ilvl w:val="0"/>
          <w:numId w:val="57"/>
        </w:numPr>
        <w:spacing w:line="360" w:lineRule="auto"/>
        <w:contextualSpacing/>
        <w:jc w:val="both"/>
        <w:rPr>
          <w:rFonts w:asciiTheme="minorHAnsi" w:hAnsiTheme="minorHAnsi" w:cstheme="minorHAnsi"/>
        </w:rPr>
      </w:pPr>
      <w:r w:rsidRPr="00E72C76">
        <w:rPr>
          <w:rFonts w:asciiTheme="minorHAnsi" w:hAnsiTheme="minorHAnsi" w:cstheme="minorHAnsi"/>
        </w:rPr>
        <w:lastRenderedPageBreak/>
        <w:t xml:space="preserve">Kryterium to będzie rozpatrywane w oparciu o dane podane przez Wykonawcę w </w:t>
      </w:r>
      <w:r w:rsidRPr="00FC2447">
        <w:rPr>
          <w:rFonts w:asciiTheme="minorHAnsi" w:hAnsiTheme="minorHAnsi" w:cstheme="minorHAnsi"/>
        </w:rPr>
        <w:t>pkt 1</w:t>
      </w:r>
      <w:r w:rsidR="00FC2447" w:rsidRPr="00FC2447">
        <w:rPr>
          <w:rFonts w:asciiTheme="minorHAnsi" w:hAnsiTheme="minorHAnsi" w:cstheme="minorHAnsi"/>
        </w:rPr>
        <w:t>0</w:t>
      </w:r>
      <w:r w:rsidRPr="00FC2447">
        <w:rPr>
          <w:rFonts w:asciiTheme="minorHAnsi" w:hAnsiTheme="minorHAnsi" w:cstheme="minorHAnsi"/>
        </w:rPr>
        <w:t xml:space="preserve"> formularza oferty</w:t>
      </w:r>
      <w:r w:rsidRPr="00E72C76">
        <w:rPr>
          <w:rFonts w:asciiTheme="minorHAnsi" w:hAnsiTheme="minorHAnsi" w:cstheme="minorHAnsi"/>
        </w:rPr>
        <w:t xml:space="preserve">. </w:t>
      </w:r>
      <w:r w:rsidR="009A21C7">
        <w:rPr>
          <w:rFonts w:asciiTheme="minorHAnsi" w:hAnsiTheme="minorHAnsi" w:cstheme="minorHAnsi"/>
        </w:rPr>
        <w:t>Deklarowana wysokość kary nie może być niższa niż 50 zł.</w:t>
      </w:r>
    </w:p>
    <w:p w14:paraId="4CCCA6C1" w14:textId="74485141" w:rsidR="00323D69" w:rsidRPr="00E72C76" w:rsidRDefault="00323D69">
      <w:pPr>
        <w:pStyle w:val="Akapitzlist"/>
        <w:numPr>
          <w:ilvl w:val="0"/>
          <w:numId w:val="57"/>
        </w:numPr>
        <w:spacing w:line="360" w:lineRule="auto"/>
        <w:contextualSpacing/>
        <w:jc w:val="both"/>
        <w:rPr>
          <w:rFonts w:asciiTheme="minorHAnsi" w:hAnsiTheme="minorHAnsi" w:cstheme="minorHAnsi"/>
        </w:rPr>
      </w:pPr>
      <w:r w:rsidRPr="00E72C76">
        <w:rPr>
          <w:rFonts w:asciiTheme="minorHAnsi" w:hAnsiTheme="minorHAnsi" w:cstheme="minorHAnsi"/>
        </w:rPr>
        <w:t>Punkty będą przyznawane wg poniższej tabeli:</w:t>
      </w:r>
    </w:p>
    <w:tbl>
      <w:tblPr>
        <w:tblStyle w:val="Tabela-Siatka"/>
        <w:tblW w:w="0" w:type="auto"/>
        <w:tblInd w:w="816" w:type="dxa"/>
        <w:tblLook w:val="04A0" w:firstRow="1" w:lastRow="0" w:firstColumn="1" w:lastColumn="0" w:noHBand="0" w:noVBand="1"/>
      </w:tblPr>
      <w:tblGrid>
        <w:gridCol w:w="4130"/>
        <w:gridCol w:w="4114"/>
      </w:tblGrid>
      <w:tr w:rsidR="00323D69" w:rsidRPr="00E72C76" w14:paraId="401FDC21" w14:textId="77777777" w:rsidTr="00DC6A79">
        <w:tc>
          <w:tcPr>
            <w:tcW w:w="4130" w:type="dxa"/>
          </w:tcPr>
          <w:p w14:paraId="67FB9FC2" w14:textId="7A57D7A0" w:rsidR="00323D69" w:rsidRPr="00E72C76" w:rsidRDefault="009A21C7" w:rsidP="00E11339">
            <w:pPr>
              <w:spacing w:line="360" w:lineRule="auto"/>
              <w:jc w:val="both"/>
              <w:rPr>
                <w:rFonts w:asciiTheme="minorHAnsi" w:hAnsiTheme="minorHAnsi" w:cstheme="minorHAnsi"/>
                <w:bCs/>
                <w:szCs w:val="20"/>
              </w:rPr>
            </w:pPr>
            <w:r>
              <w:rPr>
                <w:rFonts w:asciiTheme="minorHAnsi" w:hAnsiTheme="minorHAnsi" w:cstheme="minorHAnsi"/>
                <w:bCs/>
                <w:szCs w:val="20"/>
              </w:rPr>
              <w:t>Wysokość kary</w:t>
            </w:r>
          </w:p>
        </w:tc>
        <w:tc>
          <w:tcPr>
            <w:tcW w:w="4114" w:type="dxa"/>
          </w:tcPr>
          <w:p w14:paraId="3B2CC8CB" w14:textId="77777777" w:rsidR="00323D69" w:rsidRPr="00E72C76" w:rsidRDefault="00323D69" w:rsidP="00E11339">
            <w:pPr>
              <w:spacing w:line="360" w:lineRule="auto"/>
              <w:jc w:val="both"/>
              <w:rPr>
                <w:rFonts w:asciiTheme="minorHAnsi" w:hAnsiTheme="minorHAnsi" w:cstheme="minorHAnsi"/>
                <w:bCs/>
                <w:szCs w:val="20"/>
              </w:rPr>
            </w:pPr>
            <w:r w:rsidRPr="00E72C76">
              <w:rPr>
                <w:rFonts w:asciiTheme="minorHAnsi" w:hAnsiTheme="minorHAnsi" w:cstheme="minorHAnsi"/>
                <w:bCs/>
                <w:szCs w:val="20"/>
              </w:rPr>
              <w:t>Liczba punktów</w:t>
            </w:r>
          </w:p>
        </w:tc>
      </w:tr>
      <w:tr w:rsidR="00323D69" w:rsidRPr="00E72C76" w14:paraId="62971049" w14:textId="77777777" w:rsidTr="00DC6A79">
        <w:tc>
          <w:tcPr>
            <w:tcW w:w="4130" w:type="dxa"/>
          </w:tcPr>
          <w:p w14:paraId="214CA34D" w14:textId="14C017B8" w:rsidR="00323D69" w:rsidRPr="00E72C76" w:rsidRDefault="009A21C7" w:rsidP="00E11339">
            <w:pPr>
              <w:spacing w:line="360" w:lineRule="auto"/>
              <w:jc w:val="both"/>
              <w:rPr>
                <w:rFonts w:asciiTheme="minorHAnsi" w:hAnsiTheme="minorHAnsi" w:cstheme="minorHAnsi"/>
                <w:bCs/>
                <w:szCs w:val="20"/>
              </w:rPr>
            </w:pPr>
            <w:r>
              <w:rPr>
                <w:rFonts w:asciiTheme="minorHAnsi" w:hAnsiTheme="minorHAnsi" w:cstheme="minorHAnsi"/>
                <w:bCs/>
                <w:szCs w:val="20"/>
              </w:rPr>
              <w:t>50 zł</w:t>
            </w:r>
          </w:p>
        </w:tc>
        <w:tc>
          <w:tcPr>
            <w:tcW w:w="4114" w:type="dxa"/>
          </w:tcPr>
          <w:p w14:paraId="14217520" w14:textId="77777777" w:rsidR="00323D69" w:rsidRPr="00E72C76" w:rsidRDefault="00323D69" w:rsidP="00E11339">
            <w:pPr>
              <w:spacing w:line="360" w:lineRule="auto"/>
              <w:jc w:val="both"/>
              <w:rPr>
                <w:rFonts w:asciiTheme="minorHAnsi" w:hAnsiTheme="minorHAnsi" w:cstheme="minorHAnsi"/>
                <w:bCs/>
                <w:szCs w:val="20"/>
              </w:rPr>
            </w:pPr>
            <w:r w:rsidRPr="00E72C76">
              <w:rPr>
                <w:rFonts w:asciiTheme="minorHAnsi" w:hAnsiTheme="minorHAnsi" w:cstheme="minorHAnsi"/>
                <w:bCs/>
                <w:szCs w:val="20"/>
              </w:rPr>
              <w:t>0</w:t>
            </w:r>
          </w:p>
        </w:tc>
      </w:tr>
      <w:tr w:rsidR="00323D69" w:rsidRPr="00E72C76" w14:paraId="510637E8" w14:textId="77777777" w:rsidTr="00DC6A79">
        <w:tc>
          <w:tcPr>
            <w:tcW w:w="4130" w:type="dxa"/>
          </w:tcPr>
          <w:p w14:paraId="58589B2E" w14:textId="554B0B2F" w:rsidR="00323D69" w:rsidRPr="00E72C76" w:rsidRDefault="009A21C7" w:rsidP="00E11339">
            <w:pPr>
              <w:spacing w:line="360" w:lineRule="auto"/>
              <w:jc w:val="both"/>
              <w:rPr>
                <w:rFonts w:asciiTheme="minorHAnsi" w:hAnsiTheme="minorHAnsi" w:cstheme="minorHAnsi"/>
                <w:bCs/>
                <w:szCs w:val="20"/>
              </w:rPr>
            </w:pPr>
            <w:r>
              <w:rPr>
                <w:rFonts w:asciiTheme="minorHAnsi" w:hAnsiTheme="minorHAnsi" w:cstheme="minorHAnsi"/>
                <w:bCs/>
                <w:szCs w:val="20"/>
              </w:rPr>
              <w:t>75 zł</w:t>
            </w:r>
          </w:p>
        </w:tc>
        <w:tc>
          <w:tcPr>
            <w:tcW w:w="4114" w:type="dxa"/>
          </w:tcPr>
          <w:p w14:paraId="5A462BAB" w14:textId="5C920C5E" w:rsidR="00323D69" w:rsidRPr="00E72C76" w:rsidRDefault="009A21C7" w:rsidP="00E11339">
            <w:pPr>
              <w:spacing w:line="360" w:lineRule="auto"/>
              <w:jc w:val="both"/>
              <w:rPr>
                <w:rFonts w:asciiTheme="minorHAnsi" w:hAnsiTheme="minorHAnsi" w:cstheme="minorHAnsi"/>
                <w:bCs/>
                <w:szCs w:val="20"/>
              </w:rPr>
            </w:pPr>
            <w:r>
              <w:rPr>
                <w:rFonts w:asciiTheme="minorHAnsi" w:hAnsiTheme="minorHAnsi" w:cstheme="minorHAnsi"/>
                <w:bCs/>
                <w:szCs w:val="20"/>
              </w:rPr>
              <w:t>5</w:t>
            </w:r>
          </w:p>
        </w:tc>
      </w:tr>
      <w:tr w:rsidR="00323D69" w:rsidRPr="00E72C76" w14:paraId="1BAB4C4D" w14:textId="77777777" w:rsidTr="00DC6A79">
        <w:tc>
          <w:tcPr>
            <w:tcW w:w="4130" w:type="dxa"/>
          </w:tcPr>
          <w:p w14:paraId="769B91A0" w14:textId="27DDC185" w:rsidR="00323D69" w:rsidRPr="00E72C76" w:rsidRDefault="00DC6A79" w:rsidP="00E11339">
            <w:pPr>
              <w:spacing w:line="360" w:lineRule="auto"/>
              <w:jc w:val="both"/>
              <w:rPr>
                <w:rFonts w:asciiTheme="minorHAnsi" w:hAnsiTheme="minorHAnsi" w:cstheme="minorHAnsi"/>
                <w:bCs/>
                <w:szCs w:val="20"/>
              </w:rPr>
            </w:pPr>
            <w:r>
              <w:rPr>
                <w:rFonts w:asciiTheme="minorHAnsi" w:hAnsiTheme="minorHAnsi" w:cstheme="minorHAnsi"/>
                <w:bCs/>
                <w:szCs w:val="20"/>
              </w:rPr>
              <w:t>100 zł</w:t>
            </w:r>
          </w:p>
        </w:tc>
        <w:tc>
          <w:tcPr>
            <w:tcW w:w="4114" w:type="dxa"/>
          </w:tcPr>
          <w:p w14:paraId="492E98DE" w14:textId="77777777" w:rsidR="00323D69" w:rsidRPr="00E72C76" w:rsidRDefault="00323D69" w:rsidP="00E11339">
            <w:pPr>
              <w:spacing w:line="360" w:lineRule="auto"/>
              <w:jc w:val="both"/>
              <w:rPr>
                <w:rFonts w:asciiTheme="minorHAnsi" w:hAnsiTheme="minorHAnsi" w:cstheme="minorHAnsi"/>
                <w:bCs/>
                <w:szCs w:val="20"/>
              </w:rPr>
            </w:pPr>
            <w:r w:rsidRPr="00E72C76">
              <w:rPr>
                <w:rFonts w:asciiTheme="minorHAnsi" w:hAnsiTheme="minorHAnsi" w:cstheme="minorHAnsi"/>
                <w:bCs/>
                <w:szCs w:val="20"/>
              </w:rPr>
              <w:t>10</w:t>
            </w:r>
          </w:p>
        </w:tc>
      </w:tr>
      <w:tr w:rsidR="00323D69" w:rsidRPr="00E72C76" w14:paraId="2093F878" w14:textId="77777777" w:rsidTr="00DC6A79">
        <w:tc>
          <w:tcPr>
            <w:tcW w:w="4130" w:type="dxa"/>
          </w:tcPr>
          <w:p w14:paraId="159ADCAC" w14:textId="68E5DDD2" w:rsidR="00323D69" w:rsidRPr="00E72C76" w:rsidRDefault="00DC6A79" w:rsidP="00E11339">
            <w:pPr>
              <w:spacing w:line="360" w:lineRule="auto"/>
              <w:jc w:val="both"/>
              <w:rPr>
                <w:rFonts w:asciiTheme="minorHAnsi" w:hAnsiTheme="minorHAnsi" w:cstheme="minorHAnsi"/>
                <w:bCs/>
                <w:szCs w:val="20"/>
              </w:rPr>
            </w:pPr>
            <w:r>
              <w:rPr>
                <w:rFonts w:asciiTheme="minorHAnsi" w:hAnsiTheme="minorHAnsi" w:cstheme="minorHAnsi"/>
                <w:bCs/>
                <w:szCs w:val="20"/>
              </w:rPr>
              <w:t>1</w:t>
            </w:r>
            <w:r w:rsidR="00FC2447">
              <w:rPr>
                <w:rFonts w:asciiTheme="minorHAnsi" w:hAnsiTheme="minorHAnsi" w:cstheme="minorHAnsi"/>
                <w:bCs/>
                <w:szCs w:val="20"/>
              </w:rPr>
              <w:t>5</w:t>
            </w:r>
            <w:r>
              <w:rPr>
                <w:rFonts w:asciiTheme="minorHAnsi" w:hAnsiTheme="minorHAnsi" w:cstheme="minorHAnsi"/>
                <w:bCs/>
                <w:szCs w:val="20"/>
              </w:rPr>
              <w:t>0 zł</w:t>
            </w:r>
          </w:p>
        </w:tc>
        <w:tc>
          <w:tcPr>
            <w:tcW w:w="4114" w:type="dxa"/>
          </w:tcPr>
          <w:p w14:paraId="71107CE3" w14:textId="77777777" w:rsidR="00323D69" w:rsidRPr="00E72C76" w:rsidRDefault="00323D69" w:rsidP="00E11339">
            <w:pPr>
              <w:spacing w:line="360" w:lineRule="auto"/>
              <w:jc w:val="both"/>
              <w:rPr>
                <w:rFonts w:asciiTheme="minorHAnsi" w:hAnsiTheme="minorHAnsi" w:cstheme="minorHAnsi"/>
                <w:bCs/>
                <w:szCs w:val="20"/>
              </w:rPr>
            </w:pPr>
            <w:r w:rsidRPr="00E72C76">
              <w:rPr>
                <w:rFonts w:asciiTheme="minorHAnsi" w:hAnsiTheme="minorHAnsi" w:cstheme="minorHAnsi"/>
                <w:bCs/>
                <w:szCs w:val="20"/>
              </w:rPr>
              <w:t>15</w:t>
            </w:r>
          </w:p>
        </w:tc>
      </w:tr>
    </w:tbl>
    <w:p w14:paraId="156213AA" w14:textId="693D1BCB" w:rsidR="00323D69" w:rsidRPr="00323D69" w:rsidRDefault="00323D69" w:rsidP="00323D69">
      <w:pPr>
        <w:spacing w:line="360" w:lineRule="auto"/>
        <w:contextualSpacing/>
        <w:jc w:val="both"/>
        <w:rPr>
          <w:rFonts w:asciiTheme="minorHAnsi" w:hAnsiTheme="minorHAnsi" w:cstheme="minorHAnsi"/>
        </w:rPr>
      </w:pPr>
    </w:p>
    <w:p w14:paraId="2BF70CC7" w14:textId="77777777" w:rsidR="00E50E11" w:rsidRPr="00E50E11" w:rsidRDefault="00E50E11">
      <w:pPr>
        <w:pStyle w:val="Akapitzlist"/>
        <w:numPr>
          <w:ilvl w:val="0"/>
          <w:numId w:val="33"/>
        </w:numPr>
        <w:spacing w:before="60" w:after="60" w:line="360" w:lineRule="auto"/>
        <w:ind w:hanging="295"/>
        <w:contextualSpacing/>
        <w:jc w:val="both"/>
        <w:rPr>
          <w:rFonts w:asciiTheme="minorHAnsi" w:hAnsiTheme="minorHAnsi" w:cstheme="minorHAnsi"/>
          <w:vanish/>
          <w:szCs w:val="20"/>
        </w:rPr>
      </w:pPr>
    </w:p>
    <w:p w14:paraId="274307D3" w14:textId="77777777" w:rsidR="00E50E11" w:rsidRPr="00E50E11" w:rsidRDefault="00E50E11">
      <w:pPr>
        <w:pStyle w:val="Akapitzlist"/>
        <w:numPr>
          <w:ilvl w:val="0"/>
          <w:numId w:val="33"/>
        </w:numPr>
        <w:spacing w:before="60" w:after="60" w:line="360" w:lineRule="auto"/>
        <w:ind w:hanging="295"/>
        <w:contextualSpacing/>
        <w:jc w:val="both"/>
        <w:rPr>
          <w:rFonts w:asciiTheme="minorHAnsi" w:hAnsiTheme="minorHAnsi" w:cstheme="minorHAnsi"/>
          <w:vanish/>
          <w:szCs w:val="20"/>
        </w:rPr>
      </w:pPr>
    </w:p>
    <w:p w14:paraId="601F4406" w14:textId="77777777" w:rsidR="00E50E11" w:rsidRPr="00E50E11" w:rsidRDefault="00E50E11">
      <w:pPr>
        <w:pStyle w:val="pkt"/>
        <w:numPr>
          <w:ilvl w:val="0"/>
          <w:numId w:val="33"/>
        </w:numPr>
        <w:spacing w:line="360" w:lineRule="auto"/>
        <w:contextualSpacing/>
        <w:rPr>
          <w:rFonts w:asciiTheme="minorHAnsi" w:hAnsiTheme="minorHAnsi" w:cstheme="minorHAnsi"/>
        </w:rPr>
      </w:pPr>
      <w:r w:rsidRPr="00E50E11">
        <w:rPr>
          <w:rFonts w:asciiTheme="minorHAnsi" w:hAnsiTheme="minorHAnsi" w:cstheme="minorHAnsi"/>
        </w:rPr>
        <w:t>Zamawiający uzna za najkorzystniejszą ofertę tego Wykonawcy, którego oferta uzyska najwyższą ilość punktów wyliczoną wg poniższego wzoru:</w:t>
      </w:r>
    </w:p>
    <w:p w14:paraId="2A8182EE" w14:textId="209FEFA3" w:rsidR="00E50E11" w:rsidRPr="00E50E11" w:rsidRDefault="00E50E11" w:rsidP="00576BCA">
      <w:pPr>
        <w:pStyle w:val="pkt"/>
        <w:spacing w:line="360" w:lineRule="auto"/>
        <w:ind w:left="295" w:firstLine="0"/>
        <w:contextualSpacing/>
        <w:rPr>
          <w:rFonts w:asciiTheme="minorHAnsi" w:hAnsiTheme="minorHAnsi" w:cstheme="minorHAnsi"/>
          <w:b/>
          <w:bCs/>
        </w:rPr>
      </w:pPr>
      <w:r w:rsidRPr="00E50E11">
        <w:rPr>
          <w:rFonts w:asciiTheme="minorHAnsi" w:hAnsiTheme="minorHAnsi" w:cstheme="minorHAnsi"/>
          <w:b/>
          <w:bCs/>
        </w:rPr>
        <w:t xml:space="preserve">P = C + </w:t>
      </w:r>
      <w:r w:rsidR="00DC6A79">
        <w:rPr>
          <w:rFonts w:asciiTheme="minorHAnsi" w:hAnsiTheme="minorHAnsi" w:cstheme="minorHAnsi"/>
          <w:b/>
          <w:bCs/>
        </w:rPr>
        <w:t>R + K</w:t>
      </w:r>
    </w:p>
    <w:p w14:paraId="4588BBC1" w14:textId="77777777" w:rsidR="00E50E11" w:rsidRPr="00E50E11" w:rsidRDefault="00E50E11" w:rsidP="00576BCA">
      <w:pPr>
        <w:pStyle w:val="pkt"/>
        <w:spacing w:line="360" w:lineRule="auto"/>
        <w:ind w:left="295" w:firstLine="0"/>
        <w:contextualSpacing/>
        <w:rPr>
          <w:rFonts w:asciiTheme="minorHAnsi" w:hAnsiTheme="minorHAnsi" w:cstheme="minorHAnsi"/>
        </w:rPr>
      </w:pPr>
      <w:r w:rsidRPr="00E50E11">
        <w:rPr>
          <w:rFonts w:asciiTheme="minorHAnsi" w:hAnsiTheme="minorHAnsi" w:cstheme="minorHAnsi"/>
        </w:rPr>
        <w:t>gdzie:</w:t>
      </w:r>
    </w:p>
    <w:p w14:paraId="2997A60B" w14:textId="77777777" w:rsidR="00E50E11" w:rsidRPr="00E50E11" w:rsidRDefault="00E50E11" w:rsidP="00576BCA">
      <w:pPr>
        <w:pStyle w:val="pkt"/>
        <w:spacing w:line="360" w:lineRule="auto"/>
        <w:ind w:left="295" w:firstLine="0"/>
        <w:contextualSpacing/>
        <w:rPr>
          <w:rFonts w:asciiTheme="minorHAnsi" w:hAnsiTheme="minorHAnsi" w:cstheme="minorHAnsi"/>
        </w:rPr>
      </w:pPr>
      <w:r w:rsidRPr="00E50E11">
        <w:rPr>
          <w:rFonts w:asciiTheme="minorHAnsi" w:hAnsiTheme="minorHAnsi" w:cstheme="minorHAnsi"/>
        </w:rPr>
        <w:t>P – łączna ilość punktów, jakie otrzyma oferta badana;</w:t>
      </w:r>
    </w:p>
    <w:p w14:paraId="39C9C00D" w14:textId="77777777" w:rsidR="00E50E11" w:rsidRPr="00E50E11" w:rsidRDefault="00E50E11" w:rsidP="00576BCA">
      <w:pPr>
        <w:pStyle w:val="pkt"/>
        <w:spacing w:line="360" w:lineRule="auto"/>
        <w:ind w:left="295" w:firstLine="0"/>
        <w:contextualSpacing/>
        <w:rPr>
          <w:rFonts w:asciiTheme="minorHAnsi" w:hAnsiTheme="minorHAnsi" w:cstheme="minorHAnsi"/>
        </w:rPr>
      </w:pPr>
      <w:r w:rsidRPr="00E50E11">
        <w:rPr>
          <w:rFonts w:asciiTheme="minorHAnsi" w:hAnsiTheme="minorHAnsi" w:cstheme="minorHAnsi"/>
        </w:rPr>
        <w:t>C – ilość punktów, jakie otrzymała oferta za kryterium „Cena”;</w:t>
      </w:r>
    </w:p>
    <w:p w14:paraId="32F4ADED" w14:textId="1C3D2A8D" w:rsidR="004446E8" w:rsidRPr="00DC6A79" w:rsidRDefault="00DC6A79" w:rsidP="00576BCA">
      <w:pPr>
        <w:pStyle w:val="pkt"/>
        <w:spacing w:line="360" w:lineRule="auto"/>
        <w:ind w:left="295" w:firstLine="0"/>
        <w:contextualSpacing/>
        <w:rPr>
          <w:rFonts w:asciiTheme="minorHAnsi" w:hAnsiTheme="minorHAnsi" w:cstheme="minorHAnsi"/>
        </w:rPr>
      </w:pPr>
      <w:r w:rsidRPr="00DC6A79">
        <w:rPr>
          <w:rFonts w:asciiTheme="minorHAnsi" w:hAnsiTheme="minorHAnsi" w:cstheme="minorHAnsi"/>
        </w:rPr>
        <w:t>R</w:t>
      </w:r>
      <w:r w:rsidR="00781DAB" w:rsidRPr="00DC6A79">
        <w:rPr>
          <w:rFonts w:asciiTheme="minorHAnsi" w:hAnsiTheme="minorHAnsi" w:cstheme="minorHAnsi"/>
        </w:rPr>
        <w:t xml:space="preserve"> </w:t>
      </w:r>
      <w:r w:rsidR="004446E8" w:rsidRPr="00DC6A79">
        <w:rPr>
          <w:rFonts w:asciiTheme="minorHAnsi" w:hAnsiTheme="minorHAnsi" w:cstheme="minorHAnsi"/>
        </w:rPr>
        <w:t>- ilość punktów, jakie otrzymała oferta za kryterium „</w:t>
      </w:r>
      <w:r w:rsidRPr="00DC6A79">
        <w:rPr>
          <w:rFonts w:asciiTheme="minorHAnsi" w:hAnsiTheme="minorHAnsi" w:cstheme="minorHAnsi"/>
        </w:rPr>
        <w:t>Czas reakcji na zgłoszenie reklamacyjne</w:t>
      </w:r>
      <w:r w:rsidR="004446E8" w:rsidRPr="00DC6A79">
        <w:rPr>
          <w:rFonts w:asciiTheme="minorHAnsi" w:hAnsiTheme="minorHAnsi" w:cstheme="minorHAnsi"/>
        </w:rPr>
        <w:t>”</w:t>
      </w:r>
      <w:r w:rsidR="00323D69" w:rsidRPr="00DC6A79">
        <w:rPr>
          <w:rFonts w:asciiTheme="minorHAnsi" w:hAnsiTheme="minorHAnsi" w:cstheme="minorHAnsi"/>
        </w:rPr>
        <w:t>;</w:t>
      </w:r>
    </w:p>
    <w:p w14:paraId="21BD6C0B" w14:textId="51AF74CD" w:rsidR="00323D69" w:rsidRDefault="00DC6A79" w:rsidP="00576BCA">
      <w:pPr>
        <w:pStyle w:val="pkt"/>
        <w:spacing w:line="360" w:lineRule="auto"/>
        <w:ind w:left="295" w:firstLine="0"/>
        <w:contextualSpacing/>
        <w:rPr>
          <w:rFonts w:asciiTheme="minorHAnsi" w:hAnsiTheme="minorHAnsi" w:cstheme="minorHAnsi"/>
        </w:rPr>
      </w:pPr>
      <w:r w:rsidRPr="00DC6A79">
        <w:rPr>
          <w:rFonts w:asciiTheme="minorHAnsi" w:hAnsiTheme="minorHAnsi" w:cstheme="minorHAnsi"/>
        </w:rPr>
        <w:t>K</w:t>
      </w:r>
      <w:r w:rsidR="00323D69" w:rsidRPr="00DC6A79">
        <w:rPr>
          <w:rFonts w:asciiTheme="minorHAnsi" w:hAnsiTheme="minorHAnsi" w:cstheme="minorHAnsi"/>
        </w:rPr>
        <w:t xml:space="preserve"> - ilość punktów, jakie otrzymała oferta za kryterium „</w:t>
      </w:r>
      <w:r w:rsidRPr="00DC6A79">
        <w:rPr>
          <w:rFonts w:asciiTheme="minorHAnsi" w:hAnsiTheme="minorHAnsi" w:cstheme="minorHAnsi"/>
        </w:rPr>
        <w:t>Wysokość kary umownej</w:t>
      </w:r>
      <w:r w:rsidR="00323D69" w:rsidRPr="00DC6A79">
        <w:rPr>
          <w:rFonts w:asciiTheme="minorHAnsi" w:hAnsiTheme="minorHAnsi" w:cstheme="minorHAnsi"/>
        </w:rPr>
        <w:t>”.</w:t>
      </w:r>
    </w:p>
    <w:p w14:paraId="304A1567" w14:textId="77777777" w:rsidR="00E50E11" w:rsidRPr="00E50E11" w:rsidRDefault="00E50E11">
      <w:pPr>
        <w:pStyle w:val="Akapitzlist"/>
        <w:numPr>
          <w:ilvl w:val="0"/>
          <w:numId w:val="29"/>
        </w:numPr>
        <w:spacing w:before="60" w:after="60" w:line="360" w:lineRule="auto"/>
        <w:ind w:left="426" w:hanging="426"/>
        <w:contextualSpacing/>
        <w:jc w:val="both"/>
        <w:rPr>
          <w:rFonts w:asciiTheme="minorHAnsi" w:hAnsiTheme="minorHAnsi" w:cstheme="minorHAnsi"/>
          <w:vanish/>
          <w:szCs w:val="20"/>
        </w:rPr>
      </w:pPr>
    </w:p>
    <w:p w14:paraId="0CD0F33A" w14:textId="77777777" w:rsidR="00E50E11" w:rsidRDefault="00F5415E">
      <w:pPr>
        <w:pStyle w:val="pkt"/>
        <w:numPr>
          <w:ilvl w:val="0"/>
          <w:numId w:val="29"/>
        </w:numPr>
        <w:spacing w:line="360" w:lineRule="auto"/>
        <w:ind w:left="426" w:hanging="426"/>
        <w:contextualSpacing/>
        <w:rPr>
          <w:rFonts w:asciiTheme="minorHAnsi" w:hAnsiTheme="minorHAnsi" w:cstheme="minorHAnsi"/>
        </w:rPr>
      </w:pPr>
      <w:r w:rsidRPr="00F5415E">
        <w:rPr>
          <w:rFonts w:asciiTheme="minorHAnsi" w:hAnsiTheme="minorHAnsi" w:cstheme="minorHAnsi"/>
        </w:rPr>
        <w:t>Punktacja przyznawana ofertom w poszczególnych kryteriach oceny ofert będzie liczona z dokładnością do dwóch miejsc po przecinku, zgodnie z zasadami arytmetyki.</w:t>
      </w:r>
    </w:p>
    <w:p w14:paraId="13868A62" w14:textId="77777777" w:rsidR="00E50E11" w:rsidRDefault="00F5415E">
      <w:pPr>
        <w:pStyle w:val="pkt"/>
        <w:numPr>
          <w:ilvl w:val="0"/>
          <w:numId w:val="29"/>
        </w:numPr>
        <w:spacing w:line="360" w:lineRule="auto"/>
        <w:ind w:left="426" w:hanging="426"/>
        <w:contextualSpacing/>
        <w:rPr>
          <w:rFonts w:asciiTheme="minorHAnsi" w:hAnsiTheme="minorHAnsi" w:cstheme="minorHAnsi"/>
        </w:rPr>
      </w:pPr>
      <w:r w:rsidRPr="00E50E11">
        <w:rPr>
          <w:rFonts w:asciiTheme="minorHAnsi" w:hAnsiTheme="minorHAnsi" w:cstheme="minorHAnsi"/>
        </w:rPr>
        <w:t>W toku badania i oceny ofert Zamawiający może żądać od Wykonawcy wyjaśnień dotyczących treści złożonej oferty, w tym zaoferowanej ceny.</w:t>
      </w:r>
    </w:p>
    <w:p w14:paraId="053837F7" w14:textId="064955B6" w:rsidR="00F5415E" w:rsidRPr="00E50E11" w:rsidRDefault="00F5415E">
      <w:pPr>
        <w:pStyle w:val="pkt"/>
        <w:numPr>
          <w:ilvl w:val="0"/>
          <w:numId w:val="29"/>
        </w:numPr>
        <w:spacing w:line="360" w:lineRule="auto"/>
        <w:ind w:left="426" w:hanging="426"/>
        <w:contextualSpacing/>
        <w:rPr>
          <w:rFonts w:asciiTheme="minorHAnsi" w:hAnsiTheme="minorHAnsi" w:cstheme="minorHAnsi"/>
        </w:rPr>
      </w:pPr>
      <w:r w:rsidRPr="00E50E11">
        <w:rPr>
          <w:rFonts w:asciiTheme="minorHAnsi" w:hAnsiTheme="minorHAnsi" w:cstheme="minorHAnsi"/>
        </w:rPr>
        <w:t xml:space="preserve">Zamawiający udzieli zamówienia Wykonawcy, którego oferta zostanie uznana za najkorzystniejszą. Jeżeli </w:t>
      </w:r>
      <w:r w:rsidR="00E50E11">
        <w:rPr>
          <w:rFonts w:asciiTheme="minorHAnsi" w:hAnsiTheme="minorHAnsi" w:cstheme="minorHAnsi"/>
        </w:rPr>
        <w:t>Z</w:t>
      </w:r>
      <w:r w:rsidRPr="00E50E11">
        <w:rPr>
          <w:rFonts w:asciiTheme="minorHAnsi" w:hAnsiTheme="minorHAnsi" w:cstheme="minorHAnsi"/>
        </w:rPr>
        <w:t xml:space="preserve">amawiający nie będzie prowadził negocjacji, dokona wyboru najkorzystniejszej oferty spośród niepodlegających odrzuceniu ofert. </w:t>
      </w:r>
    </w:p>
    <w:p w14:paraId="58C7C456" w14:textId="0C12156D" w:rsidR="00F5415E" w:rsidRPr="008705A0" w:rsidRDefault="00F5415E">
      <w:pPr>
        <w:pStyle w:val="Nagwek7"/>
        <w:numPr>
          <w:ilvl w:val="0"/>
          <w:numId w:val="60"/>
        </w:numPr>
      </w:pPr>
      <w:r w:rsidRPr="008705A0">
        <w:t>PROWADZENIE PROCEDURY WRAZ Z NEGOCJACJAMI</w:t>
      </w:r>
    </w:p>
    <w:p w14:paraId="02C40DA2" w14:textId="0D8D198E" w:rsidR="00F5415E" w:rsidRPr="00F5415E" w:rsidRDefault="00F5415E">
      <w:pPr>
        <w:pStyle w:val="pkt"/>
        <w:numPr>
          <w:ilvl w:val="0"/>
          <w:numId w:val="34"/>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Zamawiający korzysta z uprawnienia, o jakim stanowi art. 288 ust. 1 </w:t>
      </w:r>
      <w:proofErr w:type="spellStart"/>
      <w:r w:rsidRPr="00F5415E">
        <w:rPr>
          <w:rFonts w:asciiTheme="minorHAnsi" w:hAnsiTheme="minorHAnsi" w:cstheme="minorHAnsi"/>
        </w:rPr>
        <w:t>p.z.p</w:t>
      </w:r>
      <w:proofErr w:type="spellEnd"/>
      <w:r w:rsidRPr="00F5415E">
        <w:rPr>
          <w:rFonts w:asciiTheme="minorHAnsi" w:hAnsiTheme="minorHAnsi" w:cstheme="minorHAnsi"/>
        </w:rPr>
        <w:t>.</w:t>
      </w:r>
      <w:r w:rsidR="003D309D">
        <w:rPr>
          <w:rFonts w:asciiTheme="minorHAnsi" w:hAnsiTheme="minorHAnsi" w:cstheme="minorHAnsi"/>
        </w:rPr>
        <w:t xml:space="preserve"> Zamawiający zaprosi do negocjacji nie więcej niż 3 Wykonawców w każdej części zamówienia. Do </w:t>
      </w:r>
      <w:r w:rsidR="003D309D">
        <w:rPr>
          <w:rFonts w:asciiTheme="minorHAnsi" w:hAnsiTheme="minorHAnsi" w:cstheme="minorHAnsi"/>
        </w:rPr>
        <w:lastRenderedPageBreak/>
        <w:t>negocjacji w każdej z części zamówienia zostaną zaproszeni Wykonawcy, którzy otrzymali najwyższą ilość punktów w tej części zamówienia.</w:t>
      </w:r>
    </w:p>
    <w:p w14:paraId="364BB307" w14:textId="6493BFDE"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W przypadku podjęcia decyzji o prowadzeniu negocjacji</w:t>
      </w:r>
      <w:r w:rsidR="00D4748C">
        <w:rPr>
          <w:rFonts w:asciiTheme="minorHAnsi" w:hAnsiTheme="minorHAnsi" w:cstheme="minorHAnsi"/>
        </w:rPr>
        <w:t>,</w:t>
      </w:r>
      <w:r w:rsidRPr="00F5415E">
        <w:rPr>
          <w:rFonts w:asciiTheme="minorHAnsi" w:hAnsiTheme="minorHAnsi" w:cstheme="minorHAnsi"/>
        </w:rPr>
        <w:t xml:space="preserve"> w pierwszym kroku </w:t>
      </w:r>
      <w:r w:rsidR="00D4748C">
        <w:rPr>
          <w:rFonts w:asciiTheme="minorHAnsi" w:hAnsiTheme="minorHAnsi" w:cstheme="minorHAnsi"/>
        </w:rPr>
        <w:t>Z</w:t>
      </w:r>
      <w:r w:rsidRPr="00F5415E">
        <w:rPr>
          <w:rFonts w:asciiTheme="minorHAnsi" w:hAnsiTheme="minorHAnsi" w:cstheme="minorHAnsi"/>
        </w:rPr>
        <w:t xml:space="preserve">amawiający poinformuje równocześnie wszystkich </w:t>
      </w:r>
      <w:r w:rsidR="00D4748C">
        <w:rPr>
          <w:rFonts w:asciiTheme="minorHAnsi" w:hAnsiTheme="minorHAnsi" w:cstheme="minorHAnsi"/>
        </w:rPr>
        <w:t>W</w:t>
      </w:r>
      <w:r w:rsidRPr="00F5415E">
        <w:rPr>
          <w:rFonts w:asciiTheme="minorHAnsi" w:hAnsiTheme="minorHAnsi" w:cstheme="minorHAnsi"/>
        </w:rPr>
        <w:t xml:space="preserve">ykonawców, którzy złożyli oferty, o </w:t>
      </w:r>
      <w:r w:rsidR="00D4748C">
        <w:rPr>
          <w:rFonts w:asciiTheme="minorHAnsi" w:hAnsiTheme="minorHAnsi" w:cstheme="minorHAnsi"/>
        </w:rPr>
        <w:t>W</w:t>
      </w:r>
      <w:r w:rsidRPr="00F5415E">
        <w:rPr>
          <w:rFonts w:asciiTheme="minorHAnsi" w:hAnsiTheme="minorHAnsi" w:cstheme="minorHAnsi"/>
        </w:rPr>
        <w:t>ykonawcach:</w:t>
      </w:r>
    </w:p>
    <w:p w14:paraId="04C01CBC" w14:textId="77777777" w:rsidR="00D4748C" w:rsidRDefault="00F5415E">
      <w:pPr>
        <w:pStyle w:val="Akapitzlist"/>
        <w:numPr>
          <w:ilvl w:val="0"/>
          <w:numId w:val="35"/>
        </w:numPr>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których oferty nie zostały odrzucone, oraz punktacji przyznanej ofertom w każdym kryterium oceny ofert i łącznej punktacji,</w:t>
      </w:r>
    </w:p>
    <w:p w14:paraId="113BCD45" w14:textId="64FACE10" w:rsidR="00F5415E" w:rsidRPr="00D4748C" w:rsidRDefault="00F5415E">
      <w:pPr>
        <w:pStyle w:val="Akapitzlist"/>
        <w:numPr>
          <w:ilvl w:val="0"/>
          <w:numId w:val="35"/>
        </w:numPr>
        <w:spacing w:line="360" w:lineRule="auto"/>
        <w:contextualSpacing/>
        <w:jc w:val="both"/>
        <w:rPr>
          <w:rFonts w:asciiTheme="minorHAnsi" w:hAnsiTheme="minorHAnsi" w:cstheme="minorHAnsi"/>
          <w:szCs w:val="20"/>
        </w:rPr>
      </w:pPr>
      <w:r w:rsidRPr="00D4748C">
        <w:rPr>
          <w:rFonts w:asciiTheme="minorHAnsi" w:hAnsiTheme="minorHAnsi" w:cstheme="minorHAnsi"/>
          <w:szCs w:val="20"/>
        </w:rPr>
        <w:t>których oferty zostały odrzucone,</w:t>
      </w:r>
      <w:r w:rsidRPr="00D4748C">
        <w:rPr>
          <w:rFonts w:asciiTheme="minorHAnsi" w:hAnsiTheme="minorHAnsi" w:cstheme="minorHAnsi"/>
          <w:szCs w:val="20"/>
        </w:rPr>
        <w:tab/>
      </w:r>
    </w:p>
    <w:p w14:paraId="3E3E93BA" w14:textId="77777777" w:rsidR="00F5415E" w:rsidRPr="00F5415E" w:rsidRDefault="00F5415E" w:rsidP="00576BCA">
      <w:pPr>
        <w:pStyle w:val="Akapitzlist"/>
        <w:spacing w:line="360" w:lineRule="auto"/>
        <w:ind w:left="852" w:hanging="426"/>
        <w:contextualSpacing/>
        <w:jc w:val="both"/>
        <w:rPr>
          <w:rFonts w:asciiTheme="minorHAnsi" w:hAnsiTheme="minorHAnsi" w:cstheme="minorHAnsi"/>
          <w:szCs w:val="20"/>
        </w:rPr>
      </w:pPr>
      <w:r w:rsidRPr="00F5415E">
        <w:rPr>
          <w:rFonts w:asciiTheme="minorHAnsi" w:hAnsiTheme="minorHAnsi" w:cstheme="minorHAnsi"/>
          <w:szCs w:val="20"/>
        </w:rPr>
        <w:t>-</w:t>
      </w:r>
      <w:r w:rsidRPr="00F5415E">
        <w:rPr>
          <w:rFonts w:asciiTheme="minorHAnsi" w:hAnsiTheme="minorHAnsi" w:cstheme="minorHAnsi"/>
          <w:szCs w:val="20"/>
        </w:rPr>
        <w:tab/>
        <w:t>podając uzasadnienie faktyczne i prawne.</w:t>
      </w:r>
    </w:p>
    <w:p w14:paraId="01B6213D" w14:textId="4EED2870"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Zamawiający w zaproszeniu do negocjacji wskaże miejsce, termin i sposób prowadzenia negocjacji oraz kryteria oceny ofert, w ramach których będą prowadzone negocjacje w celu ulepszenia treści ofert.</w:t>
      </w:r>
    </w:p>
    <w:p w14:paraId="4325CC65" w14:textId="6E9BC882"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C1F111E" w14:textId="4630C267"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Po zakończeniu negocjacji z wszystkimi </w:t>
      </w:r>
      <w:r w:rsidR="00D4748C">
        <w:rPr>
          <w:rFonts w:asciiTheme="minorHAnsi" w:hAnsiTheme="minorHAnsi" w:cstheme="minorHAnsi"/>
        </w:rPr>
        <w:t>W</w:t>
      </w:r>
      <w:r w:rsidRPr="00F5415E">
        <w:rPr>
          <w:rFonts w:asciiTheme="minorHAnsi" w:hAnsiTheme="minorHAnsi" w:cstheme="minorHAnsi"/>
        </w:rPr>
        <w:t xml:space="preserve">ykonawcami, </w:t>
      </w:r>
      <w:r w:rsidR="00D4748C">
        <w:rPr>
          <w:rFonts w:asciiTheme="minorHAnsi" w:hAnsiTheme="minorHAnsi" w:cstheme="minorHAnsi"/>
        </w:rPr>
        <w:t>Z</w:t>
      </w:r>
      <w:r w:rsidRPr="00F5415E">
        <w:rPr>
          <w:rFonts w:asciiTheme="minorHAnsi" w:hAnsiTheme="minorHAnsi" w:cstheme="minorHAnsi"/>
        </w:rPr>
        <w:t>amawiający informuje o tym fakcie uczestników negocjacji oraz zaprasza ich do składania ofert dodatkowych.</w:t>
      </w:r>
    </w:p>
    <w:p w14:paraId="3899B779" w14:textId="77777777" w:rsidR="00D4748C"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Zaproszenie do złożenia ofert dodatkowych będzie zawierać co najmniej:</w:t>
      </w:r>
    </w:p>
    <w:p w14:paraId="41493EA6" w14:textId="77777777" w:rsidR="00D4748C" w:rsidRDefault="00F5415E">
      <w:pPr>
        <w:pStyle w:val="pkt"/>
        <w:numPr>
          <w:ilvl w:val="0"/>
          <w:numId w:val="36"/>
        </w:numPr>
        <w:spacing w:before="0" w:after="0" w:line="360" w:lineRule="auto"/>
        <w:contextualSpacing/>
        <w:rPr>
          <w:rFonts w:asciiTheme="minorHAnsi" w:hAnsiTheme="minorHAnsi" w:cstheme="minorHAnsi"/>
        </w:rPr>
      </w:pPr>
      <w:r w:rsidRPr="00D4748C">
        <w:rPr>
          <w:rFonts w:asciiTheme="minorHAnsi" w:hAnsiTheme="minorHAnsi" w:cstheme="minorHAnsi"/>
        </w:rPr>
        <w:t>nazwę oraz adres zamawiającego, numer telefonu, adres poczty elektronicznej oraz strony internetowej prowadzonego postępowania;</w:t>
      </w:r>
    </w:p>
    <w:p w14:paraId="3DF8EEB1" w14:textId="4D3D3C90" w:rsidR="00F5415E" w:rsidRPr="00D4748C" w:rsidRDefault="00F5415E">
      <w:pPr>
        <w:pStyle w:val="pkt"/>
        <w:numPr>
          <w:ilvl w:val="0"/>
          <w:numId w:val="36"/>
        </w:numPr>
        <w:spacing w:before="0" w:after="0" w:line="360" w:lineRule="auto"/>
        <w:contextualSpacing/>
        <w:rPr>
          <w:rFonts w:asciiTheme="minorHAnsi" w:hAnsiTheme="minorHAnsi" w:cstheme="minorHAnsi"/>
        </w:rPr>
      </w:pPr>
      <w:r w:rsidRPr="00D4748C">
        <w:rPr>
          <w:rFonts w:asciiTheme="minorHAnsi" w:hAnsiTheme="minorHAnsi" w:cstheme="minorHAnsi"/>
        </w:rPr>
        <w:t>sposób i termin składania ofert dodatkowych oraz język lub języki, w jakich muszą one być sporządzone, oraz termin otwarcia tych ofert.</w:t>
      </w:r>
    </w:p>
    <w:p w14:paraId="11E9D252" w14:textId="5707EDA6"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Wykonawca może złożyć ofertę dodatkową, która zawiera nowe propozycje w zakresie treści oferty podlegających ocenie w ramach kryteriów oceny ofert wskazanych przez </w:t>
      </w:r>
      <w:r w:rsidR="00D4748C">
        <w:rPr>
          <w:rFonts w:asciiTheme="minorHAnsi" w:hAnsiTheme="minorHAnsi" w:cstheme="minorHAnsi"/>
        </w:rPr>
        <w:t>Z</w:t>
      </w:r>
      <w:r w:rsidRPr="00F5415E">
        <w:rPr>
          <w:rFonts w:asciiTheme="minorHAnsi" w:hAnsiTheme="minorHAnsi" w:cstheme="minorHAnsi"/>
        </w:rPr>
        <w:t xml:space="preserve">amawiającego w zaproszeniu do negocjacji. </w:t>
      </w:r>
    </w:p>
    <w:p w14:paraId="52365B58" w14:textId="64B773E7"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Oferta dodatkowa nie może być mniej korzystna w żadnym z kryteriów oceny ofert wskazanych w zaproszeniu do negocjacji niż oferta złożona w odpowiedzi na ogłoszenie o zamówieniu. </w:t>
      </w:r>
    </w:p>
    <w:p w14:paraId="0A5B2AB8" w14:textId="3044BE26"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Oferta przestaje wiązać </w:t>
      </w:r>
      <w:r w:rsidR="00D4748C">
        <w:rPr>
          <w:rFonts w:asciiTheme="minorHAnsi" w:hAnsiTheme="minorHAnsi" w:cstheme="minorHAnsi"/>
        </w:rPr>
        <w:t>W</w:t>
      </w:r>
      <w:r w:rsidRPr="00F5415E">
        <w:rPr>
          <w:rFonts w:asciiTheme="minorHAnsi" w:hAnsiTheme="minorHAnsi" w:cstheme="minorHAnsi"/>
        </w:rPr>
        <w:t xml:space="preserve">ykonawcę w zakresie, w jakim złoży on ofertę dodatkową zawierającą korzystniejsze propozycje w ramach każdego z kryteriów oceny ofert wskazanych w zaproszeniu do negocjacji. </w:t>
      </w:r>
    </w:p>
    <w:p w14:paraId="66828FF6" w14:textId="21CE55C3" w:rsidR="00F5415E" w:rsidRPr="00F5415E" w:rsidRDefault="00F5415E">
      <w:pPr>
        <w:pStyle w:val="pkt"/>
        <w:numPr>
          <w:ilvl w:val="0"/>
          <w:numId w:val="34"/>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lastRenderedPageBreak/>
        <w:t>Oferta dodatkowa, która jest mniej korzystna w którymkolwiek z kryteriów oceny ofert wskazanych w zaproszeniu do negocjacji niż oferta złożona w odpowiedzi na ogłoszenie o zamówieniu, podlega odrzuceniu.</w:t>
      </w:r>
    </w:p>
    <w:p w14:paraId="39D9B645" w14:textId="5821B0D4" w:rsidR="00F5415E" w:rsidRPr="003970DB" w:rsidRDefault="00F5415E">
      <w:pPr>
        <w:pStyle w:val="Nagwek7"/>
        <w:numPr>
          <w:ilvl w:val="0"/>
          <w:numId w:val="60"/>
        </w:numPr>
      </w:pPr>
      <w:r w:rsidRPr="003970DB">
        <w:t>INFORMACJE O FORMALNOŚCIACH, JAKIE POWINNY BYĆ DOPEŁNIONE PO WYBORZE OFERTY W CELU ZAWARCIA UMOWY W SPRAWIE ZAMÓWIENIA PUBLICZNEGO</w:t>
      </w:r>
    </w:p>
    <w:p w14:paraId="7032501A" w14:textId="49CB6D84" w:rsidR="00F5415E" w:rsidRPr="00F5415E" w:rsidRDefault="00F5415E">
      <w:pPr>
        <w:pStyle w:val="pkt"/>
        <w:numPr>
          <w:ilvl w:val="0"/>
          <w:numId w:val="37"/>
        </w:numPr>
        <w:spacing w:before="240" w:after="0" w:line="360" w:lineRule="auto"/>
        <w:ind w:hanging="426"/>
        <w:contextualSpacing/>
        <w:rPr>
          <w:rFonts w:asciiTheme="minorHAnsi" w:hAnsiTheme="minorHAnsi" w:cstheme="minorHAnsi"/>
        </w:rPr>
      </w:pPr>
      <w:r w:rsidRPr="00F5415E">
        <w:rPr>
          <w:rFonts w:asciiTheme="minorHAnsi" w:hAnsiTheme="minorHAnsi" w:cstheme="minorHAnsi"/>
        </w:rPr>
        <w:t>Zamawiający zawiera umowę w sprawie zamówienia publicznego w terminie nie krótszym niż 5 dni od dnia przesłania zawiadomienia o wyborze najkorzystniejszej oferty.</w:t>
      </w:r>
    </w:p>
    <w:p w14:paraId="5D14676E" w14:textId="1231C88F" w:rsidR="00F5415E" w:rsidRPr="00226C06" w:rsidRDefault="00F5415E">
      <w:pPr>
        <w:pStyle w:val="pkt"/>
        <w:numPr>
          <w:ilvl w:val="0"/>
          <w:numId w:val="37"/>
        </w:numPr>
        <w:spacing w:before="0" w:after="0" w:line="360" w:lineRule="auto"/>
        <w:ind w:left="0" w:firstLine="0"/>
        <w:contextualSpacing/>
        <w:rPr>
          <w:rFonts w:asciiTheme="minorHAnsi" w:hAnsiTheme="minorHAnsi" w:cstheme="minorHAnsi"/>
        </w:rPr>
      </w:pPr>
      <w:r w:rsidRPr="00226C06">
        <w:rPr>
          <w:rFonts w:asciiTheme="minorHAnsi" w:hAnsiTheme="minorHAnsi" w:cstheme="minorHAnsi"/>
        </w:rPr>
        <w:t xml:space="preserve">Zamawiający może zawrzeć umowę w sprawie zamówienia publicznego przed upływem terminu, o którym mowa w </w:t>
      </w:r>
      <w:r w:rsidR="00771E94">
        <w:rPr>
          <w:rFonts w:asciiTheme="minorHAnsi" w:hAnsiTheme="minorHAnsi" w:cstheme="minorHAnsi"/>
        </w:rPr>
        <w:t>pkt</w:t>
      </w:r>
      <w:r w:rsidRPr="00226C06">
        <w:rPr>
          <w:rFonts w:asciiTheme="minorHAnsi" w:hAnsiTheme="minorHAnsi" w:cstheme="minorHAnsi"/>
        </w:rPr>
        <w:t xml:space="preserve"> 1, jeżeli w postępowaniu o udzielenie zamówienia prowadzonym w trybie</w:t>
      </w:r>
      <w:r w:rsidR="00226C06">
        <w:rPr>
          <w:rFonts w:asciiTheme="minorHAnsi" w:hAnsiTheme="minorHAnsi" w:cstheme="minorHAnsi"/>
        </w:rPr>
        <w:t xml:space="preserve"> </w:t>
      </w:r>
      <w:r w:rsidRPr="00226C06">
        <w:rPr>
          <w:rFonts w:asciiTheme="minorHAnsi" w:hAnsiTheme="minorHAnsi" w:cstheme="minorHAnsi"/>
        </w:rPr>
        <w:t>podstawowym złożono tylko jedną ofertę.</w:t>
      </w:r>
    </w:p>
    <w:p w14:paraId="4A301FBE" w14:textId="77777777" w:rsidR="003970DB" w:rsidRDefault="00F5415E">
      <w:pPr>
        <w:pStyle w:val="pkt"/>
        <w:numPr>
          <w:ilvl w:val="0"/>
          <w:numId w:val="37"/>
        </w:numPr>
        <w:spacing w:before="0" w:after="0" w:line="360" w:lineRule="auto"/>
        <w:ind w:hanging="426"/>
        <w:contextualSpacing/>
        <w:rPr>
          <w:rFonts w:asciiTheme="minorHAnsi" w:hAnsiTheme="minorHAnsi" w:cstheme="minorHAnsi"/>
        </w:rPr>
      </w:pPr>
      <w:r w:rsidRPr="00F5415E">
        <w:rPr>
          <w:rFonts w:asciiTheme="minorHAnsi" w:hAnsiTheme="minorHAnsi" w:cstheme="minorHAnsi"/>
        </w:rPr>
        <w:t>W przypadku wyboru oferty złożonej przez Wykonawców wspólnie ubiegających się o udzielenie zamówienia</w:t>
      </w:r>
      <w:r w:rsidR="003970DB">
        <w:rPr>
          <w:rFonts w:asciiTheme="minorHAnsi" w:hAnsiTheme="minorHAnsi" w:cstheme="minorHAnsi"/>
        </w:rPr>
        <w:t>,</w:t>
      </w:r>
      <w:r w:rsidRPr="00F5415E">
        <w:rPr>
          <w:rFonts w:asciiTheme="minorHAnsi" w:hAnsiTheme="minorHAnsi" w:cstheme="minorHAnsi"/>
        </w:rPr>
        <w:t xml:space="preserve"> Zamawiający zastrzega sobie prawo żądania przed zawarciem umowy w sprawie zamówienia publicznego</w:t>
      </w:r>
      <w:r w:rsidR="003970DB">
        <w:rPr>
          <w:rFonts w:asciiTheme="minorHAnsi" w:hAnsiTheme="minorHAnsi" w:cstheme="minorHAnsi"/>
        </w:rPr>
        <w:t>,</w:t>
      </w:r>
      <w:r w:rsidRPr="00F5415E">
        <w:rPr>
          <w:rFonts w:asciiTheme="minorHAnsi" w:hAnsiTheme="minorHAnsi" w:cstheme="minorHAnsi"/>
        </w:rPr>
        <w:t xml:space="preserve"> umowy regulującej współpracę tych Wykonawców.</w:t>
      </w:r>
    </w:p>
    <w:p w14:paraId="4EC05BCA" w14:textId="584AD73D" w:rsidR="00F5415E" w:rsidRPr="003970DB" w:rsidRDefault="00F5415E">
      <w:pPr>
        <w:pStyle w:val="pkt"/>
        <w:numPr>
          <w:ilvl w:val="0"/>
          <w:numId w:val="37"/>
        </w:numPr>
        <w:spacing w:before="0" w:after="0" w:line="360" w:lineRule="auto"/>
        <w:ind w:hanging="426"/>
        <w:contextualSpacing/>
        <w:rPr>
          <w:rFonts w:asciiTheme="minorHAnsi" w:hAnsiTheme="minorHAnsi" w:cstheme="minorHAnsi"/>
        </w:rPr>
      </w:pPr>
      <w:r w:rsidRPr="003970DB">
        <w:rPr>
          <w:rFonts w:asciiTheme="minorHAnsi" w:hAnsiTheme="minorHAnsi" w:cstheme="minorHAnsi"/>
        </w:rPr>
        <w:t>Wykonawca będzie zobowiązany do podpisania umowy w miejscu i terminie wskazanym przez Zamawiającego.</w:t>
      </w:r>
    </w:p>
    <w:p w14:paraId="448E30C5" w14:textId="2B76B93B" w:rsidR="00F5415E" w:rsidRPr="003970DB" w:rsidRDefault="00F5415E">
      <w:pPr>
        <w:pStyle w:val="Nagwek7"/>
        <w:numPr>
          <w:ilvl w:val="0"/>
          <w:numId w:val="60"/>
        </w:numPr>
      </w:pPr>
      <w:r w:rsidRPr="003970DB">
        <w:t>WYMAGANIA DOTYCZĄCE ZABEZPIECZENIA NALEŻYTEGO WYKONANIA UMOWY</w:t>
      </w:r>
    </w:p>
    <w:p w14:paraId="1DF1CDFC" w14:textId="096BD417" w:rsidR="00F5415E" w:rsidRPr="00226C06" w:rsidRDefault="003970DB" w:rsidP="00226C06">
      <w:pPr>
        <w:spacing w:line="360" w:lineRule="auto"/>
        <w:contextualSpacing/>
        <w:jc w:val="both"/>
        <w:rPr>
          <w:rFonts w:asciiTheme="minorHAnsi" w:hAnsiTheme="minorHAnsi" w:cstheme="minorHAnsi"/>
          <w:szCs w:val="20"/>
        </w:rPr>
      </w:pPr>
      <w:r w:rsidRPr="00DC6A79">
        <w:rPr>
          <w:rFonts w:asciiTheme="minorHAnsi" w:hAnsiTheme="minorHAnsi" w:cstheme="minorHAnsi"/>
          <w:szCs w:val="20"/>
        </w:rPr>
        <w:t xml:space="preserve">Zamawiający </w:t>
      </w:r>
      <w:r w:rsidR="00226C06" w:rsidRPr="00DC6A79">
        <w:rPr>
          <w:rFonts w:asciiTheme="minorHAnsi" w:hAnsiTheme="minorHAnsi" w:cstheme="minorHAnsi"/>
          <w:szCs w:val="20"/>
        </w:rPr>
        <w:t xml:space="preserve">nie </w:t>
      </w:r>
      <w:r w:rsidRPr="00DC6A79">
        <w:rPr>
          <w:rFonts w:asciiTheme="minorHAnsi" w:hAnsiTheme="minorHAnsi" w:cstheme="minorHAnsi"/>
          <w:szCs w:val="20"/>
        </w:rPr>
        <w:t>wymaga wniesienia zabezpieczenia należytego wykonania umowy</w:t>
      </w:r>
    </w:p>
    <w:p w14:paraId="6077FCE9" w14:textId="05978CA0" w:rsidR="00F5415E" w:rsidRPr="00771E94" w:rsidRDefault="00F5415E">
      <w:pPr>
        <w:pStyle w:val="Nagwek7"/>
        <w:numPr>
          <w:ilvl w:val="0"/>
          <w:numId w:val="60"/>
        </w:numPr>
      </w:pPr>
      <w:r w:rsidRPr="00771E94">
        <w:t>INFORMACJE O TREŚCI ZAWIERANEJ UMOWY ORAZ MOŻLIWOŚCI JEJ ZMIANY</w:t>
      </w:r>
    </w:p>
    <w:p w14:paraId="762E519B" w14:textId="1F8E9DB0" w:rsidR="00F5415E" w:rsidRPr="00F5415E" w:rsidRDefault="00F5415E">
      <w:pPr>
        <w:pStyle w:val="pkt"/>
        <w:numPr>
          <w:ilvl w:val="0"/>
          <w:numId w:val="38"/>
        </w:numPr>
        <w:spacing w:before="240" w:after="0" w:line="360" w:lineRule="auto"/>
        <w:ind w:left="426" w:hanging="426"/>
        <w:contextualSpacing/>
        <w:rPr>
          <w:rFonts w:asciiTheme="minorHAnsi" w:hAnsiTheme="minorHAnsi" w:cstheme="minorHAnsi"/>
        </w:rPr>
      </w:pPr>
      <w:r w:rsidRPr="00F5415E">
        <w:rPr>
          <w:rFonts w:asciiTheme="minorHAnsi" w:hAnsiTheme="minorHAnsi" w:cstheme="minorHAnsi"/>
        </w:rPr>
        <w:t xml:space="preserve">Wybrany Wykonawca jest zobowiązany do zawarcia umowy w sprawie zamówienia publicznego na warunkach określonych we Wzorze Umowy, stanowiącym </w:t>
      </w:r>
      <w:r w:rsidRPr="007B69FB">
        <w:rPr>
          <w:rFonts w:asciiTheme="minorHAnsi" w:hAnsiTheme="minorHAnsi" w:cstheme="minorHAnsi"/>
          <w:b/>
        </w:rPr>
        <w:t>Załącznik nr</w:t>
      </w:r>
      <w:r w:rsidR="00200980" w:rsidRPr="007B69FB">
        <w:rPr>
          <w:rFonts w:asciiTheme="minorHAnsi" w:hAnsiTheme="minorHAnsi" w:cstheme="minorHAnsi"/>
          <w:b/>
        </w:rPr>
        <w:t xml:space="preserve"> </w:t>
      </w:r>
      <w:r w:rsidR="007B69FB" w:rsidRPr="007B69FB">
        <w:rPr>
          <w:rFonts w:asciiTheme="minorHAnsi" w:hAnsiTheme="minorHAnsi" w:cstheme="minorHAnsi"/>
          <w:b/>
        </w:rPr>
        <w:t>5</w:t>
      </w:r>
      <w:r w:rsidRPr="007B69FB">
        <w:rPr>
          <w:rFonts w:asciiTheme="minorHAnsi" w:hAnsiTheme="minorHAnsi" w:cstheme="minorHAnsi"/>
          <w:b/>
        </w:rPr>
        <w:t xml:space="preserve">  do SWZ</w:t>
      </w:r>
      <w:r w:rsidRPr="007B69FB">
        <w:rPr>
          <w:rFonts w:asciiTheme="minorHAnsi" w:hAnsiTheme="minorHAnsi" w:cstheme="minorHAnsi"/>
        </w:rPr>
        <w:t>.</w:t>
      </w:r>
    </w:p>
    <w:p w14:paraId="686D4431" w14:textId="77777777" w:rsidR="006B0E59" w:rsidRDefault="00F5415E">
      <w:pPr>
        <w:pStyle w:val="pkt"/>
        <w:numPr>
          <w:ilvl w:val="0"/>
          <w:numId w:val="38"/>
        </w:numPr>
        <w:spacing w:before="0" w:after="0" w:line="360" w:lineRule="auto"/>
        <w:ind w:left="426" w:hanging="426"/>
        <w:contextualSpacing/>
        <w:rPr>
          <w:rFonts w:asciiTheme="minorHAnsi" w:hAnsiTheme="minorHAnsi" w:cstheme="minorHAnsi"/>
        </w:rPr>
      </w:pPr>
      <w:r w:rsidRPr="00F5415E">
        <w:rPr>
          <w:rFonts w:asciiTheme="minorHAnsi" w:hAnsiTheme="minorHAnsi" w:cstheme="minorHAnsi"/>
        </w:rPr>
        <w:t>Zakres świadczenia Wykonawcy wynikający z umowy jest tożsamy z jego zobowiązaniem zawartym w ofercie.</w:t>
      </w:r>
    </w:p>
    <w:p w14:paraId="2837CB60" w14:textId="5F9750CC" w:rsidR="006B0E59" w:rsidRDefault="00F5415E">
      <w:pPr>
        <w:pStyle w:val="pkt"/>
        <w:numPr>
          <w:ilvl w:val="0"/>
          <w:numId w:val="38"/>
        </w:numPr>
        <w:spacing w:before="0" w:after="0" w:line="360" w:lineRule="auto"/>
        <w:ind w:left="426" w:hanging="426"/>
        <w:contextualSpacing/>
        <w:rPr>
          <w:rFonts w:asciiTheme="minorHAnsi" w:hAnsiTheme="minorHAnsi" w:cstheme="minorHAnsi"/>
        </w:rPr>
      </w:pPr>
      <w:r w:rsidRPr="006B0E59">
        <w:rPr>
          <w:rFonts w:asciiTheme="minorHAnsi" w:hAnsiTheme="minorHAnsi" w:cstheme="minorHAnsi"/>
        </w:rPr>
        <w:t xml:space="preserve">Zamawiający przewiduje możliwość zmiany zawartej umowy w zakresie uregulowanym w art. 455 </w:t>
      </w:r>
      <w:proofErr w:type="spellStart"/>
      <w:r w:rsidRPr="006B0E59">
        <w:rPr>
          <w:rFonts w:asciiTheme="minorHAnsi" w:hAnsiTheme="minorHAnsi" w:cstheme="minorHAnsi"/>
        </w:rPr>
        <w:t>p.z.p</w:t>
      </w:r>
      <w:proofErr w:type="spellEnd"/>
      <w:r w:rsidRPr="006B0E59">
        <w:rPr>
          <w:rFonts w:asciiTheme="minorHAnsi" w:hAnsiTheme="minorHAnsi" w:cstheme="minorHAnsi"/>
        </w:rPr>
        <w:t xml:space="preserve">. oraz wskazanym we Wzorze Umowy, stanowiącym </w:t>
      </w:r>
      <w:r w:rsidRPr="007B69FB">
        <w:rPr>
          <w:rFonts w:asciiTheme="minorHAnsi" w:hAnsiTheme="minorHAnsi" w:cstheme="minorHAnsi"/>
          <w:b/>
        </w:rPr>
        <w:t xml:space="preserve">Załącznik nr </w:t>
      </w:r>
      <w:r w:rsidR="007B69FB" w:rsidRPr="007B69FB">
        <w:rPr>
          <w:rFonts w:asciiTheme="minorHAnsi" w:hAnsiTheme="minorHAnsi" w:cstheme="minorHAnsi"/>
          <w:b/>
        </w:rPr>
        <w:t>5</w:t>
      </w:r>
      <w:r w:rsidRPr="007B69FB">
        <w:rPr>
          <w:rFonts w:asciiTheme="minorHAnsi" w:hAnsiTheme="minorHAnsi" w:cstheme="minorHAnsi"/>
          <w:b/>
        </w:rPr>
        <w:t xml:space="preserve"> do SWZ</w:t>
      </w:r>
      <w:r w:rsidRPr="006B0E59">
        <w:rPr>
          <w:rFonts w:asciiTheme="minorHAnsi" w:hAnsiTheme="minorHAnsi" w:cstheme="minorHAnsi"/>
        </w:rPr>
        <w:t>.</w:t>
      </w:r>
    </w:p>
    <w:p w14:paraId="2BA540F0" w14:textId="5818EBB6" w:rsidR="00F5415E" w:rsidRPr="006B0E59" w:rsidRDefault="00F5415E">
      <w:pPr>
        <w:pStyle w:val="pkt"/>
        <w:numPr>
          <w:ilvl w:val="0"/>
          <w:numId w:val="38"/>
        </w:numPr>
        <w:spacing w:before="0" w:after="0" w:line="360" w:lineRule="auto"/>
        <w:ind w:left="426" w:hanging="426"/>
        <w:contextualSpacing/>
        <w:rPr>
          <w:rFonts w:asciiTheme="minorHAnsi" w:hAnsiTheme="minorHAnsi" w:cstheme="minorHAnsi"/>
        </w:rPr>
      </w:pPr>
      <w:r w:rsidRPr="006B0E59">
        <w:rPr>
          <w:rFonts w:asciiTheme="minorHAnsi" w:hAnsiTheme="minorHAnsi" w:cstheme="minorHAnsi"/>
        </w:rPr>
        <w:t>Zmiana umowy wymaga dla swej ważności zachowania formy pisemnej.</w:t>
      </w:r>
    </w:p>
    <w:p w14:paraId="7DB8F05B" w14:textId="4F75CBF5" w:rsidR="00F5415E" w:rsidRPr="00771E94" w:rsidRDefault="00F5415E">
      <w:pPr>
        <w:pStyle w:val="Nagwek7"/>
        <w:numPr>
          <w:ilvl w:val="0"/>
          <w:numId w:val="60"/>
        </w:numPr>
      </w:pPr>
      <w:r w:rsidRPr="00771E94">
        <w:t>POUCZENIE O ŚRODKACH OCHRONY PRAWNEJ PRZYSŁUGUJĄCYCH WYKONAWCY</w:t>
      </w:r>
    </w:p>
    <w:p w14:paraId="111AB4C8" w14:textId="77777777" w:rsidR="006B0E59" w:rsidRDefault="00F5415E">
      <w:pPr>
        <w:pStyle w:val="pkt"/>
        <w:numPr>
          <w:ilvl w:val="0"/>
          <w:numId w:val="39"/>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Środki ochrony prawnej określone w niniejszym dziale przysługują </w:t>
      </w:r>
      <w:r w:rsidR="006B0E59">
        <w:rPr>
          <w:rFonts w:asciiTheme="minorHAnsi" w:hAnsiTheme="minorHAnsi" w:cstheme="minorHAnsi"/>
        </w:rPr>
        <w:t>W</w:t>
      </w:r>
      <w:r w:rsidRPr="00F5415E">
        <w:rPr>
          <w:rFonts w:asciiTheme="minorHAnsi" w:hAnsiTheme="minorHAnsi" w:cstheme="minorHAnsi"/>
        </w:rPr>
        <w:t xml:space="preserve">ykonawcy, uczestnikowi konkursu oraz innemu podmiotowi, jeżeli ma lub miał interes w uzyskaniu zamówienia lub nagrody w konkursie oraz poniósł lub może ponieść szkodę w wyniku naruszenia przez </w:t>
      </w:r>
      <w:r w:rsidR="006B0E59">
        <w:rPr>
          <w:rFonts w:asciiTheme="minorHAnsi" w:hAnsiTheme="minorHAnsi" w:cstheme="minorHAnsi"/>
        </w:rPr>
        <w:t>Z</w:t>
      </w:r>
      <w:r w:rsidRPr="00F5415E">
        <w:rPr>
          <w:rFonts w:asciiTheme="minorHAnsi" w:hAnsiTheme="minorHAnsi" w:cstheme="minorHAnsi"/>
        </w:rPr>
        <w:t xml:space="preserve">amawiającego przepisów ustawy </w:t>
      </w:r>
      <w:proofErr w:type="spellStart"/>
      <w:r w:rsidRPr="00F5415E">
        <w:rPr>
          <w:rFonts w:asciiTheme="minorHAnsi" w:hAnsiTheme="minorHAnsi" w:cstheme="minorHAnsi"/>
        </w:rPr>
        <w:t>p.z.p</w:t>
      </w:r>
      <w:proofErr w:type="spellEnd"/>
      <w:r w:rsidRPr="00F5415E">
        <w:rPr>
          <w:rFonts w:asciiTheme="minorHAnsi" w:hAnsiTheme="minorHAnsi" w:cstheme="minorHAnsi"/>
        </w:rPr>
        <w:t xml:space="preserve">. </w:t>
      </w:r>
    </w:p>
    <w:p w14:paraId="75921FF5" w14:textId="77777777" w:rsidR="006B0E59" w:rsidRDefault="00F5415E">
      <w:pPr>
        <w:pStyle w:val="pkt"/>
        <w:numPr>
          <w:ilvl w:val="0"/>
          <w:numId w:val="39"/>
        </w:numPr>
        <w:spacing w:before="0" w:after="0" w:line="360" w:lineRule="auto"/>
        <w:contextualSpacing/>
        <w:rPr>
          <w:rFonts w:asciiTheme="minorHAnsi" w:hAnsiTheme="minorHAnsi" w:cstheme="minorHAnsi"/>
        </w:rPr>
      </w:pPr>
      <w:r w:rsidRPr="006B0E59">
        <w:rPr>
          <w:rFonts w:asciiTheme="minorHAnsi" w:hAnsiTheme="minorHAnsi" w:cstheme="minorHAnsi"/>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B0E59">
        <w:rPr>
          <w:rFonts w:asciiTheme="minorHAnsi" w:hAnsiTheme="minorHAnsi" w:cstheme="minorHAnsi"/>
        </w:rPr>
        <w:t>p.z.p</w:t>
      </w:r>
      <w:proofErr w:type="spellEnd"/>
      <w:r w:rsidRPr="006B0E59">
        <w:rPr>
          <w:rFonts w:asciiTheme="minorHAnsi" w:hAnsiTheme="minorHAnsi" w:cstheme="minorHAnsi"/>
        </w:rPr>
        <w:t>.</w:t>
      </w:r>
      <w:r w:rsidR="006B0E59" w:rsidRPr="006B0E59">
        <w:rPr>
          <w:rFonts w:asciiTheme="minorHAnsi" w:hAnsiTheme="minorHAnsi" w:cstheme="minorHAnsi"/>
        </w:rPr>
        <w:t>,</w:t>
      </w:r>
      <w:r w:rsidRPr="006B0E59">
        <w:rPr>
          <w:rFonts w:asciiTheme="minorHAnsi" w:hAnsiTheme="minorHAnsi" w:cstheme="minorHAnsi"/>
        </w:rPr>
        <w:t xml:space="preserve"> oraz Rzecznikowi Małych i Średnich Przedsiębiorców.</w:t>
      </w:r>
    </w:p>
    <w:p w14:paraId="1B25C6C1" w14:textId="77777777" w:rsidR="006B0E59" w:rsidRDefault="00F5415E">
      <w:pPr>
        <w:pStyle w:val="pkt"/>
        <w:numPr>
          <w:ilvl w:val="0"/>
          <w:numId w:val="39"/>
        </w:numPr>
        <w:spacing w:before="0" w:after="0" w:line="360" w:lineRule="auto"/>
        <w:contextualSpacing/>
        <w:rPr>
          <w:rFonts w:asciiTheme="minorHAnsi" w:hAnsiTheme="minorHAnsi" w:cstheme="minorHAnsi"/>
        </w:rPr>
      </w:pPr>
      <w:r w:rsidRPr="006B0E59">
        <w:rPr>
          <w:rFonts w:asciiTheme="minorHAnsi" w:hAnsiTheme="minorHAnsi" w:cstheme="minorHAnsi"/>
        </w:rPr>
        <w:t>Odwołanie przysługuje na:</w:t>
      </w:r>
    </w:p>
    <w:p w14:paraId="764E48DF" w14:textId="77777777" w:rsidR="006B0E59" w:rsidRDefault="00F5415E">
      <w:pPr>
        <w:pStyle w:val="pkt"/>
        <w:numPr>
          <w:ilvl w:val="0"/>
          <w:numId w:val="40"/>
        </w:numPr>
        <w:spacing w:before="0" w:after="0" w:line="360" w:lineRule="auto"/>
        <w:contextualSpacing/>
        <w:rPr>
          <w:rFonts w:asciiTheme="minorHAnsi" w:hAnsiTheme="minorHAnsi" w:cstheme="minorHAnsi"/>
        </w:rPr>
      </w:pPr>
      <w:r w:rsidRPr="006B0E59">
        <w:rPr>
          <w:rFonts w:asciiTheme="minorHAnsi" w:hAnsiTheme="minorHAnsi" w:cstheme="minorHAnsi"/>
        </w:rPr>
        <w:t>niezgodną z przepisami ustawy czynność Zamawiającego podjętą w postępowaniu o udzielenie zamówienia, w tym na projektowane postanowienie umowy;</w:t>
      </w:r>
    </w:p>
    <w:p w14:paraId="3C6289AF" w14:textId="2374F1F2" w:rsidR="00F5415E" w:rsidRPr="006B0E59" w:rsidRDefault="00F5415E">
      <w:pPr>
        <w:pStyle w:val="pkt"/>
        <w:numPr>
          <w:ilvl w:val="0"/>
          <w:numId w:val="40"/>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zaniechanie czynności w postępowaniu o udzielenie zamówienia do której </w:t>
      </w:r>
      <w:r w:rsidR="006B0E59">
        <w:rPr>
          <w:rFonts w:asciiTheme="minorHAnsi" w:hAnsiTheme="minorHAnsi" w:cstheme="minorHAnsi"/>
        </w:rPr>
        <w:t>Z</w:t>
      </w:r>
      <w:r w:rsidRPr="006B0E59">
        <w:rPr>
          <w:rFonts w:asciiTheme="minorHAnsi" w:hAnsiTheme="minorHAnsi" w:cstheme="minorHAnsi"/>
        </w:rPr>
        <w:t>amawiający był obowiązany na podstawie ustawy</w:t>
      </w:r>
      <w:r w:rsidR="006B0E59">
        <w:rPr>
          <w:rFonts w:asciiTheme="minorHAnsi" w:hAnsiTheme="minorHAnsi" w:cstheme="minorHAnsi"/>
        </w:rPr>
        <w:t>.</w:t>
      </w:r>
    </w:p>
    <w:p w14:paraId="20E02967" w14:textId="77777777" w:rsidR="006B0E59" w:rsidRDefault="00F5415E">
      <w:pPr>
        <w:pStyle w:val="pkt"/>
        <w:numPr>
          <w:ilvl w:val="0"/>
          <w:numId w:val="39"/>
        </w:numPr>
        <w:spacing w:before="0" w:after="0" w:line="360" w:lineRule="auto"/>
        <w:contextualSpacing/>
        <w:rPr>
          <w:rFonts w:asciiTheme="minorHAnsi" w:hAnsiTheme="minorHAnsi" w:cstheme="minorHAnsi"/>
        </w:rPr>
      </w:pPr>
      <w:r w:rsidRPr="00F5415E">
        <w:rPr>
          <w:rFonts w:asciiTheme="minorHAnsi" w:hAnsiTheme="minorHAnsi" w:cstheme="minorHAnsi"/>
        </w:rPr>
        <w:t xml:space="preserve">Odwołanie wnosi się do Prezesa Izby. Odwołujący przekazuje kopię odwołania </w:t>
      </w:r>
      <w:r w:rsidR="006B0E59">
        <w:rPr>
          <w:rFonts w:asciiTheme="minorHAnsi" w:hAnsiTheme="minorHAnsi" w:cstheme="minorHAnsi"/>
        </w:rPr>
        <w:t>Z</w:t>
      </w:r>
      <w:r w:rsidRPr="00F5415E">
        <w:rPr>
          <w:rFonts w:asciiTheme="minorHAnsi" w:hAnsiTheme="minorHAnsi" w:cstheme="minorHAnsi"/>
        </w:rPr>
        <w:t>amawiającemu przed upływem terminu do wniesienia odwołania w taki sposób, aby mógł on zapoznać się z jego treścią przed upływem tego terminu.</w:t>
      </w:r>
    </w:p>
    <w:p w14:paraId="70533F8F" w14:textId="77777777" w:rsidR="006B0E59" w:rsidRDefault="00F5415E">
      <w:pPr>
        <w:pStyle w:val="pkt"/>
        <w:numPr>
          <w:ilvl w:val="0"/>
          <w:numId w:val="39"/>
        </w:numPr>
        <w:spacing w:before="0" w:after="0" w:line="360" w:lineRule="auto"/>
        <w:contextualSpacing/>
        <w:rPr>
          <w:rFonts w:asciiTheme="minorHAnsi" w:hAnsiTheme="minorHAnsi" w:cstheme="minorHAnsi"/>
        </w:rPr>
      </w:pPr>
      <w:r w:rsidRPr="006B0E59">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0A57BD9B" w14:textId="77777777" w:rsidR="006B0E59" w:rsidRDefault="00F5415E">
      <w:pPr>
        <w:pStyle w:val="pkt"/>
        <w:numPr>
          <w:ilvl w:val="0"/>
          <w:numId w:val="39"/>
        </w:numPr>
        <w:spacing w:before="0" w:after="0" w:line="360" w:lineRule="auto"/>
        <w:contextualSpacing/>
        <w:rPr>
          <w:rFonts w:asciiTheme="minorHAnsi" w:hAnsiTheme="minorHAnsi" w:cstheme="minorHAnsi"/>
        </w:rPr>
      </w:pPr>
      <w:r w:rsidRPr="006B0E59">
        <w:rPr>
          <w:rFonts w:asciiTheme="minorHAnsi" w:hAnsiTheme="minorHAnsi" w:cstheme="minorHAnsi"/>
        </w:rPr>
        <w:t>Odwołanie wnosi się w terminie:</w:t>
      </w:r>
    </w:p>
    <w:p w14:paraId="1E4DFEE7" w14:textId="77777777" w:rsidR="006B0E59" w:rsidRDefault="00F5415E">
      <w:pPr>
        <w:pStyle w:val="pkt"/>
        <w:numPr>
          <w:ilvl w:val="0"/>
          <w:numId w:val="41"/>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5 dni od dnia przekazania informacji o czynności </w:t>
      </w:r>
      <w:r w:rsidR="006B0E59">
        <w:rPr>
          <w:rFonts w:asciiTheme="minorHAnsi" w:hAnsiTheme="minorHAnsi" w:cstheme="minorHAnsi"/>
        </w:rPr>
        <w:t>Z</w:t>
      </w:r>
      <w:r w:rsidRPr="006B0E59">
        <w:rPr>
          <w:rFonts w:asciiTheme="minorHAnsi" w:hAnsiTheme="minorHAnsi" w:cstheme="minorHAnsi"/>
        </w:rPr>
        <w:t>amawiającego stanowiącej podstawę jego wniesienia, jeżeli informacja została przekazana przy użyciu środków komunikacji elektronicznej,</w:t>
      </w:r>
    </w:p>
    <w:p w14:paraId="232320A1" w14:textId="2CB7A86D" w:rsidR="00F5415E" w:rsidRPr="006B0E59" w:rsidRDefault="00F5415E">
      <w:pPr>
        <w:pStyle w:val="pkt"/>
        <w:numPr>
          <w:ilvl w:val="0"/>
          <w:numId w:val="41"/>
        </w:numPr>
        <w:spacing w:before="0" w:after="0" w:line="360" w:lineRule="auto"/>
        <w:contextualSpacing/>
        <w:rPr>
          <w:rFonts w:asciiTheme="minorHAnsi" w:hAnsiTheme="minorHAnsi" w:cstheme="minorHAnsi"/>
        </w:rPr>
      </w:pPr>
      <w:r w:rsidRPr="006B0E59">
        <w:rPr>
          <w:rFonts w:asciiTheme="minorHAnsi" w:hAnsiTheme="minorHAnsi" w:cstheme="minorHAnsi"/>
        </w:rPr>
        <w:t xml:space="preserve">10 dni od dnia przekazania informacji o czynności </w:t>
      </w:r>
      <w:r w:rsidR="006B0E59">
        <w:rPr>
          <w:rFonts w:asciiTheme="minorHAnsi" w:hAnsiTheme="minorHAnsi" w:cstheme="minorHAnsi"/>
        </w:rPr>
        <w:t>Z</w:t>
      </w:r>
      <w:r w:rsidRPr="006B0E59">
        <w:rPr>
          <w:rFonts w:asciiTheme="minorHAnsi" w:hAnsiTheme="minorHAnsi" w:cstheme="minorHAnsi"/>
        </w:rPr>
        <w:t xml:space="preserve">amawiającego stanowiącej podstawę jego wniesienia, jeżeli informacja została przekazana w sposób inny niż określony w </w:t>
      </w:r>
      <w:proofErr w:type="spellStart"/>
      <w:r w:rsidR="00E44E90">
        <w:rPr>
          <w:rFonts w:asciiTheme="minorHAnsi" w:hAnsiTheme="minorHAnsi" w:cstheme="minorHAnsi"/>
        </w:rPr>
        <w:t>p</w:t>
      </w:r>
      <w:r w:rsidRPr="006B0E59">
        <w:rPr>
          <w:rFonts w:asciiTheme="minorHAnsi" w:hAnsiTheme="minorHAnsi" w:cstheme="minorHAnsi"/>
        </w:rPr>
        <w:t>pkt</w:t>
      </w:r>
      <w:proofErr w:type="spellEnd"/>
      <w:r w:rsidRPr="006B0E59">
        <w:rPr>
          <w:rFonts w:asciiTheme="minorHAnsi" w:hAnsiTheme="minorHAnsi" w:cstheme="minorHAnsi"/>
        </w:rPr>
        <w:t xml:space="preserve"> 1.</w:t>
      </w:r>
    </w:p>
    <w:p w14:paraId="31FEC42D" w14:textId="77777777" w:rsidR="00E44E90" w:rsidRDefault="00F5415E">
      <w:pPr>
        <w:pStyle w:val="pkt"/>
        <w:numPr>
          <w:ilvl w:val="0"/>
          <w:numId w:val="39"/>
        </w:numPr>
        <w:spacing w:before="0" w:after="0" w:line="360" w:lineRule="auto"/>
        <w:contextualSpacing/>
        <w:rPr>
          <w:rFonts w:asciiTheme="minorHAnsi" w:hAnsiTheme="minorHAnsi" w:cstheme="minorHAnsi"/>
        </w:rPr>
      </w:pPr>
      <w:r w:rsidRPr="00F5415E">
        <w:rPr>
          <w:rFonts w:asciiTheme="minorHAnsi" w:hAnsiTheme="minorHAnsi" w:cstheme="minorHAnsi"/>
        </w:rPr>
        <w:t>Odwołanie</w:t>
      </w:r>
      <w:r w:rsidR="00E44E90">
        <w:rPr>
          <w:rFonts w:asciiTheme="minorHAnsi" w:hAnsiTheme="minorHAnsi" w:cstheme="minorHAnsi"/>
        </w:rPr>
        <w:t>,</w:t>
      </w:r>
      <w:r w:rsidRPr="00F5415E">
        <w:rPr>
          <w:rFonts w:asciiTheme="minorHAnsi" w:hAnsiTheme="minorHAnsi" w:cstheme="minorHAnsi"/>
        </w:rPr>
        <w:t xml:space="preserve"> w przypadkach innych niż określone w pkt 5 i 6</w:t>
      </w:r>
      <w:r w:rsidR="00E44E90">
        <w:rPr>
          <w:rFonts w:asciiTheme="minorHAnsi" w:hAnsiTheme="minorHAnsi" w:cstheme="minorHAnsi"/>
        </w:rPr>
        <w:t>,</w:t>
      </w:r>
      <w:r w:rsidRPr="00F5415E">
        <w:rPr>
          <w:rFonts w:asciiTheme="minorHAnsi" w:hAnsiTheme="minorHAnsi" w:cstheme="minorHAnsi"/>
        </w:rPr>
        <w:t xml:space="preserve"> wnosi się w terminie 5 dni od dnia, w którym powzięto lub przy zachowaniu należytej staranności można było powziąć wiadomość o okolicznościach stanowiących podstawę jego wniesienia</w:t>
      </w:r>
    </w:p>
    <w:p w14:paraId="66B553BD" w14:textId="77777777" w:rsidR="00E44E90" w:rsidRDefault="00F5415E">
      <w:pPr>
        <w:pStyle w:val="pkt"/>
        <w:numPr>
          <w:ilvl w:val="0"/>
          <w:numId w:val="39"/>
        </w:numPr>
        <w:spacing w:before="0" w:after="0" w:line="360" w:lineRule="auto"/>
        <w:contextualSpacing/>
        <w:rPr>
          <w:rFonts w:asciiTheme="minorHAnsi" w:hAnsiTheme="minorHAnsi" w:cstheme="minorHAnsi"/>
        </w:rPr>
      </w:pPr>
      <w:r w:rsidRPr="00E44E90">
        <w:rPr>
          <w:rFonts w:asciiTheme="minorHAnsi" w:hAnsiTheme="minorHAnsi" w:cstheme="minorHAnsi"/>
        </w:rPr>
        <w:t xml:space="preserve">Na orzeczenie Izby oraz postanowienie Prezesa Izby, o którym mowa w art. 519 ust. 1 ustawy </w:t>
      </w:r>
      <w:proofErr w:type="spellStart"/>
      <w:r w:rsidRPr="00E44E90">
        <w:rPr>
          <w:rFonts w:asciiTheme="minorHAnsi" w:hAnsiTheme="minorHAnsi" w:cstheme="minorHAnsi"/>
        </w:rPr>
        <w:t>p.z.p</w:t>
      </w:r>
      <w:proofErr w:type="spellEnd"/>
      <w:r w:rsidRPr="00E44E90">
        <w:rPr>
          <w:rFonts w:asciiTheme="minorHAnsi" w:hAnsiTheme="minorHAnsi" w:cstheme="minorHAnsi"/>
        </w:rPr>
        <w:t>., stronom oraz uczestnikom postępowania odwoławczego przysługuje skarga do sądu.</w:t>
      </w:r>
    </w:p>
    <w:p w14:paraId="0FF942F2" w14:textId="77777777" w:rsidR="00E44E90" w:rsidRDefault="00F5415E">
      <w:pPr>
        <w:pStyle w:val="pkt"/>
        <w:numPr>
          <w:ilvl w:val="0"/>
          <w:numId w:val="39"/>
        </w:numPr>
        <w:spacing w:before="0" w:after="0" w:line="360" w:lineRule="auto"/>
        <w:contextualSpacing/>
        <w:rPr>
          <w:rFonts w:asciiTheme="minorHAnsi" w:hAnsiTheme="minorHAnsi" w:cstheme="minorHAnsi"/>
        </w:rPr>
      </w:pPr>
      <w:r w:rsidRPr="00E44E90">
        <w:rPr>
          <w:rFonts w:asciiTheme="minorHAnsi" w:hAnsiTheme="minorHAnsi" w:cstheme="minorHAnsi"/>
        </w:rPr>
        <w:t>W postępowaniu toczącym się wskutek wniesienia skargi stosuje się odpowiednio przepisy ustawy z dnia 17</w:t>
      </w:r>
      <w:r w:rsidR="00E44E90">
        <w:rPr>
          <w:rFonts w:asciiTheme="minorHAnsi" w:hAnsiTheme="minorHAnsi" w:cstheme="minorHAnsi"/>
        </w:rPr>
        <w:t xml:space="preserve"> listopada </w:t>
      </w:r>
      <w:r w:rsidRPr="00E44E90">
        <w:rPr>
          <w:rFonts w:asciiTheme="minorHAnsi" w:hAnsiTheme="minorHAnsi" w:cstheme="minorHAnsi"/>
        </w:rPr>
        <w:t xml:space="preserve">1964 r. - Kodeks postępowania cywilnego o apelacji, jeżeli przepisy </w:t>
      </w:r>
      <w:proofErr w:type="spellStart"/>
      <w:r w:rsidR="00E44E90">
        <w:rPr>
          <w:rFonts w:asciiTheme="minorHAnsi" w:hAnsiTheme="minorHAnsi" w:cstheme="minorHAnsi"/>
        </w:rPr>
        <w:t>p.z.p</w:t>
      </w:r>
      <w:proofErr w:type="spellEnd"/>
      <w:r w:rsidR="00E44E90">
        <w:rPr>
          <w:rFonts w:asciiTheme="minorHAnsi" w:hAnsiTheme="minorHAnsi" w:cstheme="minorHAnsi"/>
        </w:rPr>
        <w:t>.</w:t>
      </w:r>
      <w:r w:rsidRPr="00E44E90">
        <w:rPr>
          <w:rFonts w:asciiTheme="minorHAnsi" w:hAnsiTheme="minorHAnsi" w:cstheme="minorHAnsi"/>
        </w:rPr>
        <w:t xml:space="preserve"> nie stanowią inaczej.</w:t>
      </w:r>
    </w:p>
    <w:p w14:paraId="09DE4181" w14:textId="77777777" w:rsidR="00E44E90" w:rsidRDefault="00F5415E">
      <w:pPr>
        <w:pStyle w:val="pkt"/>
        <w:numPr>
          <w:ilvl w:val="0"/>
          <w:numId w:val="39"/>
        </w:numPr>
        <w:spacing w:before="0" w:after="0" w:line="360" w:lineRule="auto"/>
        <w:contextualSpacing/>
        <w:rPr>
          <w:rFonts w:asciiTheme="minorHAnsi" w:hAnsiTheme="minorHAnsi" w:cstheme="minorHAnsi"/>
        </w:rPr>
      </w:pPr>
      <w:r w:rsidRPr="00E44E90">
        <w:rPr>
          <w:rFonts w:asciiTheme="minorHAnsi" w:hAnsiTheme="minorHAnsi" w:cstheme="minorHAnsi"/>
        </w:rPr>
        <w:lastRenderedPageBreak/>
        <w:t>Skargę wnosi się do Sądu Okręgowego w Warszawie, zwanego dalej "sądem zamówień publicznych".</w:t>
      </w:r>
    </w:p>
    <w:p w14:paraId="223D9D8B" w14:textId="0637771F" w:rsidR="00E44E90" w:rsidRDefault="00E44E90">
      <w:pPr>
        <w:pStyle w:val="pkt"/>
        <w:numPr>
          <w:ilvl w:val="0"/>
          <w:numId w:val="39"/>
        </w:numPr>
        <w:spacing w:before="0" w:after="0" w:line="360" w:lineRule="auto"/>
        <w:contextualSpacing/>
        <w:rPr>
          <w:rFonts w:asciiTheme="minorHAnsi" w:hAnsiTheme="minorHAnsi" w:cstheme="minorHAnsi"/>
        </w:rPr>
      </w:pPr>
      <w:r>
        <w:rPr>
          <w:rFonts w:asciiTheme="minorHAnsi" w:hAnsiTheme="minorHAnsi" w:cstheme="minorHAnsi"/>
        </w:rPr>
        <w:t>S</w:t>
      </w:r>
      <w:r w:rsidR="00F5415E" w:rsidRPr="00E44E90">
        <w:rPr>
          <w:rFonts w:asciiTheme="minorHAnsi" w:hAnsiTheme="minorHAnsi" w:cstheme="minorHAnsi"/>
        </w:rPr>
        <w:t xml:space="preserve">kargę wnosi się za pośrednictwem Prezesa Izby w terminie 14 dni od dnia doręczenia orzeczenia Izby lub postanowienia Prezesa Izby, o którym mowa w art. 519 ust. 1 ustawy </w:t>
      </w:r>
      <w:proofErr w:type="spellStart"/>
      <w:r w:rsidR="00F5415E" w:rsidRPr="00E44E90">
        <w:rPr>
          <w:rFonts w:asciiTheme="minorHAnsi" w:hAnsiTheme="minorHAnsi" w:cstheme="minorHAnsi"/>
        </w:rPr>
        <w:t>p.z.p</w:t>
      </w:r>
      <w:proofErr w:type="spellEnd"/>
      <w:r w:rsidR="00F5415E" w:rsidRPr="00E44E90">
        <w:rPr>
          <w:rFonts w:asciiTheme="minorHAnsi" w:hAnsiTheme="minorHAnsi" w:cstheme="minorHAnsi"/>
        </w:rPr>
        <w:t>., przesyłając jednocześnie jej odpis przeciwnikowi skargi. Złożenie skargi w placówce pocztowej operatora wyznaczonego w rozumieniu ustawy z dnia 23</w:t>
      </w:r>
      <w:r w:rsidR="004051C4">
        <w:rPr>
          <w:rFonts w:asciiTheme="minorHAnsi" w:hAnsiTheme="minorHAnsi" w:cstheme="minorHAnsi"/>
        </w:rPr>
        <w:t xml:space="preserve"> listopada </w:t>
      </w:r>
      <w:r w:rsidR="00F5415E" w:rsidRPr="00E44E90">
        <w:rPr>
          <w:rFonts w:asciiTheme="minorHAnsi" w:hAnsiTheme="minorHAnsi" w:cstheme="minorHAnsi"/>
        </w:rPr>
        <w:t>2012 r. - Prawo pocztowe jest równoznaczne z jej wniesieniem.</w:t>
      </w:r>
    </w:p>
    <w:p w14:paraId="5E313767" w14:textId="757846B6" w:rsidR="00F5415E" w:rsidRPr="00E44E90" w:rsidRDefault="00F5415E">
      <w:pPr>
        <w:pStyle w:val="pkt"/>
        <w:numPr>
          <w:ilvl w:val="0"/>
          <w:numId w:val="39"/>
        </w:numPr>
        <w:spacing w:before="0" w:after="0" w:line="360" w:lineRule="auto"/>
        <w:contextualSpacing/>
        <w:rPr>
          <w:rFonts w:asciiTheme="minorHAnsi" w:hAnsiTheme="minorHAnsi" w:cstheme="minorHAnsi"/>
        </w:rPr>
      </w:pPr>
      <w:r w:rsidRPr="00E44E90">
        <w:rPr>
          <w:rFonts w:asciiTheme="minorHAnsi" w:hAnsiTheme="minorHAnsi" w:cstheme="minorHAnsi"/>
        </w:rPr>
        <w:t>Prezes Izby przekazuje skargę wraz z aktami postępowania odwoławczego do sądu zamówień publicznych w terminie 7 dni od dnia jej otrzymania.</w:t>
      </w:r>
    </w:p>
    <w:p w14:paraId="212755B8" w14:textId="07A6484B" w:rsidR="00F5415E" w:rsidRPr="00F5415E" w:rsidRDefault="00F5415E" w:rsidP="00DF7029">
      <w:pPr>
        <w:pStyle w:val="Nagwek7"/>
        <w:numPr>
          <w:ilvl w:val="0"/>
          <w:numId w:val="60"/>
        </w:numPr>
      </w:pPr>
      <w:r w:rsidRPr="00F5415E">
        <w:t>WYKAZ ZAŁĄCZNIKÓW DO SWZ</w:t>
      </w:r>
    </w:p>
    <w:tbl>
      <w:tblPr>
        <w:tblStyle w:val="Tabela-Siatka"/>
        <w:tblW w:w="90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7065"/>
      </w:tblGrid>
      <w:tr w:rsidR="00F5415E" w:rsidRPr="00F5415E" w14:paraId="0420204A" w14:textId="77777777" w:rsidTr="0000111A">
        <w:trPr>
          <w:trHeight w:val="680"/>
        </w:trPr>
        <w:tc>
          <w:tcPr>
            <w:tcW w:w="1971" w:type="dxa"/>
          </w:tcPr>
          <w:p w14:paraId="7D102B83" w14:textId="77777777" w:rsidR="00F5415E" w:rsidRPr="00F5415E" w:rsidRDefault="00F5415E" w:rsidP="00576BCA">
            <w:pPr>
              <w:suppressAutoHyphens/>
              <w:spacing w:before="240" w:line="360" w:lineRule="auto"/>
              <w:contextualSpacing/>
              <w:rPr>
                <w:rFonts w:asciiTheme="minorHAnsi" w:hAnsiTheme="minorHAnsi" w:cstheme="minorHAnsi"/>
              </w:rPr>
            </w:pPr>
            <w:r w:rsidRPr="00F5415E">
              <w:rPr>
                <w:rFonts w:asciiTheme="minorHAnsi" w:hAnsiTheme="minorHAnsi" w:cstheme="minorHAnsi"/>
              </w:rPr>
              <w:t>Załącznik nr 1</w:t>
            </w:r>
          </w:p>
        </w:tc>
        <w:tc>
          <w:tcPr>
            <w:tcW w:w="7065" w:type="dxa"/>
          </w:tcPr>
          <w:p w14:paraId="70623F37" w14:textId="17121BA1" w:rsidR="00F5415E" w:rsidRPr="00F5415E" w:rsidRDefault="00F5415E" w:rsidP="00576BCA">
            <w:pPr>
              <w:suppressAutoHyphens/>
              <w:spacing w:before="240" w:line="360" w:lineRule="auto"/>
              <w:contextualSpacing/>
              <w:rPr>
                <w:rFonts w:asciiTheme="minorHAnsi" w:hAnsiTheme="minorHAnsi" w:cstheme="minorHAnsi"/>
              </w:rPr>
            </w:pPr>
            <w:r w:rsidRPr="00F5415E">
              <w:rPr>
                <w:rFonts w:asciiTheme="minorHAnsi" w:hAnsiTheme="minorHAnsi" w:cstheme="minorHAnsi"/>
              </w:rPr>
              <w:t>Formularz Ofertowy</w:t>
            </w:r>
          </w:p>
        </w:tc>
      </w:tr>
      <w:tr w:rsidR="00F5415E" w:rsidRPr="00F5415E" w14:paraId="592A40F9" w14:textId="77777777" w:rsidTr="0000111A">
        <w:trPr>
          <w:trHeight w:val="892"/>
        </w:trPr>
        <w:tc>
          <w:tcPr>
            <w:tcW w:w="1971" w:type="dxa"/>
          </w:tcPr>
          <w:p w14:paraId="72490B95" w14:textId="77777777" w:rsid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2</w:t>
            </w:r>
            <w:r w:rsidR="007B69FB">
              <w:rPr>
                <w:rFonts w:asciiTheme="minorHAnsi" w:hAnsiTheme="minorHAnsi" w:cstheme="minorHAnsi"/>
              </w:rPr>
              <w:t>.1</w:t>
            </w:r>
          </w:p>
          <w:p w14:paraId="52C6CA1E" w14:textId="059A9491" w:rsidR="007B69FB" w:rsidRDefault="007B69FB" w:rsidP="007B69FB">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2</w:t>
            </w:r>
            <w:r>
              <w:rPr>
                <w:rFonts w:asciiTheme="minorHAnsi" w:hAnsiTheme="minorHAnsi" w:cstheme="minorHAnsi"/>
              </w:rPr>
              <w:t>.2</w:t>
            </w:r>
          </w:p>
          <w:p w14:paraId="2F44C1DB" w14:textId="036E40A6" w:rsidR="007B69FB" w:rsidRDefault="007B69FB" w:rsidP="007B69FB">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2</w:t>
            </w:r>
            <w:r>
              <w:rPr>
                <w:rFonts w:asciiTheme="minorHAnsi" w:hAnsiTheme="minorHAnsi" w:cstheme="minorHAnsi"/>
              </w:rPr>
              <w:t>.3</w:t>
            </w:r>
          </w:p>
          <w:p w14:paraId="7BCDCA0B" w14:textId="136F2760" w:rsidR="007B69FB" w:rsidRDefault="007B69FB" w:rsidP="007B69FB">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2</w:t>
            </w:r>
            <w:r>
              <w:rPr>
                <w:rFonts w:asciiTheme="minorHAnsi" w:hAnsiTheme="minorHAnsi" w:cstheme="minorHAnsi"/>
              </w:rPr>
              <w:t>.4</w:t>
            </w:r>
          </w:p>
          <w:p w14:paraId="20CCFFE2" w14:textId="66487437" w:rsidR="007B69FB" w:rsidRDefault="007B69FB" w:rsidP="007B69FB">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2</w:t>
            </w:r>
            <w:r>
              <w:rPr>
                <w:rFonts w:asciiTheme="minorHAnsi" w:hAnsiTheme="minorHAnsi" w:cstheme="minorHAnsi"/>
              </w:rPr>
              <w:t>.5</w:t>
            </w:r>
          </w:p>
          <w:p w14:paraId="73814C8D" w14:textId="7024E6A7" w:rsidR="007B69FB" w:rsidRDefault="007B69FB" w:rsidP="007B69FB">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2</w:t>
            </w:r>
            <w:r>
              <w:rPr>
                <w:rFonts w:asciiTheme="minorHAnsi" w:hAnsiTheme="minorHAnsi" w:cstheme="minorHAnsi"/>
              </w:rPr>
              <w:t>.6</w:t>
            </w:r>
          </w:p>
          <w:p w14:paraId="4262BA0E" w14:textId="7D1155B9" w:rsidR="007B69FB" w:rsidRDefault="007B69FB" w:rsidP="007B69FB">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2</w:t>
            </w:r>
            <w:r>
              <w:rPr>
                <w:rFonts w:asciiTheme="minorHAnsi" w:hAnsiTheme="minorHAnsi" w:cstheme="minorHAnsi"/>
              </w:rPr>
              <w:t>.7</w:t>
            </w:r>
          </w:p>
          <w:p w14:paraId="5F835B5F" w14:textId="6F610CF4" w:rsidR="007B69FB" w:rsidRPr="00F5415E" w:rsidRDefault="007B69FB"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2</w:t>
            </w:r>
            <w:r>
              <w:rPr>
                <w:rFonts w:asciiTheme="minorHAnsi" w:hAnsiTheme="minorHAnsi" w:cstheme="minorHAnsi"/>
              </w:rPr>
              <w:t>.8</w:t>
            </w:r>
          </w:p>
        </w:tc>
        <w:tc>
          <w:tcPr>
            <w:tcW w:w="7065" w:type="dxa"/>
          </w:tcPr>
          <w:p w14:paraId="3B6CBB70" w14:textId="77777777" w:rsidR="00F5415E" w:rsidRDefault="009A641B" w:rsidP="00576BCA">
            <w:pPr>
              <w:suppressAutoHyphens/>
              <w:spacing w:line="360" w:lineRule="auto"/>
              <w:contextualSpacing/>
              <w:rPr>
                <w:rFonts w:asciiTheme="minorHAnsi" w:hAnsiTheme="minorHAnsi" w:cstheme="minorHAnsi"/>
              </w:rPr>
            </w:pPr>
            <w:r>
              <w:rPr>
                <w:rFonts w:asciiTheme="minorHAnsi" w:hAnsiTheme="minorHAnsi" w:cstheme="minorHAnsi"/>
              </w:rPr>
              <w:t xml:space="preserve">Formularz cenowy </w:t>
            </w:r>
            <w:r w:rsidR="007B69FB">
              <w:rPr>
                <w:rFonts w:asciiTheme="minorHAnsi" w:hAnsiTheme="minorHAnsi" w:cstheme="minorHAnsi"/>
              </w:rPr>
              <w:t>– Część I</w:t>
            </w:r>
          </w:p>
          <w:p w14:paraId="6FE0B9B6" w14:textId="27FFEFB5" w:rsidR="007B69FB" w:rsidRDefault="007B69FB" w:rsidP="00576BCA">
            <w:pPr>
              <w:suppressAutoHyphens/>
              <w:spacing w:line="360" w:lineRule="auto"/>
              <w:contextualSpacing/>
              <w:rPr>
                <w:rFonts w:asciiTheme="minorHAnsi" w:hAnsiTheme="minorHAnsi" w:cstheme="minorHAnsi"/>
              </w:rPr>
            </w:pPr>
            <w:r>
              <w:rPr>
                <w:rFonts w:asciiTheme="minorHAnsi" w:hAnsiTheme="minorHAnsi" w:cstheme="minorHAnsi"/>
              </w:rPr>
              <w:t>Formularz cenowy – Część II</w:t>
            </w:r>
          </w:p>
          <w:p w14:paraId="6C19C728" w14:textId="0F9827D9" w:rsidR="007B69FB" w:rsidRDefault="007B69FB" w:rsidP="00576BCA">
            <w:pPr>
              <w:suppressAutoHyphens/>
              <w:spacing w:line="360" w:lineRule="auto"/>
              <w:contextualSpacing/>
              <w:rPr>
                <w:rFonts w:asciiTheme="minorHAnsi" w:hAnsiTheme="minorHAnsi" w:cstheme="minorHAnsi"/>
              </w:rPr>
            </w:pPr>
            <w:r>
              <w:rPr>
                <w:rFonts w:asciiTheme="minorHAnsi" w:hAnsiTheme="minorHAnsi" w:cstheme="minorHAnsi"/>
              </w:rPr>
              <w:t>Formularz cenowy – Część III</w:t>
            </w:r>
          </w:p>
          <w:p w14:paraId="46B36A31" w14:textId="5B3D6F4C" w:rsidR="007B69FB" w:rsidRDefault="007B69FB" w:rsidP="00576BCA">
            <w:pPr>
              <w:suppressAutoHyphens/>
              <w:spacing w:line="360" w:lineRule="auto"/>
              <w:contextualSpacing/>
              <w:rPr>
                <w:rFonts w:asciiTheme="minorHAnsi" w:hAnsiTheme="minorHAnsi" w:cstheme="minorHAnsi"/>
              </w:rPr>
            </w:pPr>
            <w:r>
              <w:rPr>
                <w:rFonts w:asciiTheme="minorHAnsi" w:hAnsiTheme="minorHAnsi" w:cstheme="minorHAnsi"/>
              </w:rPr>
              <w:t>Formularz cenowy – Część IV</w:t>
            </w:r>
          </w:p>
          <w:p w14:paraId="1D1CDFFB" w14:textId="5A4C0768" w:rsidR="007B69FB" w:rsidRDefault="007B69FB" w:rsidP="00576BCA">
            <w:pPr>
              <w:suppressAutoHyphens/>
              <w:spacing w:line="360" w:lineRule="auto"/>
              <w:contextualSpacing/>
              <w:rPr>
                <w:rFonts w:asciiTheme="minorHAnsi" w:hAnsiTheme="minorHAnsi" w:cstheme="minorHAnsi"/>
              </w:rPr>
            </w:pPr>
            <w:r>
              <w:rPr>
                <w:rFonts w:asciiTheme="minorHAnsi" w:hAnsiTheme="minorHAnsi" w:cstheme="minorHAnsi"/>
              </w:rPr>
              <w:t>Formularz cenowy – Część V</w:t>
            </w:r>
          </w:p>
          <w:p w14:paraId="4B123E29" w14:textId="31C50496" w:rsidR="007B69FB" w:rsidRDefault="007B69FB" w:rsidP="00576BCA">
            <w:pPr>
              <w:suppressAutoHyphens/>
              <w:spacing w:line="360" w:lineRule="auto"/>
              <w:contextualSpacing/>
              <w:rPr>
                <w:rFonts w:asciiTheme="minorHAnsi" w:hAnsiTheme="minorHAnsi" w:cstheme="minorHAnsi"/>
              </w:rPr>
            </w:pPr>
            <w:r>
              <w:rPr>
                <w:rFonts w:asciiTheme="minorHAnsi" w:hAnsiTheme="minorHAnsi" w:cstheme="minorHAnsi"/>
              </w:rPr>
              <w:t>Formularz cenowy – Część VI</w:t>
            </w:r>
          </w:p>
          <w:p w14:paraId="2D4F014B" w14:textId="38BABA2C" w:rsidR="007B69FB" w:rsidRDefault="007B69FB" w:rsidP="00576BCA">
            <w:pPr>
              <w:suppressAutoHyphens/>
              <w:spacing w:line="360" w:lineRule="auto"/>
              <w:contextualSpacing/>
              <w:rPr>
                <w:rFonts w:asciiTheme="minorHAnsi" w:hAnsiTheme="minorHAnsi" w:cstheme="minorHAnsi"/>
              </w:rPr>
            </w:pPr>
            <w:r>
              <w:rPr>
                <w:rFonts w:asciiTheme="minorHAnsi" w:hAnsiTheme="minorHAnsi" w:cstheme="minorHAnsi"/>
              </w:rPr>
              <w:t>Formularz cenowy – Część VII</w:t>
            </w:r>
          </w:p>
          <w:p w14:paraId="4D5536F5" w14:textId="498454B1" w:rsidR="007B69FB" w:rsidRPr="00F5415E" w:rsidRDefault="007B69FB" w:rsidP="00576BCA">
            <w:pPr>
              <w:suppressAutoHyphens/>
              <w:spacing w:line="360" w:lineRule="auto"/>
              <w:contextualSpacing/>
              <w:rPr>
                <w:rFonts w:asciiTheme="minorHAnsi" w:hAnsiTheme="minorHAnsi" w:cstheme="minorHAnsi"/>
              </w:rPr>
            </w:pPr>
            <w:r>
              <w:rPr>
                <w:rFonts w:asciiTheme="minorHAnsi" w:hAnsiTheme="minorHAnsi" w:cstheme="minorHAnsi"/>
              </w:rPr>
              <w:t>Formularz cenowy – Część VIII</w:t>
            </w:r>
          </w:p>
        </w:tc>
      </w:tr>
      <w:tr w:rsidR="00F5415E" w:rsidRPr="00F5415E" w14:paraId="62C4B6E3" w14:textId="77777777" w:rsidTr="0000111A">
        <w:trPr>
          <w:trHeight w:val="877"/>
        </w:trPr>
        <w:tc>
          <w:tcPr>
            <w:tcW w:w="1971" w:type="dxa"/>
          </w:tcPr>
          <w:p w14:paraId="450B86D8" w14:textId="77777777" w:rsidR="00F5415E" w:rsidRP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3</w:t>
            </w:r>
          </w:p>
        </w:tc>
        <w:tc>
          <w:tcPr>
            <w:tcW w:w="7065" w:type="dxa"/>
          </w:tcPr>
          <w:p w14:paraId="6640E602" w14:textId="72C04C29" w:rsidR="00F5415E" w:rsidRPr="00F5415E" w:rsidRDefault="009A641B"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 xml:space="preserve">Oświadczenie o braku podstaw do wykluczenia i o spełnianiu warunków udziału w postępowaniu </w:t>
            </w:r>
          </w:p>
        </w:tc>
      </w:tr>
      <w:tr w:rsidR="00F5415E" w:rsidRPr="00F5415E" w14:paraId="76D6C0B7" w14:textId="77777777" w:rsidTr="0000111A">
        <w:trPr>
          <w:trHeight w:val="453"/>
        </w:trPr>
        <w:tc>
          <w:tcPr>
            <w:tcW w:w="1971" w:type="dxa"/>
          </w:tcPr>
          <w:p w14:paraId="2FA90C57" w14:textId="77777777" w:rsidR="00F5415E" w:rsidRP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4</w:t>
            </w:r>
          </w:p>
        </w:tc>
        <w:tc>
          <w:tcPr>
            <w:tcW w:w="7065" w:type="dxa"/>
          </w:tcPr>
          <w:p w14:paraId="034B3256" w14:textId="6DE0472B" w:rsidR="00F5415E" w:rsidRPr="00F5415E" w:rsidRDefault="009A641B"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 xml:space="preserve">Oświadczenie dotyczące przynależności lub braku przynależności do tej samej grupy kapitałowej </w:t>
            </w:r>
          </w:p>
        </w:tc>
      </w:tr>
      <w:tr w:rsidR="00F5415E" w:rsidRPr="00F5415E" w14:paraId="6A0C175C" w14:textId="77777777" w:rsidTr="0000111A">
        <w:trPr>
          <w:trHeight w:val="438"/>
        </w:trPr>
        <w:tc>
          <w:tcPr>
            <w:tcW w:w="1971" w:type="dxa"/>
          </w:tcPr>
          <w:p w14:paraId="27AC2485" w14:textId="77777777" w:rsidR="00F5415E" w:rsidRPr="00F5415E" w:rsidRDefault="00F5415E"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Załącznik nr 5</w:t>
            </w:r>
          </w:p>
        </w:tc>
        <w:tc>
          <w:tcPr>
            <w:tcW w:w="7065" w:type="dxa"/>
          </w:tcPr>
          <w:p w14:paraId="1201CC6C" w14:textId="1F81CBD4" w:rsidR="00F5415E" w:rsidRPr="00F5415E" w:rsidRDefault="007B69FB" w:rsidP="00576BCA">
            <w:pPr>
              <w:suppressAutoHyphens/>
              <w:spacing w:line="360" w:lineRule="auto"/>
              <w:contextualSpacing/>
              <w:rPr>
                <w:rFonts w:asciiTheme="minorHAnsi" w:hAnsiTheme="minorHAnsi" w:cstheme="minorHAnsi"/>
              </w:rPr>
            </w:pPr>
            <w:r w:rsidRPr="00F5415E">
              <w:rPr>
                <w:rFonts w:asciiTheme="minorHAnsi" w:hAnsiTheme="minorHAnsi" w:cstheme="minorHAnsi"/>
              </w:rPr>
              <w:t>Wzór umowy</w:t>
            </w:r>
          </w:p>
        </w:tc>
      </w:tr>
    </w:tbl>
    <w:p w14:paraId="6071D503" w14:textId="77777777" w:rsidR="00C34811" w:rsidRDefault="00C34811" w:rsidP="00DF7029">
      <w:pPr>
        <w:suppressAutoHyphens/>
        <w:spacing w:after="40" w:line="360" w:lineRule="auto"/>
        <w:rPr>
          <w:rFonts w:asciiTheme="minorHAnsi" w:hAnsiTheme="minorHAnsi" w:cstheme="minorHAnsi"/>
          <w:b/>
          <w:szCs w:val="20"/>
        </w:rPr>
      </w:pPr>
    </w:p>
    <w:p w14:paraId="306476C1" w14:textId="7886A4EB" w:rsidR="00F5415E" w:rsidRDefault="00F5415E" w:rsidP="00C34811">
      <w:pPr>
        <w:suppressAutoHyphens/>
        <w:spacing w:after="40" w:line="360" w:lineRule="auto"/>
        <w:ind w:left="6373" w:hanging="709"/>
        <w:rPr>
          <w:rFonts w:asciiTheme="minorHAnsi" w:hAnsiTheme="minorHAnsi" w:cstheme="minorHAnsi"/>
          <w:b/>
          <w:szCs w:val="20"/>
        </w:rPr>
      </w:pPr>
      <w:r w:rsidRPr="00F5415E">
        <w:rPr>
          <w:rFonts w:asciiTheme="minorHAnsi" w:hAnsiTheme="minorHAnsi" w:cstheme="minorHAnsi"/>
          <w:b/>
          <w:szCs w:val="20"/>
        </w:rPr>
        <w:t>Zatwierdzam:</w:t>
      </w:r>
    </w:p>
    <w:p w14:paraId="19F18A4E" w14:textId="77777777" w:rsidR="00481C8F" w:rsidRDefault="00481C8F" w:rsidP="00F5415E">
      <w:pPr>
        <w:suppressAutoHyphens/>
        <w:spacing w:before="240" w:after="40"/>
        <w:ind w:left="709" w:hanging="709"/>
        <w:jc w:val="right"/>
        <w:rPr>
          <w:rFonts w:asciiTheme="minorHAnsi" w:hAnsiTheme="minorHAnsi" w:cstheme="minorHAnsi"/>
          <w:szCs w:val="20"/>
        </w:rPr>
      </w:pPr>
    </w:p>
    <w:p w14:paraId="45C1D935" w14:textId="77777777" w:rsidR="007A2F81" w:rsidRPr="00F5415E" w:rsidRDefault="007A2F81">
      <w:pPr>
        <w:rPr>
          <w:rFonts w:asciiTheme="minorHAnsi" w:hAnsiTheme="minorHAnsi" w:cstheme="minorHAnsi"/>
        </w:rPr>
      </w:pPr>
    </w:p>
    <w:sectPr w:rsidR="007A2F81" w:rsidRPr="00F5415E" w:rsidSect="00F5415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3B77" w14:textId="77777777" w:rsidR="0026579D" w:rsidRDefault="0026579D" w:rsidP="00F5415E">
      <w:r>
        <w:separator/>
      </w:r>
    </w:p>
  </w:endnote>
  <w:endnote w:type="continuationSeparator" w:id="0">
    <w:p w14:paraId="1CA8F43B" w14:textId="77777777" w:rsidR="0026579D" w:rsidRDefault="0026579D" w:rsidP="00F5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58614"/>
      <w:docPartObj>
        <w:docPartGallery w:val="Page Numbers (Bottom of Page)"/>
        <w:docPartUnique/>
      </w:docPartObj>
    </w:sdtPr>
    <w:sdtContent>
      <w:sdt>
        <w:sdtPr>
          <w:id w:val="381596202"/>
          <w:docPartObj>
            <w:docPartGallery w:val="Page Numbers (Top of Page)"/>
            <w:docPartUnique/>
          </w:docPartObj>
        </w:sdtPr>
        <w:sdtContent>
          <w:p w14:paraId="31C45510" w14:textId="1F5CAD1B" w:rsidR="002515F7" w:rsidRDefault="002515F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20988">
              <w:rPr>
                <w:b/>
                <w:bCs/>
                <w:noProof/>
              </w:rPr>
              <w:t>34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20988">
              <w:rPr>
                <w:b/>
                <w:bCs/>
                <w:noProof/>
              </w:rPr>
              <w:t>34</w:t>
            </w:r>
            <w:r>
              <w:rPr>
                <w:b/>
                <w:bCs/>
                <w:sz w:val="24"/>
                <w:szCs w:val="24"/>
              </w:rPr>
              <w:fldChar w:fldCharType="end"/>
            </w:r>
          </w:p>
        </w:sdtContent>
      </w:sdt>
    </w:sdtContent>
  </w:sdt>
  <w:p w14:paraId="32736C57" w14:textId="77777777" w:rsidR="00F5415E" w:rsidRPr="00171095" w:rsidRDefault="00F5415E" w:rsidP="001710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510615"/>
      <w:docPartObj>
        <w:docPartGallery w:val="Page Numbers (Bottom of Page)"/>
        <w:docPartUnique/>
      </w:docPartObj>
    </w:sdtPr>
    <w:sdtContent>
      <w:sdt>
        <w:sdtPr>
          <w:id w:val="-1769616900"/>
          <w:docPartObj>
            <w:docPartGallery w:val="Page Numbers (Top of Page)"/>
            <w:docPartUnique/>
          </w:docPartObj>
        </w:sdtPr>
        <w:sdtContent>
          <w:p w14:paraId="3FFCC7CC" w14:textId="5A826FEF" w:rsidR="000A1995" w:rsidRDefault="00000000">
            <w:pPr>
              <w:pStyle w:val="Stopka"/>
              <w:jc w:val="right"/>
            </w:pPr>
          </w:p>
        </w:sdtContent>
      </w:sdt>
    </w:sdtContent>
  </w:sdt>
  <w:p w14:paraId="6FB9A506" w14:textId="77777777" w:rsidR="000A1995" w:rsidRDefault="000A19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BDA3" w14:textId="77777777" w:rsidR="0026579D" w:rsidRDefault="0026579D" w:rsidP="00F5415E">
      <w:r>
        <w:separator/>
      </w:r>
    </w:p>
  </w:footnote>
  <w:footnote w:type="continuationSeparator" w:id="0">
    <w:p w14:paraId="07DD5B05" w14:textId="77777777" w:rsidR="0026579D" w:rsidRDefault="0026579D" w:rsidP="00F5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0B6056"/>
    <w:multiLevelType w:val="hybridMultilevel"/>
    <w:tmpl w:val="A832FAB6"/>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840057"/>
    <w:multiLevelType w:val="hybridMultilevel"/>
    <w:tmpl w:val="4CB2B62C"/>
    <w:lvl w:ilvl="0" w:tplc="8676E746">
      <w:start w:val="2"/>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15:restartNumberingAfterBreak="0">
    <w:nsid w:val="048751A5"/>
    <w:multiLevelType w:val="hybridMultilevel"/>
    <w:tmpl w:val="58AE8D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53E5860"/>
    <w:multiLevelType w:val="hybridMultilevel"/>
    <w:tmpl w:val="9042B542"/>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72C6304"/>
    <w:multiLevelType w:val="multilevel"/>
    <w:tmpl w:val="B9708AD0"/>
    <w:lvl w:ilvl="0">
      <w:start w:val="1"/>
      <w:numFmt w:val="decimal"/>
      <w:lvlText w:val="%1."/>
      <w:lvlJc w:val="left"/>
      <w:pPr>
        <w:ind w:left="360" w:hanging="360"/>
      </w:pPr>
    </w:lvl>
    <w:lvl w:ilvl="1">
      <w:start w:val="1"/>
      <w:numFmt w:val="decimal"/>
      <w:lvlText w:val="%2)"/>
      <w:lvlJc w:val="center"/>
      <w:pPr>
        <w:ind w:left="1506"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9E6767"/>
    <w:multiLevelType w:val="hybridMultilevel"/>
    <w:tmpl w:val="56FEE7F2"/>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1D1A34"/>
    <w:multiLevelType w:val="hybridMultilevel"/>
    <w:tmpl w:val="C780EBF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C2D590F"/>
    <w:multiLevelType w:val="hybridMultilevel"/>
    <w:tmpl w:val="D6E4796A"/>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66033"/>
    <w:multiLevelType w:val="hybridMultilevel"/>
    <w:tmpl w:val="A01A9F76"/>
    <w:lvl w:ilvl="0" w:tplc="0415000F">
      <w:start w:val="1"/>
      <w:numFmt w:val="decimal"/>
      <w:lvlText w:val="%1."/>
      <w:lvlJc w:val="left"/>
      <w:pPr>
        <w:ind w:left="361" w:hanging="360"/>
      </w:p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2" w15:restartNumberingAfterBreak="0">
    <w:nsid w:val="0FB308BC"/>
    <w:multiLevelType w:val="hybridMultilevel"/>
    <w:tmpl w:val="7AE8AA2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0A00A47"/>
    <w:multiLevelType w:val="hybridMultilevel"/>
    <w:tmpl w:val="F79E22D2"/>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4A0C2A"/>
    <w:multiLevelType w:val="hybridMultilevel"/>
    <w:tmpl w:val="3E1C038A"/>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6355B9"/>
    <w:multiLevelType w:val="hybridMultilevel"/>
    <w:tmpl w:val="8FE4C35A"/>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702F8B"/>
    <w:multiLevelType w:val="hybridMultilevel"/>
    <w:tmpl w:val="F372ED6E"/>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AB30E67"/>
    <w:multiLevelType w:val="hybridMultilevel"/>
    <w:tmpl w:val="B5FE4C16"/>
    <w:lvl w:ilvl="0" w:tplc="0415000F">
      <w:start w:val="1"/>
      <w:numFmt w:val="decimal"/>
      <w:lvlText w:val="%1."/>
      <w:lvlJc w:val="left"/>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D673946"/>
    <w:multiLevelType w:val="hybridMultilevel"/>
    <w:tmpl w:val="2A78A5D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5CA6EEB"/>
    <w:multiLevelType w:val="hybridMultilevel"/>
    <w:tmpl w:val="8E22440E"/>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2B454D"/>
    <w:multiLevelType w:val="hybridMultilevel"/>
    <w:tmpl w:val="D550052E"/>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2DCE634F"/>
    <w:multiLevelType w:val="hybridMultilevel"/>
    <w:tmpl w:val="15E41496"/>
    <w:lvl w:ilvl="0" w:tplc="04150013">
      <w:start w:val="1"/>
      <w:numFmt w:val="upperRoman"/>
      <w:lvlText w:val="%1."/>
      <w:lvlJc w:val="righ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2A3713"/>
    <w:multiLevelType w:val="hybridMultilevel"/>
    <w:tmpl w:val="F8C09306"/>
    <w:lvl w:ilvl="0" w:tplc="FFFFFFFF">
      <w:start w:val="1"/>
      <w:numFmt w:val="decimal"/>
      <w:lvlText w:val="%1)"/>
      <w:lvlJc w:val="center"/>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3BBB23B5"/>
    <w:multiLevelType w:val="hybridMultilevel"/>
    <w:tmpl w:val="CFD49B74"/>
    <w:lvl w:ilvl="0" w:tplc="FFFFFFFF">
      <w:start w:val="1"/>
      <w:numFmt w:val="decimal"/>
      <w:lvlText w:val="%1)"/>
      <w:lvlJc w:val="center"/>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300161C"/>
    <w:multiLevelType w:val="hybridMultilevel"/>
    <w:tmpl w:val="B7BC27E8"/>
    <w:lvl w:ilvl="0" w:tplc="FFFFFFFF">
      <w:start w:val="1"/>
      <w:numFmt w:val="decimal"/>
      <w:lvlText w:val="%1)"/>
      <w:lvlJc w:val="center"/>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43887BB9"/>
    <w:multiLevelType w:val="hybridMultilevel"/>
    <w:tmpl w:val="069002BE"/>
    <w:lvl w:ilvl="0" w:tplc="04150013">
      <w:start w:val="1"/>
      <w:numFmt w:val="upperRoman"/>
      <w:lvlText w:val="%1."/>
      <w:lvlJc w:val="righ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8" w15:restartNumberingAfterBreak="0">
    <w:nsid w:val="438A3F9D"/>
    <w:multiLevelType w:val="hybridMultilevel"/>
    <w:tmpl w:val="9A0671A6"/>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C35ACB"/>
    <w:multiLevelType w:val="hybridMultilevel"/>
    <w:tmpl w:val="0D667F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3C801EB"/>
    <w:multiLevelType w:val="hybridMultilevel"/>
    <w:tmpl w:val="F920F2A6"/>
    <w:lvl w:ilvl="0" w:tplc="0415000F">
      <w:start w:val="1"/>
      <w:numFmt w:val="decimal"/>
      <w:lvlText w:val="%1."/>
      <w:lvlJc w:val="left"/>
      <w:pPr>
        <w:ind w:left="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3E265BF"/>
    <w:multiLevelType w:val="hybridMultilevel"/>
    <w:tmpl w:val="749CFB28"/>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58953F9"/>
    <w:multiLevelType w:val="hybridMultilevel"/>
    <w:tmpl w:val="B7E07B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6B13C30"/>
    <w:multiLevelType w:val="hybridMultilevel"/>
    <w:tmpl w:val="99B42270"/>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AA680B"/>
    <w:multiLevelType w:val="hybridMultilevel"/>
    <w:tmpl w:val="E0886B98"/>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AAE3E89"/>
    <w:multiLevelType w:val="hybridMultilevel"/>
    <w:tmpl w:val="375C2036"/>
    <w:lvl w:ilvl="0" w:tplc="FFFFFFFF">
      <w:start w:val="1"/>
      <w:numFmt w:val="decimal"/>
      <w:lvlText w:val="%1)"/>
      <w:lvlJc w:val="center"/>
      <w:rPr>
        <w:rFonts w:hint="default"/>
      </w:rPr>
    </w:lvl>
    <w:lvl w:ilvl="1" w:tplc="FFFFFFFF" w:tentative="1">
      <w:start w:val="1"/>
      <w:numFmt w:val="lowerLetter"/>
      <w:lvlText w:val="%2."/>
      <w:lvlJc w:val="left"/>
      <w:pPr>
        <w:ind w:left="1246" w:hanging="360"/>
      </w:pPr>
    </w:lvl>
    <w:lvl w:ilvl="2" w:tplc="FFFFFFFF" w:tentative="1">
      <w:start w:val="1"/>
      <w:numFmt w:val="lowerRoman"/>
      <w:lvlText w:val="%3."/>
      <w:lvlJc w:val="right"/>
      <w:pPr>
        <w:ind w:left="1966" w:hanging="180"/>
      </w:pPr>
    </w:lvl>
    <w:lvl w:ilvl="3" w:tplc="FFFFFFFF" w:tentative="1">
      <w:start w:val="1"/>
      <w:numFmt w:val="decimal"/>
      <w:lvlText w:val="%4."/>
      <w:lvlJc w:val="left"/>
      <w:pPr>
        <w:ind w:left="2686" w:hanging="360"/>
      </w:pPr>
    </w:lvl>
    <w:lvl w:ilvl="4" w:tplc="FFFFFFFF" w:tentative="1">
      <w:start w:val="1"/>
      <w:numFmt w:val="lowerLetter"/>
      <w:lvlText w:val="%5."/>
      <w:lvlJc w:val="left"/>
      <w:pPr>
        <w:ind w:left="3406" w:hanging="360"/>
      </w:pPr>
    </w:lvl>
    <w:lvl w:ilvl="5" w:tplc="FFFFFFFF" w:tentative="1">
      <w:start w:val="1"/>
      <w:numFmt w:val="lowerRoman"/>
      <w:lvlText w:val="%6."/>
      <w:lvlJc w:val="right"/>
      <w:pPr>
        <w:ind w:left="4126" w:hanging="180"/>
      </w:pPr>
    </w:lvl>
    <w:lvl w:ilvl="6" w:tplc="FFFFFFFF" w:tentative="1">
      <w:start w:val="1"/>
      <w:numFmt w:val="decimal"/>
      <w:lvlText w:val="%7."/>
      <w:lvlJc w:val="left"/>
      <w:pPr>
        <w:ind w:left="4846" w:hanging="360"/>
      </w:pPr>
    </w:lvl>
    <w:lvl w:ilvl="7" w:tplc="FFFFFFFF" w:tentative="1">
      <w:start w:val="1"/>
      <w:numFmt w:val="lowerLetter"/>
      <w:lvlText w:val="%8."/>
      <w:lvlJc w:val="left"/>
      <w:pPr>
        <w:ind w:left="5566" w:hanging="360"/>
      </w:pPr>
    </w:lvl>
    <w:lvl w:ilvl="8" w:tplc="FFFFFFFF" w:tentative="1">
      <w:start w:val="1"/>
      <w:numFmt w:val="lowerRoman"/>
      <w:lvlText w:val="%9."/>
      <w:lvlJc w:val="right"/>
      <w:pPr>
        <w:ind w:left="6286" w:hanging="180"/>
      </w:pPr>
    </w:lvl>
  </w:abstractNum>
  <w:abstractNum w:abstractNumId="37" w15:restartNumberingAfterBreak="0">
    <w:nsid w:val="4B536C35"/>
    <w:multiLevelType w:val="hybridMultilevel"/>
    <w:tmpl w:val="8044203A"/>
    <w:lvl w:ilvl="0" w:tplc="CA56D400">
      <w:start w:val="1"/>
      <w:numFmt w:val="decimal"/>
      <w:lvlText w:val="%1)"/>
      <w:lvlJc w:val="cente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CAB6F5D"/>
    <w:multiLevelType w:val="hybridMultilevel"/>
    <w:tmpl w:val="B8BC7D8A"/>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DB3E8D"/>
    <w:multiLevelType w:val="hybridMultilevel"/>
    <w:tmpl w:val="3ADC8BE2"/>
    <w:lvl w:ilvl="0" w:tplc="D8CA7202">
      <w:numFmt w:val="bullet"/>
      <w:lvlText w:val=""/>
      <w:lvlJc w:val="left"/>
      <w:pPr>
        <w:ind w:left="786" w:hanging="360"/>
      </w:pPr>
      <w:rPr>
        <w:rFonts w:ascii="Symbol" w:eastAsiaTheme="minorEastAsia" w:hAnsi="Symbol" w:cstheme="minorHAns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4F1E6A38"/>
    <w:multiLevelType w:val="hybridMultilevel"/>
    <w:tmpl w:val="7C58BC30"/>
    <w:lvl w:ilvl="0" w:tplc="FFFFFFFF">
      <w:start w:val="1"/>
      <w:numFmt w:val="decimal"/>
      <w:lvlText w:val="%1."/>
      <w:lvlJc w:val="left"/>
      <w:pPr>
        <w:ind w:left="295"/>
      </w:pPr>
    </w:lvl>
    <w:lvl w:ilvl="1" w:tplc="FFFFFFFF" w:tentative="1">
      <w:start w:val="1"/>
      <w:numFmt w:val="lowerLetter"/>
      <w:lvlText w:val="%2."/>
      <w:lvlJc w:val="left"/>
      <w:pPr>
        <w:ind w:left="-5105" w:hanging="360"/>
      </w:pPr>
    </w:lvl>
    <w:lvl w:ilvl="2" w:tplc="FFFFFFFF" w:tentative="1">
      <w:start w:val="1"/>
      <w:numFmt w:val="lowerRoman"/>
      <w:lvlText w:val="%3."/>
      <w:lvlJc w:val="right"/>
      <w:pPr>
        <w:ind w:left="-438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2945" w:hanging="360"/>
      </w:pPr>
    </w:lvl>
    <w:lvl w:ilvl="5" w:tplc="FFFFFFFF" w:tentative="1">
      <w:start w:val="1"/>
      <w:numFmt w:val="lowerRoman"/>
      <w:lvlText w:val="%6."/>
      <w:lvlJc w:val="right"/>
      <w:pPr>
        <w:ind w:left="-2225" w:hanging="180"/>
      </w:pPr>
    </w:lvl>
    <w:lvl w:ilvl="6" w:tplc="FFFFFFFF" w:tentative="1">
      <w:start w:val="1"/>
      <w:numFmt w:val="decimal"/>
      <w:lvlText w:val="%7."/>
      <w:lvlJc w:val="left"/>
      <w:pPr>
        <w:ind w:left="-1505" w:hanging="360"/>
      </w:pPr>
    </w:lvl>
    <w:lvl w:ilvl="7" w:tplc="FFFFFFFF" w:tentative="1">
      <w:start w:val="1"/>
      <w:numFmt w:val="lowerLetter"/>
      <w:lvlText w:val="%8."/>
      <w:lvlJc w:val="left"/>
      <w:pPr>
        <w:ind w:left="-785" w:hanging="360"/>
      </w:pPr>
    </w:lvl>
    <w:lvl w:ilvl="8" w:tplc="FFFFFFFF" w:tentative="1">
      <w:start w:val="1"/>
      <w:numFmt w:val="lowerRoman"/>
      <w:lvlText w:val="%9."/>
      <w:lvlJc w:val="right"/>
      <w:pPr>
        <w:ind w:left="-65" w:hanging="180"/>
      </w:pPr>
    </w:lvl>
  </w:abstractNum>
  <w:abstractNum w:abstractNumId="41" w15:restartNumberingAfterBreak="0">
    <w:nsid w:val="4F3316A6"/>
    <w:multiLevelType w:val="hybridMultilevel"/>
    <w:tmpl w:val="A96E6A4A"/>
    <w:lvl w:ilvl="0" w:tplc="44AC0D6A">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EF4EC5"/>
    <w:multiLevelType w:val="hybridMultilevel"/>
    <w:tmpl w:val="58C0571A"/>
    <w:lvl w:ilvl="0" w:tplc="FFFFFFFF">
      <w:start w:val="1"/>
      <w:numFmt w:val="decimal"/>
      <w:lvlText w:val="%1."/>
      <w:lvlJc w:val="left"/>
    </w:lvl>
    <w:lvl w:ilvl="1" w:tplc="FFFFFFFF" w:tentative="1">
      <w:start w:val="1"/>
      <w:numFmt w:val="lowerLetter"/>
      <w:lvlText w:val="%2."/>
      <w:lvlJc w:val="left"/>
      <w:pPr>
        <w:ind w:left="430" w:hanging="360"/>
      </w:pPr>
    </w:lvl>
    <w:lvl w:ilvl="2" w:tplc="FFFFFFFF" w:tentative="1">
      <w:start w:val="1"/>
      <w:numFmt w:val="lowerRoman"/>
      <w:lvlText w:val="%3."/>
      <w:lvlJc w:val="right"/>
      <w:pPr>
        <w:ind w:left="1150" w:hanging="180"/>
      </w:pPr>
    </w:lvl>
    <w:lvl w:ilvl="3" w:tplc="FFFFFFFF" w:tentative="1">
      <w:start w:val="1"/>
      <w:numFmt w:val="decimal"/>
      <w:lvlText w:val="%4."/>
      <w:lvlJc w:val="left"/>
      <w:pPr>
        <w:ind w:left="1870" w:hanging="360"/>
      </w:pPr>
    </w:lvl>
    <w:lvl w:ilvl="4" w:tplc="FFFFFFFF" w:tentative="1">
      <w:start w:val="1"/>
      <w:numFmt w:val="lowerLetter"/>
      <w:lvlText w:val="%5."/>
      <w:lvlJc w:val="left"/>
      <w:pPr>
        <w:ind w:left="2590" w:hanging="360"/>
      </w:pPr>
    </w:lvl>
    <w:lvl w:ilvl="5" w:tplc="FFFFFFFF" w:tentative="1">
      <w:start w:val="1"/>
      <w:numFmt w:val="lowerRoman"/>
      <w:lvlText w:val="%6."/>
      <w:lvlJc w:val="right"/>
      <w:pPr>
        <w:ind w:left="3310" w:hanging="180"/>
      </w:pPr>
    </w:lvl>
    <w:lvl w:ilvl="6" w:tplc="FFFFFFFF" w:tentative="1">
      <w:start w:val="1"/>
      <w:numFmt w:val="decimal"/>
      <w:lvlText w:val="%7."/>
      <w:lvlJc w:val="left"/>
      <w:pPr>
        <w:ind w:left="4030" w:hanging="360"/>
      </w:pPr>
    </w:lvl>
    <w:lvl w:ilvl="7" w:tplc="FFFFFFFF" w:tentative="1">
      <w:start w:val="1"/>
      <w:numFmt w:val="lowerLetter"/>
      <w:lvlText w:val="%8."/>
      <w:lvlJc w:val="left"/>
      <w:pPr>
        <w:ind w:left="4750" w:hanging="360"/>
      </w:pPr>
    </w:lvl>
    <w:lvl w:ilvl="8" w:tplc="FFFFFFFF" w:tentative="1">
      <w:start w:val="1"/>
      <w:numFmt w:val="lowerRoman"/>
      <w:lvlText w:val="%9."/>
      <w:lvlJc w:val="right"/>
      <w:pPr>
        <w:ind w:left="5470" w:hanging="180"/>
      </w:pPr>
    </w:lvl>
  </w:abstractNum>
  <w:abstractNum w:abstractNumId="43" w15:restartNumberingAfterBreak="0">
    <w:nsid w:val="51544446"/>
    <w:multiLevelType w:val="hybridMultilevel"/>
    <w:tmpl w:val="15327726"/>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51752FEA"/>
    <w:multiLevelType w:val="hybridMultilevel"/>
    <w:tmpl w:val="C5CE1E78"/>
    <w:lvl w:ilvl="0" w:tplc="FFFFFFFF">
      <w:start w:val="1"/>
      <w:numFmt w:val="decimal"/>
      <w:lvlText w:val="%1)"/>
      <w:lvlJc w:val="cente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5" w15:restartNumberingAfterBreak="0">
    <w:nsid w:val="527A5905"/>
    <w:multiLevelType w:val="hybridMultilevel"/>
    <w:tmpl w:val="B2C0FF2C"/>
    <w:lvl w:ilvl="0" w:tplc="04150017">
      <w:start w:val="1"/>
      <w:numFmt w:val="lowerLetter"/>
      <w:lvlText w:val="%1)"/>
      <w:lvlJc w:val="left"/>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52E13F0E"/>
    <w:multiLevelType w:val="hybridMultilevel"/>
    <w:tmpl w:val="F4F64608"/>
    <w:lvl w:ilvl="0" w:tplc="FFFFFFFF">
      <w:start w:val="1"/>
      <w:numFmt w:val="decimal"/>
      <w:lvlText w:val="%1)"/>
      <w:lvlJc w:val="cente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6F25337"/>
    <w:multiLevelType w:val="hybridMultilevel"/>
    <w:tmpl w:val="5AF85BD0"/>
    <w:lvl w:ilvl="0" w:tplc="CA56D400">
      <w:start w:val="1"/>
      <w:numFmt w:val="decimal"/>
      <w:lvlText w:val="%1)"/>
      <w:lvlJc w:val="cente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75C25B5"/>
    <w:multiLevelType w:val="hybridMultilevel"/>
    <w:tmpl w:val="E1529926"/>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9281170"/>
    <w:multiLevelType w:val="hybridMultilevel"/>
    <w:tmpl w:val="3E1C038A"/>
    <w:lvl w:ilvl="0" w:tplc="FFFFFFFF">
      <w:start w:val="1"/>
      <w:numFmt w:val="decimal"/>
      <w:lvlText w:val="%1."/>
      <w:lvlJc w:val="left"/>
    </w:lvl>
    <w:lvl w:ilvl="1" w:tplc="FFFFFFFF" w:tentative="1">
      <w:start w:val="1"/>
      <w:numFmt w:val="lowerLetter"/>
      <w:lvlText w:val="%2."/>
      <w:lvlJc w:val="left"/>
      <w:pPr>
        <w:ind w:left="40" w:hanging="360"/>
      </w:pPr>
    </w:lvl>
    <w:lvl w:ilvl="2" w:tplc="FFFFFFFF" w:tentative="1">
      <w:start w:val="1"/>
      <w:numFmt w:val="lowerRoman"/>
      <w:lvlText w:val="%3."/>
      <w:lvlJc w:val="right"/>
      <w:pPr>
        <w:ind w:left="760" w:hanging="180"/>
      </w:pPr>
    </w:lvl>
    <w:lvl w:ilvl="3" w:tplc="FFFFFFFF" w:tentative="1">
      <w:start w:val="1"/>
      <w:numFmt w:val="decimal"/>
      <w:lvlText w:val="%4."/>
      <w:lvlJc w:val="left"/>
      <w:pPr>
        <w:ind w:left="1480" w:hanging="360"/>
      </w:pPr>
    </w:lvl>
    <w:lvl w:ilvl="4" w:tplc="FFFFFFFF" w:tentative="1">
      <w:start w:val="1"/>
      <w:numFmt w:val="lowerLetter"/>
      <w:lvlText w:val="%5."/>
      <w:lvlJc w:val="left"/>
      <w:pPr>
        <w:ind w:left="2200" w:hanging="360"/>
      </w:pPr>
    </w:lvl>
    <w:lvl w:ilvl="5" w:tplc="FFFFFFFF" w:tentative="1">
      <w:start w:val="1"/>
      <w:numFmt w:val="lowerRoman"/>
      <w:lvlText w:val="%6."/>
      <w:lvlJc w:val="right"/>
      <w:pPr>
        <w:ind w:left="2920" w:hanging="180"/>
      </w:pPr>
    </w:lvl>
    <w:lvl w:ilvl="6" w:tplc="FFFFFFFF" w:tentative="1">
      <w:start w:val="1"/>
      <w:numFmt w:val="decimal"/>
      <w:lvlText w:val="%7."/>
      <w:lvlJc w:val="left"/>
      <w:pPr>
        <w:ind w:left="3640" w:hanging="360"/>
      </w:pPr>
    </w:lvl>
    <w:lvl w:ilvl="7" w:tplc="FFFFFFFF" w:tentative="1">
      <w:start w:val="1"/>
      <w:numFmt w:val="lowerLetter"/>
      <w:lvlText w:val="%8."/>
      <w:lvlJc w:val="left"/>
      <w:pPr>
        <w:ind w:left="4360" w:hanging="360"/>
      </w:pPr>
    </w:lvl>
    <w:lvl w:ilvl="8" w:tplc="FFFFFFFF" w:tentative="1">
      <w:start w:val="1"/>
      <w:numFmt w:val="lowerRoman"/>
      <w:lvlText w:val="%9."/>
      <w:lvlJc w:val="right"/>
      <w:pPr>
        <w:ind w:left="50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D747CB5"/>
    <w:multiLevelType w:val="hybridMultilevel"/>
    <w:tmpl w:val="FA0092DE"/>
    <w:lvl w:ilvl="0" w:tplc="178CB036">
      <w:start w:val="4"/>
      <w:numFmt w:val="decimal"/>
      <w:lvlText w:val="%1)"/>
      <w:lvlJc w:val="center"/>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4A02A2"/>
    <w:multiLevelType w:val="hybridMultilevel"/>
    <w:tmpl w:val="FB5A5C0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178132D"/>
    <w:multiLevelType w:val="hybridMultilevel"/>
    <w:tmpl w:val="1820CD44"/>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8C6D43"/>
    <w:multiLevelType w:val="hybridMultilevel"/>
    <w:tmpl w:val="344214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63C4FC2"/>
    <w:multiLevelType w:val="hybridMultilevel"/>
    <w:tmpl w:val="13DA0D72"/>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4721DE"/>
    <w:multiLevelType w:val="hybridMultilevel"/>
    <w:tmpl w:val="9A7C2CC0"/>
    <w:lvl w:ilvl="0" w:tplc="FFFFFFFF">
      <w:start w:val="1"/>
      <w:numFmt w:val="decimal"/>
      <w:lvlText w:val="%1."/>
      <w:lvlJc w:val="left"/>
      <w:pPr>
        <w:ind w:left="360" w:hanging="360"/>
      </w:pPr>
      <w:rPr>
        <w:rFonts w:asciiTheme="minorHAnsi" w:hAnsiTheme="minorHAnsi"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6ADE16E7"/>
    <w:multiLevelType w:val="hybridMultilevel"/>
    <w:tmpl w:val="1B82C258"/>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B1268C8"/>
    <w:multiLevelType w:val="hybridMultilevel"/>
    <w:tmpl w:val="92DEEEB0"/>
    <w:lvl w:ilvl="0" w:tplc="A6D6FE8E">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1C32494"/>
    <w:multiLevelType w:val="hybridMultilevel"/>
    <w:tmpl w:val="CA525E4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2B3037C"/>
    <w:multiLevelType w:val="hybridMultilevel"/>
    <w:tmpl w:val="DADE0CEC"/>
    <w:lvl w:ilvl="0" w:tplc="91F4B7A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59393E"/>
    <w:multiLevelType w:val="hybridMultilevel"/>
    <w:tmpl w:val="B66A8448"/>
    <w:lvl w:ilvl="0" w:tplc="C68221A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B8334BF"/>
    <w:multiLevelType w:val="hybridMultilevel"/>
    <w:tmpl w:val="0778FBC4"/>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C5B714C"/>
    <w:multiLevelType w:val="hybridMultilevel"/>
    <w:tmpl w:val="6E447F3C"/>
    <w:lvl w:ilvl="0" w:tplc="FFFFFFFF">
      <w:start w:val="1"/>
      <w:numFmt w:val="decimal"/>
      <w:lvlText w:val="%1)"/>
      <w:lvlJc w:val="cente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7C6F0C48"/>
    <w:multiLevelType w:val="hybridMultilevel"/>
    <w:tmpl w:val="8E143EA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357074010">
    <w:abstractNumId w:val="2"/>
  </w:num>
  <w:num w:numId="2" w16cid:durableId="1947694719">
    <w:abstractNumId w:val="1"/>
  </w:num>
  <w:num w:numId="3" w16cid:durableId="733621303">
    <w:abstractNumId w:val="0"/>
  </w:num>
  <w:num w:numId="4" w16cid:durableId="2075352357">
    <w:abstractNumId w:val="62"/>
  </w:num>
  <w:num w:numId="5" w16cid:durableId="1040057909">
    <w:abstractNumId w:val="32"/>
  </w:num>
  <w:num w:numId="6" w16cid:durableId="1348943456">
    <w:abstractNumId w:val="60"/>
  </w:num>
  <w:num w:numId="7" w16cid:durableId="1823161005">
    <w:abstractNumId w:val="53"/>
  </w:num>
  <w:num w:numId="8" w16cid:durableId="1624262563">
    <w:abstractNumId w:val="50"/>
    <w:lvlOverride w:ilvl="0">
      <w:startOverride w:val="1"/>
    </w:lvlOverride>
  </w:num>
  <w:num w:numId="9" w16cid:durableId="1944609689">
    <w:abstractNumId w:val="25"/>
    <w:lvlOverride w:ilvl="0">
      <w:startOverride w:val="1"/>
    </w:lvlOverride>
  </w:num>
  <w:num w:numId="10" w16cid:durableId="869224852">
    <w:abstractNumId w:val="19"/>
  </w:num>
  <w:num w:numId="11" w16cid:durableId="18818495">
    <w:abstractNumId w:val="22"/>
  </w:num>
  <w:num w:numId="12" w16cid:durableId="1952738020">
    <w:abstractNumId w:val="7"/>
  </w:num>
  <w:num w:numId="13" w16cid:durableId="1861966683">
    <w:abstractNumId w:val="17"/>
  </w:num>
  <w:num w:numId="14" w16cid:durableId="297421613">
    <w:abstractNumId w:val="14"/>
  </w:num>
  <w:num w:numId="15" w16cid:durableId="1635409624">
    <w:abstractNumId w:val="46"/>
  </w:num>
  <w:num w:numId="16" w16cid:durableId="165633455">
    <w:abstractNumId w:val="34"/>
  </w:num>
  <w:num w:numId="17" w16cid:durableId="2015914791">
    <w:abstractNumId w:val="48"/>
  </w:num>
  <w:num w:numId="18" w16cid:durableId="539896584">
    <w:abstractNumId w:val="66"/>
  </w:num>
  <w:num w:numId="19" w16cid:durableId="651562054">
    <w:abstractNumId w:val="47"/>
  </w:num>
  <w:num w:numId="20" w16cid:durableId="575358079">
    <w:abstractNumId w:val="15"/>
  </w:num>
  <w:num w:numId="21" w16cid:durableId="1868910698">
    <w:abstractNumId w:val="35"/>
  </w:num>
  <w:num w:numId="22" w16cid:durableId="2022927570">
    <w:abstractNumId w:val="64"/>
  </w:num>
  <w:num w:numId="23" w16cid:durableId="1250846277">
    <w:abstractNumId w:val="56"/>
  </w:num>
  <w:num w:numId="24" w16cid:durableId="517813701">
    <w:abstractNumId w:val="38"/>
  </w:num>
  <w:num w:numId="25" w16cid:durableId="1539972027">
    <w:abstractNumId w:val="3"/>
  </w:num>
  <w:num w:numId="26" w16cid:durableId="282463226">
    <w:abstractNumId w:val="31"/>
  </w:num>
  <w:num w:numId="27" w16cid:durableId="1545024963">
    <w:abstractNumId w:val="13"/>
  </w:num>
  <w:num w:numId="28" w16cid:durableId="485629528">
    <w:abstractNumId w:val="67"/>
  </w:num>
  <w:num w:numId="29" w16cid:durableId="1168521890">
    <w:abstractNumId w:val="20"/>
  </w:num>
  <w:num w:numId="30" w16cid:durableId="682980405">
    <w:abstractNumId w:val="9"/>
  </w:num>
  <w:num w:numId="31" w16cid:durableId="1870988835">
    <w:abstractNumId w:val="37"/>
  </w:num>
  <w:num w:numId="32" w16cid:durableId="1492865490">
    <w:abstractNumId w:val="45"/>
  </w:num>
  <w:num w:numId="33" w16cid:durableId="1664316705">
    <w:abstractNumId w:val="40"/>
  </w:num>
  <w:num w:numId="34" w16cid:durableId="62677508">
    <w:abstractNumId w:val="65"/>
  </w:num>
  <w:num w:numId="35" w16cid:durableId="168716157">
    <w:abstractNumId w:val="44"/>
  </w:num>
  <w:num w:numId="36" w16cid:durableId="1269503168">
    <w:abstractNumId w:val="43"/>
  </w:num>
  <w:num w:numId="37" w16cid:durableId="40325826">
    <w:abstractNumId w:val="30"/>
  </w:num>
  <w:num w:numId="38" w16cid:durableId="584922446">
    <w:abstractNumId w:val="58"/>
  </w:num>
  <w:num w:numId="39" w16cid:durableId="335691212">
    <w:abstractNumId w:val="11"/>
  </w:num>
  <w:num w:numId="40" w16cid:durableId="2119593388">
    <w:abstractNumId w:val="36"/>
  </w:num>
  <w:num w:numId="41" w16cid:durableId="2107650252">
    <w:abstractNumId w:val="21"/>
  </w:num>
  <w:num w:numId="42" w16cid:durableId="1436098250">
    <w:abstractNumId w:val="10"/>
  </w:num>
  <w:num w:numId="43" w16cid:durableId="1250044613">
    <w:abstractNumId w:val="18"/>
  </w:num>
  <w:num w:numId="44" w16cid:durableId="878585369">
    <w:abstractNumId w:val="52"/>
  </w:num>
  <w:num w:numId="45" w16cid:durableId="958877517">
    <w:abstractNumId w:val="4"/>
  </w:num>
  <w:num w:numId="46" w16cid:durableId="2118014475">
    <w:abstractNumId w:val="28"/>
  </w:num>
  <w:num w:numId="47" w16cid:durableId="1422679344">
    <w:abstractNumId w:val="41"/>
  </w:num>
  <w:num w:numId="48" w16cid:durableId="1302614557">
    <w:abstractNumId w:val="59"/>
  </w:num>
  <w:num w:numId="49" w16cid:durableId="396590167">
    <w:abstractNumId w:val="6"/>
  </w:num>
  <w:num w:numId="50" w16cid:durableId="1254237745">
    <w:abstractNumId w:val="55"/>
  </w:num>
  <w:num w:numId="51" w16cid:durableId="1342003999">
    <w:abstractNumId w:val="5"/>
  </w:num>
  <w:num w:numId="52" w16cid:durableId="1420060866">
    <w:abstractNumId w:val="8"/>
  </w:num>
  <w:num w:numId="53" w16cid:durableId="1443264151">
    <w:abstractNumId w:val="12"/>
  </w:num>
  <w:num w:numId="54" w16cid:durableId="38163741">
    <w:abstractNumId w:val="57"/>
  </w:num>
  <w:num w:numId="55" w16cid:durableId="1560555585">
    <w:abstractNumId w:val="51"/>
  </w:num>
  <w:num w:numId="56" w16cid:durableId="1009334477">
    <w:abstractNumId w:val="33"/>
  </w:num>
  <w:num w:numId="57" w16cid:durableId="1060905074">
    <w:abstractNumId w:val="61"/>
  </w:num>
  <w:num w:numId="58" w16cid:durableId="906648200">
    <w:abstractNumId w:val="16"/>
  </w:num>
  <w:num w:numId="59" w16cid:durableId="1183588719">
    <w:abstractNumId w:val="54"/>
  </w:num>
  <w:num w:numId="60" w16cid:durableId="50471135">
    <w:abstractNumId w:val="27"/>
  </w:num>
  <w:num w:numId="61" w16cid:durableId="1850635775">
    <w:abstractNumId w:val="26"/>
  </w:num>
  <w:num w:numId="62" w16cid:durableId="20716530">
    <w:abstractNumId w:val="24"/>
  </w:num>
  <w:num w:numId="63" w16cid:durableId="112024892">
    <w:abstractNumId w:val="23"/>
  </w:num>
  <w:num w:numId="64" w16cid:durableId="2134251163">
    <w:abstractNumId w:val="63"/>
  </w:num>
  <w:num w:numId="65" w16cid:durableId="273172869">
    <w:abstractNumId w:val="42"/>
  </w:num>
  <w:num w:numId="66" w16cid:durableId="737365464">
    <w:abstractNumId w:val="49"/>
  </w:num>
  <w:num w:numId="67" w16cid:durableId="1527208346">
    <w:abstractNumId w:val="29"/>
  </w:num>
  <w:num w:numId="68" w16cid:durableId="1882205646">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5E"/>
    <w:rsid w:val="0000111A"/>
    <w:rsid w:val="00001958"/>
    <w:rsid w:val="00004EEF"/>
    <w:rsid w:val="0001188D"/>
    <w:rsid w:val="0001472D"/>
    <w:rsid w:val="00021129"/>
    <w:rsid w:val="0002134E"/>
    <w:rsid w:val="0002775F"/>
    <w:rsid w:val="00027CD5"/>
    <w:rsid w:val="0004736B"/>
    <w:rsid w:val="000570ED"/>
    <w:rsid w:val="00062A7C"/>
    <w:rsid w:val="000906A2"/>
    <w:rsid w:val="00094898"/>
    <w:rsid w:val="00094B2B"/>
    <w:rsid w:val="000A1995"/>
    <w:rsid w:val="000B364B"/>
    <w:rsid w:val="000C6E9E"/>
    <w:rsid w:val="000D3FA9"/>
    <w:rsid w:val="000D6495"/>
    <w:rsid w:val="000F2DBC"/>
    <w:rsid w:val="00103DC1"/>
    <w:rsid w:val="00103EE9"/>
    <w:rsid w:val="001172B3"/>
    <w:rsid w:val="0014291D"/>
    <w:rsid w:val="00162AF1"/>
    <w:rsid w:val="00163FE1"/>
    <w:rsid w:val="00183A33"/>
    <w:rsid w:val="00186B3D"/>
    <w:rsid w:val="001A0C83"/>
    <w:rsid w:val="001A440F"/>
    <w:rsid w:val="001B0628"/>
    <w:rsid w:val="001B0770"/>
    <w:rsid w:val="00200980"/>
    <w:rsid w:val="00205570"/>
    <w:rsid w:val="002113C2"/>
    <w:rsid w:val="00216EBD"/>
    <w:rsid w:val="00217DB0"/>
    <w:rsid w:val="00217F1B"/>
    <w:rsid w:val="00220F00"/>
    <w:rsid w:val="00226C06"/>
    <w:rsid w:val="00230462"/>
    <w:rsid w:val="00232F75"/>
    <w:rsid w:val="0023699C"/>
    <w:rsid w:val="0024189D"/>
    <w:rsid w:val="0024541A"/>
    <w:rsid w:val="002515F7"/>
    <w:rsid w:val="00251E69"/>
    <w:rsid w:val="00261C02"/>
    <w:rsid w:val="00262E45"/>
    <w:rsid w:val="0026579D"/>
    <w:rsid w:val="0027323B"/>
    <w:rsid w:val="00285798"/>
    <w:rsid w:val="002878D9"/>
    <w:rsid w:val="00287AEC"/>
    <w:rsid w:val="002A4740"/>
    <w:rsid w:val="002D0676"/>
    <w:rsid w:val="002D1222"/>
    <w:rsid w:val="002E5F77"/>
    <w:rsid w:val="002F5EC7"/>
    <w:rsid w:val="00313070"/>
    <w:rsid w:val="00323D69"/>
    <w:rsid w:val="0033296E"/>
    <w:rsid w:val="0033520A"/>
    <w:rsid w:val="0034410F"/>
    <w:rsid w:val="00352A43"/>
    <w:rsid w:val="003701CC"/>
    <w:rsid w:val="0037594B"/>
    <w:rsid w:val="0038525C"/>
    <w:rsid w:val="0039163F"/>
    <w:rsid w:val="00392A73"/>
    <w:rsid w:val="003970DB"/>
    <w:rsid w:val="003A4738"/>
    <w:rsid w:val="003A4C12"/>
    <w:rsid w:val="003B3D34"/>
    <w:rsid w:val="003C105E"/>
    <w:rsid w:val="003C47BE"/>
    <w:rsid w:val="003D309D"/>
    <w:rsid w:val="003E06BE"/>
    <w:rsid w:val="003F2DB9"/>
    <w:rsid w:val="004002D5"/>
    <w:rsid w:val="00403C69"/>
    <w:rsid w:val="004051C4"/>
    <w:rsid w:val="004053F7"/>
    <w:rsid w:val="00415796"/>
    <w:rsid w:val="00420988"/>
    <w:rsid w:val="00431388"/>
    <w:rsid w:val="00431ACB"/>
    <w:rsid w:val="004446E8"/>
    <w:rsid w:val="004450C0"/>
    <w:rsid w:val="00471587"/>
    <w:rsid w:val="00481C8F"/>
    <w:rsid w:val="00490E1B"/>
    <w:rsid w:val="004A26C8"/>
    <w:rsid w:val="004A5FC1"/>
    <w:rsid w:val="004E0DA6"/>
    <w:rsid w:val="004E6791"/>
    <w:rsid w:val="00514028"/>
    <w:rsid w:val="005172A3"/>
    <w:rsid w:val="005439E2"/>
    <w:rsid w:val="00546139"/>
    <w:rsid w:val="00561940"/>
    <w:rsid w:val="005711F2"/>
    <w:rsid w:val="00575C04"/>
    <w:rsid w:val="005764E4"/>
    <w:rsid w:val="00576BCA"/>
    <w:rsid w:val="00576C8D"/>
    <w:rsid w:val="00586B43"/>
    <w:rsid w:val="00587A53"/>
    <w:rsid w:val="005C2727"/>
    <w:rsid w:val="005D0642"/>
    <w:rsid w:val="005D0A16"/>
    <w:rsid w:val="005E3DCD"/>
    <w:rsid w:val="00606924"/>
    <w:rsid w:val="006176C3"/>
    <w:rsid w:val="0065126A"/>
    <w:rsid w:val="00652902"/>
    <w:rsid w:val="00671EE5"/>
    <w:rsid w:val="006942D0"/>
    <w:rsid w:val="006A479A"/>
    <w:rsid w:val="006B0E59"/>
    <w:rsid w:val="006B1D8B"/>
    <w:rsid w:val="006D0B66"/>
    <w:rsid w:val="006D42EE"/>
    <w:rsid w:val="006D5DC0"/>
    <w:rsid w:val="006E0A03"/>
    <w:rsid w:val="006E1C50"/>
    <w:rsid w:val="006E72EF"/>
    <w:rsid w:val="00711E13"/>
    <w:rsid w:val="00713DF6"/>
    <w:rsid w:val="00740AA1"/>
    <w:rsid w:val="00770579"/>
    <w:rsid w:val="00771E94"/>
    <w:rsid w:val="00781DAB"/>
    <w:rsid w:val="007A2F81"/>
    <w:rsid w:val="007B288A"/>
    <w:rsid w:val="007B69FB"/>
    <w:rsid w:val="007C41DC"/>
    <w:rsid w:val="007C7B48"/>
    <w:rsid w:val="007D282B"/>
    <w:rsid w:val="007E0710"/>
    <w:rsid w:val="007E5C09"/>
    <w:rsid w:val="00812C5B"/>
    <w:rsid w:val="008277D0"/>
    <w:rsid w:val="0083298E"/>
    <w:rsid w:val="008345B9"/>
    <w:rsid w:val="00841009"/>
    <w:rsid w:val="00845529"/>
    <w:rsid w:val="00851251"/>
    <w:rsid w:val="008705A0"/>
    <w:rsid w:val="00876CD1"/>
    <w:rsid w:val="00880633"/>
    <w:rsid w:val="008806AC"/>
    <w:rsid w:val="008870EA"/>
    <w:rsid w:val="008B020A"/>
    <w:rsid w:val="008E2AB9"/>
    <w:rsid w:val="008E3E0A"/>
    <w:rsid w:val="008F785D"/>
    <w:rsid w:val="00914360"/>
    <w:rsid w:val="00917119"/>
    <w:rsid w:val="00930458"/>
    <w:rsid w:val="0094338C"/>
    <w:rsid w:val="00944236"/>
    <w:rsid w:val="00961093"/>
    <w:rsid w:val="00967ECB"/>
    <w:rsid w:val="009717E5"/>
    <w:rsid w:val="00984ECB"/>
    <w:rsid w:val="009A21C7"/>
    <w:rsid w:val="009A641B"/>
    <w:rsid w:val="009A77AE"/>
    <w:rsid w:val="009D3ABD"/>
    <w:rsid w:val="009D3FF9"/>
    <w:rsid w:val="009F274C"/>
    <w:rsid w:val="009F3721"/>
    <w:rsid w:val="009F48F9"/>
    <w:rsid w:val="009F76AB"/>
    <w:rsid w:val="00A14FEF"/>
    <w:rsid w:val="00A3552D"/>
    <w:rsid w:val="00A45DE1"/>
    <w:rsid w:val="00A62CF3"/>
    <w:rsid w:val="00A668A0"/>
    <w:rsid w:val="00A67B17"/>
    <w:rsid w:val="00A70A91"/>
    <w:rsid w:val="00A71482"/>
    <w:rsid w:val="00AB04D9"/>
    <w:rsid w:val="00AB29A8"/>
    <w:rsid w:val="00AC3D4E"/>
    <w:rsid w:val="00AC499D"/>
    <w:rsid w:val="00AD07BA"/>
    <w:rsid w:val="00AE26C5"/>
    <w:rsid w:val="00B0480B"/>
    <w:rsid w:val="00B07ECB"/>
    <w:rsid w:val="00B236BF"/>
    <w:rsid w:val="00B30724"/>
    <w:rsid w:val="00B36276"/>
    <w:rsid w:val="00B410F6"/>
    <w:rsid w:val="00B7238E"/>
    <w:rsid w:val="00B8389A"/>
    <w:rsid w:val="00B844AA"/>
    <w:rsid w:val="00B87250"/>
    <w:rsid w:val="00B971C9"/>
    <w:rsid w:val="00BC6E30"/>
    <w:rsid w:val="00BE6725"/>
    <w:rsid w:val="00BF6AA8"/>
    <w:rsid w:val="00C06BBB"/>
    <w:rsid w:val="00C158FE"/>
    <w:rsid w:val="00C231D3"/>
    <w:rsid w:val="00C3089E"/>
    <w:rsid w:val="00C32EF1"/>
    <w:rsid w:val="00C34811"/>
    <w:rsid w:val="00C623B2"/>
    <w:rsid w:val="00C63C72"/>
    <w:rsid w:val="00C71083"/>
    <w:rsid w:val="00C80E9E"/>
    <w:rsid w:val="00C94968"/>
    <w:rsid w:val="00CA23B3"/>
    <w:rsid w:val="00CC4B2A"/>
    <w:rsid w:val="00CD12B4"/>
    <w:rsid w:val="00CF77FF"/>
    <w:rsid w:val="00D01F1B"/>
    <w:rsid w:val="00D228D7"/>
    <w:rsid w:val="00D242A5"/>
    <w:rsid w:val="00D3374E"/>
    <w:rsid w:val="00D359E8"/>
    <w:rsid w:val="00D4748C"/>
    <w:rsid w:val="00D61E56"/>
    <w:rsid w:val="00D73AFE"/>
    <w:rsid w:val="00D86BCB"/>
    <w:rsid w:val="00D930AB"/>
    <w:rsid w:val="00DC4AA9"/>
    <w:rsid w:val="00DC6A79"/>
    <w:rsid w:val="00DD09B1"/>
    <w:rsid w:val="00DE0D35"/>
    <w:rsid w:val="00DF5F2F"/>
    <w:rsid w:val="00DF7029"/>
    <w:rsid w:val="00E17F1D"/>
    <w:rsid w:val="00E23F2A"/>
    <w:rsid w:val="00E44E90"/>
    <w:rsid w:val="00E50E11"/>
    <w:rsid w:val="00E555D0"/>
    <w:rsid w:val="00E72C76"/>
    <w:rsid w:val="00E76763"/>
    <w:rsid w:val="00EA58E0"/>
    <w:rsid w:val="00EA6633"/>
    <w:rsid w:val="00EB4450"/>
    <w:rsid w:val="00EC3F95"/>
    <w:rsid w:val="00ED1B09"/>
    <w:rsid w:val="00ED291D"/>
    <w:rsid w:val="00ED3D64"/>
    <w:rsid w:val="00EE0D81"/>
    <w:rsid w:val="00EE28BF"/>
    <w:rsid w:val="00EF6D6F"/>
    <w:rsid w:val="00F05908"/>
    <w:rsid w:val="00F06303"/>
    <w:rsid w:val="00F1587C"/>
    <w:rsid w:val="00F22B4B"/>
    <w:rsid w:val="00F31FB8"/>
    <w:rsid w:val="00F32897"/>
    <w:rsid w:val="00F5415E"/>
    <w:rsid w:val="00F92048"/>
    <w:rsid w:val="00FA099B"/>
    <w:rsid w:val="00FA6BE4"/>
    <w:rsid w:val="00FC2447"/>
    <w:rsid w:val="00FC2554"/>
    <w:rsid w:val="00FC33EC"/>
    <w:rsid w:val="00FC3C1E"/>
    <w:rsid w:val="00FC4402"/>
    <w:rsid w:val="00FC5059"/>
    <w:rsid w:val="00FD6855"/>
    <w:rsid w:val="00FE18F1"/>
    <w:rsid w:val="00FE2694"/>
    <w:rsid w:val="00FF1B9B"/>
    <w:rsid w:val="00FF3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3774"/>
  <w15:chartTrackingRefBased/>
  <w15:docId w15:val="{8B6F357F-A8B7-4AFE-BE53-0501FCF1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15E"/>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F5415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F5415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541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F5415E"/>
    <w:pPr>
      <w:keepNext/>
      <w:spacing w:before="240" w:after="60"/>
      <w:outlineLvl w:val="3"/>
    </w:pPr>
    <w:rPr>
      <w:b/>
      <w:bCs/>
      <w:sz w:val="28"/>
      <w:szCs w:val="28"/>
    </w:rPr>
  </w:style>
  <w:style w:type="paragraph" w:styleId="Nagwek5">
    <w:name w:val="heading 5"/>
    <w:basedOn w:val="Normalny"/>
    <w:next w:val="Normalny"/>
    <w:link w:val="Nagwek5Znak"/>
    <w:uiPriority w:val="9"/>
    <w:qFormat/>
    <w:rsid w:val="00F5415E"/>
    <w:pPr>
      <w:spacing w:before="240" w:after="60"/>
      <w:outlineLvl w:val="4"/>
    </w:pPr>
    <w:rPr>
      <w:b/>
      <w:bCs/>
      <w:i/>
      <w:iCs/>
      <w:sz w:val="26"/>
      <w:szCs w:val="26"/>
    </w:rPr>
  </w:style>
  <w:style w:type="paragraph" w:styleId="Nagwek7">
    <w:name w:val="heading 7"/>
    <w:basedOn w:val="Normalny"/>
    <w:next w:val="Normalny"/>
    <w:link w:val="Nagwek7Znak"/>
    <w:uiPriority w:val="9"/>
    <w:qFormat/>
    <w:rsid w:val="00F5415E"/>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F5415E"/>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F5415E"/>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F5415E"/>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F5415E"/>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F5415E"/>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F5415E"/>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F5415E"/>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F5415E"/>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F5415E"/>
    <w:pPr>
      <w:spacing w:before="60" w:after="60"/>
      <w:ind w:left="851" w:hanging="295"/>
      <w:jc w:val="both"/>
    </w:pPr>
    <w:rPr>
      <w:szCs w:val="20"/>
    </w:rPr>
  </w:style>
  <w:style w:type="character" w:customStyle="1" w:styleId="pktZnak">
    <w:name w:val="pkt Znak"/>
    <w:link w:val="pkt"/>
    <w:locked/>
    <w:rsid w:val="00F5415E"/>
    <w:rPr>
      <w:rFonts w:ascii="Times New Roman" w:eastAsiaTheme="minorEastAsia" w:hAnsi="Times New Roman" w:cs="Times New Roman"/>
      <w:sz w:val="24"/>
      <w:szCs w:val="20"/>
      <w:lang w:eastAsia="pl-PL"/>
    </w:rPr>
  </w:style>
  <w:style w:type="paragraph" w:customStyle="1" w:styleId="pkt1">
    <w:name w:val="pkt1"/>
    <w:basedOn w:val="pkt"/>
    <w:rsid w:val="00F5415E"/>
    <w:pPr>
      <w:ind w:left="850" w:hanging="425"/>
    </w:pPr>
  </w:style>
  <w:style w:type="paragraph" w:styleId="Tytu">
    <w:name w:val="Title"/>
    <w:basedOn w:val="Normalny"/>
    <w:link w:val="TytuZnak"/>
    <w:uiPriority w:val="10"/>
    <w:qFormat/>
    <w:rsid w:val="00F5415E"/>
    <w:pPr>
      <w:jc w:val="center"/>
    </w:pPr>
    <w:rPr>
      <w:rFonts w:ascii="Arial" w:hAnsi="Arial"/>
      <w:b/>
      <w:sz w:val="22"/>
      <w:szCs w:val="20"/>
    </w:rPr>
  </w:style>
  <w:style w:type="character" w:customStyle="1" w:styleId="TytuZnak">
    <w:name w:val="Tytuł Znak"/>
    <w:basedOn w:val="Domylnaczcionkaakapitu"/>
    <w:link w:val="Tytu"/>
    <w:uiPriority w:val="10"/>
    <w:rsid w:val="00F5415E"/>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F5415E"/>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F5415E"/>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F5415E"/>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F5415E"/>
    <w:rPr>
      <w:rFonts w:ascii="Arial" w:eastAsiaTheme="minorEastAsia" w:hAnsi="Arial" w:cs="Times New Roman"/>
      <w:sz w:val="20"/>
      <w:szCs w:val="20"/>
      <w:lang w:eastAsia="pl-PL"/>
    </w:rPr>
  </w:style>
  <w:style w:type="paragraph" w:styleId="Stopka">
    <w:name w:val="footer"/>
    <w:basedOn w:val="Normalny"/>
    <w:link w:val="StopkaZnak"/>
    <w:uiPriority w:val="99"/>
    <w:rsid w:val="00F5415E"/>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F5415E"/>
    <w:rPr>
      <w:rFonts w:ascii="Tahoma" w:eastAsiaTheme="minorEastAsia" w:hAnsi="Tahoma" w:cs="Times New Roman"/>
      <w:sz w:val="20"/>
      <w:szCs w:val="20"/>
      <w:lang w:eastAsia="pl-PL"/>
    </w:rPr>
  </w:style>
  <w:style w:type="character" w:customStyle="1" w:styleId="WW8Num2z0">
    <w:name w:val="WW8Num2z0"/>
    <w:rsid w:val="00F5415E"/>
    <w:rPr>
      <w:rFonts w:ascii="Times New Roman" w:hAnsi="Times New Roman"/>
    </w:rPr>
  </w:style>
  <w:style w:type="paragraph" w:styleId="Tekstpodstawowy3">
    <w:name w:val="Body Text 3"/>
    <w:basedOn w:val="Normalny"/>
    <w:link w:val="Tekstpodstawowy3Znak"/>
    <w:uiPriority w:val="99"/>
    <w:rsid w:val="00F5415E"/>
    <w:pPr>
      <w:spacing w:after="120"/>
    </w:pPr>
    <w:rPr>
      <w:sz w:val="16"/>
      <w:szCs w:val="16"/>
    </w:rPr>
  </w:style>
  <w:style w:type="character" w:customStyle="1" w:styleId="Tekstpodstawowy3Znak">
    <w:name w:val="Tekst podstawowy 3 Znak"/>
    <w:basedOn w:val="Domylnaczcionkaakapitu"/>
    <w:link w:val="Tekstpodstawowy3"/>
    <w:uiPriority w:val="99"/>
    <w:rsid w:val="00F5415E"/>
    <w:rPr>
      <w:rFonts w:ascii="Times New Roman" w:eastAsiaTheme="minorEastAsia" w:hAnsi="Times New Roman" w:cs="Times New Roman"/>
      <w:sz w:val="16"/>
      <w:szCs w:val="16"/>
      <w:lang w:eastAsia="pl-PL"/>
    </w:rPr>
  </w:style>
  <w:style w:type="paragraph" w:styleId="NormalnyWeb">
    <w:name w:val="Normal (Web)"/>
    <w:basedOn w:val="Normalny"/>
    <w:uiPriority w:val="99"/>
    <w:rsid w:val="00F5415E"/>
    <w:pPr>
      <w:spacing w:before="100" w:beforeAutospacing="1" w:after="100" w:afterAutospacing="1"/>
      <w:jc w:val="both"/>
    </w:pPr>
    <w:rPr>
      <w:sz w:val="20"/>
      <w:szCs w:val="20"/>
    </w:rPr>
  </w:style>
  <w:style w:type="character" w:styleId="Hipercze">
    <w:name w:val="Hyperlink"/>
    <w:basedOn w:val="Domylnaczcionkaakapitu"/>
    <w:uiPriority w:val="99"/>
    <w:rsid w:val="00F5415E"/>
    <w:rPr>
      <w:rFonts w:cs="Times New Roman"/>
      <w:color w:val="FF0000"/>
      <w:u w:val="single" w:color="FF0000"/>
    </w:rPr>
  </w:style>
  <w:style w:type="paragraph" w:styleId="Tekstpodstawowywcity">
    <w:name w:val="Body Text Indent"/>
    <w:basedOn w:val="Normalny"/>
    <w:link w:val="TekstpodstawowywcityZnak"/>
    <w:uiPriority w:val="99"/>
    <w:rsid w:val="00F5415E"/>
    <w:pPr>
      <w:spacing w:after="120"/>
      <w:ind w:left="283"/>
    </w:pPr>
  </w:style>
  <w:style w:type="character" w:customStyle="1" w:styleId="TekstpodstawowywcityZnak">
    <w:name w:val="Tekst podstawowy wcięty Znak"/>
    <w:basedOn w:val="Domylnaczcionkaakapitu"/>
    <w:link w:val="Tekstpodstawowywcity"/>
    <w:uiPriority w:val="99"/>
    <w:rsid w:val="00F5415E"/>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F541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5415E"/>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F5415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5415E"/>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F5415E"/>
    <w:rPr>
      <w:rFonts w:ascii="Courier New" w:hAnsi="Courier New" w:cs="Courier New"/>
      <w:sz w:val="20"/>
      <w:szCs w:val="20"/>
    </w:rPr>
  </w:style>
  <w:style w:type="character" w:customStyle="1" w:styleId="ZwykytekstZnak">
    <w:name w:val="Zwykły tekst Znak"/>
    <w:basedOn w:val="Domylnaczcionkaakapitu"/>
    <w:link w:val="Zwykytekst"/>
    <w:uiPriority w:val="99"/>
    <w:rsid w:val="00F5415E"/>
    <w:rPr>
      <w:rFonts w:ascii="Courier New" w:eastAsiaTheme="minorEastAsia" w:hAnsi="Courier New" w:cs="Courier New"/>
      <w:sz w:val="20"/>
      <w:szCs w:val="20"/>
      <w:lang w:eastAsia="pl-PL"/>
    </w:rPr>
  </w:style>
  <w:style w:type="paragraph" w:customStyle="1" w:styleId="wypunkt">
    <w:name w:val="wypunkt"/>
    <w:basedOn w:val="Normalny"/>
    <w:rsid w:val="00F5415E"/>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F5415E"/>
    <w:rPr>
      <w:rFonts w:cs="Times New Roman"/>
      <w:sz w:val="16"/>
    </w:rPr>
  </w:style>
  <w:style w:type="paragraph" w:styleId="Tekstkomentarza">
    <w:name w:val="annotation text"/>
    <w:basedOn w:val="Normalny"/>
    <w:link w:val="TekstkomentarzaZnak"/>
    <w:uiPriority w:val="99"/>
    <w:semiHidden/>
    <w:rsid w:val="00F5415E"/>
    <w:rPr>
      <w:rFonts w:ascii="Tahoma" w:hAnsi="Tahoma"/>
      <w:sz w:val="20"/>
      <w:szCs w:val="20"/>
    </w:rPr>
  </w:style>
  <w:style w:type="character" w:customStyle="1" w:styleId="TekstkomentarzaZnak">
    <w:name w:val="Tekst komentarza Znak"/>
    <w:basedOn w:val="Domylnaczcionkaakapitu"/>
    <w:link w:val="Tekstkomentarza"/>
    <w:uiPriority w:val="99"/>
    <w:semiHidden/>
    <w:rsid w:val="00F5415E"/>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F5415E"/>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F5415E"/>
    <w:rPr>
      <w:rFonts w:ascii="Tahoma" w:eastAsiaTheme="minorEastAsia" w:hAnsi="Tahoma" w:cs="Times New Roman"/>
      <w:sz w:val="16"/>
      <w:szCs w:val="16"/>
      <w:lang w:eastAsia="pl-PL"/>
    </w:rPr>
  </w:style>
  <w:style w:type="paragraph" w:customStyle="1" w:styleId="ust">
    <w:name w:val="ust"/>
    <w:rsid w:val="00F5415E"/>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F5415E"/>
    <w:rPr>
      <w:rFonts w:cs="Times New Roman"/>
      <w:sz w:val="20"/>
      <w:vertAlign w:val="superscript"/>
    </w:rPr>
  </w:style>
  <w:style w:type="character" w:styleId="Numerstrony">
    <w:name w:val="page number"/>
    <w:basedOn w:val="Domylnaczcionkaakapitu"/>
    <w:uiPriority w:val="99"/>
    <w:rsid w:val="00F5415E"/>
    <w:rPr>
      <w:rFonts w:cs="Times New Roman"/>
    </w:rPr>
  </w:style>
  <w:style w:type="paragraph" w:customStyle="1" w:styleId="ustp">
    <w:name w:val="ustęp"/>
    <w:basedOn w:val="Normalny"/>
    <w:rsid w:val="00F5415E"/>
    <w:pPr>
      <w:tabs>
        <w:tab w:val="left" w:pos="1080"/>
      </w:tabs>
      <w:spacing w:after="120" w:line="312" w:lineRule="auto"/>
      <w:jc w:val="both"/>
    </w:pPr>
    <w:rPr>
      <w:sz w:val="26"/>
      <w:szCs w:val="20"/>
    </w:rPr>
  </w:style>
  <w:style w:type="paragraph" w:customStyle="1" w:styleId="tx">
    <w:name w:val="tx"/>
    <w:basedOn w:val="Normalny"/>
    <w:rsid w:val="00F5415E"/>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F5415E"/>
    <w:pPr>
      <w:jc w:val="right"/>
    </w:pPr>
    <w:rPr>
      <w:b/>
      <w:bCs/>
      <w:i/>
      <w:iCs/>
    </w:rPr>
  </w:style>
  <w:style w:type="character" w:customStyle="1" w:styleId="PodpisZnak">
    <w:name w:val="Podpis Znak"/>
    <w:basedOn w:val="Domylnaczcionkaakapitu"/>
    <w:link w:val="Podpis"/>
    <w:uiPriority w:val="99"/>
    <w:rsid w:val="00F5415E"/>
    <w:rPr>
      <w:rFonts w:ascii="Times New Roman" w:eastAsiaTheme="minorEastAsia" w:hAnsi="Times New Roman" w:cs="Times New Roman"/>
      <w:b/>
      <w:bCs/>
      <w:i/>
      <w:iCs/>
      <w:sz w:val="24"/>
      <w:szCs w:val="24"/>
      <w:lang w:eastAsia="pl-PL"/>
    </w:rPr>
  </w:style>
  <w:style w:type="paragraph" w:customStyle="1" w:styleId="ust1art">
    <w:name w:val="ust1 art"/>
    <w:rsid w:val="00F5415E"/>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F5415E"/>
    <w:rPr>
      <w:rFonts w:ascii="Times New Roman" w:hAnsi="Times New Roman"/>
      <w:b/>
      <w:bCs/>
    </w:rPr>
  </w:style>
  <w:style w:type="character" w:customStyle="1" w:styleId="TematkomentarzaZnak">
    <w:name w:val="Temat komentarza Znak"/>
    <w:basedOn w:val="TekstkomentarzaZnak"/>
    <w:link w:val="Tematkomentarza"/>
    <w:uiPriority w:val="99"/>
    <w:semiHidden/>
    <w:rsid w:val="00F5415E"/>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F5415E"/>
    <w:pPr>
      <w:tabs>
        <w:tab w:val="center" w:pos="4536"/>
        <w:tab w:val="right" w:pos="9072"/>
      </w:tabs>
    </w:pPr>
  </w:style>
  <w:style w:type="character" w:customStyle="1" w:styleId="NagwekZnak">
    <w:name w:val="Nagłówek Znak"/>
    <w:basedOn w:val="Domylnaczcionkaakapitu"/>
    <w:link w:val="Nagwek"/>
    <w:uiPriority w:val="99"/>
    <w:rsid w:val="00F5415E"/>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F5415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5415E"/>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F5415E"/>
  </w:style>
  <w:style w:type="paragraph" w:styleId="Lista">
    <w:name w:val="List"/>
    <w:basedOn w:val="Normalny"/>
    <w:uiPriority w:val="99"/>
    <w:rsid w:val="00F5415E"/>
    <w:pPr>
      <w:ind w:left="283" w:hanging="283"/>
    </w:pPr>
  </w:style>
  <w:style w:type="paragraph" w:styleId="Lista2">
    <w:name w:val="List 2"/>
    <w:basedOn w:val="Normalny"/>
    <w:uiPriority w:val="99"/>
    <w:rsid w:val="00F5415E"/>
    <w:pPr>
      <w:ind w:left="566" w:hanging="283"/>
    </w:pPr>
  </w:style>
  <w:style w:type="paragraph" w:styleId="Listapunktowana">
    <w:name w:val="List Bullet"/>
    <w:basedOn w:val="Normalny"/>
    <w:autoRedefine/>
    <w:uiPriority w:val="99"/>
    <w:rsid w:val="00F5415E"/>
    <w:pPr>
      <w:numPr>
        <w:numId w:val="1"/>
      </w:numPr>
      <w:tabs>
        <w:tab w:val="clear" w:pos="360"/>
        <w:tab w:val="num" w:pos="926"/>
      </w:tabs>
    </w:pPr>
  </w:style>
  <w:style w:type="paragraph" w:styleId="Listapunktowana2">
    <w:name w:val="List Bullet 2"/>
    <w:basedOn w:val="Normalny"/>
    <w:autoRedefine/>
    <w:uiPriority w:val="99"/>
    <w:rsid w:val="00F5415E"/>
    <w:pPr>
      <w:numPr>
        <w:numId w:val="2"/>
      </w:numPr>
      <w:tabs>
        <w:tab w:val="num" w:pos="2340"/>
      </w:tabs>
    </w:pPr>
  </w:style>
  <w:style w:type="paragraph" w:styleId="Listapunktowana3">
    <w:name w:val="List Bullet 3"/>
    <w:basedOn w:val="Normalny"/>
    <w:autoRedefine/>
    <w:uiPriority w:val="99"/>
    <w:rsid w:val="00F5415E"/>
    <w:pPr>
      <w:numPr>
        <w:numId w:val="3"/>
      </w:numPr>
      <w:tabs>
        <w:tab w:val="num" w:pos="643"/>
        <w:tab w:val="num" w:pos="720"/>
      </w:tabs>
    </w:pPr>
  </w:style>
  <w:style w:type="paragraph" w:styleId="Lista-kontynuacja">
    <w:name w:val="List Continue"/>
    <w:basedOn w:val="Normalny"/>
    <w:uiPriority w:val="99"/>
    <w:rsid w:val="00F5415E"/>
    <w:pPr>
      <w:spacing w:after="120"/>
      <w:ind w:left="283"/>
    </w:pPr>
  </w:style>
  <w:style w:type="paragraph" w:styleId="Lista-kontynuacja2">
    <w:name w:val="List Continue 2"/>
    <w:basedOn w:val="Normalny"/>
    <w:uiPriority w:val="99"/>
    <w:rsid w:val="00F5415E"/>
    <w:pPr>
      <w:spacing w:after="120"/>
      <w:ind w:left="566"/>
    </w:pPr>
  </w:style>
  <w:style w:type="paragraph" w:customStyle="1" w:styleId="CharZnakCharZnakCharZnakCharZnak">
    <w:name w:val="Char Znak Char Znak Char Znak Char Znak"/>
    <w:basedOn w:val="Normalny"/>
    <w:rsid w:val="00F5415E"/>
  </w:style>
  <w:style w:type="table" w:styleId="Tabela-Siatka">
    <w:name w:val="Table Grid"/>
    <w:basedOn w:val="Standardowy"/>
    <w:uiPriority w:val="59"/>
    <w:rsid w:val="00F5415E"/>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F5415E"/>
  </w:style>
  <w:style w:type="paragraph" w:customStyle="1" w:styleId="CharZnakCharZnakCharZnakCharZnakZnakZnakZnakZnakZnakZnak">
    <w:name w:val="Char Znak Char Znak Char Znak Char Znak Znak Znak Znak Znak Znak Znak"/>
    <w:basedOn w:val="Normalny"/>
    <w:rsid w:val="00F5415E"/>
  </w:style>
  <w:style w:type="paragraph" w:customStyle="1" w:styleId="Default">
    <w:name w:val="Default"/>
    <w:rsid w:val="00F5415E"/>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F5415E"/>
    <w:pPr>
      <w:ind w:left="708"/>
    </w:pPr>
  </w:style>
  <w:style w:type="character" w:customStyle="1" w:styleId="apple-style-span">
    <w:name w:val="apple-style-span"/>
    <w:basedOn w:val="Domylnaczcionkaakapitu"/>
    <w:rsid w:val="00F5415E"/>
    <w:rPr>
      <w:rFonts w:cs="Times New Roman"/>
    </w:rPr>
  </w:style>
  <w:style w:type="paragraph" w:customStyle="1" w:styleId="Tekstpodstawowy21">
    <w:name w:val="Tekst podstawowy 21"/>
    <w:basedOn w:val="Normalny"/>
    <w:rsid w:val="00F5415E"/>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F5415E"/>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F5415E"/>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5415E"/>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F5415E"/>
    <w:rPr>
      <w:rFonts w:ascii="Arial" w:hAnsi="Arial"/>
      <w:color w:val="auto"/>
    </w:rPr>
  </w:style>
  <w:style w:type="paragraph" w:customStyle="1" w:styleId="Tekstpodstawowy23">
    <w:name w:val="Tekst podstawowy 2+3"/>
    <w:basedOn w:val="Default"/>
    <w:next w:val="Default"/>
    <w:rsid w:val="00F5415E"/>
    <w:rPr>
      <w:rFonts w:ascii="Arial" w:hAnsi="Arial"/>
      <w:color w:val="auto"/>
    </w:rPr>
  </w:style>
  <w:style w:type="paragraph" w:customStyle="1" w:styleId="arimr">
    <w:name w:val="arimr"/>
    <w:basedOn w:val="Normalny"/>
    <w:rsid w:val="00F5415E"/>
    <w:pPr>
      <w:widowControl w:val="0"/>
      <w:snapToGrid w:val="0"/>
      <w:spacing w:line="360" w:lineRule="auto"/>
    </w:pPr>
    <w:rPr>
      <w:szCs w:val="20"/>
      <w:lang w:val="en-US"/>
    </w:rPr>
  </w:style>
  <w:style w:type="paragraph" w:customStyle="1" w:styleId="Tytu0">
    <w:name w:val="Tytu?"/>
    <w:basedOn w:val="Normalny"/>
    <w:rsid w:val="00F5415E"/>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F5415E"/>
    <w:rPr>
      <w:rFonts w:ascii="Arial" w:hAnsi="Arial" w:cs="Arial"/>
      <w:b/>
      <w:bCs/>
      <w:sz w:val="22"/>
    </w:rPr>
  </w:style>
  <w:style w:type="character" w:customStyle="1" w:styleId="PodtytuZnak">
    <w:name w:val="Podtytuł Znak"/>
    <w:basedOn w:val="Domylnaczcionkaakapitu"/>
    <w:link w:val="Podtytu"/>
    <w:uiPriority w:val="11"/>
    <w:rsid w:val="00F5415E"/>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F5415E"/>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5415E"/>
    <w:rPr>
      <w:rFonts w:ascii="Times New Roman" w:eastAsiaTheme="minorEastAsia" w:hAnsi="Times New Roman" w:cs="Times New Roman"/>
      <w:sz w:val="20"/>
      <w:szCs w:val="20"/>
      <w:lang w:eastAsia="pl-PL"/>
    </w:rPr>
  </w:style>
  <w:style w:type="paragraph" w:customStyle="1" w:styleId="paragraf">
    <w:name w:val="paragraf"/>
    <w:basedOn w:val="Normalny"/>
    <w:rsid w:val="00F5415E"/>
    <w:pPr>
      <w:keepNext/>
      <w:numPr>
        <w:numId w:val="5"/>
      </w:numPr>
      <w:spacing w:before="240" w:after="120" w:line="312" w:lineRule="auto"/>
      <w:jc w:val="center"/>
    </w:pPr>
    <w:rPr>
      <w:b/>
      <w:sz w:val="26"/>
      <w:szCs w:val="20"/>
    </w:rPr>
  </w:style>
  <w:style w:type="paragraph" w:customStyle="1" w:styleId="litera">
    <w:name w:val="litera"/>
    <w:basedOn w:val="Normalny"/>
    <w:rsid w:val="00F5415E"/>
    <w:pPr>
      <w:tabs>
        <w:tab w:val="left" w:pos="720"/>
      </w:tabs>
      <w:spacing w:after="120" w:line="288" w:lineRule="auto"/>
      <w:ind w:left="720" w:hanging="432"/>
      <w:jc w:val="both"/>
    </w:pPr>
    <w:rPr>
      <w:sz w:val="26"/>
      <w:szCs w:val="20"/>
    </w:rPr>
  </w:style>
  <w:style w:type="paragraph" w:customStyle="1" w:styleId="podpisy">
    <w:name w:val="podpisy"/>
    <w:basedOn w:val="Normalny"/>
    <w:rsid w:val="00F5415E"/>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5415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F5415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F5415E"/>
    <w:rPr>
      <w:rFonts w:ascii="Tahoma" w:hAnsi="Tahoma" w:cs="Tahoma"/>
      <w:sz w:val="16"/>
      <w:szCs w:val="16"/>
    </w:rPr>
  </w:style>
  <w:style w:type="character" w:customStyle="1" w:styleId="MapadokumentuZnak">
    <w:name w:val="Mapa dokumentu Znak"/>
    <w:basedOn w:val="Domylnaczcionkaakapitu"/>
    <w:link w:val="Mapadokumentu"/>
    <w:uiPriority w:val="99"/>
    <w:rsid w:val="00F5415E"/>
    <w:rPr>
      <w:rFonts w:ascii="Tahoma" w:eastAsiaTheme="minorEastAsia" w:hAnsi="Tahoma" w:cs="Tahoma"/>
      <w:sz w:val="16"/>
      <w:szCs w:val="16"/>
      <w:lang w:eastAsia="pl-PL"/>
    </w:rPr>
  </w:style>
  <w:style w:type="paragraph" w:customStyle="1" w:styleId="ZnakZnak1">
    <w:name w:val="Znak Znak1"/>
    <w:basedOn w:val="Normalny"/>
    <w:uiPriority w:val="99"/>
    <w:rsid w:val="00F5415E"/>
    <w:rPr>
      <w:rFonts w:ascii="Arial" w:hAnsi="Arial" w:cs="Arial"/>
    </w:rPr>
  </w:style>
  <w:style w:type="paragraph" w:styleId="Spistreci1">
    <w:name w:val="toc 1"/>
    <w:basedOn w:val="Normalny"/>
    <w:next w:val="Normalny"/>
    <w:autoRedefine/>
    <w:uiPriority w:val="39"/>
    <w:rsid w:val="00F5415E"/>
    <w:pPr>
      <w:tabs>
        <w:tab w:val="left" w:pos="480"/>
        <w:tab w:val="right" w:leader="dot" w:pos="9062"/>
      </w:tabs>
    </w:pPr>
    <w:rPr>
      <w:rFonts w:ascii="Arial" w:hAnsi="Arial"/>
      <w:b/>
    </w:rPr>
  </w:style>
  <w:style w:type="paragraph" w:customStyle="1" w:styleId="xl53">
    <w:name w:val="xl53"/>
    <w:basedOn w:val="Normalny"/>
    <w:rsid w:val="00F5415E"/>
    <w:pPr>
      <w:spacing w:before="100" w:beforeAutospacing="1" w:after="100" w:afterAutospacing="1"/>
      <w:jc w:val="center"/>
      <w:textAlignment w:val="center"/>
    </w:pPr>
    <w:rPr>
      <w:b/>
      <w:bCs/>
    </w:rPr>
  </w:style>
  <w:style w:type="character" w:customStyle="1" w:styleId="ZnakZnak13">
    <w:name w:val="Znak Znak13"/>
    <w:locked/>
    <w:rsid w:val="00F5415E"/>
    <w:rPr>
      <w:rFonts w:ascii="Arial" w:hAnsi="Arial"/>
      <w:b/>
      <w:sz w:val="22"/>
      <w:lang w:val="pl-PL" w:eastAsia="pl-PL"/>
    </w:rPr>
  </w:style>
  <w:style w:type="character" w:customStyle="1" w:styleId="ZnakZnak8">
    <w:name w:val="Znak Znak8"/>
    <w:locked/>
    <w:rsid w:val="00F5415E"/>
    <w:rPr>
      <w:sz w:val="24"/>
      <w:lang w:val="pl-PL" w:eastAsia="pl-PL"/>
    </w:rPr>
  </w:style>
  <w:style w:type="paragraph" w:styleId="Poprawka">
    <w:name w:val="Revision"/>
    <w:hidden/>
    <w:uiPriority w:val="99"/>
    <w:semiHidden/>
    <w:rsid w:val="00F5415E"/>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F5415E"/>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F5415E"/>
    <w:pPr>
      <w:numPr>
        <w:numId w:val="7"/>
      </w:numPr>
      <w:spacing w:before="120" w:after="120"/>
    </w:pPr>
    <w:rPr>
      <w:rFonts w:ascii="Arial" w:hAnsi="Arial" w:cs="Arial"/>
      <w:sz w:val="22"/>
    </w:rPr>
  </w:style>
  <w:style w:type="paragraph" w:customStyle="1" w:styleId="Zawartotabeli">
    <w:name w:val="Zawartość tabeli"/>
    <w:basedOn w:val="Normalny"/>
    <w:rsid w:val="00F5415E"/>
    <w:pPr>
      <w:suppressLineNumbers/>
      <w:suppressAutoHyphens/>
    </w:pPr>
    <w:rPr>
      <w:rFonts w:eastAsia="MS Mincho"/>
      <w:sz w:val="20"/>
      <w:szCs w:val="20"/>
      <w:lang w:eastAsia="ar-SA"/>
    </w:rPr>
  </w:style>
  <w:style w:type="character" w:customStyle="1" w:styleId="FontStyle17">
    <w:name w:val="Font Style17"/>
    <w:rsid w:val="00F5415E"/>
    <w:rPr>
      <w:rFonts w:ascii="Arial Unicode MS" w:eastAsia="Times New Roman"/>
      <w:sz w:val="18"/>
    </w:rPr>
  </w:style>
  <w:style w:type="paragraph" w:customStyle="1" w:styleId="wylicz">
    <w:name w:val="wylicz"/>
    <w:basedOn w:val="Normalny"/>
    <w:rsid w:val="00F5415E"/>
    <w:pPr>
      <w:ind w:left="993" w:hanging="426"/>
    </w:pPr>
    <w:rPr>
      <w:rFonts w:ascii="Arial" w:hAnsi="Arial"/>
      <w:sz w:val="22"/>
      <w:szCs w:val="20"/>
      <w:lang w:val="de-DE"/>
    </w:rPr>
  </w:style>
  <w:style w:type="paragraph" w:customStyle="1" w:styleId="podpunkt">
    <w:name w:val="podpunkt"/>
    <w:basedOn w:val="Normalny"/>
    <w:rsid w:val="00F5415E"/>
    <w:pPr>
      <w:ind w:left="567"/>
    </w:pPr>
    <w:rPr>
      <w:rFonts w:ascii="Arial" w:hAnsi="Arial"/>
      <w:b/>
      <w:sz w:val="22"/>
      <w:szCs w:val="20"/>
      <w:lang w:val="de-DE"/>
    </w:rPr>
  </w:style>
  <w:style w:type="paragraph" w:styleId="Bezodstpw">
    <w:name w:val="No Spacing"/>
    <w:uiPriority w:val="1"/>
    <w:qFormat/>
    <w:rsid w:val="00F5415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F5415E"/>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F5415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F5415E"/>
    <w:rPr>
      <w:rFonts w:cs="Times New Roman"/>
      <w:color w:val="954F72" w:themeColor="followedHyperlink"/>
      <w:u w:val="single"/>
    </w:rPr>
  </w:style>
  <w:style w:type="paragraph" w:customStyle="1" w:styleId="NormalBold">
    <w:name w:val="NormalBold"/>
    <w:basedOn w:val="Normalny"/>
    <w:link w:val="NormalBoldChar"/>
    <w:rsid w:val="00F5415E"/>
    <w:pPr>
      <w:widowControl w:val="0"/>
    </w:pPr>
    <w:rPr>
      <w:b/>
      <w:szCs w:val="22"/>
      <w:lang w:eastAsia="en-GB"/>
    </w:rPr>
  </w:style>
  <w:style w:type="character" w:customStyle="1" w:styleId="NormalBoldChar">
    <w:name w:val="NormalBold Char"/>
    <w:link w:val="NormalBold"/>
    <w:locked/>
    <w:rsid w:val="00F5415E"/>
    <w:rPr>
      <w:rFonts w:ascii="Times New Roman" w:eastAsiaTheme="minorEastAsia" w:hAnsi="Times New Roman" w:cs="Times New Roman"/>
      <w:b/>
      <w:sz w:val="24"/>
      <w:lang w:eastAsia="en-GB"/>
    </w:rPr>
  </w:style>
  <w:style w:type="character" w:customStyle="1" w:styleId="DeltaViewInsertion">
    <w:name w:val="DeltaView Insertion"/>
    <w:rsid w:val="00F5415E"/>
    <w:rPr>
      <w:b/>
      <w:i/>
      <w:spacing w:val="0"/>
    </w:rPr>
  </w:style>
  <w:style w:type="paragraph" w:customStyle="1" w:styleId="Text1">
    <w:name w:val="Text 1"/>
    <w:basedOn w:val="Normalny"/>
    <w:rsid w:val="00F5415E"/>
    <w:pPr>
      <w:spacing w:before="120" w:after="120"/>
      <w:ind w:left="850"/>
      <w:jc w:val="both"/>
    </w:pPr>
    <w:rPr>
      <w:szCs w:val="22"/>
      <w:lang w:eastAsia="en-GB"/>
    </w:rPr>
  </w:style>
  <w:style w:type="paragraph" w:customStyle="1" w:styleId="NormalLeft">
    <w:name w:val="Normal Left"/>
    <w:basedOn w:val="Normalny"/>
    <w:rsid w:val="00F5415E"/>
    <w:pPr>
      <w:spacing w:before="120" w:after="120"/>
    </w:pPr>
    <w:rPr>
      <w:szCs w:val="22"/>
      <w:lang w:eastAsia="en-GB"/>
    </w:rPr>
  </w:style>
  <w:style w:type="paragraph" w:customStyle="1" w:styleId="Tiret0">
    <w:name w:val="Tiret 0"/>
    <w:basedOn w:val="Normalny"/>
    <w:rsid w:val="00F5415E"/>
    <w:pPr>
      <w:numPr>
        <w:numId w:val="8"/>
      </w:numPr>
      <w:spacing w:before="120" w:after="120"/>
      <w:jc w:val="both"/>
    </w:pPr>
    <w:rPr>
      <w:szCs w:val="22"/>
      <w:lang w:eastAsia="en-GB"/>
    </w:rPr>
  </w:style>
  <w:style w:type="paragraph" w:customStyle="1" w:styleId="Tiret1">
    <w:name w:val="Tiret 1"/>
    <w:basedOn w:val="Normalny"/>
    <w:rsid w:val="00F5415E"/>
    <w:pPr>
      <w:numPr>
        <w:numId w:val="9"/>
      </w:numPr>
      <w:spacing w:before="120" w:after="120"/>
      <w:jc w:val="both"/>
    </w:pPr>
    <w:rPr>
      <w:szCs w:val="22"/>
      <w:lang w:eastAsia="en-GB"/>
    </w:rPr>
  </w:style>
  <w:style w:type="paragraph" w:customStyle="1" w:styleId="NumPar1">
    <w:name w:val="NumPar 1"/>
    <w:basedOn w:val="Normalny"/>
    <w:next w:val="Text1"/>
    <w:rsid w:val="00F5415E"/>
    <w:pPr>
      <w:numPr>
        <w:numId w:val="10"/>
      </w:numPr>
      <w:spacing w:before="120" w:after="120"/>
      <w:jc w:val="both"/>
    </w:pPr>
    <w:rPr>
      <w:szCs w:val="22"/>
      <w:lang w:eastAsia="en-GB"/>
    </w:rPr>
  </w:style>
  <w:style w:type="paragraph" w:customStyle="1" w:styleId="NumPar2">
    <w:name w:val="NumPar 2"/>
    <w:basedOn w:val="Normalny"/>
    <w:next w:val="Text1"/>
    <w:rsid w:val="00F5415E"/>
    <w:pPr>
      <w:numPr>
        <w:ilvl w:val="1"/>
        <w:numId w:val="10"/>
      </w:numPr>
      <w:spacing w:before="120" w:after="120"/>
      <w:jc w:val="both"/>
    </w:pPr>
    <w:rPr>
      <w:szCs w:val="22"/>
      <w:lang w:eastAsia="en-GB"/>
    </w:rPr>
  </w:style>
  <w:style w:type="paragraph" w:customStyle="1" w:styleId="NumPar3">
    <w:name w:val="NumPar 3"/>
    <w:basedOn w:val="Normalny"/>
    <w:next w:val="Text1"/>
    <w:rsid w:val="00F5415E"/>
    <w:pPr>
      <w:numPr>
        <w:ilvl w:val="2"/>
        <w:numId w:val="10"/>
      </w:numPr>
      <w:spacing w:before="120" w:after="120"/>
      <w:jc w:val="both"/>
    </w:pPr>
    <w:rPr>
      <w:szCs w:val="22"/>
      <w:lang w:eastAsia="en-GB"/>
    </w:rPr>
  </w:style>
  <w:style w:type="paragraph" w:customStyle="1" w:styleId="NumPar4">
    <w:name w:val="NumPar 4"/>
    <w:basedOn w:val="Normalny"/>
    <w:next w:val="Text1"/>
    <w:rsid w:val="00F5415E"/>
    <w:pPr>
      <w:numPr>
        <w:ilvl w:val="3"/>
        <w:numId w:val="10"/>
      </w:numPr>
      <w:spacing w:before="120" w:after="120"/>
      <w:jc w:val="both"/>
    </w:pPr>
    <w:rPr>
      <w:szCs w:val="22"/>
      <w:lang w:eastAsia="en-GB"/>
    </w:rPr>
  </w:style>
  <w:style w:type="paragraph" w:customStyle="1" w:styleId="ChapterTitle">
    <w:name w:val="ChapterTitle"/>
    <w:basedOn w:val="Normalny"/>
    <w:next w:val="Normalny"/>
    <w:rsid w:val="00F5415E"/>
    <w:pPr>
      <w:keepNext/>
      <w:spacing w:before="120" w:after="360"/>
      <w:jc w:val="center"/>
    </w:pPr>
    <w:rPr>
      <w:b/>
      <w:sz w:val="32"/>
      <w:szCs w:val="22"/>
      <w:lang w:eastAsia="en-GB"/>
    </w:rPr>
  </w:style>
  <w:style w:type="paragraph" w:customStyle="1" w:styleId="SectionTitle">
    <w:name w:val="SectionTitle"/>
    <w:basedOn w:val="Normalny"/>
    <w:next w:val="Nagwek1"/>
    <w:rsid w:val="00F5415E"/>
    <w:pPr>
      <w:keepNext/>
      <w:spacing w:before="120" w:after="360"/>
      <w:jc w:val="center"/>
    </w:pPr>
    <w:rPr>
      <w:b/>
      <w:smallCaps/>
      <w:sz w:val="28"/>
      <w:szCs w:val="22"/>
      <w:lang w:eastAsia="en-GB"/>
    </w:rPr>
  </w:style>
  <w:style w:type="paragraph" w:customStyle="1" w:styleId="Annexetitre">
    <w:name w:val="Annexe titre"/>
    <w:basedOn w:val="Normalny"/>
    <w:next w:val="Normalny"/>
    <w:rsid w:val="00F5415E"/>
    <w:pPr>
      <w:spacing w:before="120" w:after="120"/>
      <w:jc w:val="center"/>
    </w:pPr>
    <w:rPr>
      <w:b/>
      <w:szCs w:val="22"/>
      <w:u w:val="single"/>
      <w:lang w:eastAsia="en-GB"/>
    </w:rPr>
  </w:style>
  <w:style w:type="character" w:styleId="Uwydatnienie">
    <w:name w:val="Emphasis"/>
    <w:basedOn w:val="Domylnaczcionkaakapitu"/>
    <w:uiPriority w:val="20"/>
    <w:qFormat/>
    <w:rsid w:val="00F5415E"/>
    <w:rPr>
      <w:rFonts w:cs="Times New Roman"/>
      <w:i/>
      <w:iCs/>
    </w:rPr>
  </w:style>
  <w:style w:type="character" w:customStyle="1" w:styleId="Teksttreci">
    <w:name w:val="Tekst treści_"/>
    <w:basedOn w:val="Domylnaczcionkaakapitu"/>
    <w:link w:val="Teksttreci0"/>
    <w:locked/>
    <w:rsid w:val="00F5415E"/>
    <w:rPr>
      <w:rFonts w:ascii="Verdana" w:hAnsi="Verdana" w:cs="Verdana"/>
      <w:sz w:val="19"/>
      <w:szCs w:val="19"/>
      <w:shd w:val="clear" w:color="auto" w:fill="FFFFFF"/>
    </w:rPr>
  </w:style>
  <w:style w:type="paragraph" w:customStyle="1" w:styleId="Teksttreci0">
    <w:name w:val="Tekst treści"/>
    <w:basedOn w:val="Normalny"/>
    <w:link w:val="Teksttreci"/>
    <w:rsid w:val="00F5415E"/>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F5415E"/>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F5415E"/>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F5415E"/>
    <w:rPr>
      <w:rFonts w:ascii="Arial" w:hAnsi="Arial" w:cs="Arial"/>
      <w:b/>
      <w:bCs/>
      <w:i/>
      <w:iCs/>
      <w:sz w:val="19"/>
      <w:szCs w:val="19"/>
      <w:shd w:val="clear" w:color="auto" w:fill="FFFFFF"/>
    </w:rPr>
  </w:style>
  <w:style w:type="paragraph" w:customStyle="1" w:styleId="Nagwek31">
    <w:name w:val="Nagłówek #3"/>
    <w:basedOn w:val="Normalny"/>
    <w:link w:val="Nagwek30"/>
    <w:rsid w:val="00F5415E"/>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F5415E"/>
    <w:rPr>
      <w:rFonts w:ascii="Verdana" w:hAnsi="Verdana" w:cs="Verdana"/>
      <w:sz w:val="19"/>
      <w:szCs w:val="19"/>
      <w:shd w:val="clear" w:color="auto" w:fill="FFFFFF"/>
    </w:rPr>
  </w:style>
  <w:style w:type="paragraph" w:customStyle="1" w:styleId="Teksttreci40">
    <w:name w:val="Tekst treści (4)"/>
    <w:basedOn w:val="Normalny"/>
    <w:link w:val="Teksttreci4"/>
    <w:rsid w:val="00F5415E"/>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F5415E"/>
    <w:rPr>
      <w:rFonts w:ascii="Verdana" w:hAnsi="Verdana" w:cs="Verdana"/>
      <w:sz w:val="28"/>
      <w:szCs w:val="28"/>
      <w:shd w:val="clear" w:color="auto" w:fill="FFFFFF"/>
    </w:rPr>
  </w:style>
  <w:style w:type="paragraph" w:customStyle="1" w:styleId="Teksttreci80">
    <w:name w:val="Tekst treści (8)"/>
    <w:basedOn w:val="Normalny"/>
    <w:link w:val="Teksttreci8"/>
    <w:rsid w:val="00F5415E"/>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F5415E"/>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F5415E"/>
    <w:rPr>
      <w:rFonts w:cs="Times New Roman"/>
      <w:vertAlign w:val="superscript"/>
    </w:rPr>
  </w:style>
  <w:style w:type="character" w:customStyle="1" w:styleId="Nierozpoznanawzmianka1">
    <w:name w:val="Nierozpoznana wzmianka1"/>
    <w:basedOn w:val="Domylnaczcionkaakapitu"/>
    <w:uiPriority w:val="99"/>
    <w:semiHidden/>
    <w:unhideWhenUsed/>
    <w:rsid w:val="00F5415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30</Pages>
  <Words>8369</Words>
  <Characters>50217</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Agnieszka Mirek</cp:lastModifiedBy>
  <cp:revision>9</cp:revision>
  <dcterms:created xsi:type="dcterms:W3CDTF">2023-10-11T14:14:00Z</dcterms:created>
  <dcterms:modified xsi:type="dcterms:W3CDTF">2023-11-15T10:25:00Z</dcterms:modified>
</cp:coreProperties>
</file>