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02AC" w14:textId="52580483" w:rsidR="003E461B" w:rsidRPr="0079642A" w:rsidRDefault="0079642A" w:rsidP="0079642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BiGK.271.1.</w:t>
      </w:r>
      <w:r w:rsidR="00285F78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.202</w:t>
      </w:r>
      <w:r w:rsidR="00285F78">
        <w:rPr>
          <w:rFonts w:ascii="Arial" w:hAnsi="Arial" w:cs="Arial"/>
          <w:b/>
          <w:bCs/>
        </w:rPr>
        <w:t>4</w:t>
      </w:r>
    </w:p>
    <w:p w14:paraId="150866E7" w14:textId="7E605D5E" w:rsidR="00D16EAC" w:rsidRPr="00B50A96" w:rsidRDefault="00D16EAC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31422F8" w14:textId="2636FA49" w:rsidR="00D16EAC" w:rsidRPr="00B50A96" w:rsidRDefault="00D16EAC" w:rsidP="00D16EAC">
      <w:pPr>
        <w:pStyle w:val="Default"/>
        <w:ind w:hanging="142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B50A96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</w:t>
      </w:r>
      <w:r w:rsidRPr="00B50A96">
        <w:rPr>
          <w:rFonts w:ascii="Arial" w:hAnsi="Arial" w:cs="Arial"/>
          <w:b/>
          <w:bCs/>
          <w:color w:val="auto"/>
          <w:sz w:val="22"/>
          <w:szCs w:val="22"/>
        </w:rPr>
        <w:tab/>
        <w:t>Załącznik nr</w:t>
      </w:r>
      <w:r w:rsidR="00E32339">
        <w:rPr>
          <w:rFonts w:ascii="Arial" w:hAnsi="Arial" w:cs="Arial"/>
          <w:b/>
          <w:bCs/>
          <w:color w:val="auto"/>
          <w:sz w:val="22"/>
          <w:szCs w:val="22"/>
        </w:rPr>
        <w:t xml:space="preserve"> 7 </w:t>
      </w:r>
      <w:r w:rsidRPr="00B50A96">
        <w:rPr>
          <w:rFonts w:ascii="Arial" w:hAnsi="Arial" w:cs="Arial"/>
          <w:b/>
          <w:bCs/>
          <w:color w:val="auto"/>
          <w:sz w:val="22"/>
          <w:szCs w:val="22"/>
        </w:rPr>
        <w:t>do SWZ</w:t>
      </w:r>
    </w:p>
    <w:p w14:paraId="022573A3" w14:textId="77777777" w:rsidR="00D16EAC" w:rsidRPr="00B50A96" w:rsidRDefault="00D16EAC" w:rsidP="00D16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D1F52D" w14:textId="77777777" w:rsidR="00D16EAC" w:rsidRPr="00B50A96" w:rsidRDefault="00D16EAC" w:rsidP="00D16EAC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B50A96">
        <w:rPr>
          <w:rFonts w:ascii="Arial" w:hAnsi="Arial" w:cs="Arial"/>
          <w:b/>
          <w:lang w:eastAsia="zh-CN"/>
        </w:rPr>
        <w:t xml:space="preserve">Wykonawca </w:t>
      </w:r>
    </w:p>
    <w:p w14:paraId="1EB7ABB3" w14:textId="77777777" w:rsidR="00D16EAC" w:rsidRPr="00B50A96" w:rsidRDefault="00D16EAC" w:rsidP="00D16EAC">
      <w:pPr>
        <w:rPr>
          <w:rFonts w:ascii="Arial" w:hAnsi="Arial" w:cs="Arial"/>
        </w:rPr>
      </w:pPr>
      <w:r w:rsidRPr="00B50A96">
        <w:rPr>
          <w:rFonts w:ascii="Arial" w:hAnsi="Arial" w:cs="Arial"/>
        </w:rPr>
        <w:t>Nazwa firmy (Wykonawcy)</w:t>
      </w:r>
    </w:p>
    <w:p w14:paraId="0742AF3F" w14:textId="77777777" w:rsidR="00D16EAC" w:rsidRPr="00B50A96" w:rsidRDefault="00D16EAC" w:rsidP="00D16EAC">
      <w:pPr>
        <w:rPr>
          <w:rFonts w:ascii="Arial" w:hAnsi="Arial" w:cs="Arial"/>
        </w:rPr>
      </w:pPr>
      <w:r w:rsidRPr="00B50A96">
        <w:rPr>
          <w:rFonts w:ascii="Arial" w:hAnsi="Arial" w:cs="Arial"/>
        </w:rPr>
        <w:t>……………………………….……</w:t>
      </w:r>
    </w:p>
    <w:p w14:paraId="44966836" w14:textId="5928BBC7" w:rsidR="00D16EAC" w:rsidRPr="00B50A96" w:rsidRDefault="00D16EAC" w:rsidP="00D16EAC">
      <w:pPr>
        <w:spacing w:before="100"/>
        <w:rPr>
          <w:rFonts w:ascii="Arial" w:hAnsi="Arial" w:cs="Arial"/>
        </w:rPr>
      </w:pPr>
      <w:r w:rsidRPr="00B50A96">
        <w:rPr>
          <w:rFonts w:ascii="Arial" w:hAnsi="Arial" w:cs="Arial"/>
        </w:rPr>
        <w:t>Adres: ……………………………</w:t>
      </w:r>
    </w:p>
    <w:p w14:paraId="0A35E345" w14:textId="77777777" w:rsidR="00D16EAC" w:rsidRPr="00B50A96" w:rsidRDefault="00D16EAC" w:rsidP="00AD5FFA">
      <w:pPr>
        <w:pStyle w:val="Tekstpodstawowywcity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2E15DA3" w14:textId="77777777" w:rsidR="00A614E5" w:rsidRPr="00B50A96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AD20F3A" w14:textId="1F6100CD" w:rsidR="00242E66" w:rsidRDefault="00596747" w:rsidP="00596747">
      <w:pPr>
        <w:pStyle w:val="Tekstpodstawowywcity"/>
        <w:spacing w:after="0"/>
        <w:jc w:val="center"/>
        <w:rPr>
          <w:rStyle w:val="FontStyle80"/>
          <w:rFonts w:ascii="Arial" w:hAnsi="Arial" w:cs="Arial"/>
          <w:b/>
        </w:rPr>
      </w:pPr>
      <w:r w:rsidRPr="00B50A96">
        <w:rPr>
          <w:rFonts w:ascii="Arial" w:hAnsi="Arial" w:cs="Arial"/>
          <w:b/>
          <w:sz w:val="22"/>
          <w:szCs w:val="22"/>
        </w:rPr>
        <w:t xml:space="preserve">Wykaz narzędzi, </w:t>
      </w:r>
      <w:r w:rsidRPr="00B50A96">
        <w:rPr>
          <w:rStyle w:val="FontStyle80"/>
          <w:rFonts w:ascii="Arial" w:hAnsi="Arial" w:cs="Arial"/>
          <w:b/>
        </w:rPr>
        <w:t xml:space="preserve">wyposażenia zakładu lub urządzeń technicznych dostępnych wykonawcy w celu wykonania zamówienia publicznego wraz z  informacją </w:t>
      </w:r>
      <w:r w:rsidR="00737F8A">
        <w:rPr>
          <w:rStyle w:val="FontStyle80"/>
          <w:rFonts w:ascii="Arial" w:hAnsi="Arial" w:cs="Arial"/>
          <w:b/>
        </w:rPr>
        <w:br/>
      </w:r>
      <w:r w:rsidRPr="00B50A96">
        <w:rPr>
          <w:rStyle w:val="FontStyle80"/>
          <w:rFonts w:ascii="Arial" w:hAnsi="Arial" w:cs="Arial"/>
          <w:b/>
        </w:rPr>
        <w:t>o podstawie do dysponowania tymi zasobami</w:t>
      </w:r>
    </w:p>
    <w:p w14:paraId="22729224" w14:textId="3ED69D5C" w:rsidR="00DA34B5" w:rsidRPr="00B50A96" w:rsidRDefault="00DA34B5" w:rsidP="005027C1">
      <w:pPr>
        <w:pStyle w:val="Tekstpodstawowywcity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479F1C2E" w14:textId="77777777" w:rsidR="00596747" w:rsidRPr="00B50A96" w:rsidRDefault="00596747" w:rsidP="00242E66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14:paraId="5A1FCB11" w14:textId="1B5C18DC" w:rsidR="00876D8E" w:rsidRPr="00B50A96" w:rsidRDefault="00AD5FFA" w:rsidP="00DA34B5">
      <w:pPr>
        <w:jc w:val="both"/>
        <w:rPr>
          <w:rFonts w:ascii="Arial" w:hAnsi="Arial" w:cs="Arial"/>
          <w:b/>
        </w:rPr>
      </w:pPr>
      <w:r w:rsidRPr="00B50A96">
        <w:rPr>
          <w:rFonts w:ascii="Arial" w:hAnsi="Arial" w:cs="Arial"/>
        </w:rPr>
        <w:t xml:space="preserve">Na potrzeby </w:t>
      </w:r>
      <w:r w:rsidRPr="00032941">
        <w:rPr>
          <w:rFonts w:ascii="Arial" w:hAnsi="Arial" w:cs="Arial"/>
        </w:rPr>
        <w:t xml:space="preserve">postępowania o udzielenie zamówienia publicznego </w:t>
      </w:r>
      <w:proofErr w:type="spellStart"/>
      <w:r w:rsidRPr="00032941">
        <w:rPr>
          <w:rFonts w:ascii="Arial" w:hAnsi="Arial" w:cs="Arial"/>
        </w:rPr>
        <w:t>pn</w:t>
      </w:r>
      <w:proofErr w:type="spellEnd"/>
      <w:r w:rsidRPr="00032941">
        <w:rPr>
          <w:rFonts w:ascii="Arial" w:hAnsi="Arial" w:cs="Arial"/>
        </w:rPr>
        <w:t xml:space="preserve"> </w:t>
      </w:r>
      <w:r w:rsidR="00D60D78" w:rsidRPr="00032941">
        <w:rPr>
          <w:rFonts w:ascii="Arial" w:hAnsi="Arial" w:cs="Arial"/>
          <w:color w:val="000000"/>
        </w:rPr>
        <w:t>„</w:t>
      </w:r>
      <w:r w:rsidR="00032941" w:rsidRPr="00032941">
        <w:rPr>
          <w:rFonts w:ascii="Arial" w:hAnsi="Arial" w:cs="Arial"/>
          <w:color w:val="000000"/>
          <w:lang w:eastAsia="ar-SA"/>
        </w:rPr>
        <w:t>Oczyszczanie ulic, usuwanie odpadów z koszy ulicznych, wiat przystankowych, świetlic wiejskich, grzybków, wiat, placów zabaw oraz przytuliska na terenie miasta i gminy Lidzbark</w:t>
      </w:r>
      <w:r w:rsidR="00C8546E" w:rsidRPr="00032941">
        <w:rPr>
          <w:rFonts w:ascii="Arial" w:hAnsi="Arial" w:cs="Arial"/>
        </w:rPr>
        <w:t>”</w:t>
      </w:r>
      <w:r w:rsidRPr="00032941">
        <w:rPr>
          <w:rFonts w:ascii="Arial" w:hAnsi="Arial" w:cs="Arial"/>
        </w:rPr>
        <w:t xml:space="preserve"> przedstawiam wykaz narzędzi, wyposażenia zakładu lub urządzeń dostępnych wykonawcy</w:t>
      </w:r>
      <w:r w:rsidRPr="00DA34B5">
        <w:rPr>
          <w:rFonts w:ascii="Arial" w:hAnsi="Arial" w:cs="Arial"/>
        </w:rPr>
        <w:t xml:space="preserve"> w celu wykonania zamówienia publicznego </w:t>
      </w:r>
      <w:r w:rsidRPr="005E49C8">
        <w:rPr>
          <w:rStyle w:val="FontStyle80"/>
          <w:rFonts w:ascii="Arial" w:hAnsi="Arial" w:cs="Arial"/>
          <w:bCs/>
          <w:color w:val="auto"/>
        </w:rPr>
        <w:t>wraz z  informacją o podstawie do dysponowania tymi zasobami</w:t>
      </w:r>
      <w:r w:rsidRPr="00DA34B5">
        <w:rPr>
          <w:rFonts w:ascii="Arial" w:hAnsi="Arial" w:cs="Arial"/>
        </w:rPr>
        <w:t>:</w:t>
      </w:r>
    </w:p>
    <w:p w14:paraId="10BE39FF" w14:textId="77777777" w:rsidR="00242E66" w:rsidRPr="00B50A96" w:rsidRDefault="00242E66" w:rsidP="00242E66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9992" w:type="dxa"/>
        <w:tblLook w:val="04A0" w:firstRow="1" w:lastRow="0" w:firstColumn="1" w:lastColumn="0" w:noHBand="0" w:noVBand="1"/>
      </w:tblPr>
      <w:tblGrid>
        <w:gridCol w:w="583"/>
        <w:gridCol w:w="2264"/>
        <w:gridCol w:w="2709"/>
        <w:gridCol w:w="2006"/>
        <w:gridCol w:w="2430"/>
      </w:tblGrid>
      <w:tr w:rsidR="003A4B62" w:rsidRPr="00B50A96" w14:paraId="2D41063D" w14:textId="77777777" w:rsidTr="003A4B62">
        <w:trPr>
          <w:trHeight w:val="724"/>
        </w:trPr>
        <w:tc>
          <w:tcPr>
            <w:tcW w:w="536" w:type="dxa"/>
          </w:tcPr>
          <w:p w14:paraId="6CC3B7E9" w14:textId="77777777" w:rsidR="003A4B62" w:rsidRPr="00885044" w:rsidRDefault="003A4B62" w:rsidP="00242E6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330" w:type="dxa"/>
          </w:tcPr>
          <w:p w14:paraId="2B736267" w14:textId="18DE7A10" w:rsidR="003A4B62" w:rsidRPr="00885044" w:rsidRDefault="004F04D9" w:rsidP="00242E66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Rodzaj sprzętu</w:t>
            </w:r>
          </w:p>
        </w:tc>
        <w:tc>
          <w:tcPr>
            <w:tcW w:w="2771" w:type="dxa"/>
          </w:tcPr>
          <w:p w14:paraId="0492CD88" w14:textId="41FC1AE0" w:rsidR="003A4B62" w:rsidRPr="00FE7810" w:rsidRDefault="00FE7810" w:rsidP="00FE78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810">
              <w:rPr>
                <w:rFonts w:ascii="Arial" w:hAnsi="Arial" w:cs="Arial"/>
              </w:rPr>
              <w:t>Norma emisji spalin/rodzaj paliwa</w:t>
            </w:r>
          </w:p>
        </w:tc>
        <w:tc>
          <w:tcPr>
            <w:tcW w:w="2039" w:type="dxa"/>
          </w:tcPr>
          <w:p w14:paraId="0EE39228" w14:textId="77777777" w:rsidR="003A4B62" w:rsidRPr="00885044" w:rsidRDefault="003A4B62" w:rsidP="003C0683">
            <w:pPr>
              <w:pStyle w:val="Default"/>
              <w:ind w:left="-108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sz w:val="22"/>
                <w:szCs w:val="22"/>
              </w:rPr>
              <w:t>Nr rejestracyjny</w:t>
            </w:r>
          </w:p>
        </w:tc>
        <w:tc>
          <w:tcPr>
            <w:tcW w:w="2316" w:type="dxa"/>
          </w:tcPr>
          <w:p w14:paraId="598A6116" w14:textId="13125386" w:rsidR="003A4B62" w:rsidRPr="00885044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85044">
              <w:rPr>
                <w:rFonts w:ascii="Arial" w:hAnsi="Arial" w:cs="Arial"/>
                <w:bCs/>
              </w:rPr>
              <w:t xml:space="preserve">Informacja </w:t>
            </w:r>
            <w:r w:rsidR="00737F8A">
              <w:rPr>
                <w:rFonts w:ascii="Arial" w:hAnsi="Arial" w:cs="Arial"/>
                <w:bCs/>
              </w:rPr>
              <w:br/>
            </w:r>
            <w:r w:rsidRPr="00885044">
              <w:rPr>
                <w:rFonts w:ascii="Arial" w:hAnsi="Arial" w:cs="Arial"/>
                <w:bCs/>
              </w:rPr>
              <w:t>o</w:t>
            </w:r>
            <w:r w:rsidR="00737F8A">
              <w:rPr>
                <w:rFonts w:ascii="Arial" w:hAnsi="Arial" w:cs="Arial"/>
                <w:bCs/>
              </w:rPr>
              <w:t xml:space="preserve"> </w:t>
            </w:r>
            <w:r w:rsidRPr="00885044">
              <w:rPr>
                <w:rFonts w:ascii="Arial" w:hAnsi="Arial" w:cs="Arial"/>
                <w:bCs/>
              </w:rPr>
              <w:t>podstawie</w:t>
            </w:r>
          </w:p>
          <w:p w14:paraId="67922DB4" w14:textId="77777777" w:rsidR="003A4B62" w:rsidRDefault="003A4B62" w:rsidP="003C0683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85044">
              <w:rPr>
                <w:rFonts w:ascii="Arial" w:hAnsi="Arial" w:cs="Arial"/>
                <w:bCs/>
                <w:sz w:val="22"/>
                <w:szCs w:val="22"/>
              </w:rPr>
              <w:t>dysponowania</w:t>
            </w:r>
          </w:p>
          <w:p w14:paraId="2CBB6C93" w14:textId="38773594" w:rsidR="007863A2" w:rsidRPr="00885044" w:rsidRDefault="007863A2" w:rsidP="003C0683">
            <w:pPr>
              <w:pStyle w:val="Default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(własne/udostępnione)</w:t>
            </w:r>
          </w:p>
        </w:tc>
      </w:tr>
      <w:tr w:rsidR="003A4B62" w:rsidRPr="00B50A96" w14:paraId="7E44D3E1" w14:textId="77777777" w:rsidTr="003A4B62">
        <w:trPr>
          <w:trHeight w:val="834"/>
        </w:trPr>
        <w:tc>
          <w:tcPr>
            <w:tcW w:w="536" w:type="dxa"/>
          </w:tcPr>
          <w:p w14:paraId="32992CE6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A96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14:paraId="395C4C1F" w14:textId="54FE4563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71" w:type="dxa"/>
          </w:tcPr>
          <w:p w14:paraId="24E10F90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91EDA08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F9F5320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A4B62" w:rsidRPr="00B50A96" w14:paraId="1428B667" w14:textId="77777777" w:rsidTr="003A4B62">
        <w:trPr>
          <w:trHeight w:val="845"/>
        </w:trPr>
        <w:tc>
          <w:tcPr>
            <w:tcW w:w="536" w:type="dxa"/>
          </w:tcPr>
          <w:p w14:paraId="3181561A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A96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2330" w:type="dxa"/>
          </w:tcPr>
          <w:p w14:paraId="49D0E48F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71" w:type="dxa"/>
          </w:tcPr>
          <w:p w14:paraId="6DDD15DE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59CD045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BEED32F" w14:textId="77777777" w:rsidR="003A4B62" w:rsidRPr="00B50A96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CB73E12" w14:textId="0835BC22" w:rsidR="009B24F6" w:rsidRPr="00AD5FFA" w:rsidRDefault="009B24F6" w:rsidP="00E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7CD5111A" w14:textId="77777777" w:rsidR="00206C54" w:rsidRPr="00B50A96" w:rsidRDefault="00206C54" w:rsidP="00852ED3">
      <w:pPr>
        <w:spacing w:after="0" w:line="240" w:lineRule="auto"/>
        <w:jc w:val="both"/>
        <w:rPr>
          <w:rFonts w:ascii="Arial" w:hAnsi="Arial" w:cs="Arial"/>
        </w:rPr>
      </w:pPr>
    </w:p>
    <w:p w14:paraId="13F668FD" w14:textId="6F26745E" w:rsidR="00EE2B58" w:rsidRPr="00B50A96" w:rsidRDefault="00EE2B58" w:rsidP="00EE2B58">
      <w:pPr>
        <w:rPr>
          <w:rFonts w:ascii="Arial" w:hAnsi="Arial" w:cs="Arial"/>
          <w:i/>
        </w:rPr>
      </w:pPr>
    </w:p>
    <w:p w14:paraId="2EB3F8E3" w14:textId="77777777" w:rsidR="00EE2B58" w:rsidRPr="00B50A96" w:rsidRDefault="00EE2B58" w:rsidP="00EE2B58">
      <w:pPr>
        <w:spacing w:after="0" w:line="240" w:lineRule="auto"/>
        <w:ind w:left="1"/>
        <w:rPr>
          <w:rFonts w:ascii="Arial" w:hAnsi="Arial" w:cs="Arial"/>
          <w:lang w:eastAsia="en-US"/>
        </w:rPr>
      </w:pPr>
      <w:r w:rsidRPr="00B50A96">
        <w:rPr>
          <w:rFonts w:ascii="Arial" w:hAnsi="Arial" w:cs="Arial"/>
          <w:lang w:eastAsia="en-US"/>
        </w:rPr>
        <w:t xml:space="preserve">………………………………………………………..                                                                      </w:t>
      </w:r>
    </w:p>
    <w:p w14:paraId="495FF6D4" w14:textId="77777777" w:rsidR="00EE2B58" w:rsidRPr="00B50A96" w:rsidRDefault="00EE2B58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  <w:r w:rsidRPr="00B50A96">
        <w:rPr>
          <w:rFonts w:ascii="Arial" w:hAnsi="Arial" w:cs="Arial"/>
          <w:lang w:eastAsia="en-US"/>
        </w:rPr>
        <w:t xml:space="preserve">              </w:t>
      </w:r>
      <w:r w:rsidRPr="00B50A96">
        <w:rPr>
          <w:rFonts w:ascii="Arial" w:hAnsi="Arial" w:cs="Arial"/>
          <w:i/>
          <w:lang w:eastAsia="en-US"/>
        </w:rPr>
        <w:t>miejscowość i data</w:t>
      </w:r>
      <w:r w:rsidRPr="00B50A96">
        <w:rPr>
          <w:rFonts w:ascii="Arial" w:hAnsi="Arial" w:cs="Arial"/>
          <w:i/>
          <w:lang w:eastAsia="en-US"/>
        </w:rPr>
        <w:tab/>
        <w:t xml:space="preserve">                                                                 </w:t>
      </w:r>
      <w:r w:rsidRPr="00B50A96">
        <w:rPr>
          <w:rFonts w:ascii="Arial" w:hAnsi="Arial" w:cs="Arial"/>
          <w:i/>
          <w:lang w:eastAsia="en-US"/>
        </w:rPr>
        <w:tab/>
      </w:r>
      <w:r w:rsidRPr="00B50A96">
        <w:rPr>
          <w:rFonts w:ascii="Arial" w:hAnsi="Arial" w:cs="Arial"/>
          <w:i/>
          <w:lang w:eastAsia="en-US"/>
        </w:rPr>
        <w:tab/>
      </w:r>
      <w:r w:rsidRPr="00B50A96">
        <w:rPr>
          <w:rFonts w:ascii="Arial" w:hAnsi="Arial" w:cs="Arial"/>
          <w:i/>
          <w:lang w:eastAsia="en-US"/>
        </w:rPr>
        <w:tab/>
        <w:t xml:space="preserve"> </w:t>
      </w:r>
    </w:p>
    <w:p w14:paraId="018CFF1B" w14:textId="77777777" w:rsidR="00EE2B58" w:rsidRPr="00B50A96" w:rsidRDefault="00EE2B58" w:rsidP="00EE2B58">
      <w:pPr>
        <w:spacing w:after="0" w:line="240" w:lineRule="auto"/>
        <w:ind w:left="1"/>
        <w:jc w:val="both"/>
        <w:rPr>
          <w:rFonts w:ascii="Arial" w:hAnsi="Arial" w:cs="Arial"/>
          <w:lang w:eastAsia="en-US"/>
        </w:rPr>
      </w:pPr>
    </w:p>
    <w:p w14:paraId="19236B5A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……………………………………………………………………………………</w:t>
      </w:r>
    </w:p>
    <w:p w14:paraId="7EDA2C8A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 xml:space="preserve">kwalifikowany podpis elektroniczny lub podpis zaufany lub podpis osobisty </w:t>
      </w:r>
    </w:p>
    <w:p w14:paraId="12EBB577" w14:textId="77777777" w:rsidR="00EE2B58" w:rsidRPr="00B50A96" w:rsidRDefault="00EE2B58" w:rsidP="00EE2B58">
      <w:pPr>
        <w:spacing w:after="0" w:line="240" w:lineRule="auto"/>
        <w:ind w:left="1" w:hanging="1"/>
        <w:jc w:val="right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osoby uprawnionej do reprezentowania Wykonawcy</w:t>
      </w:r>
    </w:p>
    <w:p w14:paraId="779D53BE" w14:textId="77777777" w:rsidR="00EE2B58" w:rsidRPr="00B50A96" w:rsidRDefault="00EE2B58" w:rsidP="00EE2B58">
      <w:pPr>
        <w:ind w:left="1" w:hanging="1"/>
        <w:rPr>
          <w:rFonts w:ascii="Arial" w:hAnsi="Arial" w:cs="Arial"/>
          <w:i/>
          <w:lang w:eastAsia="en-US"/>
        </w:rPr>
      </w:pPr>
      <w:r w:rsidRPr="00B50A96">
        <w:rPr>
          <w:rFonts w:ascii="Arial" w:hAnsi="Arial" w:cs="Arial"/>
          <w:i/>
          <w:lang w:eastAsia="en-US"/>
        </w:rPr>
        <w:t>UWAGA</w:t>
      </w:r>
    </w:p>
    <w:p w14:paraId="314B3EC6" w14:textId="57CA8956" w:rsidR="00EE2B58" w:rsidRPr="00084924" w:rsidRDefault="00EE2B58" w:rsidP="00EE2B58">
      <w:pPr>
        <w:pStyle w:val="Zwykytek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B50A96">
        <w:rPr>
          <w:rFonts w:ascii="Arial" w:hAnsi="Arial" w:cs="Arial"/>
          <w:i/>
          <w:iCs/>
          <w:sz w:val="22"/>
          <w:szCs w:val="22"/>
        </w:rPr>
        <w:t>Wykaz robót składany jest na wezwanie Zamawiającego przez Wykonawcę, którego oferta została najwyżej oceniona.</w:t>
      </w:r>
    </w:p>
    <w:sectPr w:rsidR="00EE2B58" w:rsidRPr="00084924" w:rsidSect="00D16E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BE23" w14:textId="77777777" w:rsidR="00E82774" w:rsidRDefault="00E82774" w:rsidP="003A4B62">
      <w:pPr>
        <w:spacing w:after="0" w:line="240" w:lineRule="auto"/>
      </w:pPr>
      <w:r>
        <w:separator/>
      </w:r>
    </w:p>
  </w:endnote>
  <w:endnote w:type="continuationSeparator" w:id="0">
    <w:p w14:paraId="10672F06" w14:textId="77777777" w:rsidR="00E82774" w:rsidRDefault="00E82774" w:rsidP="003A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61EC" w14:textId="77777777" w:rsidR="00E82774" w:rsidRDefault="00E82774" w:rsidP="003A4B62">
      <w:pPr>
        <w:spacing w:after="0" w:line="240" w:lineRule="auto"/>
      </w:pPr>
      <w:r>
        <w:separator/>
      </w:r>
    </w:p>
  </w:footnote>
  <w:footnote w:type="continuationSeparator" w:id="0">
    <w:p w14:paraId="67D5D087" w14:textId="77777777" w:rsidR="00E82774" w:rsidRDefault="00E82774" w:rsidP="003A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170062"/>
    <w:multiLevelType w:val="multilevel"/>
    <w:tmpl w:val="B5783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818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162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65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32941"/>
    <w:rsid w:val="00060772"/>
    <w:rsid w:val="000738D8"/>
    <w:rsid w:val="00084924"/>
    <w:rsid w:val="000B7864"/>
    <w:rsid w:val="000B7E45"/>
    <w:rsid w:val="0017048C"/>
    <w:rsid w:val="001734A0"/>
    <w:rsid w:val="00176097"/>
    <w:rsid w:val="001A0D5C"/>
    <w:rsid w:val="00202DCD"/>
    <w:rsid w:val="00206C54"/>
    <w:rsid w:val="002354E4"/>
    <w:rsid w:val="00241C40"/>
    <w:rsid w:val="00242E66"/>
    <w:rsid w:val="00285F78"/>
    <w:rsid w:val="00291650"/>
    <w:rsid w:val="00292B7C"/>
    <w:rsid w:val="002A3E04"/>
    <w:rsid w:val="002B7362"/>
    <w:rsid w:val="00321610"/>
    <w:rsid w:val="00322820"/>
    <w:rsid w:val="00334D84"/>
    <w:rsid w:val="0035496F"/>
    <w:rsid w:val="003645ED"/>
    <w:rsid w:val="00371139"/>
    <w:rsid w:val="003752E3"/>
    <w:rsid w:val="003A16A9"/>
    <w:rsid w:val="003A4B62"/>
    <w:rsid w:val="003C0683"/>
    <w:rsid w:val="003D1FED"/>
    <w:rsid w:val="003E461B"/>
    <w:rsid w:val="0041312F"/>
    <w:rsid w:val="004221F6"/>
    <w:rsid w:val="00446E59"/>
    <w:rsid w:val="00454406"/>
    <w:rsid w:val="00490AA1"/>
    <w:rsid w:val="00493C5A"/>
    <w:rsid w:val="004B30EA"/>
    <w:rsid w:val="004C1D77"/>
    <w:rsid w:val="004C2532"/>
    <w:rsid w:val="004F04D9"/>
    <w:rsid w:val="005027C1"/>
    <w:rsid w:val="00531B93"/>
    <w:rsid w:val="0055042A"/>
    <w:rsid w:val="005567D1"/>
    <w:rsid w:val="00572CB3"/>
    <w:rsid w:val="0059437D"/>
    <w:rsid w:val="00596747"/>
    <w:rsid w:val="005D55C8"/>
    <w:rsid w:val="005E49C8"/>
    <w:rsid w:val="006328E7"/>
    <w:rsid w:val="006B1398"/>
    <w:rsid w:val="006B4C2B"/>
    <w:rsid w:val="006B7E9B"/>
    <w:rsid w:val="006D1390"/>
    <w:rsid w:val="006F6ED0"/>
    <w:rsid w:val="00703B4E"/>
    <w:rsid w:val="00712E03"/>
    <w:rsid w:val="00727703"/>
    <w:rsid w:val="00737F8A"/>
    <w:rsid w:val="007863A2"/>
    <w:rsid w:val="0079642A"/>
    <w:rsid w:val="007A01AF"/>
    <w:rsid w:val="007A20DE"/>
    <w:rsid w:val="007A522C"/>
    <w:rsid w:val="007D2168"/>
    <w:rsid w:val="0080382E"/>
    <w:rsid w:val="00852ED3"/>
    <w:rsid w:val="00876D8E"/>
    <w:rsid w:val="00885044"/>
    <w:rsid w:val="00894BD9"/>
    <w:rsid w:val="008A2C23"/>
    <w:rsid w:val="008C507B"/>
    <w:rsid w:val="008C5839"/>
    <w:rsid w:val="008D06A3"/>
    <w:rsid w:val="008D0E97"/>
    <w:rsid w:val="0092380B"/>
    <w:rsid w:val="00944BF0"/>
    <w:rsid w:val="0095736A"/>
    <w:rsid w:val="00982716"/>
    <w:rsid w:val="009976CB"/>
    <w:rsid w:val="009B24F6"/>
    <w:rsid w:val="009C2A84"/>
    <w:rsid w:val="009F24C3"/>
    <w:rsid w:val="00A12440"/>
    <w:rsid w:val="00A31EAF"/>
    <w:rsid w:val="00A51AD1"/>
    <w:rsid w:val="00A614E5"/>
    <w:rsid w:val="00A91405"/>
    <w:rsid w:val="00AA2A82"/>
    <w:rsid w:val="00AB12DE"/>
    <w:rsid w:val="00AC4BA2"/>
    <w:rsid w:val="00AD44F9"/>
    <w:rsid w:val="00AD5FFA"/>
    <w:rsid w:val="00B00CEE"/>
    <w:rsid w:val="00B03CC8"/>
    <w:rsid w:val="00B4765C"/>
    <w:rsid w:val="00B50A96"/>
    <w:rsid w:val="00BB4732"/>
    <w:rsid w:val="00BC5381"/>
    <w:rsid w:val="00BF1570"/>
    <w:rsid w:val="00C4218B"/>
    <w:rsid w:val="00C625C9"/>
    <w:rsid w:val="00C71FE0"/>
    <w:rsid w:val="00C8546E"/>
    <w:rsid w:val="00CD2559"/>
    <w:rsid w:val="00CD7364"/>
    <w:rsid w:val="00CE4E4D"/>
    <w:rsid w:val="00D13A79"/>
    <w:rsid w:val="00D16EAC"/>
    <w:rsid w:val="00D60D78"/>
    <w:rsid w:val="00D94E52"/>
    <w:rsid w:val="00DA34B5"/>
    <w:rsid w:val="00E1047E"/>
    <w:rsid w:val="00E17419"/>
    <w:rsid w:val="00E311BD"/>
    <w:rsid w:val="00E32339"/>
    <w:rsid w:val="00E375C8"/>
    <w:rsid w:val="00E71154"/>
    <w:rsid w:val="00E82774"/>
    <w:rsid w:val="00E830E5"/>
    <w:rsid w:val="00EC58D9"/>
    <w:rsid w:val="00EE2B58"/>
    <w:rsid w:val="00EF4147"/>
    <w:rsid w:val="00F06B0A"/>
    <w:rsid w:val="00F40CCF"/>
    <w:rsid w:val="00F61359"/>
    <w:rsid w:val="00FA4040"/>
    <w:rsid w:val="00FC0545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109"/>
  <w15:docId w15:val="{A41476C9-1FCD-4877-B872-76E3819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aliases w:val="Asia 2  Akapit z listą,tekst normalny,Numerowanie,Akapit z listą BS,Kolorowa lista — akcent 11,CW_Lista,wypunktowanie,Obiekt,List Paragraph1,L1,Akapit z listą5,T_SZ_List Paragraph,normalny tekst"/>
    <w:basedOn w:val="Normalny"/>
    <w:link w:val="AkapitzlistZnak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C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B62"/>
    <w:rPr>
      <w:vertAlign w:val="superscript"/>
    </w:rPr>
  </w:style>
  <w:style w:type="character" w:customStyle="1" w:styleId="FontStyle80">
    <w:name w:val="Font Style80"/>
    <w:rsid w:val="00596747"/>
    <w:rPr>
      <w:rFonts w:ascii="Times New Roman" w:hAnsi="Times New Roman" w:cs="Times New Roman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EE2B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2B5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,CW_Lista Znak,wypunktowanie Znak,Obiekt Znak,List Paragraph1 Znak,L1 Znak,Akapit z listą5 Znak"/>
    <w:link w:val="Akapitzlist"/>
    <w:uiPriority w:val="34"/>
    <w:qFormat/>
    <w:locked/>
    <w:rsid w:val="00DA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87</cp:revision>
  <cp:lastPrinted>2020-05-26T08:38:00Z</cp:lastPrinted>
  <dcterms:created xsi:type="dcterms:W3CDTF">2016-11-18T08:46:00Z</dcterms:created>
  <dcterms:modified xsi:type="dcterms:W3CDTF">2024-12-12T19:06:00Z</dcterms:modified>
</cp:coreProperties>
</file>