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Załącznik nr 1 do SWZ</w:t>
      </w:r>
    </w:p>
    <w:p w:rsidR="00DC340F" w:rsidRPr="00DC340F" w:rsidRDefault="00DC340F" w:rsidP="00DC340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Nr sprawy 1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6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/UCMMiT/TP-fn/2021</w:t>
      </w:r>
    </w:p>
    <w:p w:rsidR="00DC340F" w:rsidRPr="00DC340F" w:rsidRDefault="00DC340F" w:rsidP="00DC340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</w:p>
    <w:p w:rsidR="00DC340F" w:rsidRPr="00DC340F" w:rsidRDefault="00DC340F" w:rsidP="00DC340F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DC340F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OFERTA WYKONAWCY</w:t>
      </w:r>
    </w:p>
    <w:p w:rsidR="00DC340F" w:rsidRPr="00DC340F" w:rsidRDefault="00DC340F" w:rsidP="00DC340F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DC340F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dla UNIWERSYTECKIEGO CENTRUM MEDYCYNY MORSKIEJ I TROPIKALNEJ</w:t>
      </w:r>
    </w:p>
    <w:p w:rsidR="00DC340F" w:rsidRPr="00DC340F" w:rsidRDefault="00DC340F" w:rsidP="00DC340F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sz w:val="24"/>
          <w:szCs w:val="24"/>
          <w:lang w:eastAsia="pl-PL"/>
        </w:rPr>
      </w:pP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0" w:name="bookmark0"/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Dane dotyczące Wykonawcy</w:t>
      </w:r>
      <w:bookmarkEnd w:id="0"/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:</w:t>
      </w:r>
    </w:p>
    <w:p w:rsidR="00DC340F" w:rsidRPr="00DC340F" w:rsidRDefault="00DC340F" w:rsidP="00DC340F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DC340F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Nazwa: .........................................................................................................................................................</w:t>
      </w: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Siedziba/adres: .....................................................................................................................................................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1" w:name="bookmark1"/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………………………………………………………………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(</w:t>
      </w: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Adres e mail i nr faksu do składania zamówień bieżących/częściowych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: ………….....……………………/…….………………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 xml:space="preserve">(Zmiana adresu e mail lub nr faksu przez Wykonawcę bez powiadomienia Zamawiającego o zmianie, skutkuje tym, iż złożone zamówienie na wskazany w ofercie  adres lub nr faksu uważa się za złożone skutecznie) </w:t>
      </w:r>
    </w:p>
    <w:p w:rsidR="00DC340F" w:rsidRPr="00DC340F" w:rsidRDefault="00DC340F" w:rsidP="00DC34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DC340F" w:rsidRPr="00DC340F" w:rsidRDefault="00DC340F" w:rsidP="00DC34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C340F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DC340F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e-mail, z którego Wykonawca będzie wysyłać faktury: ……………………………...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DC340F" w:rsidRPr="00DC340F" w:rsidRDefault="00DC340F" w:rsidP="00DC340F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imię i nazwisko: ……………………………….……</w:t>
      </w:r>
    </w:p>
    <w:p w:rsidR="00DC340F" w:rsidRPr="00DC340F" w:rsidRDefault="00DC340F" w:rsidP="00DC340F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e-mail:……………………………………………….….</w:t>
      </w:r>
    </w:p>
    <w:p w:rsidR="00DC340F" w:rsidRPr="00DC340F" w:rsidRDefault="00DC340F" w:rsidP="00DC340F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nr telefonu, nr faks  ……...…………………..…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:rsidR="00DC340F" w:rsidRPr="00DC340F" w:rsidRDefault="00DC340F" w:rsidP="00DC340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na: 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DC340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SUKCESYWNĄ DOSTAWĘ GAZÓW MEDYCZNYCH I NIEMEDYCZNYCH, DZIERŻAWĘ I LEGALIZACJĘ BUTLI NA GAZ ORAZ DZIERŻAWĘ DWÓCH ZBIORNIKÓW NA CIEKŁY TLEN MEDYCZNY I ICH INSTALACJĘ DO SIECI</w:t>
      </w:r>
      <w:r w:rsidRPr="00DC340F">
        <w:rPr>
          <w:rFonts w:ascii="Arial Narrow" w:eastAsia="Times New Roman" w:hAnsi="Arial Narrow" w:cs="Arial"/>
          <w:b/>
          <w:bCs/>
          <w:sz w:val="24"/>
          <w:szCs w:val="24"/>
          <w:lang w:val="pl" w:eastAsia="pl-PL"/>
        </w:rPr>
        <w:t>.</w:t>
      </w: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  <w:t>”</w:t>
      </w:r>
      <w:r w:rsidRPr="00DC340F">
        <w:rPr>
          <w:rFonts w:ascii="Arial Narrow" w:eastAsia="Times New Roman" w:hAnsi="Arial Narrow" w:cs="Calibri"/>
          <w:b/>
          <w:sz w:val="24"/>
          <w:szCs w:val="24"/>
          <w:shd w:val="clear" w:color="auto" w:fill="FFFFFF" w:themeFill="background1"/>
          <w:lang w:eastAsia="ar-SA"/>
        </w:rPr>
        <w:t xml:space="preserve">, 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w postępowaniu prowadzonym w trybie podstawowym, z fakultatywnymi negocjacjami Nr sprawy 16/UCMMiT/TP-fn/2021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DC340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sukcesywną dostawę gazów medycznych i niemedycznych, dzierżawę i legalizację butli na gaz oraz dzierżawę dwóch zbiorników na ciekły tlen medyczny i ich instalację do sieci,</w:t>
      </w: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DC340F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jak niżej:</w:t>
      </w:r>
    </w:p>
    <w:p w:rsidR="00DC340F" w:rsidRPr="00DC340F" w:rsidRDefault="00DC340F" w:rsidP="00DC340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4468" w:type="pct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310"/>
        <w:gridCol w:w="2753"/>
      </w:tblGrid>
      <w:tr w:rsidR="00DC340F" w:rsidRPr="00DC340F" w:rsidTr="005D713E">
        <w:tc>
          <w:tcPr>
            <w:tcW w:w="2491" w:type="pct"/>
            <w:vAlign w:val="center"/>
          </w:tcPr>
          <w:p w:rsidR="00DC340F" w:rsidRPr="00DC340F" w:rsidRDefault="00DC340F" w:rsidP="00DC340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C34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lastRenderedPageBreak/>
              <w:t>Wartość netto w zł</w:t>
            </w:r>
          </w:p>
        </w:tc>
        <w:tc>
          <w:tcPr>
            <w:tcW w:w="809" w:type="pct"/>
            <w:vAlign w:val="center"/>
          </w:tcPr>
          <w:p w:rsidR="00DC340F" w:rsidRPr="00DC340F" w:rsidRDefault="00DC340F" w:rsidP="00DC340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C34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VAT w %</w:t>
            </w:r>
          </w:p>
        </w:tc>
        <w:tc>
          <w:tcPr>
            <w:tcW w:w="1700" w:type="pct"/>
            <w:vAlign w:val="center"/>
          </w:tcPr>
          <w:p w:rsidR="00DC340F" w:rsidRPr="00DC340F" w:rsidRDefault="00DC340F" w:rsidP="00DC340F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DC340F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Wartość brutto w zł</w:t>
            </w:r>
          </w:p>
        </w:tc>
      </w:tr>
      <w:tr w:rsidR="00DC340F" w:rsidRPr="00DC340F" w:rsidTr="005D713E">
        <w:trPr>
          <w:trHeight w:val="918"/>
        </w:trPr>
        <w:tc>
          <w:tcPr>
            <w:tcW w:w="2491" w:type="pct"/>
          </w:tcPr>
          <w:p w:rsidR="00DC340F" w:rsidRPr="00DC340F" w:rsidRDefault="00DC340F" w:rsidP="00DC340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9" w:type="pct"/>
          </w:tcPr>
          <w:p w:rsidR="00DC340F" w:rsidRPr="00DC340F" w:rsidRDefault="00DC340F" w:rsidP="00DC340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pct"/>
          </w:tcPr>
          <w:p w:rsidR="00DC340F" w:rsidRPr="00DC340F" w:rsidRDefault="00DC340F" w:rsidP="00DC340F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C340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zgodnie z Formularzem ofertowo – cenowym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Posiadamy wszystkie wymagane uprawnienia do prowadzenia działalności związanej ze sprzedażą oferowanych gazów </w:t>
      </w:r>
      <w:r w:rsidRPr="00DC340F">
        <w:rPr>
          <w:rFonts w:ascii="Arial Narrow" w:eastAsia="Arial Unicode MS" w:hAnsi="Arial Narrow" w:cs="Arial"/>
          <w:color w:val="000000"/>
          <w:sz w:val="24"/>
          <w:szCs w:val="24"/>
          <w:lang w:eastAsia="pl-PL"/>
        </w:rPr>
        <w:t xml:space="preserve">legalizacją butli na gaz oraz dzierżawą i legalizacją zbiorników ciśnieniowych. Oferowane przez nas produkty zostały wprowadzone na rynek i do obrotu na terytorium Rzeczpospolitej Polskiej zgodnie z obowiązującymi przepisami prawa. Dostarczę odpowiednie dokumenty na potwierdzenie powyższego, na każde wezwanie Zamawiającego w trakcie postępowania lub w trakcie obowiązywania umowy. 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Oświadczam, że*</w:t>
      </w:r>
    </w:p>
    <w:p w:rsidR="00DC340F" w:rsidRPr="00DC340F" w:rsidRDefault="00DC340F" w:rsidP="00DC340F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2B0DD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2B0DD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DC340F" w:rsidRPr="00DC340F" w:rsidRDefault="00DC340F" w:rsidP="00DC340F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2B0DD1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2B0DD1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DC340F" w:rsidRPr="00DC340F" w:rsidRDefault="00DC340F" w:rsidP="00DC340F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DC340F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DC340F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zrealizuję zgodnie z wymaganiami określonymi w SWZ, w tym określonymi we wzorze umowy,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 New Roman"/>
          <w:sz w:val="24"/>
          <w:szCs w:val="24"/>
          <w:lang w:eastAsia="pl-PL"/>
        </w:rPr>
        <w:t>przedmiot zamówienia realizować będziemy przez 12 miesięcy od dnia podpisania umowy.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do 2</w:t>
      </w:r>
      <w:r w:rsidR="00D6567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.10.2021 r.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DC340F" w:rsidRPr="00DC340F" w:rsidRDefault="00DC340F" w:rsidP="00DC340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3" w:name="bookmark4"/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:rsidR="00DC340F" w:rsidRPr="00DC340F" w:rsidRDefault="00DC340F" w:rsidP="00DC340F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DC340F" w:rsidRPr="00DC340F" w:rsidRDefault="00DC340F" w:rsidP="00DC340F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siłami własnymi i przy udziale Podwykonawców w następującym zakresie*: </w:t>
      </w:r>
      <w:r w:rsidRPr="00DC340F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DC340F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</w:tblGrid>
      <w:tr w:rsidR="00DC340F" w:rsidRPr="00DC340F" w:rsidTr="005D713E">
        <w:tc>
          <w:tcPr>
            <w:tcW w:w="3936" w:type="dxa"/>
            <w:shd w:val="clear" w:color="auto" w:fill="F2F2F2"/>
          </w:tcPr>
          <w:p w:rsidR="00DC340F" w:rsidRPr="00DC340F" w:rsidRDefault="00DC340F" w:rsidP="00DC340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DC340F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DC340F" w:rsidRPr="00DC340F" w:rsidRDefault="00DC340F" w:rsidP="00DC340F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C340F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:rsidR="00DC340F" w:rsidRPr="00DC340F" w:rsidRDefault="00DC340F" w:rsidP="00DC340F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C340F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DC340F" w:rsidRPr="00DC340F" w:rsidTr="005D713E">
        <w:tc>
          <w:tcPr>
            <w:tcW w:w="3936" w:type="dxa"/>
          </w:tcPr>
          <w:p w:rsidR="00DC340F" w:rsidRPr="00DC340F" w:rsidRDefault="00DC340F" w:rsidP="00DC340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C340F" w:rsidRPr="00DC340F" w:rsidRDefault="00DC340F" w:rsidP="00DC340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DC340F" w:rsidRPr="00DC340F" w:rsidTr="005D713E">
        <w:tc>
          <w:tcPr>
            <w:tcW w:w="3936" w:type="dxa"/>
          </w:tcPr>
          <w:p w:rsidR="00DC340F" w:rsidRPr="00DC340F" w:rsidRDefault="00DC340F" w:rsidP="00DC340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DC340F" w:rsidRPr="00DC340F" w:rsidRDefault="00DC340F" w:rsidP="00DC340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</w:tbl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Oświadczamy, że </w:t>
      </w:r>
    </w:p>
    <w:p w:rsidR="00DC340F" w:rsidRPr="00DC340F" w:rsidRDefault="00DC340F" w:rsidP="00DC340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 wykona  ……………………………………………………………..</w:t>
      </w:r>
    </w:p>
    <w:p w:rsidR="00DC340F" w:rsidRPr="00DC340F" w:rsidRDefault="00DC340F" w:rsidP="00DC340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 wykona ……………………………………………………………..</w:t>
      </w:r>
    </w:p>
    <w:p w:rsidR="00DC340F" w:rsidRPr="00DC340F" w:rsidRDefault="00DC340F" w:rsidP="00DC340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TAJEMNICA PRZEDSIĘBIORSTWA: Oświadczam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, że informacje i dokumenty zawarte w odrębnym pliku - stanowią tajemnicę przedsiębiorstwa w rozumieniu przepisów o zwalczaniu nieuczciwej konkurencji i zastrzegamy, że nie mogą być one udostępniane. W załączeniu dokumenty potwierdzające, że zastrzeżone w ofercie informacje stanowią tajemnicę przedsiębiorstwa.*</w:t>
      </w:r>
    </w:p>
    <w:bookmarkEnd w:id="3"/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XXXI SWZ i oświadczam, że:</w:t>
      </w:r>
    </w:p>
    <w:p w:rsidR="00DC340F" w:rsidRPr="00DC340F" w:rsidRDefault="00DC340F" w:rsidP="00DC340F">
      <w:pPr>
        <w:numPr>
          <w:ilvl w:val="0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DC340F" w:rsidRPr="00DC340F" w:rsidRDefault="00DC340F" w:rsidP="00DC340F">
      <w:pPr>
        <w:numPr>
          <w:ilvl w:val="0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DC340F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DC340F" w:rsidRPr="00DC340F" w:rsidRDefault="00DC340F" w:rsidP="00DC340F">
      <w:pPr>
        <w:numPr>
          <w:ilvl w:val="0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Przekazywane przeze mnie dane osobowe mogą być wykorzystane wyłącznie w celach związanych z niniejszym postępowaniem.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DC340F" w:rsidRPr="00DC340F" w:rsidRDefault="00DC340F" w:rsidP="00DC340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:rsidR="00DC340F" w:rsidRPr="00DC340F" w:rsidRDefault="00DC340F" w:rsidP="00DC340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Formularz ofertowo-cenowy</w:t>
      </w:r>
    </w:p>
    <w:p w:rsidR="00DC340F" w:rsidRPr="00DC340F" w:rsidRDefault="00DC340F" w:rsidP="00DC340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Oświadczenie o niepodleganiu wykluczeniu, o spełnianiu warunków</w:t>
      </w:r>
    </w:p>
    <w:p w:rsidR="00DC340F" w:rsidRPr="00DC340F" w:rsidRDefault="00DC340F" w:rsidP="00DC340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Zobowiązanie podmiotów</w:t>
      </w:r>
    </w:p>
    <w:p w:rsidR="00DC340F" w:rsidRPr="00DC340F" w:rsidRDefault="00DC340F" w:rsidP="00DC340F">
      <w:pPr>
        <w:numPr>
          <w:ilvl w:val="0"/>
          <w:numId w:val="4"/>
        </w:numPr>
        <w:tabs>
          <w:tab w:val="clear" w:pos="360"/>
          <w:tab w:val="num" w:pos="851"/>
        </w:tabs>
        <w:suppressAutoHyphens/>
        <w:spacing w:after="0" w:line="240" w:lineRule="auto"/>
        <w:ind w:left="1134" w:hanging="283"/>
        <w:contextualSpacing/>
        <w:jc w:val="both"/>
        <w:rPr>
          <w:rFonts w:ascii="Arial Narrow" w:eastAsia="Times New Roman" w:hAnsi="Arial Narrow" w:cs="Calibri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color w:val="000000" w:themeColor="text1"/>
          <w:sz w:val="24"/>
          <w:szCs w:val="24"/>
          <w:lang w:eastAsia="ar-SA"/>
        </w:rPr>
        <w:t>Aktualne dokumenty dopuszczające do obrotu i używania na terytorium Rzeczypospolitej Polskiej, a w przypadku, gdy przedmiot zamówienia nie jest kwalifikowany jako produkt leczniczy albo wyrób medyczny stosowne oświadczenie w tym zakresie;</w:t>
      </w:r>
    </w:p>
    <w:p w:rsidR="00DC340F" w:rsidRPr="00DC340F" w:rsidRDefault="00DC340F" w:rsidP="00DC340F">
      <w:pPr>
        <w:numPr>
          <w:ilvl w:val="0"/>
          <w:numId w:val="4"/>
        </w:numPr>
        <w:tabs>
          <w:tab w:val="clear" w:pos="360"/>
          <w:tab w:val="num" w:pos="1134"/>
        </w:tabs>
        <w:suppressAutoHyphens/>
        <w:spacing w:after="0" w:line="240" w:lineRule="auto"/>
        <w:ind w:firstLine="491"/>
        <w:contextualSpacing/>
        <w:jc w:val="both"/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  <w:t>Aktualne karty charakterystyki oferowanego produktu dla:</w:t>
      </w:r>
    </w:p>
    <w:p w:rsidR="00DC340F" w:rsidRPr="00DC340F" w:rsidRDefault="00DC340F" w:rsidP="00DC340F">
      <w:pPr>
        <w:autoSpaceDE w:val="0"/>
        <w:autoSpaceDN w:val="0"/>
        <w:adjustRightInd w:val="0"/>
        <w:spacing w:after="0" w:line="240" w:lineRule="auto"/>
        <w:ind w:left="720" w:firstLine="491"/>
        <w:contextualSpacing/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  <w:t>tlenu medycznego,</w:t>
      </w:r>
    </w:p>
    <w:p w:rsidR="00DC340F" w:rsidRPr="00DC340F" w:rsidRDefault="00DC340F" w:rsidP="00DC340F">
      <w:pPr>
        <w:autoSpaceDE w:val="0"/>
        <w:autoSpaceDN w:val="0"/>
        <w:adjustRightInd w:val="0"/>
        <w:spacing w:after="0" w:line="240" w:lineRule="auto"/>
        <w:ind w:left="720" w:firstLine="491"/>
        <w:contextualSpacing/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  <w:t>gazu medycznego</w:t>
      </w:r>
    </w:p>
    <w:p w:rsidR="00DC340F" w:rsidRPr="00DC340F" w:rsidRDefault="00DC340F" w:rsidP="00DC340F">
      <w:pPr>
        <w:autoSpaceDE w:val="0"/>
        <w:autoSpaceDN w:val="0"/>
        <w:adjustRightInd w:val="0"/>
        <w:spacing w:after="0" w:line="240" w:lineRule="auto"/>
        <w:ind w:left="720" w:firstLine="491"/>
        <w:contextualSpacing/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  <w:t>podtlenek azotu</w:t>
      </w:r>
    </w:p>
    <w:p w:rsidR="00DC340F" w:rsidRPr="00DC340F" w:rsidRDefault="00DC340F" w:rsidP="00DC340F">
      <w:pPr>
        <w:autoSpaceDE w:val="0"/>
        <w:autoSpaceDN w:val="0"/>
        <w:adjustRightInd w:val="0"/>
        <w:spacing w:after="0" w:line="240" w:lineRule="auto"/>
        <w:ind w:left="720" w:firstLine="491"/>
        <w:contextualSpacing/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NewRomanPSMT"/>
          <w:color w:val="000000" w:themeColor="text1"/>
          <w:sz w:val="24"/>
          <w:szCs w:val="24"/>
          <w:lang w:eastAsia="ar-SA"/>
        </w:rPr>
        <w:t>acetylen techniczny</w:t>
      </w:r>
    </w:p>
    <w:p w:rsidR="00DC340F" w:rsidRPr="00DC340F" w:rsidRDefault="00DC340F" w:rsidP="00DC340F">
      <w:pPr>
        <w:numPr>
          <w:ilvl w:val="0"/>
          <w:numId w:val="4"/>
        </w:numPr>
        <w:tabs>
          <w:tab w:val="clear" w:pos="360"/>
          <w:tab w:val="num" w:pos="1134"/>
        </w:tabs>
        <w:suppressAutoHyphens/>
        <w:spacing w:after="0" w:line="240" w:lineRule="auto"/>
        <w:ind w:firstLine="491"/>
        <w:contextualSpacing/>
        <w:jc w:val="both"/>
        <w:rPr>
          <w:rFonts w:ascii="Arial Narrow" w:eastAsia="Times New Roman" w:hAnsi="Arial Narrow" w:cs="Calibri"/>
          <w:color w:val="000000" w:themeColor="text1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color w:val="000000" w:themeColor="text1"/>
          <w:sz w:val="24"/>
          <w:szCs w:val="24"/>
          <w:lang w:eastAsia="ar-SA"/>
        </w:rPr>
        <w:t>Dokumenty dotyczące oferowanej dzierżawy zbiorników.</w:t>
      </w:r>
    </w:p>
    <w:p w:rsidR="00DC340F" w:rsidRPr="00DC340F" w:rsidRDefault="00DC340F" w:rsidP="00DC340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:rsidR="00DC340F" w:rsidRPr="00DC340F" w:rsidRDefault="00DC340F" w:rsidP="00DC340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>Dokumenty potw., że zastrzeżone informacje stanowią tajemnicę przedsiębiorstwa*</w:t>
      </w:r>
      <w:r w:rsidRPr="00DC340F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DC340F" w:rsidRPr="00DC340F" w:rsidRDefault="00DC340F" w:rsidP="00DC340F">
      <w:pPr>
        <w:suppressAutoHyphens/>
        <w:spacing w:after="0" w:line="276" w:lineRule="auto"/>
        <w:ind w:left="3402"/>
        <w:jc w:val="center"/>
        <w:rPr>
          <w:rFonts w:ascii="Arial Narrow" w:eastAsia="Times New Roman" w:hAnsi="Arial Narrow" w:cs="Calibri"/>
          <w:spacing w:val="4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spacing w:val="4"/>
          <w:sz w:val="24"/>
          <w:szCs w:val="24"/>
          <w:lang w:eastAsia="ar-SA"/>
        </w:rPr>
        <w:t>...............................................................</w:t>
      </w:r>
    </w:p>
    <w:p w:rsidR="00DC340F" w:rsidRPr="00DC340F" w:rsidRDefault="00DC340F" w:rsidP="00DC340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Times New Roman"/>
          <w:sz w:val="24"/>
          <w:szCs w:val="24"/>
          <w:lang w:eastAsia="ar-SA"/>
        </w:rPr>
        <w:t>podpis Wykonawcy/Pełnomocnika</w:t>
      </w:r>
    </w:p>
    <w:p w:rsidR="00DC340F" w:rsidRPr="00DC340F" w:rsidRDefault="00DC340F" w:rsidP="00DC340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C340F">
        <w:rPr>
          <w:rFonts w:ascii="Arial Narrow" w:eastAsia="Times New Roman" w:hAnsi="Arial Narrow" w:cs="Calibri"/>
          <w:i/>
          <w:sz w:val="24"/>
          <w:szCs w:val="24"/>
          <w:lang w:eastAsia="ar-SA"/>
        </w:rPr>
        <w:t>* niepotrzebne skreślić</w:t>
      </w:r>
    </w:p>
    <w:p w:rsidR="00DC340F" w:rsidRPr="00DC340F" w:rsidRDefault="002B0DD1" w:rsidP="002B0DD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4" w:name="_GoBack"/>
      <w:bookmarkEnd w:id="4"/>
      <w:r w:rsidRPr="00DC340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DC340F" w:rsidRPr="00DC340F" w:rsidRDefault="00DC340F" w:rsidP="00DC340F">
      <w:pPr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pl-PL"/>
        </w:rPr>
      </w:pPr>
    </w:p>
    <w:sectPr w:rsidR="00DC340F" w:rsidRPr="00DC340F" w:rsidSect="007F3623">
      <w:headerReference w:type="default" r:id="rId7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0F" w:rsidRDefault="00DC340F" w:rsidP="00DC340F">
      <w:pPr>
        <w:spacing w:after="0" w:line="240" w:lineRule="auto"/>
      </w:pPr>
      <w:r>
        <w:separator/>
      </w:r>
    </w:p>
  </w:endnote>
  <w:endnote w:type="continuationSeparator" w:id="0">
    <w:p w:rsidR="00DC340F" w:rsidRDefault="00DC340F" w:rsidP="00DC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0F" w:rsidRDefault="00DC340F" w:rsidP="00DC340F">
      <w:pPr>
        <w:spacing w:after="0" w:line="240" w:lineRule="auto"/>
      </w:pPr>
      <w:r>
        <w:separator/>
      </w:r>
    </w:p>
  </w:footnote>
  <w:footnote w:type="continuationSeparator" w:id="0">
    <w:p w:rsidR="00DC340F" w:rsidRDefault="00DC340F" w:rsidP="00DC340F">
      <w:pPr>
        <w:spacing w:after="0" w:line="240" w:lineRule="auto"/>
      </w:pPr>
      <w:r>
        <w:continuationSeparator/>
      </w:r>
    </w:p>
  </w:footnote>
  <w:footnote w:id="1">
    <w:p w:rsidR="00DC340F" w:rsidRPr="0033551F" w:rsidRDefault="00DC340F" w:rsidP="00DC340F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DC340F" w:rsidRPr="00464551" w:rsidRDefault="00DC340F" w:rsidP="00DC340F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DC340F" w:rsidRPr="0033551F" w:rsidRDefault="00DC340F" w:rsidP="00DC340F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DC340F" w:rsidRPr="0033551F" w:rsidRDefault="00DC340F" w:rsidP="00DC340F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411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2CA7" w:rsidRPr="00F57A68" w:rsidRDefault="00DC340F">
        <w:pPr>
          <w:pStyle w:val="Nagwek"/>
          <w:jc w:val="right"/>
          <w:rPr>
            <w:sz w:val="20"/>
            <w:szCs w:val="20"/>
          </w:rPr>
        </w:pPr>
        <w:r w:rsidRPr="00F57A68">
          <w:rPr>
            <w:sz w:val="20"/>
            <w:szCs w:val="20"/>
          </w:rPr>
          <w:fldChar w:fldCharType="begin"/>
        </w:r>
        <w:r w:rsidRPr="00F57A68">
          <w:rPr>
            <w:sz w:val="20"/>
            <w:szCs w:val="20"/>
          </w:rPr>
          <w:instrText>PAGE   \* MERGEFORMAT</w:instrText>
        </w:r>
        <w:r w:rsidRPr="00F57A68">
          <w:rPr>
            <w:sz w:val="20"/>
            <w:szCs w:val="20"/>
          </w:rPr>
          <w:fldChar w:fldCharType="separate"/>
        </w:r>
        <w:r w:rsidR="002B0DD1">
          <w:rPr>
            <w:noProof/>
            <w:sz w:val="20"/>
            <w:szCs w:val="20"/>
          </w:rPr>
          <w:t>4</w:t>
        </w:r>
        <w:r w:rsidRPr="00F57A68">
          <w:rPr>
            <w:sz w:val="20"/>
            <w:szCs w:val="20"/>
          </w:rPr>
          <w:fldChar w:fldCharType="end"/>
        </w:r>
      </w:p>
    </w:sdtContent>
  </w:sdt>
  <w:p w:rsidR="00E72CA7" w:rsidRDefault="002B0D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multilevel"/>
    <w:tmpl w:val="510EFB58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22BD2"/>
    <w:multiLevelType w:val="hybridMultilevel"/>
    <w:tmpl w:val="7CFEBBA6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0F"/>
    <w:rsid w:val="000D1327"/>
    <w:rsid w:val="002B0DD1"/>
    <w:rsid w:val="005F5274"/>
    <w:rsid w:val="00D65670"/>
    <w:rsid w:val="00D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B066C-CC44-4D73-9B52-84771ACA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340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340F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DC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DC34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DC3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8BD2E00C</Template>
  <TotalTime>3</TotalTime>
  <Pages>4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Wargacka</dc:creator>
  <cp:keywords/>
  <dc:description/>
  <cp:lastModifiedBy>Natalia Wargacka</cp:lastModifiedBy>
  <cp:revision>4</cp:revision>
  <dcterms:created xsi:type="dcterms:W3CDTF">2021-09-20T11:43:00Z</dcterms:created>
  <dcterms:modified xsi:type="dcterms:W3CDTF">2021-09-27T10:32:00Z</dcterms:modified>
</cp:coreProperties>
</file>