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4482" w14:textId="15E822AE" w:rsidR="004A1465" w:rsidRDefault="004A1465" w:rsidP="006F2D63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Miejski Zakład Komunikacji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Ostrołęka dn. 03.10.2022r.</w:t>
      </w:r>
    </w:p>
    <w:p w14:paraId="66141BF2" w14:textId="77777777" w:rsidR="004A1465" w:rsidRDefault="004A1465" w:rsidP="006F2D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Sp. z o.o. w Ostrołęce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C810242" w14:textId="77777777" w:rsidR="004A1465" w:rsidRDefault="004A1465" w:rsidP="006F2D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ul. Kołobrzeska 1, </w:t>
      </w:r>
    </w:p>
    <w:p w14:paraId="6C4074AB" w14:textId="77777777" w:rsidR="004A1465" w:rsidRDefault="004A1465" w:rsidP="006F2D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07-410 Ostrołęka</w:t>
      </w:r>
    </w:p>
    <w:p w14:paraId="7FC8A407" w14:textId="77777777" w:rsidR="004A1465" w:rsidRDefault="004A1465" w:rsidP="004A1465">
      <w:pPr>
        <w:ind w:left="5040" w:firstLine="7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F498D90" w14:textId="77777777" w:rsidR="004A1465" w:rsidRDefault="004A1465" w:rsidP="004A1465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3C8B23D" w14:textId="77777777" w:rsidR="004A1465" w:rsidRDefault="004A1465" w:rsidP="004A1465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56AC1B3" w14:textId="77777777" w:rsidR="004A1465" w:rsidRDefault="004A1465" w:rsidP="004A1465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B95CD4F" w14:textId="77777777" w:rsidR="004A1465" w:rsidRDefault="004A1465" w:rsidP="004A1465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CF2555F" w14:textId="2EEEE652" w:rsidR="004A1465" w:rsidRPr="005A43FD" w:rsidRDefault="00374BFF" w:rsidP="00374BFF">
      <w:pPr>
        <w:spacing w:afterLines="80" w:after="192" w:line="360" w:lineRule="auto"/>
        <w:ind w:right="-28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4A146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Informacja</w:t>
      </w:r>
      <w:r w:rsidR="004A1465">
        <w:rPr>
          <w:rFonts w:ascii="Times New Roman" w:hAnsi="Times New Roman"/>
          <w:b/>
          <w:bCs/>
          <w:sz w:val="24"/>
          <w:szCs w:val="24"/>
        </w:rPr>
        <w:br/>
      </w:r>
      <w:r w:rsidR="004A146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 unieważnieniu postępowania o wartości nieprzekraczającej równowartości 130 000 PLN</w:t>
      </w:r>
      <w:r w:rsidR="004A14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A1465">
        <w:rPr>
          <w:rFonts w:ascii="Times New Roman" w:hAnsi="Times New Roman"/>
          <w:sz w:val="24"/>
          <w:szCs w:val="24"/>
        </w:rPr>
        <w:br/>
      </w:r>
      <w:r w:rsidR="004A1465">
        <w:rPr>
          <w:rFonts w:ascii="Times New Roman" w:hAnsi="Times New Roman"/>
          <w:sz w:val="24"/>
          <w:szCs w:val="24"/>
        </w:rPr>
        <w:br/>
      </w:r>
      <w:r w:rsidR="004A1465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informuje, iż postępowanie o udzielenie zamówienia o wartości nieprzekraczającej równowartości 130 000 PLN </w:t>
      </w:r>
      <w:r w:rsidR="005A43FD">
        <w:rPr>
          <w:rFonts w:ascii="Times New Roman" w:hAnsi="Times New Roman"/>
          <w:sz w:val="24"/>
          <w:szCs w:val="24"/>
        </w:rPr>
        <w:t xml:space="preserve">pt. </w:t>
      </w:r>
      <w:r w:rsidR="005A43FD" w:rsidRPr="00775982">
        <w:rPr>
          <w:rFonts w:ascii="Times New Roman" w:hAnsi="Times New Roman"/>
          <w:b/>
          <w:sz w:val="24"/>
          <w:szCs w:val="24"/>
        </w:rPr>
        <w:t xml:space="preserve">„Przebudowa 1 z hal naprawczych w Miejskim Zakładzie Komunikacyjnym Sp. z o.o. w Ostrołęce w celu dostosowania </w:t>
      </w:r>
      <w:r w:rsidR="005A43FD" w:rsidRPr="0076016A">
        <w:rPr>
          <w:rFonts w:ascii="Times New Roman" w:hAnsi="Times New Roman"/>
          <w:b/>
          <w:sz w:val="24"/>
          <w:szCs w:val="24"/>
        </w:rPr>
        <w:t>do obsługi autobusów zasilanych sprężonym gazem CNG oraz wodorem”</w:t>
      </w:r>
      <w:r w:rsidR="005A43FD">
        <w:rPr>
          <w:rFonts w:ascii="Times New Roman" w:hAnsi="Times New Roman"/>
          <w:b/>
          <w:sz w:val="24"/>
          <w:szCs w:val="24"/>
        </w:rPr>
        <w:t xml:space="preserve"> </w:t>
      </w:r>
      <w:r w:rsidR="004A1465">
        <w:rPr>
          <w:rFonts w:ascii="Times New Roman" w:hAnsi="Times New Roman"/>
          <w:sz w:val="24"/>
          <w:szCs w:val="24"/>
          <w:shd w:val="clear" w:color="auto" w:fill="FFFFFF"/>
        </w:rPr>
        <w:t>zostaje unieważnione ponieważ do prowadzonego postępowania                             nie wpłynęła żadna oferta.</w:t>
      </w:r>
    </w:p>
    <w:p w14:paraId="73DEAC68" w14:textId="77777777" w:rsidR="009E0612" w:rsidRDefault="009E0612" w:rsidP="00AF3C7B">
      <w:pPr>
        <w:spacing w:line="360" w:lineRule="auto"/>
        <w:jc w:val="both"/>
      </w:pPr>
    </w:p>
    <w:sectPr w:rsidR="009E0612" w:rsidSect="004A146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C"/>
    <w:rsid w:val="00374BFF"/>
    <w:rsid w:val="004A1465"/>
    <w:rsid w:val="005A43FD"/>
    <w:rsid w:val="006F2D63"/>
    <w:rsid w:val="008865DC"/>
    <w:rsid w:val="009E0612"/>
    <w:rsid w:val="00A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23F2"/>
  <w15:chartTrackingRefBased/>
  <w15:docId w15:val="{6DAB7A63-AAEF-42BF-89E9-89490A2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46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6</cp:revision>
  <dcterms:created xsi:type="dcterms:W3CDTF">2022-10-03T08:24:00Z</dcterms:created>
  <dcterms:modified xsi:type="dcterms:W3CDTF">2022-10-03T09:06:00Z</dcterms:modified>
</cp:coreProperties>
</file>