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E6BB" w14:textId="3B622302" w:rsidR="00E23994" w:rsidRPr="008F3DE3" w:rsidRDefault="00E23994" w:rsidP="000E5A59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DE3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13D64311" w14:textId="250B00FB" w:rsidR="00D02A67" w:rsidRPr="008F3DE3" w:rsidRDefault="00E23994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1.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Pr="008F3DE3">
        <w:rPr>
          <w:rFonts w:ascii="Times New Roman" w:hAnsi="Times New Roman" w:cs="Times New Roman"/>
          <w:sz w:val="24"/>
          <w:szCs w:val="24"/>
        </w:rPr>
        <w:t xml:space="preserve">Przedmiotem zamówienia jest świadczenie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</w:t>
      </w:r>
      <w:r w:rsidRPr="008F3DE3">
        <w:rPr>
          <w:rFonts w:ascii="Times New Roman" w:hAnsi="Times New Roman" w:cs="Times New Roman"/>
          <w:sz w:val="24"/>
          <w:szCs w:val="24"/>
        </w:rPr>
        <w:t xml:space="preserve"> dla Wydziału Historycznego Uniwersytetu Ka</w:t>
      </w:r>
      <w:r w:rsidR="000414A7" w:rsidRPr="008F3DE3">
        <w:rPr>
          <w:rFonts w:ascii="Times New Roman" w:hAnsi="Times New Roman" w:cs="Times New Roman"/>
          <w:sz w:val="24"/>
          <w:szCs w:val="24"/>
        </w:rPr>
        <w:t>zimierza Wielkiego w Bydgoszczy</w:t>
      </w:r>
      <w:r w:rsidRPr="008F3DE3">
        <w:rPr>
          <w:rFonts w:ascii="Times New Roman" w:hAnsi="Times New Roman" w:cs="Times New Roman"/>
          <w:sz w:val="24"/>
          <w:szCs w:val="24"/>
        </w:rPr>
        <w:t xml:space="preserve">, </w:t>
      </w:r>
      <w:r w:rsidR="00D02A67" w:rsidRPr="008F3DE3">
        <w:rPr>
          <w:rFonts w:ascii="Times New Roman" w:hAnsi="Times New Roman" w:cs="Times New Roman"/>
          <w:sz w:val="24"/>
          <w:szCs w:val="24"/>
        </w:rPr>
        <w:t>w związku z międzynarodową konferencją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8F3DE3" w:rsidRPr="008F3DE3">
        <w:rPr>
          <w:rFonts w:ascii="Times New Roman" w:hAnsi="Times New Roman" w:cs="Times New Roman"/>
          <w:sz w:val="24"/>
          <w:szCs w:val="24"/>
        </w:rPr>
        <w:t>„</w:t>
      </w:r>
      <w:r w:rsidR="00500769" w:rsidRPr="008F3DE3">
        <w:rPr>
          <w:rFonts w:ascii="Times New Roman" w:hAnsi="Times New Roman" w:cs="Times New Roman"/>
          <w:sz w:val="24"/>
          <w:szCs w:val="24"/>
        </w:rPr>
        <w:t>Polityczny ład na Bałkanach – czynniki stabilizujące i destabilizujące”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, </w:t>
      </w:r>
      <w:r w:rsidR="00500769" w:rsidRPr="008F3DE3">
        <w:rPr>
          <w:rFonts w:ascii="Times New Roman" w:hAnsi="Times New Roman" w:cs="Times New Roman"/>
          <w:sz w:val="24"/>
          <w:szCs w:val="24"/>
        </w:rPr>
        <w:t>która odbędzie się w dniach 23–24 czerwca 2025 r. w Krakowie, w budynku przy ul. Reymonta 4.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Świadczenie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o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bejmuje 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dwa </w:t>
      </w:r>
      <w:r w:rsidR="00123EA4" w:rsidRPr="008F3DE3">
        <w:rPr>
          <w:rFonts w:ascii="Times New Roman" w:hAnsi="Times New Roman" w:cs="Times New Roman"/>
          <w:sz w:val="24"/>
          <w:szCs w:val="24"/>
        </w:rPr>
        <w:t>dni</w:t>
      </w:r>
      <w:r w:rsidR="003B0A48" w:rsidRPr="008F3DE3">
        <w:rPr>
          <w:rFonts w:ascii="Times New Roman" w:hAnsi="Times New Roman" w:cs="Times New Roman"/>
          <w:sz w:val="24"/>
          <w:szCs w:val="24"/>
        </w:rPr>
        <w:t>, tj.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C94D17" w:rsidRPr="008F3DE3">
        <w:rPr>
          <w:rFonts w:ascii="Times New Roman" w:hAnsi="Times New Roman" w:cs="Times New Roman"/>
          <w:sz w:val="24"/>
          <w:szCs w:val="24"/>
        </w:rPr>
        <w:t>23–24 czerwca 2025 r.</w:t>
      </w:r>
    </w:p>
    <w:p w14:paraId="6496D6D6" w14:textId="6C3B99BB" w:rsidR="00E23994" w:rsidRPr="008F3DE3" w:rsidRDefault="003B0A48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Przedmiot zamówienia </w:t>
      </w:r>
      <w:r w:rsidR="00D02A67" w:rsidRPr="008F3DE3">
        <w:rPr>
          <w:rFonts w:ascii="Times New Roman" w:hAnsi="Times New Roman" w:cs="Times New Roman"/>
          <w:sz w:val="24"/>
          <w:szCs w:val="24"/>
        </w:rPr>
        <w:t>dotyczy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 świadczenie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 w wyznaczonym do tego miejscu, znajdując</w:t>
      </w:r>
      <w:r w:rsidR="00C94D17" w:rsidRPr="008F3DE3">
        <w:rPr>
          <w:rFonts w:ascii="Times New Roman" w:hAnsi="Times New Roman" w:cs="Times New Roman"/>
          <w:sz w:val="24"/>
          <w:szCs w:val="24"/>
        </w:rPr>
        <w:t>ym</w:t>
      </w:r>
      <w:r w:rsidR="00123EA4" w:rsidRPr="008F3DE3">
        <w:rPr>
          <w:rFonts w:ascii="Times New Roman" w:hAnsi="Times New Roman" w:cs="Times New Roman"/>
          <w:sz w:val="24"/>
          <w:szCs w:val="24"/>
        </w:rPr>
        <w:t xml:space="preserve"> się </w:t>
      </w:r>
      <w:r w:rsidR="008F3DE3" w:rsidRPr="008F3DE3">
        <w:rPr>
          <w:rFonts w:ascii="Times New Roman" w:hAnsi="Times New Roman" w:cs="Times New Roman"/>
          <w:sz w:val="24"/>
          <w:szCs w:val="24"/>
        </w:rPr>
        <w:t xml:space="preserve">budynku </w:t>
      </w:r>
      <w:r w:rsidR="00C94D17" w:rsidRPr="008F3DE3">
        <w:rPr>
          <w:rFonts w:ascii="Times New Roman" w:hAnsi="Times New Roman" w:cs="Times New Roman"/>
          <w:sz w:val="24"/>
          <w:szCs w:val="24"/>
        </w:rPr>
        <w:t>przy ul. Reymonta 4 w Krakowie</w:t>
      </w:r>
      <w:r w:rsidR="00123EA4" w:rsidRPr="008F3DE3">
        <w:rPr>
          <w:rFonts w:ascii="Times New Roman" w:hAnsi="Times New Roman" w:cs="Times New Roman"/>
          <w:sz w:val="24"/>
          <w:szCs w:val="24"/>
        </w:rPr>
        <w:t>.</w:t>
      </w:r>
    </w:p>
    <w:p w14:paraId="5A6E5AFE" w14:textId="201E36F7" w:rsidR="003B0A48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3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Zamówienie będzie realizowane w dniach </w:t>
      </w:r>
      <w:r w:rsidR="00C94D17" w:rsidRPr="008F3DE3">
        <w:rPr>
          <w:rFonts w:ascii="Times New Roman" w:hAnsi="Times New Roman" w:cs="Times New Roman"/>
          <w:sz w:val="24"/>
          <w:szCs w:val="24"/>
        </w:rPr>
        <w:t>23–24 czerwca 2025 r.</w:t>
      </w:r>
      <w:r w:rsidR="000A0D96" w:rsidRPr="008F3DE3">
        <w:rPr>
          <w:rFonts w:ascii="Times New Roman" w:hAnsi="Times New Roman" w:cs="Times New Roman"/>
          <w:sz w:val="24"/>
          <w:szCs w:val="24"/>
        </w:rPr>
        <w:t xml:space="preserve"> r. 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budynku </w:t>
      </w:r>
      <w:r w:rsidR="00C94D17" w:rsidRPr="008F3DE3">
        <w:rPr>
          <w:rFonts w:ascii="Times New Roman" w:hAnsi="Times New Roman" w:cs="Times New Roman"/>
          <w:sz w:val="24"/>
          <w:szCs w:val="24"/>
        </w:rPr>
        <w:t xml:space="preserve">przy ul. Reymonta 4 w Krakowie </w:t>
      </w:r>
      <w:r w:rsidR="00E23994" w:rsidRPr="008F3DE3">
        <w:rPr>
          <w:rFonts w:ascii="Times New Roman" w:hAnsi="Times New Roman" w:cs="Times New Roman"/>
          <w:sz w:val="24"/>
          <w:szCs w:val="24"/>
        </w:rPr>
        <w:t>i obejmuje w szczególności świadczenie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dostarczenia posiłków na miejsce wskazane przez Zamawiającego najpóźniej na 30 minut przed planowaną przerwą.</w:t>
      </w:r>
    </w:p>
    <w:p w14:paraId="1D404275" w14:textId="6B0FBA5D" w:rsidR="003B0A48" w:rsidRPr="008F3DE3" w:rsidRDefault="003B0A48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Czas trwania konferencji:</w:t>
      </w:r>
    </w:p>
    <w:p w14:paraId="51C50881" w14:textId="4A48F972" w:rsidR="003B0A48" w:rsidRPr="008F3DE3" w:rsidRDefault="00C94D17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23.06.2025 r.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: </w:t>
      </w:r>
      <w:r w:rsidR="008F3DE3" w:rsidRPr="008F3DE3">
        <w:rPr>
          <w:rFonts w:ascii="Times New Roman" w:hAnsi="Times New Roman" w:cs="Times New Roman"/>
          <w:sz w:val="24"/>
          <w:szCs w:val="24"/>
        </w:rPr>
        <w:t>09</w:t>
      </w:r>
      <w:r w:rsidR="003B0A48" w:rsidRPr="008F3DE3">
        <w:rPr>
          <w:rFonts w:ascii="Times New Roman" w:hAnsi="Times New Roman" w:cs="Times New Roman"/>
          <w:sz w:val="24"/>
          <w:szCs w:val="24"/>
        </w:rPr>
        <w:t>.00 – 1</w:t>
      </w:r>
      <w:r w:rsidRPr="008F3DE3">
        <w:rPr>
          <w:rFonts w:ascii="Times New Roman" w:hAnsi="Times New Roman" w:cs="Times New Roman"/>
          <w:sz w:val="24"/>
          <w:szCs w:val="24"/>
        </w:rPr>
        <w:t>8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.00 (planowane są </w:t>
      </w:r>
      <w:r w:rsidRPr="008F3DE3">
        <w:rPr>
          <w:rFonts w:ascii="Times New Roman" w:hAnsi="Times New Roman" w:cs="Times New Roman"/>
          <w:sz w:val="24"/>
          <w:szCs w:val="24"/>
        </w:rPr>
        <w:t>2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przerwy</w:t>
      </w:r>
      <w:r w:rsidRPr="008F3DE3">
        <w:rPr>
          <w:rFonts w:ascii="Times New Roman" w:hAnsi="Times New Roman" w:cs="Times New Roman"/>
          <w:sz w:val="24"/>
          <w:szCs w:val="24"/>
        </w:rPr>
        <w:t xml:space="preserve"> kawowe oraz 1 przerwa na lunch</w:t>
      </w:r>
      <w:r w:rsidR="003B0A48" w:rsidRPr="008F3DE3">
        <w:rPr>
          <w:rFonts w:ascii="Times New Roman" w:hAnsi="Times New Roman" w:cs="Times New Roman"/>
          <w:sz w:val="24"/>
          <w:szCs w:val="24"/>
        </w:rPr>
        <w:t>)</w:t>
      </w:r>
    </w:p>
    <w:p w14:paraId="19DB3BD0" w14:textId="679FE1AD" w:rsidR="003B0A48" w:rsidRPr="008F3DE3" w:rsidRDefault="008F3DE3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24.06.2025 r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.: </w:t>
      </w:r>
      <w:r w:rsidRPr="008F3DE3">
        <w:rPr>
          <w:rFonts w:ascii="Times New Roman" w:hAnsi="Times New Roman" w:cs="Times New Roman"/>
          <w:sz w:val="24"/>
          <w:szCs w:val="24"/>
        </w:rPr>
        <w:t>09.</w:t>
      </w:r>
      <w:r w:rsidR="003B0A48" w:rsidRPr="008F3DE3">
        <w:rPr>
          <w:rFonts w:ascii="Times New Roman" w:hAnsi="Times New Roman" w:cs="Times New Roman"/>
          <w:sz w:val="24"/>
          <w:szCs w:val="24"/>
        </w:rPr>
        <w:t>00 – 1</w:t>
      </w:r>
      <w:r w:rsidR="00C94D17" w:rsidRPr="008F3DE3">
        <w:rPr>
          <w:rFonts w:ascii="Times New Roman" w:hAnsi="Times New Roman" w:cs="Times New Roman"/>
          <w:sz w:val="24"/>
          <w:szCs w:val="24"/>
        </w:rPr>
        <w:t>8</w:t>
      </w:r>
      <w:r w:rsidR="003B0A48" w:rsidRPr="008F3DE3">
        <w:rPr>
          <w:rFonts w:ascii="Times New Roman" w:hAnsi="Times New Roman" w:cs="Times New Roman"/>
          <w:sz w:val="24"/>
          <w:szCs w:val="24"/>
        </w:rPr>
        <w:t>.00 (</w:t>
      </w:r>
      <w:r w:rsidR="00C94D17" w:rsidRPr="008F3DE3">
        <w:rPr>
          <w:rFonts w:ascii="Times New Roman" w:hAnsi="Times New Roman" w:cs="Times New Roman"/>
          <w:sz w:val="24"/>
          <w:szCs w:val="24"/>
        </w:rPr>
        <w:t>planowane są 2 przerwy kawowe oraz 1 przerwa na lunch</w:t>
      </w:r>
      <w:r w:rsidR="003B0A48" w:rsidRPr="008F3DE3">
        <w:rPr>
          <w:rFonts w:ascii="Times New Roman" w:hAnsi="Times New Roman" w:cs="Times New Roman"/>
          <w:sz w:val="24"/>
          <w:szCs w:val="24"/>
        </w:rPr>
        <w:t>)</w:t>
      </w:r>
    </w:p>
    <w:p w14:paraId="00584E01" w14:textId="7F8269E3" w:rsidR="000A0D96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4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. 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Zamawiający szacuje następującą liczbę osób w poszczególnych </w:t>
      </w:r>
      <w:r w:rsidR="003B0A48" w:rsidRPr="008F3DE3">
        <w:rPr>
          <w:rFonts w:ascii="Times New Roman" w:hAnsi="Times New Roman" w:cs="Times New Roman"/>
          <w:sz w:val="24"/>
          <w:szCs w:val="24"/>
        </w:rPr>
        <w:t>dniach konferencji:</w:t>
      </w:r>
    </w:p>
    <w:p w14:paraId="49316BD5" w14:textId="6B5181B6" w:rsidR="003B0A48" w:rsidRPr="008F3DE3" w:rsidRDefault="00C94D17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23.06.2025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r.: ok. </w:t>
      </w:r>
      <w:r w:rsidRPr="008F3DE3">
        <w:rPr>
          <w:rFonts w:ascii="Times New Roman" w:hAnsi="Times New Roman" w:cs="Times New Roman"/>
          <w:sz w:val="24"/>
          <w:szCs w:val="24"/>
        </w:rPr>
        <w:t>60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osób </w:t>
      </w:r>
    </w:p>
    <w:p w14:paraId="08029C21" w14:textId="303573CE" w:rsidR="003B0A48" w:rsidRPr="008F3DE3" w:rsidRDefault="00C94D17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24.06.2025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r.: ok. </w:t>
      </w:r>
      <w:r w:rsidRPr="008F3DE3">
        <w:rPr>
          <w:rFonts w:ascii="Times New Roman" w:hAnsi="Times New Roman" w:cs="Times New Roman"/>
          <w:sz w:val="24"/>
          <w:szCs w:val="24"/>
        </w:rPr>
        <w:t>60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osób</w:t>
      </w:r>
    </w:p>
    <w:p w14:paraId="082B0CE5" w14:textId="09BC3B29" w:rsidR="00C60528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5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Usługa cateringowa </w:t>
      </w:r>
      <w:r w:rsidR="00E23994" w:rsidRPr="008F3DE3">
        <w:rPr>
          <w:rFonts w:ascii="Times New Roman" w:hAnsi="Times New Roman" w:cs="Times New Roman"/>
          <w:sz w:val="24"/>
          <w:szCs w:val="24"/>
        </w:rPr>
        <w:t>powinna spełniać następujące warunki</w:t>
      </w:r>
      <w:r w:rsidR="00C94D17" w:rsidRPr="008F3DE3">
        <w:rPr>
          <w:rFonts w:ascii="Times New Roman" w:hAnsi="Times New Roman" w:cs="Times New Roman"/>
          <w:sz w:val="24"/>
          <w:szCs w:val="24"/>
        </w:rPr>
        <w:t>. Wykonawca zapewni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9F0FD" w14:textId="46D2945F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3DE3">
        <w:rPr>
          <w:rFonts w:ascii="Times New Roman" w:hAnsi="Times New Roman" w:cs="Times New Roman"/>
          <w:kern w:val="0"/>
          <w:sz w:val="24"/>
          <w:szCs w:val="24"/>
        </w:rPr>
        <w:t>kompleksową obsługę cateringową wraz z dostawą na miejsce,</w:t>
      </w:r>
    </w:p>
    <w:p w14:paraId="1B3CABDC" w14:textId="66099A3B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przygotowanie stołów oraz pełną aranżację i dekorację bufetów,</w:t>
      </w:r>
    </w:p>
    <w:p w14:paraId="08B2B469" w14:textId="4BB5EBB9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 xml:space="preserve">zastawę </w:t>
      </w:r>
      <w:r w:rsidR="00E54EDE">
        <w:rPr>
          <w:rFonts w:ascii="Times New Roman" w:hAnsi="Times New Roman" w:cs="Times New Roman"/>
          <w:sz w:val="24"/>
          <w:szCs w:val="24"/>
        </w:rPr>
        <w:t>ceramiczną</w:t>
      </w:r>
      <w:r w:rsidRPr="008F3DE3">
        <w:rPr>
          <w:rFonts w:ascii="Times New Roman" w:hAnsi="Times New Roman" w:cs="Times New Roman"/>
          <w:sz w:val="24"/>
          <w:szCs w:val="24"/>
        </w:rPr>
        <w:t xml:space="preserve"> i sprzęt do podania dań i napojów (w tym szczypce, łopatki itp.),</w:t>
      </w:r>
    </w:p>
    <w:p w14:paraId="58400005" w14:textId="51882984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obsługę kelnerską,</w:t>
      </w:r>
    </w:p>
    <w:p w14:paraId="44E723D2" w14:textId="28E3CAE7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sprzątnięcie miejsca cateringowego po zakończeniu każdego dnia.</w:t>
      </w:r>
    </w:p>
    <w:p w14:paraId="067E1C2A" w14:textId="77777777" w:rsidR="003D0189" w:rsidRDefault="005E240A" w:rsidP="00C94D17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3DE3"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r w:rsidR="00C94D17" w:rsidRPr="008F3DE3">
        <w:rPr>
          <w:rFonts w:ascii="Times New Roman" w:hAnsi="Times New Roman" w:cs="Times New Roman"/>
          <w:kern w:val="0"/>
          <w:sz w:val="24"/>
          <w:szCs w:val="24"/>
        </w:rPr>
        <w:t xml:space="preserve">Zakres usługi </w:t>
      </w:r>
      <w:r w:rsidR="003D0189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7793D4DA" w14:textId="021F5149" w:rsidR="00C94D17" w:rsidRPr="008F3DE3" w:rsidRDefault="00C94D17" w:rsidP="00C94D17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3DE3">
        <w:rPr>
          <w:rFonts w:ascii="Times New Roman" w:hAnsi="Times New Roman" w:cs="Times New Roman"/>
          <w:kern w:val="0"/>
          <w:sz w:val="24"/>
          <w:szCs w:val="24"/>
        </w:rPr>
        <w:t>– przerwy kawowe (2 dziennie):</w:t>
      </w:r>
    </w:p>
    <w:p w14:paraId="0E66330A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Przerwa kawowa obejmować będzie:</w:t>
      </w:r>
    </w:p>
    <w:p w14:paraId="2F7CCF94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kawa dostępna w warnikach;</w:t>
      </w:r>
    </w:p>
    <w:p w14:paraId="27C83088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wybór herbat: co najmniej 4 rodzaje (w tym czarna, zielona i owocowa), woda gorąca do zaparzenia w termosach bez ograniczeń;</w:t>
      </w:r>
    </w:p>
    <w:p w14:paraId="3C15B420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 dodatki - mleko/mleczko, śmietanka, cukier biały i brązowy (w jednorazowych opakowaniach) , cytryna w plasterkach z jednorazowymi drewnianymi wykałaczkami;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napoje zimne: woda mineralna, sok 100% - napoje serwowane w szklanych dzbankach lub karafkach  - co najmniej 300 ml/os.;</w:t>
      </w:r>
    </w:p>
    <w:p w14:paraId="3C92003D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ciastka kruche, tzw. susz konferencyjny - co najmniej 50 g/os.;</w:t>
      </w:r>
    </w:p>
    <w:p w14:paraId="32F33F84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ciasto bankietowe (2 rodzaje do wyboru) - 1,5 porcji/os.;</w:t>
      </w:r>
    </w:p>
    <w:p w14:paraId="3A4B9DD1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owoce sezonowe – różne rodzaje, co najmniej 120 g/os.</w:t>
      </w:r>
    </w:p>
    <w:p w14:paraId="31437BF0" w14:textId="1D2EB190" w:rsidR="00E54EDE" w:rsidRDefault="00E54EDE" w:rsidP="00E54EDE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rzerwa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obiadowa: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Przerwa obiadowa obejmować będzie: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obiad serwowany w formie szwedzkiego stołu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zupa wegańska - 300 ml/os.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     danie główne:  jedno danie mięsne (140 g/os.)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porcji, jedno danie rybne (140 g/os.) – </w:t>
      </w:r>
      <w:r w:rsidR="003D0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porcji oraz jedno danie wegańskie na ciepło (140 g/os.) – </w:t>
      </w:r>
      <w:r w:rsidR="003D0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porcji. Danie główne przelicznikowo - 1,5 porcji na osobę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zestaw dodatków skrobiowych (ziemniaki, kasza, ryż) 130 g/os.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zestaw surówek, warzyw gotowanych/</w:t>
      </w:r>
      <w:proofErr w:type="spellStart"/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grilowanych</w:t>
      </w:r>
      <w:proofErr w:type="spellEnd"/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140 g/os.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napoje zimne:  soki 100% i woda serwowane w szklanych dzbankach - 300 ml/os.</w:t>
      </w:r>
      <w:r w:rsidRPr="00E54E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dania obiadowe oraz dodatki podawane na ciepło w bemarze umożliwiającym utrzymanie wysokiej temperatury na czas serwowania posiłku. Podane gramatury dotyczą dań i posiłków po obróbce termicznej</w:t>
      </w:r>
    </w:p>
    <w:p w14:paraId="79AD5CFA" w14:textId="7DEE125D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     mini desery w pucharkach (150 ml/os.)  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porcji</w:t>
      </w:r>
    </w:p>
    <w:p w14:paraId="583DB232" w14:textId="1648C789" w:rsidR="00E23994" w:rsidRPr="008F3DE3" w:rsidRDefault="00E54EDE" w:rsidP="00F339B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796C" w:rsidRPr="008F3DE3">
        <w:rPr>
          <w:rFonts w:ascii="Times New Roman" w:hAnsi="Times New Roman" w:cs="Times New Roman"/>
          <w:sz w:val="24"/>
          <w:szCs w:val="24"/>
        </w:rPr>
        <w:t xml:space="preserve">. 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Wykonawca musi posiadać uprawnienia do wykonywania określonej działalności lub czynności pozwalające na realizację zamówienia, a także musi posiadać wiedzę i doświadczenie pozwalające na realizację zamówienia. </w:t>
      </w:r>
    </w:p>
    <w:sectPr w:rsidR="00E23994" w:rsidRPr="008F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BBE"/>
    <w:multiLevelType w:val="hybridMultilevel"/>
    <w:tmpl w:val="05560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64CC"/>
    <w:multiLevelType w:val="multilevel"/>
    <w:tmpl w:val="613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90955"/>
    <w:multiLevelType w:val="hybridMultilevel"/>
    <w:tmpl w:val="5134C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692A"/>
    <w:multiLevelType w:val="multilevel"/>
    <w:tmpl w:val="6A4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25DE6"/>
    <w:multiLevelType w:val="hybridMultilevel"/>
    <w:tmpl w:val="220C7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4"/>
    <w:rsid w:val="000414A7"/>
    <w:rsid w:val="00060E1D"/>
    <w:rsid w:val="0007796C"/>
    <w:rsid w:val="000A0D96"/>
    <w:rsid w:val="000E5A59"/>
    <w:rsid w:val="00123EA4"/>
    <w:rsid w:val="001C06B3"/>
    <w:rsid w:val="00273F6F"/>
    <w:rsid w:val="003B0A48"/>
    <w:rsid w:val="003D0189"/>
    <w:rsid w:val="00476CD5"/>
    <w:rsid w:val="00486584"/>
    <w:rsid w:val="00500769"/>
    <w:rsid w:val="005C4732"/>
    <w:rsid w:val="005E240A"/>
    <w:rsid w:val="0078194C"/>
    <w:rsid w:val="00796BE0"/>
    <w:rsid w:val="0081672F"/>
    <w:rsid w:val="008F3DE3"/>
    <w:rsid w:val="00C60528"/>
    <w:rsid w:val="00C94D17"/>
    <w:rsid w:val="00CE3E84"/>
    <w:rsid w:val="00D02A67"/>
    <w:rsid w:val="00E23994"/>
    <w:rsid w:val="00E54EDE"/>
    <w:rsid w:val="00F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212"/>
  <w15:chartTrackingRefBased/>
  <w15:docId w15:val="{6EF0CAF5-4C93-4DD7-9C46-7BDF6BAA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Skura</dc:creator>
  <cp:keywords/>
  <dc:description/>
  <cp:lastModifiedBy>a</cp:lastModifiedBy>
  <cp:revision>4</cp:revision>
  <dcterms:created xsi:type="dcterms:W3CDTF">2025-05-23T09:14:00Z</dcterms:created>
  <dcterms:modified xsi:type="dcterms:W3CDTF">2025-05-23T09:16:00Z</dcterms:modified>
</cp:coreProperties>
</file>