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4D" w:rsidRDefault="009F284D" w:rsidP="009F284D">
      <w:pPr>
        <w:tabs>
          <w:tab w:val="left" w:pos="6120"/>
          <w:tab w:val="left" w:pos="6795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C72636" w:rsidRPr="00C72636" w:rsidRDefault="009F284D" w:rsidP="00C72636">
      <w:pPr>
        <w:shd w:val="clear" w:color="auto" w:fill="FFFFFF"/>
        <w:spacing w:after="0" w:line="360" w:lineRule="auto"/>
        <w:ind w:firstLine="426"/>
        <w:rPr>
          <w:rFonts w:ascii="Arial" w:eastAsia="Calibri" w:hAnsi="Arial" w:cs="Arial"/>
          <w:b/>
          <w:bCs/>
        </w:rPr>
      </w:pPr>
      <w:r w:rsidRPr="005C398D">
        <w:rPr>
          <w:rFonts w:ascii="Arial" w:eastAsia="Calibri" w:hAnsi="Arial" w:cs="Arial"/>
        </w:rPr>
        <w:t xml:space="preserve">Dotyczy:  odpowiedzi na pytanie Wykonawcy w sprawie postępowania o udzielenie zamówienia publicznego prowadzonego w trybie przetargu nieograniczonego </w:t>
      </w:r>
      <w:proofErr w:type="spellStart"/>
      <w:r w:rsidR="00C72636">
        <w:rPr>
          <w:rFonts w:ascii="Arial" w:eastAsia="Calibri" w:hAnsi="Arial" w:cs="Arial"/>
        </w:rPr>
        <w:t>pn</w:t>
      </w:r>
      <w:proofErr w:type="spellEnd"/>
      <w:r w:rsidR="00C72636">
        <w:rPr>
          <w:rFonts w:ascii="Arial" w:eastAsia="Calibri" w:hAnsi="Arial" w:cs="Arial"/>
        </w:rPr>
        <w:t>: „</w:t>
      </w:r>
      <w:r w:rsidR="00C72636" w:rsidRPr="00C72636">
        <w:rPr>
          <w:rFonts w:ascii="Arial" w:eastAsia="Calibri" w:hAnsi="Arial" w:cs="Arial"/>
          <w:b/>
          <w:bCs/>
        </w:rPr>
        <w:t>Roboty budowlane w sali tradycji i wybranych pomieszczeniach</w:t>
      </w:r>
      <w:r w:rsidR="00C72636">
        <w:rPr>
          <w:rFonts w:ascii="Arial" w:eastAsia="Calibri" w:hAnsi="Arial" w:cs="Arial"/>
          <w:b/>
          <w:bCs/>
        </w:rPr>
        <w:t xml:space="preserve"> </w:t>
      </w:r>
      <w:r w:rsidR="00C72636" w:rsidRPr="00C72636">
        <w:rPr>
          <w:rFonts w:ascii="Arial" w:eastAsia="Calibri" w:hAnsi="Arial" w:cs="Arial"/>
          <w:b/>
          <w:bCs/>
        </w:rPr>
        <w:t xml:space="preserve"> w budynku nr 1  na terenie kompleksu wojskowego</w:t>
      </w:r>
    </w:p>
    <w:p w:rsidR="009F284D" w:rsidRPr="0017408C" w:rsidRDefault="00C72636" w:rsidP="00C72636">
      <w:pPr>
        <w:shd w:val="clear" w:color="auto" w:fill="FFFFFF"/>
        <w:spacing w:after="0" w:line="360" w:lineRule="auto"/>
        <w:rPr>
          <w:rFonts w:ascii="Arial" w:eastAsiaTheme="majorEastAsia" w:hAnsi="Arial" w:cs="Arial"/>
          <w:b/>
          <w:bCs/>
        </w:rPr>
      </w:pPr>
      <w:r w:rsidRPr="00C72636">
        <w:rPr>
          <w:rFonts w:ascii="Arial" w:eastAsia="Calibri" w:hAnsi="Arial" w:cs="Arial"/>
          <w:b/>
          <w:bCs/>
        </w:rPr>
        <w:t xml:space="preserve">przy ul. Krakowskiej 2 w </w:t>
      </w:r>
      <w:proofErr w:type="spellStart"/>
      <w:r w:rsidRPr="00C72636">
        <w:rPr>
          <w:rFonts w:ascii="Arial" w:eastAsia="Calibri" w:hAnsi="Arial" w:cs="Arial"/>
          <w:b/>
          <w:bCs/>
        </w:rPr>
        <w:t>Rząsce</w:t>
      </w:r>
      <w:proofErr w:type="spellEnd"/>
      <w:r>
        <w:rPr>
          <w:rFonts w:ascii="Arial" w:eastAsia="Calibri" w:hAnsi="Arial" w:cs="Arial"/>
          <w:b/>
          <w:bCs/>
        </w:rPr>
        <w:t>”. Sygn. 11/INFR/20.</w:t>
      </w:r>
    </w:p>
    <w:p w:rsidR="009F284D" w:rsidRPr="005C398D" w:rsidRDefault="009F284D" w:rsidP="009F284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</w:rPr>
      </w:pPr>
      <w:r w:rsidRPr="005C398D">
        <w:rPr>
          <w:rFonts w:ascii="Arial" w:hAnsi="Arial" w:cs="Arial"/>
        </w:rPr>
        <w:t xml:space="preserve">W dniu </w:t>
      </w:r>
      <w:r w:rsidR="00C72636">
        <w:rPr>
          <w:rFonts w:ascii="Arial" w:hAnsi="Arial" w:cs="Arial"/>
        </w:rPr>
        <w:t>11</w:t>
      </w:r>
      <w:r w:rsidRPr="0017408C">
        <w:rPr>
          <w:rFonts w:ascii="Arial" w:hAnsi="Arial" w:cs="Arial"/>
        </w:rPr>
        <w:t xml:space="preserve"> </w:t>
      </w:r>
      <w:r w:rsidR="00C72636">
        <w:rPr>
          <w:rFonts w:ascii="Arial" w:hAnsi="Arial" w:cs="Arial"/>
        </w:rPr>
        <w:t>maja</w:t>
      </w:r>
      <w:r w:rsidRPr="005C398D">
        <w:rPr>
          <w:rFonts w:ascii="Arial" w:hAnsi="Arial" w:cs="Arial"/>
        </w:rPr>
        <w:t xml:space="preserve"> 2020 r. do Zamawiającego wpłynęło pytanie o następującej treści:</w:t>
      </w: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</w:rPr>
      </w:pPr>
    </w:p>
    <w:p w:rsidR="009F284D" w:rsidRPr="0017408C" w:rsidRDefault="009F284D" w:rsidP="001740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7408C">
        <w:rPr>
          <w:rFonts w:ascii="Arial" w:hAnsi="Arial" w:cs="Arial"/>
          <w:b/>
          <w:bCs/>
        </w:rPr>
        <w:t>PYTANIE 1</w:t>
      </w:r>
    </w:p>
    <w:p w:rsidR="00C72636" w:rsidRPr="00C72636" w:rsidRDefault="00C72636" w:rsidP="00C72636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72636">
        <w:rPr>
          <w:rFonts w:ascii="Calibri" w:eastAsia="Calibri" w:hAnsi="Calibri" w:cs="Times New Roman"/>
          <w:sz w:val="24"/>
          <w:szCs w:val="24"/>
        </w:rPr>
        <w:t>W załączonym przez Zamawiającego przedmiarze brakuje następujących urządzeń AV:</w:t>
      </w:r>
    </w:p>
    <w:p w:rsidR="00C72636" w:rsidRPr="00C72636" w:rsidRDefault="00C72636" w:rsidP="00C7263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72636">
        <w:rPr>
          <w:rFonts w:ascii="Calibri" w:eastAsia="Calibri" w:hAnsi="Calibri" w:cs="Times New Roman"/>
          <w:sz w:val="24"/>
          <w:szCs w:val="24"/>
        </w:rPr>
        <w:t xml:space="preserve">Przedwzmacniacz audio 5 wejść mikrofonowych – 1 </w:t>
      </w:r>
      <w:proofErr w:type="spellStart"/>
      <w:r w:rsidRPr="00C72636">
        <w:rPr>
          <w:rFonts w:ascii="Calibri" w:eastAsia="Calibri" w:hAnsi="Calibri" w:cs="Times New Roman"/>
          <w:sz w:val="24"/>
          <w:szCs w:val="24"/>
        </w:rPr>
        <w:t>szt</w:t>
      </w:r>
      <w:proofErr w:type="spellEnd"/>
    </w:p>
    <w:p w:rsidR="00C72636" w:rsidRPr="00C72636" w:rsidRDefault="00C72636" w:rsidP="00C7263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72636">
        <w:rPr>
          <w:rFonts w:ascii="Calibri" w:eastAsia="Calibri" w:hAnsi="Calibri" w:cs="Times New Roman"/>
          <w:sz w:val="24"/>
          <w:szCs w:val="24"/>
        </w:rPr>
        <w:t xml:space="preserve">Głośniki – 8 </w:t>
      </w:r>
      <w:proofErr w:type="spellStart"/>
      <w:r w:rsidRPr="00C72636">
        <w:rPr>
          <w:rFonts w:ascii="Calibri" w:eastAsia="Calibri" w:hAnsi="Calibri" w:cs="Times New Roman"/>
          <w:sz w:val="24"/>
          <w:szCs w:val="24"/>
        </w:rPr>
        <w:t>szt</w:t>
      </w:r>
      <w:proofErr w:type="spellEnd"/>
    </w:p>
    <w:p w:rsidR="00C72636" w:rsidRPr="00C72636" w:rsidRDefault="00C72636" w:rsidP="00C7263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72636">
        <w:rPr>
          <w:rFonts w:ascii="Calibri" w:eastAsia="Calibri" w:hAnsi="Calibri" w:cs="Times New Roman"/>
          <w:sz w:val="24"/>
          <w:szCs w:val="24"/>
        </w:rPr>
        <w:t xml:space="preserve">Mikrofon bezprzewodowy + ładowarka – 1 </w:t>
      </w:r>
      <w:proofErr w:type="spellStart"/>
      <w:r w:rsidRPr="00C72636">
        <w:rPr>
          <w:rFonts w:ascii="Calibri" w:eastAsia="Calibri" w:hAnsi="Calibri" w:cs="Times New Roman"/>
          <w:sz w:val="24"/>
          <w:szCs w:val="24"/>
        </w:rPr>
        <w:t>szt</w:t>
      </w:r>
      <w:proofErr w:type="spellEnd"/>
    </w:p>
    <w:p w:rsidR="00C72636" w:rsidRPr="00C72636" w:rsidRDefault="00C72636" w:rsidP="00C7263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72636">
        <w:rPr>
          <w:rFonts w:ascii="Calibri" w:eastAsia="Calibri" w:hAnsi="Calibri" w:cs="Times New Roman"/>
          <w:sz w:val="24"/>
          <w:szCs w:val="24"/>
        </w:rPr>
        <w:t xml:space="preserve">Projektor multimedialny – 1 </w:t>
      </w:r>
      <w:proofErr w:type="spellStart"/>
      <w:r w:rsidRPr="00C72636">
        <w:rPr>
          <w:rFonts w:ascii="Calibri" w:eastAsia="Calibri" w:hAnsi="Calibri" w:cs="Times New Roman"/>
          <w:sz w:val="24"/>
          <w:szCs w:val="24"/>
        </w:rPr>
        <w:t>szt</w:t>
      </w:r>
      <w:proofErr w:type="spellEnd"/>
    </w:p>
    <w:p w:rsidR="00C72636" w:rsidRPr="00C72636" w:rsidRDefault="00C72636" w:rsidP="00C7263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72636">
        <w:rPr>
          <w:rFonts w:ascii="Calibri" w:eastAsia="Calibri" w:hAnsi="Calibri" w:cs="Times New Roman"/>
          <w:sz w:val="24"/>
          <w:szCs w:val="24"/>
        </w:rPr>
        <w:t>Ekran projekcyjny – 1szt</w:t>
      </w:r>
    </w:p>
    <w:p w:rsidR="00C72636" w:rsidRPr="00C72636" w:rsidRDefault="00C72636" w:rsidP="00C72636">
      <w:pPr>
        <w:rPr>
          <w:rFonts w:ascii="Calibri" w:eastAsia="Calibri" w:hAnsi="Calibri" w:cs="Times New Roman"/>
          <w:sz w:val="24"/>
          <w:szCs w:val="24"/>
        </w:rPr>
      </w:pPr>
      <w:r w:rsidRPr="00C72636">
        <w:rPr>
          <w:rFonts w:ascii="Calibri" w:eastAsia="Calibri" w:hAnsi="Calibri" w:cs="Times New Roman"/>
          <w:sz w:val="24"/>
          <w:szCs w:val="24"/>
        </w:rPr>
        <w:t>Czy dostaw i montaż w. w. urządzeń wchodzi w zakres przedmiotu zamówienia?</w:t>
      </w:r>
    </w:p>
    <w:p w:rsidR="009F284D" w:rsidRPr="0017408C" w:rsidRDefault="009F284D" w:rsidP="0017408C">
      <w:pPr>
        <w:spacing w:after="0" w:line="360" w:lineRule="auto"/>
        <w:jc w:val="both"/>
        <w:rPr>
          <w:rFonts w:ascii="Arial" w:hAnsi="Arial" w:cs="Arial"/>
        </w:rPr>
      </w:pPr>
    </w:p>
    <w:p w:rsidR="009F284D" w:rsidRPr="0017408C" w:rsidRDefault="009F284D" w:rsidP="0017408C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6812065"/>
      <w:r w:rsidRPr="0017408C">
        <w:rPr>
          <w:rFonts w:ascii="Arial" w:hAnsi="Arial" w:cs="Arial"/>
          <w:b/>
        </w:rPr>
        <w:t>Odpowiedź Zamawiającego:</w:t>
      </w:r>
    </w:p>
    <w:p w:rsidR="00E753AA" w:rsidRPr="0017408C" w:rsidRDefault="00E753AA" w:rsidP="0017408C">
      <w:pPr>
        <w:spacing w:after="0" w:line="360" w:lineRule="auto"/>
        <w:jc w:val="both"/>
        <w:rPr>
          <w:rFonts w:ascii="Arial" w:hAnsi="Arial" w:cs="Arial"/>
          <w:b/>
        </w:rPr>
      </w:pPr>
    </w:p>
    <w:p w:rsidR="0017408C" w:rsidRPr="0017408C" w:rsidRDefault="009F284D" w:rsidP="00C72636">
      <w:pPr>
        <w:spacing w:after="0" w:line="360" w:lineRule="auto"/>
        <w:jc w:val="both"/>
        <w:rPr>
          <w:rFonts w:ascii="Arial" w:eastAsia="Times New Roman" w:hAnsi="Arial" w:cs="Arial"/>
        </w:rPr>
      </w:pPr>
      <w:r w:rsidRPr="0017408C">
        <w:rPr>
          <w:rFonts w:ascii="Arial" w:hAnsi="Arial" w:cs="Arial"/>
          <w:b/>
        </w:rPr>
        <w:t xml:space="preserve">W odpowiedzi na pytanie </w:t>
      </w:r>
      <w:r w:rsidRPr="0017408C">
        <w:rPr>
          <w:rFonts w:ascii="Arial" w:hAnsi="Arial" w:cs="Arial"/>
          <w:b/>
          <w:bCs/>
        </w:rPr>
        <w:t>nr 1</w:t>
      </w:r>
      <w:r w:rsidRPr="0017408C">
        <w:rPr>
          <w:rFonts w:ascii="Arial" w:hAnsi="Arial" w:cs="Arial"/>
          <w:b/>
        </w:rPr>
        <w:t xml:space="preserve"> Zamawiający informuje, </w:t>
      </w:r>
      <w:bookmarkEnd w:id="0"/>
      <w:r w:rsidR="00C72636">
        <w:rPr>
          <w:rFonts w:ascii="Arial" w:hAnsi="Arial" w:cs="Arial"/>
          <w:b/>
        </w:rPr>
        <w:t>iż wymienione w zapytaniu wyposażenie audiowizualne Sali tradycji nie jest przedmiotem niniejszego postępowania.</w:t>
      </w:r>
    </w:p>
    <w:p w:rsidR="009F284D" w:rsidRPr="0017408C" w:rsidRDefault="009F284D" w:rsidP="0017408C">
      <w:pPr>
        <w:spacing w:after="0" w:line="360" w:lineRule="auto"/>
        <w:jc w:val="both"/>
        <w:rPr>
          <w:rFonts w:ascii="Arial" w:hAnsi="Arial" w:cs="Arial"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  <w:bCs/>
        </w:rPr>
      </w:pPr>
    </w:p>
    <w:p w:rsidR="009F284D" w:rsidRPr="005C398D" w:rsidRDefault="009F284D" w:rsidP="009F284D">
      <w:pPr>
        <w:spacing w:after="0" w:line="360" w:lineRule="auto"/>
        <w:jc w:val="both"/>
        <w:rPr>
          <w:rFonts w:ascii="Arial" w:hAnsi="Arial" w:cs="Arial"/>
          <w:bCs/>
        </w:rPr>
      </w:pPr>
      <w:r w:rsidRPr="005C398D">
        <w:rPr>
          <w:rFonts w:ascii="Arial" w:hAnsi="Arial" w:cs="Arial"/>
        </w:rPr>
        <w:t>Powyżej wskazana odpowiedź nie wpływa na zmianę treści SIWZ. Termin składania ofert nie ulega zmianie.</w:t>
      </w:r>
    </w:p>
    <w:p w:rsidR="009F284D" w:rsidRPr="009C0A46" w:rsidRDefault="009F284D" w:rsidP="009F284D">
      <w:pPr>
        <w:spacing w:after="0" w:line="360" w:lineRule="auto"/>
        <w:jc w:val="both"/>
        <w:rPr>
          <w:rFonts w:ascii="Arial" w:hAnsi="Arial" w:cs="Arial"/>
          <w:bCs/>
        </w:rPr>
      </w:pP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9F284D" w:rsidRPr="00CF37FC" w:rsidRDefault="009F284D" w:rsidP="009F284D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/-/ Jarosław MAJECKI</w:t>
      </w:r>
    </w:p>
    <w:p w:rsidR="009F284D" w:rsidRPr="009C0A46" w:rsidRDefault="009F284D" w:rsidP="009F284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88790C" w:rsidRDefault="00403261"/>
    <w:sectPr w:rsidR="0088790C" w:rsidSect="0004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61" w:rsidRDefault="00403261" w:rsidP="005C398D">
      <w:pPr>
        <w:spacing w:after="0" w:line="240" w:lineRule="auto"/>
      </w:pPr>
      <w:r>
        <w:separator/>
      </w:r>
    </w:p>
  </w:endnote>
  <w:endnote w:type="continuationSeparator" w:id="0">
    <w:p w:rsidR="00403261" w:rsidRDefault="00403261" w:rsidP="005C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36" w:rsidRDefault="00C72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A3" w:rsidRPr="00DB3748" w:rsidRDefault="0014078A" w:rsidP="005F05A3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5F05A3" w:rsidRPr="00DB3748" w:rsidRDefault="00403261" w:rsidP="005F05A3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14078A" w:rsidRPr="004A287E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14078A" w:rsidRPr="00BA3AF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30 23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A8435F" w:rsidRDefault="0014078A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4032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DB3748" w:rsidRDefault="0014078A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A8435F" w:rsidRPr="00DB3748" w:rsidRDefault="00403261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14078A" w:rsidRPr="00DB3748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14078A" w:rsidRPr="00BA3AF9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14078A">
      <w:rPr>
        <w:rFonts w:asciiTheme="majorHAnsi" w:eastAsiaTheme="majorEastAsia" w:hAnsiTheme="majorHAnsi" w:cstheme="majorBidi"/>
        <w:sz w:val="20"/>
        <w:szCs w:val="20"/>
        <w:lang w:val="en-US"/>
      </w:rPr>
      <w:t>30 23</w:t>
    </w:r>
    <w:r w:rsidR="0014078A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6B2708" w:rsidRPr="00A8435F" w:rsidRDefault="00403261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40326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61" w:rsidRDefault="00403261" w:rsidP="005C398D">
      <w:pPr>
        <w:spacing w:after="0" w:line="240" w:lineRule="auto"/>
      </w:pPr>
      <w:r>
        <w:separator/>
      </w:r>
    </w:p>
  </w:footnote>
  <w:footnote w:type="continuationSeparator" w:id="0">
    <w:p w:rsidR="00403261" w:rsidRDefault="00403261" w:rsidP="005C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36" w:rsidRDefault="00C72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636" w:rsidRDefault="00C726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4B6E3C70" wp14:editId="5F116E60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1" locked="0" layoutInCell="1" allowOverlap="1" wp14:anchorId="3AC442F9" wp14:editId="164A2C17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:rsidR="00CF39ED" w:rsidRPr="00CF39ED" w:rsidRDefault="0014078A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:rsidR="00CF39ED" w:rsidRPr="00CF39ED" w:rsidRDefault="00403261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:rsidR="00CF39ED" w:rsidRPr="00CF39ED" w:rsidRDefault="00403261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:rsidR="00CF39ED" w:rsidRPr="00CF39ED" w:rsidRDefault="0014078A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  <w:bookmarkStart w:id="1" w:name="_GoBack"/>
  </w:p>
  <w:bookmarkEnd w:id="1"/>
  <w:p w:rsidR="00CF39ED" w:rsidRPr="00CF39ED" w:rsidRDefault="0014078A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:rsidR="00CF39ED" w:rsidRPr="00CF39ED" w:rsidRDefault="0014078A" w:rsidP="00CF39ED">
    <w:pPr>
      <w:spacing w:after="0" w:line="240" w:lineRule="auto"/>
      <w:ind w:left="4956" w:firstLine="708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Rząska, dnia </w:t>
    </w:r>
    <w:r w:rsidR="00C72636">
      <w:rPr>
        <w:rFonts w:ascii="Times New Roman" w:eastAsia="Times New Roman" w:hAnsi="Times New Roman" w:cs="Times New Roman"/>
        <w:b/>
        <w:sz w:val="18"/>
        <w:szCs w:val="18"/>
        <w:lang w:eastAsia="pl-PL"/>
      </w:rPr>
      <w:t>11</w:t>
    </w:r>
    <w:r w:rsidR="005C398D">
      <w:rPr>
        <w:rFonts w:ascii="Times New Roman" w:eastAsia="Times New Roman" w:hAnsi="Times New Roman" w:cs="Times New Roman"/>
        <w:b/>
        <w:sz w:val="18"/>
        <w:szCs w:val="18"/>
        <w:lang w:eastAsia="pl-PL"/>
      </w:rPr>
      <w:t>.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0</w:t>
    </w:r>
    <w:r w:rsidR="00C72636">
      <w:rPr>
        <w:rFonts w:ascii="Times New Roman" w:eastAsia="Times New Roman" w:hAnsi="Times New Roman" w:cs="Times New Roman"/>
        <w:b/>
        <w:sz w:val="18"/>
        <w:szCs w:val="18"/>
        <w:lang w:eastAsia="pl-PL"/>
      </w:rPr>
      <w:t>5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.2020 r.</w:t>
    </w:r>
  </w:p>
  <w:p w:rsidR="009D6F07" w:rsidRPr="00CF39ED" w:rsidRDefault="00403261" w:rsidP="00CF3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A2A"/>
    <w:multiLevelType w:val="hybridMultilevel"/>
    <w:tmpl w:val="E35E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996"/>
    <w:multiLevelType w:val="hybridMultilevel"/>
    <w:tmpl w:val="EEF4C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4D"/>
    <w:rsid w:val="00035DBF"/>
    <w:rsid w:val="0014078A"/>
    <w:rsid w:val="0017408C"/>
    <w:rsid w:val="00403261"/>
    <w:rsid w:val="005705E8"/>
    <w:rsid w:val="005C398D"/>
    <w:rsid w:val="00812CA4"/>
    <w:rsid w:val="00964146"/>
    <w:rsid w:val="009F284D"/>
    <w:rsid w:val="00C72636"/>
    <w:rsid w:val="00D05A3B"/>
    <w:rsid w:val="00E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DA577"/>
  <w15:chartTrackingRefBased/>
  <w15:docId w15:val="{AF3A7C6F-F0CC-4557-B273-73A0D99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284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84D"/>
  </w:style>
  <w:style w:type="paragraph" w:styleId="Stopka">
    <w:name w:val="footer"/>
    <w:basedOn w:val="Normalny"/>
    <w:link w:val="StopkaZnak"/>
    <w:uiPriority w:val="99"/>
    <w:unhideWhenUsed/>
    <w:rsid w:val="009F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4D"/>
  </w:style>
  <w:style w:type="character" w:styleId="Hipercze">
    <w:name w:val="Hyperlink"/>
    <w:basedOn w:val="Domylnaczcionkaakapitu"/>
    <w:uiPriority w:val="99"/>
    <w:unhideWhenUsed/>
    <w:rsid w:val="009F2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szp.mil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mi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pn ”Dostawa tuszy, tonerów               i materiałów eksploatacyjnych do drukarek, kserokopiarek i faksów do 35 Wojskowego Oddziału Gospodarczego w Rząsce k/Krakowa”. Sygn. 8/ŁĄCZ/20</dc:subject>
  <dc:creator>Latocha Aneta</dc:creator>
  <cp:keywords/>
  <dc:description/>
  <cp:lastModifiedBy>Latocha Aneta</cp:lastModifiedBy>
  <cp:revision>2</cp:revision>
  <dcterms:created xsi:type="dcterms:W3CDTF">2020-05-11T10:49:00Z</dcterms:created>
  <dcterms:modified xsi:type="dcterms:W3CDTF">2020-05-11T10:49:00Z</dcterms:modified>
</cp:coreProperties>
</file>