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FE181C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B837B2" w:rsidRPr="00B837B2" w:rsidRDefault="00FE181C" w:rsidP="00FE181C">
      <w:pPr>
        <w:jc w:val="center"/>
        <w:rPr>
          <w:lang w:val="pl-PL"/>
        </w:rPr>
      </w:pPr>
      <w:r w:rsidRPr="00FE181C">
        <w:rPr>
          <w:rFonts w:ascii="Arial" w:hAnsi="Arial" w:cs="Arial"/>
          <w:b/>
          <w:bCs/>
          <w:kern w:val="32"/>
          <w:sz w:val="32"/>
          <w:szCs w:val="32"/>
          <w:lang w:val="pl-PL"/>
        </w:rPr>
        <w:t>Dostawa i odkup energii elektrycznej dla podmiotów wskazanych w SWZ na lata 2025-2027 (Instalacje OZE)</w:t>
      </w: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FE18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E181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Instalacje OZE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AD338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D33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668 160,00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FE181C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E181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Instalacje OZE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AD338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D33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733 160,00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FE181C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E181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Instalacje OZE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AD338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D33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733 160,00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09F6" w:rsidRDefault="001909F6">
      <w:r>
        <w:separator/>
      </w:r>
    </w:p>
  </w:endnote>
  <w:endnote w:type="continuationSeparator" w:id="0">
    <w:p w:rsidR="001909F6" w:rsidRDefault="0019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09F6" w:rsidRDefault="001909F6">
      <w:r>
        <w:separator/>
      </w:r>
    </w:p>
  </w:footnote>
  <w:footnote w:type="continuationSeparator" w:id="0">
    <w:p w:rsidR="001909F6" w:rsidRDefault="00190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454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909F6"/>
    <w:rsid w:val="001A06D2"/>
    <w:rsid w:val="001D138A"/>
    <w:rsid w:val="001D2D9D"/>
    <w:rsid w:val="00200998"/>
    <w:rsid w:val="0020368F"/>
    <w:rsid w:val="00254B9A"/>
    <w:rsid w:val="00283259"/>
    <w:rsid w:val="00297697"/>
    <w:rsid w:val="002A202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76EDA"/>
    <w:rsid w:val="006D4BE1"/>
    <w:rsid w:val="006E28F2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902EE2"/>
    <w:rsid w:val="00923289"/>
    <w:rsid w:val="00956E7E"/>
    <w:rsid w:val="009867C4"/>
    <w:rsid w:val="009C6F2E"/>
    <w:rsid w:val="009D2717"/>
    <w:rsid w:val="009D60D6"/>
    <w:rsid w:val="009E3608"/>
    <w:rsid w:val="00A331A1"/>
    <w:rsid w:val="00A53B12"/>
    <w:rsid w:val="00AD3382"/>
    <w:rsid w:val="00AF5A84"/>
    <w:rsid w:val="00B00816"/>
    <w:rsid w:val="00B825A5"/>
    <w:rsid w:val="00B837B2"/>
    <w:rsid w:val="00BA084D"/>
    <w:rsid w:val="00BA2A5D"/>
    <w:rsid w:val="00BD03DE"/>
    <w:rsid w:val="00BD7FB5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000D"/>
    <w:rsid w:val="00FC2BFB"/>
    <w:rsid w:val="00FC3039"/>
    <w:rsid w:val="00FC5766"/>
    <w:rsid w:val="00FE181C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42</cp:revision>
  <dcterms:created xsi:type="dcterms:W3CDTF">2023-09-15T12:38:00Z</dcterms:created>
  <dcterms:modified xsi:type="dcterms:W3CDTF">2024-10-23T09:34:00Z</dcterms:modified>
</cp:coreProperties>
</file>