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0685" w14:textId="77D3386E" w:rsidR="000C21BD" w:rsidRPr="00B7369A" w:rsidRDefault="000C21BD" w:rsidP="000C21BD">
      <w:pPr>
        <w:pStyle w:val="Akapitzlist"/>
        <w:jc w:val="center"/>
        <w:rPr>
          <w:rFonts w:ascii="Verdana" w:hAnsi="Verdana"/>
        </w:rPr>
      </w:pPr>
      <w:r w:rsidRPr="00B7369A">
        <w:rPr>
          <w:rFonts w:ascii="Verdana" w:hAnsi="Verdana"/>
        </w:rPr>
        <w:t xml:space="preserve">Istotne postanowienia umowy </w:t>
      </w:r>
    </w:p>
    <w:p w14:paraId="1E77CE03" w14:textId="77777777" w:rsidR="000C21BD" w:rsidRDefault="000C21BD" w:rsidP="000C21BD">
      <w:pPr>
        <w:pStyle w:val="Akapitzlist"/>
        <w:jc w:val="center"/>
      </w:pPr>
    </w:p>
    <w:p w14:paraId="4722E357" w14:textId="77777777" w:rsidR="000C21BD" w:rsidRDefault="000C21BD" w:rsidP="007C35AC">
      <w:pPr>
        <w:pStyle w:val="Akapitzlist"/>
        <w:ind w:left="0"/>
      </w:pPr>
    </w:p>
    <w:p w14:paraId="0F379F98" w14:textId="542C20F0" w:rsidR="007C35AC" w:rsidRDefault="00B7369A" w:rsidP="007C35A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Odbiorca wymaga by realizacja umowy nastąpiła jednorazowo w terminie do 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6 </w:t>
      </w: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tygodni od daty zawarcia umowy dostawy w dni robocze dla Odbiorcy w godzinach od 07:00 – 13:00.</w:t>
      </w:r>
    </w:p>
    <w:p w14:paraId="7F7852A8" w14:textId="31290F2B" w:rsidR="00B7369A" w:rsidRPr="007C35AC" w:rsidRDefault="00B7369A" w:rsidP="007C35A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Odbiorca wymaga by Dostawca:</w:t>
      </w:r>
    </w:p>
    <w:p w14:paraId="4607FC8E" w14:textId="2F3963B6" w:rsidR="00B7369A" w:rsidRPr="00B7369A" w:rsidRDefault="00B7369A" w:rsidP="00B736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załączył do dostawy posiada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ne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certyfikat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y</w:t>
      </w:r>
      <w:r w:rsid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odnosząc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e</w:t>
      </w:r>
      <w:r w:rsid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się do przedmiotu zamówienia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typu 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certyfikat CE;</w:t>
      </w:r>
    </w:p>
    <w:p w14:paraId="3B70A170" w14:textId="77777777" w:rsidR="00B7369A" w:rsidRPr="00B7369A" w:rsidRDefault="00B7369A" w:rsidP="00B736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przekazał przedmiot umowy protokołem zdawczo - odbiorczym. Poprzez przekazanie sprzętu protokołem zdawczo-odbiorczym rozumie się przekazanie przedmiotu umowy do eksploatacji. Od tego momentu liczony jest okres gwarancji. Warunki gwarancji zgodnie z wymaganiami Odbiorcy i złożoną ofertą;</w:t>
      </w:r>
    </w:p>
    <w:p w14:paraId="6AEE14F6" w14:textId="3025BB4C" w:rsidR="00B7369A" w:rsidRPr="00B7369A" w:rsidRDefault="00B7369A" w:rsidP="00B736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ponosił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wszelkie koszty związane z dostawą w tym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:</w:t>
      </w:r>
      <w:r w:rsidR="001E3FBD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koszty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transportu 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(ewentualnego 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zagranicznego i krajowego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)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, 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ewentualne 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opłaty celno-podatkowej itp.;</w:t>
      </w:r>
    </w:p>
    <w:p w14:paraId="4AA701F3" w14:textId="09316075" w:rsidR="00B7369A" w:rsidRPr="00B7369A" w:rsidRDefault="00B7369A" w:rsidP="00B736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dostarczył sprzęt fabryczn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ie nowy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, niebędącym sprzętem po wystawowym, kompletny zgodnie z treścią oferty</w:t>
      </w:r>
      <w:r w:rsid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oraz dokumentem gwarancji.</w:t>
      </w:r>
    </w:p>
    <w:p w14:paraId="0E990958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Dostawca ponosi odpowiedzialność za uszkodzenia towaru powstałe w trakcie transportu lub podczas rozładunku.</w:t>
      </w:r>
    </w:p>
    <w:p w14:paraId="186B0A09" w14:textId="55D8518A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Odbiorca ma prawo do odmowy przyjęcia towarów dostarczonych w sposób </w:t>
      </w:r>
      <w:r w:rsidRPr="006D61C8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niewłaściwy, w uszkodzonych opakowaniach lub niespełniających wymagań przewidzianych w zeszycie </w:t>
      </w:r>
      <w:r w:rsidR="00611E28" w:rsidRPr="006D61C8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wymagań</w:t>
      </w:r>
      <w:r w:rsidR="006D61C8" w:rsidRPr="006D61C8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</w:t>
      </w:r>
      <w:r w:rsidR="006D61C8" w:rsidRPr="006D61C8">
        <w:rPr>
          <w:rFonts w:ascii="Verdana" w:hAnsi="Verdana"/>
          <w:kern w:val="0"/>
          <w:sz w:val="24"/>
          <w:szCs w:val="24"/>
          <w14:ligatures w14:val="none"/>
        </w:rPr>
        <w:t>dla przedmiotu zamówienia łóżko dla ZLO</w:t>
      </w:r>
      <w:r w:rsidRPr="006D61C8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.</w:t>
      </w:r>
    </w:p>
    <w:p w14:paraId="14A679B1" w14:textId="464E1BFB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Jeżeli w trakcie odbioru zostaną stwierdzone wady w przedmiocie umowy, Dostawca odmówi odbioru do momentu usunięcia wad przez Odbiorcę.</w:t>
      </w:r>
    </w:p>
    <w:p w14:paraId="7B533174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Dostarczone towary nie mogą budzić żadnych zastrzeżeń ilościowych i jakościowych.</w:t>
      </w:r>
    </w:p>
    <w:p w14:paraId="64F260EF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Przejście odpowiedzialności za towar następuje z chwilą potwierdzenia jego odbioru przez przedstawiciela Odbiorcy, z tym zastrzeżeniem, że nie uchyla to odpowiedzialności z Dostawcy za ukryte wady jakościowe towaru.</w:t>
      </w:r>
    </w:p>
    <w:p w14:paraId="7BACE3C8" w14:textId="555251C2" w:rsidR="00893F3E" w:rsidRDefault="00B7369A" w:rsidP="00893F3E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 przypadku dostarczenia przedmiotu Umowy niespełniającego wymagań określonych w ofercie lub dostarczenia przedmiotu Umowy obciążonego innymi wadami i niedostarczenia takiego przedmiotu bez wad w terminie określonym po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wyżej</w:t>
      </w: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, albo nie wykonania przedmiotu umowy w ustalonym terminie, Odbiorca po wezwaniu w formie pisemnej lub środkami komunikacji elektrycznej (e - mail) do należytego wykonania umowy w terminie 10 dni od daty otrzymania wezwania przez Dostawcę będzie miał prawo, od umowy odstąpić.</w:t>
      </w:r>
    </w:p>
    <w:p w14:paraId="05D33EFC" w14:textId="683FA243" w:rsidR="007C35AC" w:rsidRPr="00893F3E" w:rsidRDefault="00B7369A" w:rsidP="00893F3E">
      <w:pPr>
        <w:pStyle w:val="Akapitzlist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W przypadku niedostarczenia towarów, będących przedmiotem zamówienia w wyznaczonym terminie lub ponownego dostarczenia towarów niewłaściwej jakości </w:t>
      </w:r>
      <w:r w:rsidR="006179D6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,</w:t>
      </w:r>
      <w:r w:rsidRPr="00893F3E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Odbiorcy przysługuje prawo zakupu danego towaru u innego podmiotu i ewentualnego obciążenia Dostawcę różnicą między ceną zakupu u innego podmiotu, a ceną wynikającą z umowy. </w:t>
      </w:r>
    </w:p>
    <w:p w14:paraId="2308713F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lastRenderedPageBreak/>
        <w:t>Odbiorca ma prawo odmówić przyjęcia przedmiotu zamówienia dostarczonego po terminie lub niespełniającego wymagań jakościowych.</w:t>
      </w:r>
    </w:p>
    <w:p w14:paraId="13C282C1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Wynagrodzenie nie podlega zmianie i waloryzacji w okresie realizacji niniejszej umowy.</w:t>
      </w:r>
    </w:p>
    <w:p w14:paraId="4B52DECB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Zapłata należności za dostarczone towary następować będzie na podstawie faktury VAT, w terminie do 14 dni od daty doręczenia przez Odbiorcę prawidłowo wystawionej faktury VAT / rachunku.* Dostawca jest uprawniony wystawić fakturę VAT/rachunek* nie wcześniej niż w dniu odbioru przedmiotu zamówienia przez bez zastrzeżeń. Za dzień wpływu prawidłowo wystawionej faktury VAT / rachunku* uznaje się dzień, w którym Odbiorca mógł się zapoznać z jej treścią. </w:t>
      </w:r>
    </w:p>
    <w:p w14:paraId="69AB633B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Za termin zapłaty Strony uznają datę obciążenia rachunku bankowego Odbiorcy.</w:t>
      </w:r>
    </w:p>
    <w:p w14:paraId="5104FE75" w14:textId="77777777" w:rsid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Wyklucza się zaliczki bądź przedpłaty na poczet realizowanych dostaw.</w:t>
      </w:r>
    </w:p>
    <w:p w14:paraId="34449CA4" w14:textId="712C7157" w:rsidR="00B7369A" w:rsidRPr="007C35AC" w:rsidRDefault="00B7369A" w:rsidP="007C35AC">
      <w:pPr>
        <w:pStyle w:val="Akapitzlist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Odbiorca ma prawo naliczyć Dostawcy karę umowną w przypadku:</w:t>
      </w:r>
    </w:p>
    <w:p w14:paraId="473A015D" w14:textId="77777777" w:rsidR="00B7369A" w:rsidRPr="00B7369A" w:rsidRDefault="00B7369A" w:rsidP="00B7369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niewykonywania lub nienależytego wykonywania przedmiotu umowy w wysokości 2% (dwa procent) wynagrodzenia umownego brutto wskazanego w § .. ust. ………. niniejszej umowy, za każdy stwierdzony przypadek naruszenia, w tym naruszenia terminu przewidzianego w § ……… ust…………..projektowanych postanowień umowy;</w:t>
      </w:r>
    </w:p>
    <w:p w14:paraId="1753390F" w14:textId="77777777" w:rsidR="00B7369A" w:rsidRPr="00B7369A" w:rsidRDefault="00B7369A" w:rsidP="00B7369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 przypadku zwłoki w usunięciu wad stwierdzonych przy odbiorze lub w okresie gwarancji, w wysokości 2% (dwa procent) wynagrodzenia umownego brutto za każdy dzień zwłoki;</w:t>
      </w:r>
    </w:p>
    <w:p w14:paraId="6EC0B9FB" w14:textId="42C22F77" w:rsidR="00B7369A" w:rsidRPr="00B7369A" w:rsidRDefault="00B7369A" w:rsidP="00B7369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</w:t>
      </w:r>
      <w:r w:rsid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w</w:t>
      </w:r>
      <w:r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łoki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w dostawie towarów nie dostarczonych, niezgodnych lub reklamowanych w wysokości 2% (dwa procent) wynagrodzenia umownego brutto wskazanego w § ……… ust……………projektowanych postanowień umowy, za każdy dzień </w:t>
      </w:r>
      <w:r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zwłoki</w:t>
      </w:r>
      <w:r w:rsidRPr="00B7369A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.</w:t>
      </w:r>
    </w:p>
    <w:p w14:paraId="47665163" w14:textId="77777777" w:rsidR="007C35AC" w:rsidRDefault="00B7369A" w:rsidP="007C35AC">
      <w:pPr>
        <w:pStyle w:val="Akapitzlist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Odbiorca ma prawo do dochodzenia odszkodowania na zasadach</w:t>
      </w:r>
      <w:r w:rsid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 </w:t>
      </w: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ogólnych, w przypadku, gdy kwota kary umownej nie pokryje jego szkód.</w:t>
      </w:r>
    </w:p>
    <w:p w14:paraId="025CE05E" w14:textId="77777777" w:rsidR="007C35AC" w:rsidRDefault="00B7369A" w:rsidP="007C35AC">
      <w:pPr>
        <w:pStyle w:val="Akapitzlist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Dostawca udziela Odbiorcy gwarancji zgodnie z deklaracją producenta na dostarczony towar od daty odbioru przedmiotu umowy bez zastrzeżeń.</w:t>
      </w:r>
    </w:p>
    <w:p w14:paraId="5CFF6AA0" w14:textId="77777777" w:rsidR="007C35AC" w:rsidRDefault="00B7369A" w:rsidP="007C35AC">
      <w:pPr>
        <w:pStyle w:val="Akapitzlist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Odbiorca, w czasie gwarancji może żądać od Dostawcy albo osób przez niego upoważnionych towaru na wolny od wad w przypadku, gdy sprzęt posiadać będzie wady istotne lub usunięcia wad w drodze naprawy, w zależności od wyboru Odbiorcy, w terminie do 7 dni od chwili zgłoszenia, a Dostawca albo osoby przez niego upoważnione, zobowiązani są odpowiednio dokonać tej naprawy lub wymiany na swój koszt w powyższym terminie.</w:t>
      </w:r>
    </w:p>
    <w:p w14:paraId="2DCD8B41" w14:textId="77777777" w:rsidR="007C35AC" w:rsidRDefault="00B7369A" w:rsidP="007C35AC">
      <w:pPr>
        <w:pStyle w:val="Akapitzlist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>Dostawca ponosi wszelkie koszty związane z wykonaniem obowiązków wynikających z gwarancji.</w:t>
      </w:r>
    </w:p>
    <w:p w14:paraId="4AF72DF6" w14:textId="0F9A4ECB" w:rsidR="00B7369A" w:rsidRPr="007C35AC" w:rsidRDefault="00B7369A" w:rsidP="007C35AC">
      <w:pPr>
        <w:pStyle w:val="Akapitzlist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</w:pPr>
      <w:r w:rsidRPr="007C35AC">
        <w:rPr>
          <w:rFonts w:ascii="Verdana" w:eastAsia="Batang" w:hAnsi="Verdana" w:cs="Times New Roman"/>
          <w:bCs/>
          <w:kern w:val="0"/>
          <w:sz w:val="24"/>
          <w:szCs w:val="24"/>
          <w14:ligatures w14:val="none"/>
        </w:rPr>
        <w:t xml:space="preserve">W przypadku odmowy usunięcia wad lub też nieusunięcia wad w wyznaczonym terminie przez Odbiorcę może powierzyć usunięcie wad osobie trzeciej na koszt i ryzyko Dostawcy bez utraty uprawnień wynikających z udzielonej gwarancji. </w:t>
      </w:r>
    </w:p>
    <w:sectPr w:rsidR="00B7369A" w:rsidRPr="007C3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DFC7" w14:textId="77777777" w:rsidR="001974E4" w:rsidRDefault="001974E4" w:rsidP="007C35AC">
      <w:pPr>
        <w:spacing w:after="0" w:line="240" w:lineRule="auto"/>
      </w:pPr>
      <w:r>
        <w:separator/>
      </w:r>
    </w:p>
  </w:endnote>
  <w:endnote w:type="continuationSeparator" w:id="0">
    <w:p w14:paraId="409FFB79" w14:textId="77777777" w:rsidR="001974E4" w:rsidRDefault="001974E4" w:rsidP="007C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28A3" w14:textId="77777777" w:rsidR="007C35AC" w:rsidRDefault="007C35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1FE2" w14:textId="77777777" w:rsidR="007C35AC" w:rsidRDefault="007C35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2C3A" w14:textId="77777777" w:rsidR="007C35AC" w:rsidRDefault="007C3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DF92" w14:textId="77777777" w:rsidR="001974E4" w:rsidRDefault="001974E4" w:rsidP="007C35AC">
      <w:pPr>
        <w:spacing w:after="0" w:line="240" w:lineRule="auto"/>
      </w:pPr>
      <w:r>
        <w:separator/>
      </w:r>
    </w:p>
  </w:footnote>
  <w:footnote w:type="continuationSeparator" w:id="0">
    <w:p w14:paraId="10086B51" w14:textId="77777777" w:rsidR="001974E4" w:rsidRDefault="001974E4" w:rsidP="007C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3806" w14:textId="77777777" w:rsidR="007C35AC" w:rsidRDefault="007C35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BE82" w14:textId="23A0DD2B" w:rsidR="007C35AC" w:rsidRPr="005434AD" w:rsidRDefault="005434AD" w:rsidP="005434AD">
    <w:pPr>
      <w:pStyle w:val="Nagwek"/>
      <w:tabs>
        <w:tab w:val="clear" w:pos="4536"/>
        <w:tab w:val="center" w:pos="4395"/>
      </w:tabs>
      <w:jc w:val="both"/>
      <w:rPr>
        <w:rFonts w:ascii="Verdana" w:hAnsi="Verdana"/>
        <w:sz w:val="18"/>
        <w:szCs w:val="18"/>
      </w:rPr>
    </w:pPr>
    <w:r w:rsidRPr="005434AD">
      <w:rPr>
        <w:sz w:val="18"/>
        <w:szCs w:val="18"/>
      </w:rPr>
      <w:tab/>
    </w:r>
    <w:r w:rsidRPr="005434AD">
      <w:rPr>
        <w:sz w:val="18"/>
        <w:szCs w:val="18"/>
      </w:rPr>
      <w:tab/>
    </w:r>
    <w:r w:rsidR="007C35AC" w:rsidRPr="005434AD">
      <w:rPr>
        <w:rFonts w:ascii="Verdana" w:hAnsi="Verdana"/>
        <w:sz w:val="18"/>
        <w:szCs w:val="18"/>
      </w:rPr>
      <w:t xml:space="preserve">Załącznik nr </w:t>
    </w:r>
    <w:r w:rsidR="0055072F">
      <w:rPr>
        <w:rFonts w:ascii="Verdana" w:hAnsi="Verdana"/>
        <w:sz w:val="18"/>
        <w:szCs w:val="18"/>
      </w:rPr>
      <w:t xml:space="preserve">1 </w:t>
    </w:r>
    <w:r w:rsidR="007C35AC" w:rsidRPr="005434AD">
      <w:rPr>
        <w:rFonts w:ascii="Verdana" w:hAnsi="Verdana"/>
        <w:sz w:val="18"/>
        <w:szCs w:val="18"/>
      </w:rPr>
      <w:t xml:space="preserve">do </w:t>
    </w:r>
    <w:r w:rsidRPr="005434AD">
      <w:rPr>
        <w:rFonts w:ascii="Verdana" w:hAnsi="Verdana"/>
        <w:sz w:val="18"/>
        <w:szCs w:val="18"/>
      </w:rPr>
      <w:t>szacowania wartości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95B6" w14:textId="77777777" w:rsidR="007C35AC" w:rsidRDefault="007C3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D59"/>
    <w:multiLevelType w:val="hybridMultilevel"/>
    <w:tmpl w:val="6D90C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429E"/>
    <w:multiLevelType w:val="hybridMultilevel"/>
    <w:tmpl w:val="33908488"/>
    <w:lvl w:ilvl="0" w:tplc="D684012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252"/>
    <w:multiLevelType w:val="hybridMultilevel"/>
    <w:tmpl w:val="1FD2018E"/>
    <w:lvl w:ilvl="0" w:tplc="F9B2D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346"/>
    <w:multiLevelType w:val="hybridMultilevel"/>
    <w:tmpl w:val="C2B40910"/>
    <w:lvl w:ilvl="0" w:tplc="7A769ACA">
      <w:start w:val="1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96F79"/>
    <w:multiLevelType w:val="hybridMultilevel"/>
    <w:tmpl w:val="28F20EB8"/>
    <w:lvl w:ilvl="0" w:tplc="42AAE23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178"/>
    <w:multiLevelType w:val="hybridMultilevel"/>
    <w:tmpl w:val="E44A73EE"/>
    <w:lvl w:ilvl="0" w:tplc="D7707C8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1476C"/>
    <w:multiLevelType w:val="hybridMultilevel"/>
    <w:tmpl w:val="E09EAC12"/>
    <w:lvl w:ilvl="0" w:tplc="4238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C7D52"/>
    <w:multiLevelType w:val="hybridMultilevel"/>
    <w:tmpl w:val="1BD039EC"/>
    <w:lvl w:ilvl="0" w:tplc="F9B2DD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34F7B3B"/>
    <w:multiLevelType w:val="hybridMultilevel"/>
    <w:tmpl w:val="AD08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496A"/>
    <w:multiLevelType w:val="hybridMultilevel"/>
    <w:tmpl w:val="8000F04A"/>
    <w:lvl w:ilvl="0" w:tplc="B1FA33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90541">
    <w:abstractNumId w:val="4"/>
  </w:num>
  <w:num w:numId="2" w16cid:durableId="814492267">
    <w:abstractNumId w:val="8"/>
  </w:num>
  <w:num w:numId="3" w16cid:durableId="1517185051">
    <w:abstractNumId w:val="0"/>
  </w:num>
  <w:num w:numId="4" w16cid:durableId="779951949">
    <w:abstractNumId w:val="9"/>
  </w:num>
  <w:num w:numId="5" w16cid:durableId="139929526">
    <w:abstractNumId w:val="1"/>
  </w:num>
  <w:num w:numId="6" w16cid:durableId="2038967901">
    <w:abstractNumId w:val="6"/>
  </w:num>
  <w:num w:numId="7" w16cid:durableId="122890023">
    <w:abstractNumId w:val="5"/>
  </w:num>
  <w:num w:numId="8" w16cid:durableId="1721399261">
    <w:abstractNumId w:val="2"/>
  </w:num>
  <w:num w:numId="9" w16cid:durableId="522405965">
    <w:abstractNumId w:val="7"/>
  </w:num>
  <w:num w:numId="10" w16cid:durableId="21458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BD"/>
    <w:rsid w:val="00047F56"/>
    <w:rsid w:val="00075BC5"/>
    <w:rsid w:val="000C21BD"/>
    <w:rsid w:val="00130AB7"/>
    <w:rsid w:val="00156F6A"/>
    <w:rsid w:val="001974E4"/>
    <w:rsid w:val="001C1C31"/>
    <w:rsid w:val="001E3FBD"/>
    <w:rsid w:val="00233380"/>
    <w:rsid w:val="00380993"/>
    <w:rsid w:val="003D14DE"/>
    <w:rsid w:val="004E7670"/>
    <w:rsid w:val="00533A91"/>
    <w:rsid w:val="005434AD"/>
    <w:rsid w:val="0055072F"/>
    <w:rsid w:val="00605C8F"/>
    <w:rsid w:val="00611E28"/>
    <w:rsid w:val="006179D6"/>
    <w:rsid w:val="006D54BE"/>
    <w:rsid w:val="006D61C8"/>
    <w:rsid w:val="00744177"/>
    <w:rsid w:val="007A105E"/>
    <w:rsid w:val="007A2BED"/>
    <w:rsid w:val="007C35AC"/>
    <w:rsid w:val="00835256"/>
    <w:rsid w:val="00893F3E"/>
    <w:rsid w:val="008964B2"/>
    <w:rsid w:val="008E1698"/>
    <w:rsid w:val="0096708B"/>
    <w:rsid w:val="009951D3"/>
    <w:rsid w:val="009A2EB7"/>
    <w:rsid w:val="009E0228"/>
    <w:rsid w:val="00A86ACE"/>
    <w:rsid w:val="00B7369A"/>
    <w:rsid w:val="00C308D1"/>
    <w:rsid w:val="00EC2BAD"/>
    <w:rsid w:val="00EE3D25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B26B"/>
  <w15:chartTrackingRefBased/>
  <w15:docId w15:val="{EC311456-91B0-4BFC-88D2-FA63CA1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1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5AC"/>
  </w:style>
  <w:style w:type="paragraph" w:styleId="Stopka">
    <w:name w:val="footer"/>
    <w:basedOn w:val="Normalny"/>
    <w:link w:val="StopkaZnak"/>
    <w:uiPriority w:val="99"/>
    <w:unhideWhenUsed/>
    <w:rsid w:val="007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D9B3-4884-4915-84C2-7884F785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SETK</cp:lastModifiedBy>
  <cp:revision>14</cp:revision>
  <cp:lastPrinted>2024-03-04T12:14:00Z</cp:lastPrinted>
  <dcterms:created xsi:type="dcterms:W3CDTF">2024-03-04T11:55:00Z</dcterms:created>
  <dcterms:modified xsi:type="dcterms:W3CDTF">2024-03-06T08:50:00Z</dcterms:modified>
</cp:coreProperties>
</file>