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91690" w14:textId="77777777" w:rsidR="00974C12" w:rsidRPr="009204A5" w:rsidRDefault="00974C12" w:rsidP="009204A5">
      <w:pPr>
        <w:spacing w:line="259" w:lineRule="auto"/>
        <w:rPr>
          <w:rFonts w:asciiTheme="minorHAnsi" w:hAnsiTheme="minorHAnsi" w:cstheme="minorHAnsi"/>
          <w:sz w:val="20"/>
          <w:szCs w:val="20"/>
        </w:rPr>
      </w:pPr>
      <w:bookmarkStart w:id="0" w:name="_Toc90480485"/>
    </w:p>
    <w:p w14:paraId="61691691" w14:textId="77777777" w:rsidR="00974C12" w:rsidRPr="009204A5" w:rsidRDefault="00974C12" w:rsidP="009204A5">
      <w:pPr>
        <w:spacing w:line="259" w:lineRule="auto"/>
        <w:rPr>
          <w:rFonts w:asciiTheme="minorHAnsi" w:hAnsiTheme="minorHAnsi" w:cstheme="minorHAnsi"/>
          <w:sz w:val="20"/>
          <w:szCs w:val="20"/>
        </w:rPr>
      </w:pPr>
    </w:p>
    <w:p w14:paraId="61691692" w14:textId="77777777" w:rsidR="00974C12" w:rsidRPr="009204A5" w:rsidRDefault="00974C12" w:rsidP="009204A5">
      <w:pPr>
        <w:spacing w:line="259" w:lineRule="auto"/>
        <w:jc w:val="center"/>
        <w:rPr>
          <w:rFonts w:asciiTheme="minorHAnsi" w:hAnsiTheme="minorHAnsi" w:cstheme="minorHAnsi"/>
          <w:sz w:val="20"/>
          <w:szCs w:val="20"/>
        </w:rPr>
      </w:pPr>
    </w:p>
    <w:p w14:paraId="61691693" w14:textId="77777777" w:rsidR="00974C12" w:rsidRPr="009204A5" w:rsidRDefault="00974C12" w:rsidP="009204A5">
      <w:pPr>
        <w:spacing w:line="259" w:lineRule="auto"/>
        <w:jc w:val="center"/>
        <w:rPr>
          <w:rFonts w:asciiTheme="minorHAnsi" w:hAnsiTheme="minorHAnsi" w:cstheme="minorHAnsi"/>
          <w:sz w:val="20"/>
          <w:szCs w:val="20"/>
        </w:rPr>
      </w:pPr>
    </w:p>
    <w:p w14:paraId="61691694" w14:textId="77777777" w:rsidR="00974C12" w:rsidRPr="009204A5" w:rsidRDefault="00974C12" w:rsidP="009204A5">
      <w:pPr>
        <w:spacing w:line="259" w:lineRule="auto"/>
        <w:jc w:val="center"/>
        <w:rPr>
          <w:rFonts w:asciiTheme="minorHAnsi" w:hAnsiTheme="minorHAnsi" w:cstheme="minorHAnsi"/>
          <w:sz w:val="20"/>
          <w:szCs w:val="20"/>
        </w:rPr>
      </w:pPr>
    </w:p>
    <w:p w14:paraId="61691695" w14:textId="77777777" w:rsidR="00974C12" w:rsidRPr="009204A5" w:rsidRDefault="00974C12" w:rsidP="009204A5">
      <w:pPr>
        <w:spacing w:line="259" w:lineRule="auto"/>
        <w:jc w:val="center"/>
        <w:rPr>
          <w:rFonts w:asciiTheme="minorHAnsi" w:hAnsiTheme="minorHAnsi" w:cstheme="minorHAnsi"/>
          <w:sz w:val="20"/>
          <w:szCs w:val="20"/>
        </w:rPr>
      </w:pPr>
    </w:p>
    <w:p w14:paraId="61691696" w14:textId="77777777" w:rsidR="00974C12" w:rsidRPr="009204A5" w:rsidRDefault="00974C12" w:rsidP="009204A5">
      <w:pPr>
        <w:spacing w:line="259" w:lineRule="auto"/>
        <w:jc w:val="center"/>
        <w:rPr>
          <w:rFonts w:asciiTheme="minorHAnsi" w:hAnsiTheme="minorHAnsi" w:cstheme="minorHAnsi"/>
          <w:sz w:val="20"/>
          <w:szCs w:val="20"/>
        </w:rPr>
      </w:pPr>
    </w:p>
    <w:p w14:paraId="4ECCDDB0" w14:textId="77777777" w:rsidR="002442D9" w:rsidRPr="009204A5" w:rsidRDefault="002442D9" w:rsidP="009204A5">
      <w:pPr>
        <w:spacing w:line="259" w:lineRule="auto"/>
        <w:jc w:val="center"/>
        <w:rPr>
          <w:rFonts w:asciiTheme="minorHAnsi" w:hAnsiTheme="minorHAnsi" w:cstheme="minorHAnsi"/>
          <w:b/>
          <w:sz w:val="20"/>
          <w:szCs w:val="20"/>
        </w:rPr>
      </w:pPr>
    </w:p>
    <w:p w14:paraId="4CC5F3BF" w14:textId="77777777" w:rsidR="002442D9" w:rsidRPr="009204A5" w:rsidRDefault="002442D9" w:rsidP="009204A5">
      <w:pPr>
        <w:spacing w:line="259" w:lineRule="auto"/>
        <w:jc w:val="center"/>
        <w:rPr>
          <w:rFonts w:asciiTheme="minorHAnsi" w:hAnsiTheme="minorHAnsi" w:cstheme="minorHAnsi"/>
          <w:b/>
          <w:sz w:val="20"/>
          <w:szCs w:val="20"/>
        </w:rPr>
      </w:pPr>
    </w:p>
    <w:p w14:paraId="61691697" w14:textId="18D9C3FC"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 xml:space="preserve">Załącznik nr </w:t>
      </w:r>
      <w:r w:rsidR="001C31F4">
        <w:rPr>
          <w:rFonts w:asciiTheme="minorHAnsi" w:hAnsiTheme="minorHAnsi" w:cstheme="minorHAnsi"/>
          <w:b/>
          <w:sz w:val="44"/>
          <w:szCs w:val="44"/>
        </w:rPr>
        <w:t>5</w:t>
      </w:r>
    </w:p>
    <w:p w14:paraId="61691698" w14:textId="77777777"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Szczegółowy opis przedmiotu zamówienia</w:t>
      </w:r>
    </w:p>
    <w:p w14:paraId="61691699" w14:textId="77777777" w:rsidR="00974C12" w:rsidRPr="009204A5" w:rsidRDefault="00974C12" w:rsidP="009204A5">
      <w:pPr>
        <w:spacing w:line="259" w:lineRule="auto"/>
        <w:jc w:val="center"/>
        <w:rPr>
          <w:rFonts w:asciiTheme="minorHAnsi" w:hAnsiTheme="minorHAnsi" w:cstheme="minorHAnsi"/>
          <w:sz w:val="20"/>
          <w:szCs w:val="20"/>
        </w:rPr>
      </w:pPr>
    </w:p>
    <w:p w14:paraId="6169169A" w14:textId="77777777" w:rsidR="00974C12" w:rsidRPr="009204A5" w:rsidRDefault="00974C12" w:rsidP="009204A5">
      <w:pPr>
        <w:spacing w:line="259" w:lineRule="auto"/>
        <w:jc w:val="center"/>
        <w:rPr>
          <w:rFonts w:asciiTheme="minorHAnsi" w:hAnsiTheme="minorHAnsi" w:cstheme="minorHAnsi"/>
          <w:sz w:val="20"/>
          <w:szCs w:val="20"/>
        </w:rPr>
      </w:pPr>
    </w:p>
    <w:p w14:paraId="6169169B" w14:textId="77777777" w:rsidR="00974C12" w:rsidRPr="009204A5" w:rsidRDefault="00974C12" w:rsidP="009204A5">
      <w:pPr>
        <w:spacing w:line="259" w:lineRule="auto"/>
        <w:jc w:val="center"/>
        <w:rPr>
          <w:rFonts w:asciiTheme="minorHAnsi" w:hAnsiTheme="minorHAnsi" w:cstheme="minorHAnsi"/>
          <w:sz w:val="20"/>
          <w:szCs w:val="20"/>
        </w:rPr>
      </w:pPr>
    </w:p>
    <w:p w14:paraId="6169169C" w14:textId="77777777" w:rsidR="00974C12" w:rsidRPr="009204A5" w:rsidRDefault="00974C12" w:rsidP="009204A5">
      <w:pPr>
        <w:spacing w:line="259" w:lineRule="auto"/>
        <w:jc w:val="center"/>
        <w:rPr>
          <w:rFonts w:asciiTheme="minorHAnsi" w:hAnsiTheme="minorHAnsi" w:cstheme="minorHAnsi"/>
          <w:sz w:val="20"/>
          <w:szCs w:val="20"/>
        </w:rPr>
      </w:pPr>
    </w:p>
    <w:p w14:paraId="6169169D" w14:textId="77777777" w:rsidR="00974C12" w:rsidRPr="009204A5" w:rsidRDefault="00974C12" w:rsidP="009204A5">
      <w:pPr>
        <w:spacing w:line="259" w:lineRule="auto"/>
        <w:jc w:val="center"/>
        <w:rPr>
          <w:rFonts w:asciiTheme="minorHAnsi" w:hAnsiTheme="minorHAnsi" w:cstheme="minorHAnsi"/>
          <w:sz w:val="20"/>
          <w:szCs w:val="20"/>
        </w:rPr>
      </w:pPr>
    </w:p>
    <w:p w14:paraId="6169169E" w14:textId="77777777" w:rsidR="00974C12" w:rsidRPr="009204A5" w:rsidRDefault="00974C12" w:rsidP="009204A5">
      <w:pPr>
        <w:spacing w:line="259" w:lineRule="auto"/>
        <w:jc w:val="center"/>
        <w:rPr>
          <w:rFonts w:asciiTheme="minorHAnsi" w:hAnsiTheme="minorHAnsi" w:cstheme="minorHAnsi"/>
          <w:sz w:val="20"/>
          <w:szCs w:val="20"/>
        </w:rPr>
      </w:pPr>
    </w:p>
    <w:p w14:paraId="6169169F" w14:textId="77777777" w:rsidR="00974C12" w:rsidRPr="009204A5" w:rsidRDefault="00974C12" w:rsidP="009204A5">
      <w:pPr>
        <w:spacing w:line="259" w:lineRule="auto"/>
        <w:jc w:val="center"/>
        <w:rPr>
          <w:rFonts w:asciiTheme="minorHAnsi" w:hAnsiTheme="minorHAnsi" w:cstheme="minorHAnsi"/>
          <w:sz w:val="20"/>
          <w:szCs w:val="20"/>
        </w:rPr>
      </w:pPr>
    </w:p>
    <w:p w14:paraId="616916A0" w14:textId="77777777" w:rsidR="00974C12" w:rsidRPr="009204A5" w:rsidRDefault="00974C12" w:rsidP="009204A5">
      <w:pPr>
        <w:spacing w:line="259" w:lineRule="auto"/>
        <w:jc w:val="center"/>
        <w:rPr>
          <w:rFonts w:asciiTheme="minorHAnsi" w:hAnsiTheme="minorHAnsi" w:cstheme="minorHAnsi"/>
          <w:sz w:val="20"/>
          <w:szCs w:val="20"/>
        </w:rPr>
      </w:pPr>
    </w:p>
    <w:p w14:paraId="616916A1" w14:textId="77777777" w:rsidR="00974C12" w:rsidRPr="009204A5" w:rsidRDefault="00974C12" w:rsidP="009204A5">
      <w:pPr>
        <w:spacing w:line="259" w:lineRule="auto"/>
        <w:jc w:val="center"/>
        <w:rPr>
          <w:rFonts w:asciiTheme="minorHAnsi" w:hAnsiTheme="minorHAnsi" w:cstheme="minorHAnsi"/>
          <w:sz w:val="20"/>
          <w:szCs w:val="20"/>
        </w:rPr>
      </w:pPr>
    </w:p>
    <w:p w14:paraId="616916A2" w14:textId="77777777" w:rsidR="00974C12" w:rsidRPr="009204A5" w:rsidRDefault="00974C12" w:rsidP="009204A5">
      <w:pPr>
        <w:spacing w:line="259" w:lineRule="auto"/>
        <w:jc w:val="center"/>
        <w:rPr>
          <w:rFonts w:asciiTheme="minorHAnsi" w:hAnsiTheme="minorHAnsi" w:cstheme="minorHAnsi"/>
          <w:sz w:val="20"/>
          <w:szCs w:val="20"/>
        </w:rPr>
      </w:pPr>
    </w:p>
    <w:p w14:paraId="616916A3" w14:textId="77777777" w:rsidR="00974C12" w:rsidRPr="009204A5" w:rsidRDefault="00974C12" w:rsidP="009204A5">
      <w:pPr>
        <w:spacing w:line="259" w:lineRule="auto"/>
        <w:jc w:val="center"/>
        <w:rPr>
          <w:rFonts w:asciiTheme="minorHAnsi" w:hAnsiTheme="minorHAnsi" w:cstheme="minorHAnsi"/>
          <w:sz w:val="20"/>
          <w:szCs w:val="20"/>
        </w:rPr>
      </w:pPr>
    </w:p>
    <w:p w14:paraId="616916A4" w14:textId="77777777" w:rsidR="00974C12" w:rsidRDefault="00974C12" w:rsidP="009204A5">
      <w:pPr>
        <w:spacing w:line="259" w:lineRule="auto"/>
        <w:jc w:val="center"/>
        <w:rPr>
          <w:rFonts w:asciiTheme="minorHAnsi" w:hAnsiTheme="minorHAnsi" w:cstheme="minorHAnsi"/>
          <w:sz w:val="20"/>
          <w:szCs w:val="20"/>
        </w:rPr>
      </w:pPr>
    </w:p>
    <w:p w14:paraId="77EDE610" w14:textId="77777777" w:rsidR="0069619A" w:rsidRDefault="0069619A" w:rsidP="009204A5">
      <w:pPr>
        <w:spacing w:line="259" w:lineRule="auto"/>
        <w:jc w:val="center"/>
        <w:rPr>
          <w:rFonts w:asciiTheme="minorHAnsi" w:hAnsiTheme="minorHAnsi" w:cstheme="minorHAnsi"/>
          <w:sz w:val="20"/>
          <w:szCs w:val="20"/>
        </w:rPr>
      </w:pPr>
    </w:p>
    <w:p w14:paraId="1D222911" w14:textId="77777777" w:rsidR="0069619A" w:rsidRDefault="0069619A" w:rsidP="009204A5">
      <w:pPr>
        <w:spacing w:line="259" w:lineRule="auto"/>
        <w:jc w:val="center"/>
        <w:rPr>
          <w:rFonts w:asciiTheme="minorHAnsi" w:hAnsiTheme="minorHAnsi" w:cstheme="minorHAnsi"/>
          <w:sz w:val="20"/>
          <w:szCs w:val="20"/>
        </w:rPr>
      </w:pPr>
    </w:p>
    <w:p w14:paraId="65E6C0E2" w14:textId="77777777" w:rsidR="0069619A" w:rsidRDefault="0069619A" w:rsidP="009204A5">
      <w:pPr>
        <w:spacing w:line="259" w:lineRule="auto"/>
        <w:jc w:val="center"/>
        <w:rPr>
          <w:rFonts w:asciiTheme="minorHAnsi" w:hAnsiTheme="minorHAnsi" w:cstheme="minorHAnsi"/>
          <w:sz w:val="20"/>
          <w:szCs w:val="20"/>
        </w:rPr>
      </w:pPr>
    </w:p>
    <w:p w14:paraId="0D64AEFF" w14:textId="77777777" w:rsidR="0069619A" w:rsidRDefault="0069619A" w:rsidP="009204A5">
      <w:pPr>
        <w:spacing w:line="259" w:lineRule="auto"/>
        <w:jc w:val="center"/>
        <w:rPr>
          <w:rFonts w:asciiTheme="minorHAnsi" w:hAnsiTheme="minorHAnsi" w:cstheme="minorHAnsi"/>
          <w:sz w:val="20"/>
          <w:szCs w:val="20"/>
        </w:rPr>
      </w:pPr>
    </w:p>
    <w:p w14:paraId="3498582D" w14:textId="77777777" w:rsidR="0069619A" w:rsidRDefault="0069619A" w:rsidP="009204A5">
      <w:pPr>
        <w:spacing w:line="259" w:lineRule="auto"/>
        <w:jc w:val="center"/>
        <w:rPr>
          <w:rFonts w:asciiTheme="minorHAnsi" w:hAnsiTheme="minorHAnsi" w:cstheme="minorHAnsi"/>
          <w:sz w:val="20"/>
          <w:szCs w:val="20"/>
        </w:rPr>
      </w:pPr>
    </w:p>
    <w:p w14:paraId="43FBAE45" w14:textId="77777777" w:rsidR="0069619A" w:rsidRDefault="0069619A" w:rsidP="009204A5">
      <w:pPr>
        <w:spacing w:line="259" w:lineRule="auto"/>
        <w:jc w:val="center"/>
        <w:rPr>
          <w:rFonts w:asciiTheme="minorHAnsi" w:hAnsiTheme="minorHAnsi" w:cstheme="minorHAnsi"/>
          <w:sz w:val="20"/>
          <w:szCs w:val="20"/>
        </w:rPr>
      </w:pPr>
    </w:p>
    <w:p w14:paraId="6332C1F4" w14:textId="77777777" w:rsidR="0069619A" w:rsidRDefault="0069619A" w:rsidP="009204A5">
      <w:pPr>
        <w:spacing w:line="259" w:lineRule="auto"/>
        <w:jc w:val="center"/>
        <w:rPr>
          <w:rFonts w:asciiTheme="minorHAnsi" w:hAnsiTheme="minorHAnsi" w:cstheme="minorHAnsi"/>
          <w:sz w:val="20"/>
          <w:szCs w:val="20"/>
        </w:rPr>
      </w:pPr>
    </w:p>
    <w:p w14:paraId="3160CF17" w14:textId="77777777" w:rsidR="0069619A" w:rsidRDefault="0069619A" w:rsidP="009204A5">
      <w:pPr>
        <w:spacing w:line="259" w:lineRule="auto"/>
        <w:jc w:val="center"/>
        <w:rPr>
          <w:rFonts w:asciiTheme="minorHAnsi" w:hAnsiTheme="minorHAnsi" w:cstheme="minorHAnsi"/>
          <w:sz w:val="20"/>
          <w:szCs w:val="20"/>
        </w:rPr>
      </w:pPr>
    </w:p>
    <w:p w14:paraId="09B5F77F" w14:textId="77777777" w:rsidR="0069619A" w:rsidRDefault="0069619A" w:rsidP="009204A5">
      <w:pPr>
        <w:spacing w:line="259" w:lineRule="auto"/>
        <w:jc w:val="center"/>
        <w:rPr>
          <w:rFonts w:asciiTheme="minorHAnsi" w:hAnsiTheme="minorHAnsi" w:cstheme="minorHAnsi"/>
          <w:sz w:val="20"/>
          <w:szCs w:val="20"/>
        </w:rPr>
      </w:pPr>
    </w:p>
    <w:p w14:paraId="6AD28046" w14:textId="77777777" w:rsidR="0069619A" w:rsidRDefault="0069619A" w:rsidP="009204A5">
      <w:pPr>
        <w:spacing w:line="259" w:lineRule="auto"/>
        <w:jc w:val="center"/>
        <w:rPr>
          <w:rFonts w:asciiTheme="minorHAnsi" w:hAnsiTheme="minorHAnsi" w:cstheme="minorHAnsi"/>
          <w:sz w:val="20"/>
          <w:szCs w:val="20"/>
        </w:rPr>
      </w:pPr>
    </w:p>
    <w:p w14:paraId="36A605BD" w14:textId="77777777" w:rsidR="0069619A" w:rsidRDefault="0069619A" w:rsidP="009204A5">
      <w:pPr>
        <w:spacing w:line="259" w:lineRule="auto"/>
        <w:jc w:val="center"/>
        <w:rPr>
          <w:rFonts w:asciiTheme="minorHAnsi" w:hAnsiTheme="minorHAnsi" w:cstheme="minorHAnsi"/>
          <w:sz w:val="20"/>
          <w:szCs w:val="20"/>
        </w:rPr>
      </w:pPr>
    </w:p>
    <w:p w14:paraId="4866232B" w14:textId="77777777" w:rsidR="0069619A" w:rsidRDefault="0069619A" w:rsidP="009204A5">
      <w:pPr>
        <w:spacing w:line="259" w:lineRule="auto"/>
        <w:jc w:val="center"/>
        <w:rPr>
          <w:rFonts w:asciiTheme="minorHAnsi" w:hAnsiTheme="minorHAnsi" w:cstheme="minorHAnsi"/>
          <w:sz w:val="20"/>
          <w:szCs w:val="20"/>
        </w:rPr>
      </w:pPr>
    </w:p>
    <w:p w14:paraId="28E13659" w14:textId="77777777" w:rsidR="0069619A" w:rsidRDefault="0069619A" w:rsidP="009204A5">
      <w:pPr>
        <w:spacing w:line="259" w:lineRule="auto"/>
        <w:jc w:val="center"/>
        <w:rPr>
          <w:rFonts w:asciiTheme="minorHAnsi" w:hAnsiTheme="minorHAnsi" w:cstheme="minorHAnsi"/>
          <w:sz w:val="20"/>
          <w:szCs w:val="20"/>
        </w:rPr>
      </w:pPr>
    </w:p>
    <w:p w14:paraId="79241C4F" w14:textId="77777777" w:rsidR="0069619A" w:rsidRDefault="0069619A" w:rsidP="009204A5">
      <w:pPr>
        <w:spacing w:line="259" w:lineRule="auto"/>
        <w:jc w:val="center"/>
        <w:rPr>
          <w:rFonts w:asciiTheme="minorHAnsi" w:hAnsiTheme="minorHAnsi" w:cstheme="minorHAnsi"/>
          <w:sz w:val="20"/>
          <w:szCs w:val="20"/>
        </w:rPr>
      </w:pPr>
    </w:p>
    <w:p w14:paraId="495EB35D" w14:textId="77777777" w:rsidR="0069619A" w:rsidRDefault="0069619A" w:rsidP="009204A5">
      <w:pPr>
        <w:spacing w:line="259" w:lineRule="auto"/>
        <w:jc w:val="center"/>
        <w:rPr>
          <w:rFonts w:asciiTheme="minorHAnsi" w:hAnsiTheme="minorHAnsi" w:cstheme="minorHAnsi"/>
          <w:sz w:val="20"/>
          <w:szCs w:val="20"/>
        </w:rPr>
      </w:pPr>
    </w:p>
    <w:p w14:paraId="7E6B707C" w14:textId="77777777" w:rsidR="0069619A" w:rsidRDefault="0069619A" w:rsidP="009204A5">
      <w:pPr>
        <w:spacing w:line="259" w:lineRule="auto"/>
        <w:jc w:val="center"/>
        <w:rPr>
          <w:rFonts w:asciiTheme="minorHAnsi" w:hAnsiTheme="minorHAnsi" w:cstheme="minorHAnsi"/>
          <w:sz w:val="20"/>
          <w:szCs w:val="20"/>
        </w:rPr>
      </w:pPr>
    </w:p>
    <w:p w14:paraId="4ABB2E5B" w14:textId="77777777" w:rsidR="0069619A" w:rsidRDefault="0069619A" w:rsidP="009204A5">
      <w:pPr>
        <w:spacing w:line="259" w:lineRule="auto"/>
        <w:jc w:val="center"/>
        <w:rPr>
          <w:rFonts w:asciiTheme="minorHAnsi" w:hAnsiTheme="minorHAnsi" w:cstheme="minorHAnsi"/>
          <w:sz w:val="20"/>
          <w:szCs w:val="20"/>
        </w:rPr>
      </w:pPr>
    </w:p>
    <w:p w14:paraId="150911DD" w14:textId="77777777" w:rsidR="0069619A" w:rsidRDefault="0069619A" w:rsidP="009204A5">
      <w:pPr>
        <w:spacing w:line="259" w:lineRule="auto"/>
        <w:jc w:val="center"/>
        <w:rPr>
          <w:rFonts w:asciiTheme="minorHAnsi" w:hAnsiTheme="minorHAnsi" w:cstheme="minorHAnsi"/>
          <w:sz w:val="20"/>
          <w:szCs w:val="20"/>
        </w:rPr>
      </w:pPr>
    </w:p>
    <w:p w14:paraId="2E12BE68" w14:textId="77777777" w:rsidR="0069619A" w:rsidRPr="009204A5" w:rsidRDefault="0069619A" w:rsidP="009204A5">
      <w:pPr>
        <w:spacing w:line="259" w:lineRule="auto"/>
        <w:jc w:val="center"/>
        <w:rPr>
          <w:rFonts w:asciiTheme="minorHAnsi" w:hAnsiTheme="minorHAnsi" w:cstheme="minorHAnsi"/>
          <w:sz w:val="20"/>
          <w:szCs w:val="20"/>
        </w:rPr>
      </w:pPr>
    </w:p>
    <w:p w14:paraId="616916A5" w14:textId="77777777" w:rsidR="00974C12" w:rsidRPr="009204A5" w:rsidRDefault="00974C12" w:rsidP="009204A5">
      <w:pPr>
        <w:spacing w:line="259" w:lineRule="auto"/>
        <w:jc w:val="center"/>
        <w:rPr>
          <w:rFonts w:asciiTheme="minorHAnsi" w:hAnsiTheme="minorHAnsi" w:cstheme="minorHAnsi"/>
          <w:sz w:val="20"/>
          <w:szCs w:val="20"/>
        </w:rPr>
      </w:pPr>
    </w:p>
    <w:p w14:paraId="616916A6" w14:textId="77777777" w:rsidR="00974C12" w:rsidRPr="009204A5" w:rsidRDefault="00974C12" w:rsidP="009204A5">
      <w:pPr>
        <w:spacing w:line="259" w:lineRule="auto"/>
        <w:jc w:val="center"/>
        <w:rPr>
          <w:rFonts w:asciiTheme="minorHAnsi" w:hAnsiTheme="minorHAnsi" w:cstheme="minorHAnsi"/>
          <w:sz w:val="20"/>
          <w:szCs w:val="20"/>
        </w:rPr>
      </w:pPr>
    </w:p>
    <w:p w14:paraId="6780E36E" w14:textId="39B2C9CE" w:rsidR="00AD3496" w:rsidRPr="009204A5" w:rsidRDefault="00AD3496" w:rsidP="009204A5">
      <w:pPr>
        <w:tabs>
          <w:tab w:val="center" w:pos="4536"/>
          <w:tab w:val="left" w:pos="7125"/>
        </w:tabs>
        <w:spacing w:line="259" w:lineRule="auto"/>
        <w:rPr>
          <w:rFonts w:asciiTheme="minorHAnsi" w:hAnsiTheme="minorHAnsi" w:cstheme="minorHAnsi"/>
          <w:sz w:val="20"/>
          <w:szCs w:val="20"/>
        </w:rPr>
      </w:pPr>
      <w:r w:rsidRPr="009204A5">
        <w:rPr>
          <w:rFonts w:asciiTheme="minorHAnsi" w:hAnsiTheme="minorHAnsi" w:cstheme="minorHAnsi"/>
          <w:sz w:val="20"/>
          <w:szCs w:val="20"/>
        </w:rPr>
        <w:tab/>
      </w:r>
      <w:r w:rsidR="00A1534C">
        <w:rPr>
          <w:rFonts w:asciiTheme="minorHAnsi" w:hAnsiTheme="minorHAnsi" w:cstheme="minorHAnsi"/>
          <w:sz w:val="20"/>
          <w:szCs w:val="20"/>
        </w:rPr>
        <w:t xml:space="preserve">Gmina </w:t>
      </w:r>
      <w:r w:rsidR="007014CE">
        <w:rPr>
          <w:rFonts w:asciiTheme="minorHAnsi" w:hAnsiTheme="minorHAnsi" w:cstheme="minorHAnsi"/>
          <w:sz w:val="20"/>
          <w:szCs w:val="20"/>
        </w:rPr>
        <w:t>Krzywcza</w:t>
      </w:r>
    </w:p>
    <w:p w14:paraId="616916A7" w14:textId="5FC3E4E6" w:rsidR="00974C12" w:rsidRPr="009204A5" w:rsidRDefault="00A1534C" w:rsidP="009204A5">
      <w:pPr>
        <w:spacing w:line="259" w:lineRule="auto"/>
        <w:jc w:val="center"/>
        <w:rPr>
          <w:rFonts w:asciiTheme="minorHAnsi" w:hAnsiTheme="minorHAnsi" w:cstheme="minorHAnsi"/>
          <w:sz w:val="20"/>
          <w:szCs w:val="20"/>
        </w:rPr>
      </w:pPr>
      <w:r>
        <w:rPr>
          <w:rFonts w:asciiTheme="minorHAnsi" w:hAnsiTheme="minorHAnsi" w:cstheme="minorHAnsi"/>
          <w:sz w:val="20"/>
          <w:szCs w:val="20"/>
        </w:rPr>
        <w:t>li</w:t>
      </w:r>
      <w:r w:rsidR="002F4C8D">
        <w:rPr>
          <w:rFonts w:asciiTheme="minorHAnsi" w:hAnsiTheme="minorHAnsi" w:cstheme="minorHAnsi"/>
          <w:sz w:val="20"/>
          <w:szCs w:val="20"/>
        </w:rPr>
        <w:t>stopad</w:t>
      </w:r>
      <w:r w:rsidR="00974C12" w:rsidRPr="009204A5">
        <w:rPr>
          <w:rFonts w:asciiTheme="minorHAnsi" w:hAnsiTheme="minorHAnsi" w:cstheme="minorHAnsi"/>
          <w:sz w:val="20"/>
          <w:szCs w:val="20"/>
        </w:rPr>
        <w:t xml:space="preserve"> 202</w:t>
      </w:r>
      <w:r w:rsidR="002442D9" w:rsidRPr="009204A5">
        <w:rPr>
          <w:rFonts w:asciiTheme="minorHAnsi" w:hAnsiTheme="minorHAnsi" w:cstheme="minorHAnsi"/>
          <w:sz w:val="20"/>
          <w:szCs w:val="20"/>
        </w:rPr>
        <w:t>4</w:t>
      </w:r>
    </w:p>
    <w:p w14:paraId="616916A8"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bookmarkEnd w:id="0" w:displacedByCustomXml="next"/>
    <w:sdt>
      <w:sdtPr>
        <w:rPr>
          <w:rFonts w:asciiTheme="minorHAnsi" w:eastAsiaTheme="minorHAnsi" w:hAnsiTheme="minorHAnsi" w:cstheme="minorHAnsi"/>
          <w:color w:val="auto"/>
          <w:sz w:val="20"/>
          <w:szCs w:val="20"/>
          <w:lang w:eastAsia="en-US"/>
        </w:rPr>
        <w:id w:val="-1268922176"/>
        <w:docPartObj>
          <w:docPartGallery w:val="Table of Contents"/>
          <w:docPartUnique/>
        </w:docPartObj>
      </w:sdtPr>
      <w:sdtEndPr>
        <w:rPr>
          <w:b/>
          <w:bCs/>
        </w:rPr>
      </w:sdtEndPr>
      <w:sdtContent>
        <w:p w14:paraId="616916A9" w14:textId="77777777" w:rsidR="005F01F7" w:rsidRPr="009204A5" w:rsidRDefault="005F01F7" w:rsidP="009204A5">
          <w:pPr>
            <w:pStyle w:val="Nagwekspisutreci"/>
            <w:spacing w:before="0"/>
            <w:rPr>
              <w:rFonts w:asciiTheme="minorHAnsi" w:hAnsiTheme="minorHAnsi" w:cstheme="minorHAnsi"/>
              <w:sz w:val="20"/>
              <w:szCs w:val="20"/>
            </w:rPr>
          </w:pPr>
          <w:r w:rsidRPr="009204A5">
            <w:rPr>
              <w:rFonts w:asciiTheme="minorHAnsi" w:hAnsiTheme="minorHAnsi" w:cstheme="minorHAnsi"/>
              <w:sz w:val="20"/>
              <w:szCs w:val="20"/>
            </w:rPr>
            <w:t>Spis treści</w:t>
          </w:r>
        </w:p>
        <w:p w14:paraId="7C18CAB3" w14:textId="77777777" w:rsidR="00FD12EA" w:rsidRDefault="000A4FB9">
          <w:pPr>
            <w:pStyle w:val="Spistreci2"/>
            <w:tabs>
              <w:tab w:val="left" w:pos="720"/>
              <w:tab w:val="right" w:leader="dot" w:pos="9062"/>
            </w:tabs>
            <w:rPr>
              <w:noProof/>
            </w:rPr>
          </w:pPr>
          <w:r>
            <w:rPr>
              <w:rFonts w:asciiTheme="minorHAnsi" w:hAnsiTheme="minorHAnsi" w:cstheme="minorHAnsi"/>
              <w:sz w:val="20"/>
              <w:szCs w:val="20"/>
            </w:rPr>
            <w:t xml:space="preserve">      </w:t>
          </w:r>
          <w:r w:rsidR="00B369AD" w:rsidRPr="009204A5">
            <w:rPr>
              <w:rFonts w:asciiTheme="minorHAnsi" w:hAnsiTheme="minorHAnsi" w:cstheme="minorHAnsi"/>
              <w:sz w:val="20"/>
              <w:szCs w:val="20"/>
            </w:rPr>
            <w:fldChar w:fldCharType="begin"/>
          </w:r>
          <w:r w:rsidR="005F01F7" w:rsidRPr="009204A5">
            <w:rPr>
              <w:rFonts w:asciiTheme="minorHAnsi" w:hAnsiTheme="minorHAnsi" w:cstheme="minorHAnsi"/>
              <w:sz w:val="20"/>
              <w:szCs w:val="20"/>
            </w:rPr>
            <w:instrText xml:space="preserve"> TOC \o "1-3" \h \z \u </w:instrText>
          </w:r>
          <w:r w:rsidR="00B369AD" w:rsidRPr="009204A5">
            <w:rPr>
              <w:rFonts w:asciiTheme="minorHAnsi" w:hAnsiTheme="minorHAnsi" w:cstheme="minorHAnsi"/>
              <w:sz w:val="20"/>
              <w:szCs w:val="20"/>
            </w:rPr>
            <w:fldChar w:fldCharType="separate"/>
          </w:r>
        </w:p>
        <w:p w14:paraId="5E252CE9" w14:textId="228AB1A2" w:rsidR="00FD12EA" w:rsidRDefault="002823A5">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38" w:history="1">
            <w:r w:rsidR="00FD12EA" w:rsidRPr="00FE47C2">
              <w:rPr>
                <w:rStyle w:val="Hipercze"/>
                <w:rFonts w:cstheme="minorHAnsi"/>
                <w:noProof/>
              </w:rPr>
              <w:t>1.</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Wymagania ogólne dla urządzeń i oprogramowania sieciowego.</w:t>
            </w:r>
            <w:r w:rsidR="00FD12EA">
              <w:rPr>
                <w:noProof/>
                <w:webHidden/>
              </w:rPr>
              <w:tab/>
            </w:r>
            <w:r w:rsidR="00FD12EA">
              <w:rPr>
                <w:noProof/>
                <w:webHidden/>
              </w:rPr>
              <w:fldChar w:fldCharType="begin"/>
            </w:r>
            <w:r w:rsidR="00FD12EA">
              <w:rPr>
                <w:noProof/>
                <w:webHidden/>
              </w:rPr>
              <w:instrText xml:space="preserve"> PAGEREF _Toc182565838 \h </w:instrText>
            </w:r>
            <w:r w:rsidR="00FD12EA">
              <w:rPr>
                <w:noProof/>
                <w:webHidden/>
              </w:rPr>
            </w:r>
            <w:r w:rsidR="00FD12EA">
              <w:rPr>
                <w:noProof/>
                <w:webHidden/>
              </w:rPr>
              <w:fldChar w:fldCharType="separate"/>
            </w:r>
            <w:r w:rsidR="00B46D7A">
              <w:rPr>
                <w:noProof/>
                <w:webHidden/>
              </w:rPr>
              <w:t>3</w:t>
            </w:r>
            <w:r w:rsidR="00FD12EA">
              <w:rPr>
                <w:noProof/>
                <w:webHidden/>
              </w:rPr>
              <w:fldChar w:fldCharType="end"/>
            </w:r>
          </w:hyperlink>
        </w:p>
        <w:p w14:paraId="5338D876" w14:textId="0B0BD659" w:rsidR="00FD12EA" w:rsidRDefault="002823A5">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39" w:history="1">
            <w:r w:rsidR="00FD12EA" w:rsidRPr="00FE47C2">
              <w:rPr>
                <w:rStyle w:val="Hipercze"/>
                <w:rFonts w:cstheme="minorHAnsi"/>
                <w:noProof/>
              </w:rPr>
              <w:t>2.</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Wymagania gwarancyjne.</w:t>
            </w:r>
            <w:r w:rsidR="00FD12EA">
              <w:rPr>
                <w:noProof/>
                <w:webHidden/>
              </w:rPr>
              <w:tab/>
            </w:r>
            <w:r w:rsidR="00FD12EA">
              <w:rPr>
                <w:noProof/>
                <w:webHidden/>
              </w:rPr>
              <w:fldChar w:fldCharType="begin"/>
            </w:r>
            <w:r w:rsidR="00FD12EA">
              <w:rPr>
                <w:noProof/>
                <w:webHidden/>
              </w:rPr>
              <w:instrText xml:space="preserve"> PAGEREF _Toc182565839 \h </w:instrText>
            </w:r>
            <w:r w:rsidR="00FD12EA">
              <w:rPr>
                <w:noProof/>
                <w:webHidden/>
              </w:rPr>
            </w:r>
            <w:r w:rsidR="00FD12EA">
              <w:rPr>
                <w:noProof/>
                <w:webHidden/>
              </w:rPr>
              <w:fldChar w:fldCharType="separate"/>
            </w:r>
            <w:r w:rsidR="00B46D7A">
              <w:rPr>
                <w:noProof/>
                <w:webHidden/>
              </w:rPr>
              <w:t>3</w:t>
            </w:r>
            <w:r w:rsidR="00FD12EA">
              <w:rPr>
                <w:noProof/>
                <w:webHidden/>
              </w:rPr>
              <w:fldChar w:fldCharType="end"/>
            </w:r>
          </w:hyperlink>
        </w:p>
        <w:p w14:paraId="46D4FD56" w14:textId="645720D6" w:rsidR="00FD12EA" w:rsidRDefault="002823A5">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0" w:history="1">
            <w:r w:rsidR="00FD12EA" w:rsidRPr="00FE47C2">
              <w:rPr>
                <w:rStyle w:val="Hipercze"/>
                <w:rFonts w:cstheme="minorHAnsi"/>
                <w:noProof/>
              </w:rPr>
              <w:t>3.</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Miejsce instalacji sprzętu i oprogramowania/systemu.</w:t>
            </w:r>
            <w:r w:rsidR="00FD12EA">
              <w:rPr>
                <w:noProof/>
                <w:webHidden/>
              </w:rPr>
              <w:tab/>
            </w:r>
            <w:r w:rsidR="00FD12EA">
              <w:rPr>
                <w:noProof/>
                <w:webHidden/>
              </w:rPr>
              <w:fldChar w:fldCharType="begin"/>
            </w:r>
            <w:r w:rsidR="00FD12EA">
              <w:rPr>
                <w:noProof/>
                <w:webHidden/>
              </w:rPr>
              <w:instrText xml:space="preserve"> PAGEREF _Toc182565840 \h </w:instrText>
            </w:r>
            <w:r w:rsidR="00FD12EA">
              <w:rPr>
                <w:noProof/>
                <w:webHidden/>
              </w:rPr>
            </w:r>
            <w:r w:rsidR="00FD12EA">
              <w:rPr>
                <w:noProof/>
                <w:webHidden/>
              </w:rPr>
              <w:fldChar w:fldCharType="separate"/>
            </w:r>
            <w:r w:rsidR="00B46D7A">
              <w:rPr>
                <w:noProof/>
                <w:webHidden/>
              </w:rPr>
              <w:t>3</w:t>
            </w:r>
            <w:r w:rsidR="00FD12EA">
              <w:rPr>
                <w:noProof/>
                <w:webHidden/>
              </w:rPr>
              <w:fldChar w:fldCharType="end"/>
            </w:r>
          </w:hyperlink>
        </w:p>
        <w:p w14:paraId="7407973E" w14:textId="211C5C44" w:rsidR="00FD12EA" w:rsidRDefault="002823A5">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1" w:history="1">
            <w:r w:rsidR="00FD12EA" w:rsidRPr="00FE47C2">
              <w:rPr>
                <w:rStyle w:val="Hipercze"/>
                <w:rFonts w:cstheme="minorHAnsi"/>
                <w:noProof/>
              </w:rPr>
              <w:t>4.</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Zestawienie zakresu dostaw i usług.</w:t>
            </w:r>
            <w:r w:rsidR="00FD12EA">
              <w:rPr>
                <w:noProof/>
                <w:webHidden/>
              </w:rPr>
              <w:tab/>
            </w:r>
            <w:r w:rsidR="00FD12EA">
              <w:rPr>
                <w:noProof/>
                <w:webHidden/>
              </w:rPr>
              <w:fldChar w:fldCharType="begin"/>
            </w:r>
            <w:r w:rsidR="00FD12EA">
              <w:rPr>
                <w:noProof/>
                <w:webHidden/>
              </w:rPr>
              <w:instrText xml:space="preserve"> PAGEREF _Toc182565841 \h </w:instrText>
            </w:r>
            <w:r w:rsidR="00FD12EA">
              <w:rPr>
                <w:noProof/>
                <w:webHidden/>
              </w:rPr>
            </w:r>
            <w:r w:rsidR="00FD12EA">
              <w:rPr>
                <w:noProof/>
                <w:webHidden/>
              </w:rPr>
              <w:fldChar w:fldCharType="separate"/>
            </w:r>
            <w:r w:rsidR="00B46D7A">
              <w:rPr>
                <w:noProof/>
                <w:webHidden/>
              </w:rPr>
              <w:t>4</w:t>
            </w:r>
            <w:r w:rsidR="00FD12EA">
              <w:rPr>
                <w:noProof/>
                <w:webHidden/>
              </w:rPr>
              <w:fldChar w:fldCharType="end"/>
            </w:r>
          </w:hyperlink>
        </w:p>
        <w:p w14:paraId="62421EE8" w14:textId="70970AE4" w:rsidR="00FD12EA" w:rsidRDefault="002823A5">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2" w:history="1">
            <w:r w:rsidR="00FD12EA" w:rsidRPr="00FE47C2">
              <w:rPr>
                <w:rStyle w:val="Hipercze"/>
                <w:rFonts w:cstheme="minorHAnsi"/>
                <w:noProof/>
              </w:rPr>
              <w:t>5.</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Szczegółów opis pozycji.</w:t>
            </w:r>
            <w:r w:rsidR="00FD12EA">
              <w:rPr>
                <w:noProof/>
                <w:webHidden/>
              </w:rPr>
              <w:tab/>
            </w:r>
            <w:r w:rsidR="00FD12EA">
              <w:rPr>
                <w:noProof/>
                <w:webHidden/>
              </w:rPr>
              <w:fldChar w:fldCharType="begin"/>
            </w:r>
            <w:r w:rsidR="00FD12EA">
              <w:rPr>
                <w:noProof/>
                <w:webHidden/>
              </w:rPr>
              <w:instrText xml:space="preserve"> PAGEREF _Toc182565842 \h </w:instrText>
            </w:r>
            <w:r w:rsidR="00FD12EA">
              <w:rPr>
                <w:noProof/>
                <w:webHidden/>
              </w:rPr>
            </w:r>
            <w:r w:rsidR="00FD12EA">
              <w:rPr>
                <w:noProof/>
                <w:webHidden/>
              </w:rPr>
              <w:fldChar w:fldCharType="separate"/>
            </w:r>
            <w:r w:rsidR="00B46D7A">
              <w:rPr>
                <w:noProof/>
                <w:webHidden/>
              </w:rPr>
              <w:t>6</w:t>
            </w:r>
            <w:r w:rsidR="00FD12EA">
              <w:rPr>
                <w:noProof/>
                <w:webHidden/>
              </w:rPr>
              <w:fldChar w:fldCharType="end"/>
            </w:r>
          </w:hyperlink>
        </w:p>
        <w:p w14:paraId="1DA88E03" w14:textId="5818D9D8"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3" w:history="1">
            <w:r w:rsidR="00FD12EA" w:rsidRPr="00FE47C2">
              <w:rPr>
                <w:rStyle w:val="Hipercze"/>
                <w:rFonts w:cstheme="minorHAnsi"/>
                <w:noProof/>
              </w:rPr>
              <w:t>5.1.</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Serwer backup – szt. 1 – wymagania minimalne</w:t>
            </w:r>
            <w:r w:rsidR="00FD12EA">
              <w:rPr>
                <w:noProof/>
                <w:webHidden/>
              </w:rPr>
              <w:tab/>
            </w:r>
            <w:r w:rsidR="00FD12EA">
              <w:rPr>
                <w:noProof/>
                <w:webHidden/>
              </w:rPr>
              <w:fldChar w:fldCharType="begin"/>
            </w:r>
            <w:r w:rsidR="00FD12EA">
              <w:rPr>
                <w:noProof/>
                <w:webHidden/>
              </w:rPr>
              <w:instrText xml:space="preserve"> PAGEREF _Toc182565843 \h </w:instrText>
            </w:r>
            <w:r w:rsidR="00FD12EA">
              <w:rPr>
                <w:noProof/>
                <w:webHidden/>
              </w:rPr>
            </w:r>
            <w:r w:rsidR="00FD12EA">
              <w:rPr>
                <w:noProof/>
                <w:webHidden/>
              </w:rPr>
              <w:fldChar w:fldCharType="separate"/>
            </w:r>
            <w:r w:rsidR="00B46D7A">
              <w:rPr>
                <w:noProof/>
                <w:webHidden/>
              </w:rPr>
              <w:t>6</w:t>
            </w:r>
            <w:r w:rsidR="00FD12EA">
              <w:rPr>
                <w:noProof/>
                <w:webHidden/>
              </w:rPr>
              <w:fldChar w:fldCharType="end"/>
            </w:r>
          </w:hyperlink>
        </w:p>
        <w:p w14:paraId="665CD9DC" w14:textId="1EF17A51"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4" w:history="1">
            <w:r w:rsidR="00FD12EA" w:rsidRPr="00FE47C2">
              <w:rPr>
                <w:rStyle w:val="Hipercze"/>
                <w:rFonts w:cstheme="minorHAnsi"/>
                <w:noProof/>
              </w:rPr>
              <w:t>5.2.</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Przełącznik sieci LAN IDF – szt. 1 - wymagania minimalne</w:t>
            </w:r>
            <w:r w:rsidR="00FD12EA">
              <w:rPr>
                <w:noProof/>
                <w:webHidden/>
              </w:rPr>
              <w:tab/>
            </w:r>
            <w:r w:rsidR="00FD12EA">
              <w:rPr>
                <w:noProof/>
                <w:webHidden/>
              </w:rPr>
              <w:fldChar w:fldCharType="begin"/>
            </w:r>
            <w:r w:rsidR="00FD12EA">
              <w:rPr>
                <w:noProof/>
                <w:webHidden/>
              </w:rPr>
              <w:instrText xml:space="preserve"> PAGEREF _Toc182565844 \h </w:instrText>
            </w:r>
            <w:r w:rsidR="00FD12EA">
              <w:rPr>
                <w:noProof/>
                <w:webHidden/>
              </w:rPr>
            </w:r>
            <w:r w:rsidR="00FD12EA">
              <w:rPr>
                <w:noProof/>
                <w:webHidden/>
              </w:rPr>
              <w:fldChar w:fldCharType="separate"/>
            </w:r>
            <w:r w:rsidR="00B46D7A">
              <w:rPr>
                <w:noProof/>
                <w:webHidden/>
              </w:rPr>
              <w:t>8</w:t>
            </w:r>
            <w:r w:rsidR="00FD12EA">
              <w:rPr>
                <w:noProof/>
                <w:webHidden/>
              </w:rPr>
              <w:fldChar w:fldCharType="end"/>
            </w:r>
          </w:hyperlink>
        </w:p>
        <w:p w14:paraId="131EC5C9" w14:textId="3EC8D361"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5" w:history="1">
            <w:r w:rsidR="00FD12EA" w:rsidRPr="00FE47C2">
              <w:rPr>
                <w:rStyle w:val="Hipercze"/>
                <w:rFonts w:cstheme="minorHAnsi"/>
                <w:noProof/>
              </w:rPr>
              <w:t>5.3.</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Firewall – szt.1 – wymagania minimalne</w:t>
            </w:r>
            <w:r w:rsidR="00FD12EA">
              <w:rPr>
                <w:noProof/>
                <w:webHidden/>
              </w:rPr>
              <w:tab/>
            </w:r>
            <w:r w:rsidR="00FD12EA">
              <w:rPr>
                <w:noProof/>
                <w:webHidden/>
              </w:rPr>
              <w:fldChar w:fldCharType="begin"/>
            </w:r>
            <w:r w:rsidR="00FD12EA">
              <w:rPr>
                <w:noProof/>
                <w:webHidden/>
              </w:rPr>
              <w:instrText xml:space="preserve"> PAGEREF _Toc182565845 \h </w:instrText>
            </w:r>
            <w:r w:rsidR="00FD12EA">
              <w:rPr>
                <w:noProof/>
                <w:webHidden/>
              </w:rPr>
            </w:r>
            <w:r w:rsidR="00FD12EA">
              <w:rPr>
                <w:noProof/>
                <w:webHidden/>
              </w:rPr>
              <w:fldChar w:fldCharType="separate"/>
            </w:r>
            <w:r w:rsidR="00B46D7A">
              <w:rPr>
                <w:noProof/>
                <w:webHidden/>
              </w:rPr>
              <w:t>10</w:t>
            </w:r>
            <w:r w:rsidR="00FD12EA">
              <w:rPr>
                <w:noProof/>
                <w:webHidden/>
              </w:rPr>
              <w:fldChar w:fldCharType="end"/>
            </w:r>
          </w:hyperlink>
        </w:p>
        <w:p w14:paraId="1E9662F9" w14:textId="00A538E4"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6" w:history="1">
            <w:r w:rsidR="00FD12EA" w:rsidRPr="00FE47C2">
              <w:rPr>
                <w:rStyle w:val="Hipercze"/>
                <w:rFonts w:cstheme="minorHAnsi"/>
                <w:noProof/>
              </w:rPr>
              <w:t>5.4.</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Autoloader – szt.1 – wymagania minimalne</w:t>
            </w:r>
            <w:r w:rsidR="00FD12EA">
              <w:rPr>
                <w:noProof/>
                <w:webHidden/>
              </w:rPr>
              <w:tab/>
            </w:r>
            <w:r w:rsidR="00FD12EA">
              <w:rPr>
                <w:noProof/>
                <w:webHidden/>
              </w:rPr>
              <w:fldChar w:fldCharType="begin"/>
            </w:r>
            <w:r w:rsidR="00FD12EA">
              <w:rPr>
                <w:noProof/>
                <w:webHidden/>
              </w:rPr>
              <w:instrText xml:space="preserve"> PAGEREF _Toc182565846 \h </w:instrText>
            </w:r>
            <w:r w:rsidR="00FD12EA">
              <w:rPr>
                <w:noProof/>
                <w:webHidden/>
              </w:rPr>
            </w:r>
            <w:r w:rsidR="00FD12EA">
              <w:rPr>
                <w:noProof/>
                <w:webHidden/>
              </w:rPr>
              <w:fldChar w:fldCharType="separate"/>
            </w:r>
            <w:r w:rsidR="00B46D7A">
              <w:rPr>
                <w:noProof/>
                <w:webHidden/>
              </w:rPr>
              <w:t>15</w:t>
            </w:r>
            <w:r w:rsidR="00FD12EA">
              <w:rPr>
                <w:noProof/>
                <w:webHidden/>
              </w:rPr>
              <w:fldChar w:fldCharType="end"/>
            </w:r>
          </w:hyperlink>
        </w:p>
        <w:p w14:paraId="0A5FB1B8" w14:textId="33BCA4AA"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7" w:history="1">
            <w:r w:rsidR="00FD12EA" w:rsidRPr="00FE47C2">
              <w:rPr>
                <w:rStyle w:val="Hipercze"/>
                <w:rFonts w:cstheme="minorHAnsi"/>
                <w:noProof/>
              </w:rPr>
              <w:t>5.5.</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Serwerowy system operacyjny – szt.1 – wymagania minimalne</w:t>
            </w:r>
            <w:r w:rsidR="00FD12EA">
              <w:rPr>
                <w:noProof/>
                <w:webHidden/>
              </w:rPr>
              <w:tab/>
            </w:r>
            <w:r w:rsidR="00FD12EA">
              <w:rPr>
                <w:noProof/>
                <w:webHidden/>
              </w:rPr>
              <w:fldChar w:fldCharType="begin"/>
            </w:r>
            <w:r w:rsidR="00FD12EA">
              <w:rPr>
                <w:noProof/>
                <w:webHidden/>
              </w:rPr>
              <w:instrText xml:space="preserve"> PAGEREF _Toc182565847 \h </w:instrText>
            </w:r>
            <w:r w:rsidR="00FD12EA">
              <w:rPr>
                <w:noProof/>
                <w:webHidden/>
              </w:rPr>
            </w:r>
            <w:r w:rsidR="00FD12EA">
              <w:rPr>
                <w:noProof/>
                <w:webHidden/>
              </w:rPr>
              <w:fldChar w:fldCharType="separate"/>
            </w:r>
            <w:r w:rsidR="00B46D7A">
              <w:rPr>
                <w:noProof/>
                <w:webHidden/>
              </w:rPr>
              <w:t>16</w:t>
            </w:r>
            <w:r w:rsidR="00FD12EA">
              <w:rPr>
                <w:noProof/>
                <w:webHidden/>
              </w:rPr>
              <w:fldChar w:fldCharType="end"/>
            </w:r>
          </w:hyperlink>
        </w:p>
        <w:p w14:paraId="1431895B" w14:textId="6975C009"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8" w:history="1">
            <w:r w:rsidR="00FD12EA" w:rsidRPr="00FE47C2">
              <w:rPr>
                <w:rStyle w:val="Hipercze"/>
                <w:rFonts w:cstheme="minorHAnsi"/>
                <w:noProof/>
              </w:rPr>
              <w:t>5.6.</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Licencje dostępowe CAL – szt. 10 - wymagania minimalne</w:t>
            </w:r>
            <w:r w:rsidR="00FD12EA">
              <w:rPr>
                <w:noProof/>
                <w:webHidden/>
              </w:rPr>
              <w:tab/>
            </w:r>
            <w:r w:rsidR="00FD12EA">
              <w:rPr>
                <w:noProof/>
                <w:webHidden/>
              </w:rPr>
              <w:fldChar w:fldCharType="begin"/>
            </w:r>
            <w:r w:rsidR="00FD12EA">
              <w:rPr>
                <w:noProof/>
                <w:webHidden/>
              </w:rPr>
              <w:instrText xml:space="preserve"> PAGEREF _Toc182565848 \h </w:instrText>
            </w:r>
            <w:r w:rsidR="00FD12EA">
              <w:rPr>
                <w:noProof/>
                <w:webHidden/>
              </w:rPr>
            </w:r>
            <w:r w:rsidR="00FD12EA">
              <w:rPr>
                <w:noProof/>
                <w:webHidden/>
              </w:rPr>
              <w:fldChar w:fldCharType="separate"/>
            </w:r>
            <w:r w:rsidR="00B46D7A">
              <w:rPr>
                <w:noProof/>
                <w:webHidden/>
              </w:rPr>
              <w:t>18</w:t>
            </w:r>
            <w:r w:rsidR="00FD12EA">
              <w:rPr>
                <w:noProof/>
                <w:webHidden/>
              </w:rPr>
              <w:fldChar w:fldCharType="end"/>
            </w:r>
          </w:hyperlink>
        </w:p>
        <w:p w14:paraId="4B6F33A9" w14:textId="09E2099C"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49" w:history="1">
            <w:r w:rsidR="00FD12EA" w:rsidRPr="00FE47C2">
              <w:rPr>
                <w:rStyle w:val="Hipercze"/>
                <w:rFonts w:cstheme="minorHAnsi"/>
                <w:noProof/>
              </w:rPr>
              <w:t>5.7.</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Licencje usług terminalowych – szt. 5 - wymagania minimalne</w:t>
            </w:r>
            <w:r w:rsidR="00FD12EA">
              <w:rPr>
                <w:noProof/>
                <w:webHidden/>
              </w:rPr>
              <w:tab/>
            </w:r>
            <w:r w:rsidR="00FD12EA">
              <w:rPr>
                <w:noProof/>
                <w:webHidden/>
              </w:rPr>
              <w:fldChar w:fldCharType="begin"/>
            </w:r>
            <w:r w:rsidR="00FD12EA">
              <w:rPr>
                <w:noProof/>
                <w:webHidden/>
              </w:rPr>
              <w:instrText xml:space="preserve"> PAGEREF _Toc182565849 \h </w:instrText>
            </w:r>
            <w:r w:rsidR="00FD12EA">
              <w:rPr>
                <w:noProof/>
                <w:webHidden/>
              </w:rPr>
            </w:r>
            <w:r w:rsidR="00FD12EA">
              <w:rPr>
                <w:noProof/>
                <w:webHidden/>
              </w:rPr>
              <w:fldChar w:fldCharType="separate"/>
            </w:r>
            <w:r w:rsidR="00B46D7A">
              <w:rPr>
                <w:noProof/>
                <w:webHidden/>
              </w:rPr>
              <w:t>19</w:t>
            </w:r>
            <w:r w:rsidR="00FD12EA">
              <w:rPr>
                <w:noProof/>
                <w:webHidden/>
              </w:rPr>
              <w:fldChar w:fldCharType="end"/>
            </w:r>
          </w:hyperlink>
        </w:p>
        <w:p w14:paraId="041DBECD" w14:textId="2E745F42"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50" w:history="1">
            <w:r w:rsidR="00FD12EA" w:rsidRPr="00FE47C2">
              <w:rPr>
                <w:rStyle w:val="Hipercze"/>
                <w:rFonts w:cstheme="minorHAnsi"/>
                <w:noProof/>
              </w:rPr>
              <w:t>5.8.</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System antywirusowy – szt. 40 – wymagania minimalne</w:t>
            </w:r>
            <w:r w:rsidR="00FD12EA">
              <w:rPr>
                <w:noProof/>
                <w:webHidden/>
              </w:rPr>
              <w:tab/>
            </w:r>
            <w:r w:rsidR="00FD12EA">
              <w:rPr>
                <w:noProof/>
                <w:webHidden/>
              </w:rPr>
              <w:fldChar w:fldCharType="begin"/>
            </w:r>
            <w:r w:rsidR="00FD12EA">
              <w:rPr>
                <w:noProof/>
                <w:webHidden/>
              </w:rPr>
              <w:instrText xml:space="preserve"> PAGEREF _Toc182565850 \h </w:instrText>
            </w:r>
            <w:r w:rsidR="00FD12EA">
              <w:rPr>
                <w:noProof/>
                <w:webHidden/>
              </w:rPr>
            </w:r>
            <w:r w:rsidR="00FD12EA">
              <w:rPr>
                <w:noProof/>
                <w:webHidden/>
              </w:rPr>
              <w:fldChar w:fldCharType="separate"/>
            </w:r>
            <w:r w:rsidR="00B46D7A">
              <w:rPr>
                <w:noProof/>
                <w:webHidden/>
              </w:rPr>
              <w:t>19</w:t>
            </w:r>
            <w:r w:rsidR="00FD12EA">
              <w:rPr>
                <w:noProof/>
                <w:webHidden/>
              </w:rPr>
              <w:fldChar w:fldCharType="end"/>
            </w:r>
          </w:hyperlink>
        </w:p>
        <w:p w14:paraId="042D813D" w14:textId="173AC0E2"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51" w:history="1">
            <w:r w:rsidR="00FD12EA" w:rsidRPr="00FE47C2">
              <w:rPr>
                <w:rStyle w:val="Hipercze"/>
                <w:rFonts w:cstheme="minorHAnsi"/>
                <w:noProof/>
              </w:rPr>
              <w:t>5.9.</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Oprogramowanie do backupu  – szt. 1 – wymagania minimalne</w:t>
            </w:r>
            <w:r w:rsidR="00FD12EA">
              <w:rPr>
                <w:noProof/>
                <w:webHidden/>
              </w:rPr>
              <w:tab/>
            </w:r>
            <w:r w:rsidR="00FD12EA">
              <w:rPr>
                <w:noProof/>
                <w:webHidden/>
              </w:rPr>
              <w:fldChar w:fldCharType="begin"/>
            </w:r>
            <w:r w:rsidR="00FD12EA">
              <w:rPr>
                <w:noProof/>
                <w:webHidden/>
              </w:rPr>
              <w:instrText xml:space="preserve"> PAGEREF _Toc182565851 \h </w:instrText>
            </w:r>
            <w:r w:rsidR="00FD12EA">
              <w:rPr>
                <w:noProof/>
                <w:webHidden/>
              </w:rPr>
            </w:r>
            <w:r w:rsidR="00FD12EA">
              <w:rPr>
                <w:noProof/>
                <w:webHidden/>
              </w:rPr>
              <w:fldChar w:fldCharType="separate"/>
            </w:r>
            <w:r w:rsidR="00B46D7A">
              <w:rPr>
                <w:noProof/>
                <w:webHidden/>
              </w:rPr>
              <w:t>24</w:t>
            </w:r>
            <w:r w:rsidR="00FD12EA">
              <w:rPr>
                <w:noProof/>
                <w:webHidden/>
              </w:rPr>
              <w:fldChar w:fldCharType="end"/>
            </w:r>
          </w:hyperlink>
        </w:p>
        <w:p w14:paraId="60C3AE91" w14:textId="45AA5BF1"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52" w:history="1">
            <w:r w:rsidR="00FD12EA" w:rsidRPr="00FE47C2">
              <w:rPr>
                <w:rStyle w:val="Hipercze"/>
                <w:rFonts w:cstheme="minorHAnsi"/>
                <w:noProof/>
              </w:rPr>
              <w:t>5.10.</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Oprogramowanie do monitorowania i zarządzania urządzeniami i siecią IT – szt.1 – wymagania minimalne.</w:t>
            </w:r>
            <w:r w:rsidR="00FD12EA">
              <w:rPr>
                <w:noProof/>
                <w:webHidden/>
              </w:rPr>
              <w:tab/>
            </w:r>
            <w:r w:rsidR="00FD12EA">
              <w:rPr>
                <w:noProof/>
                <w:webHidden/>
              </w:rPr>
              <w:fldChar w:fldCharType="begin"/>
            </w:r>
            <w:r w:rsidR="00FD12EA">
              <w:rPr>
                <w:noProof/>
                <w:webHidden/>
              </w:rPr>
              <w:instrText xml:space="preserve"> PAGEREF _Toc182565852 \h </w:instrText>
            </w:r>
            <w:r w:rsidR="00FD12EA">
              <w:rPr>
                <w:noProof/>
                <w:webHidden/>
              </w:rPr>
            </w:r>
            <w:r w:rsidR="00FD12EA">
              <w:rPr>
                <w:noProof/>
                <w:webHidden/>
              </w:rPr>
              <w:fldChar w:fldCharType="separate"/>
            </w:r>
            <w:r w:rsidR="00B46D7A">
              <w:rPr>
                <w:noProof/>
                <w:webHidden/>
              </w:rPr>
              <w:t>28</w:t>
            </w:r>
            <w:r w:rsidR="00FD12EA">
              <w:rPr>
                <w:noProof/>
                <w:webHidden/>
              </w:rPr>
              <w:fldChar w:fldCharType="end"/>
            </w:r>
          </w:hyperlink>
        </w:p>
        <w:p w14:paraId="4E0CCD5D" w14:textId="1BCDEF88" w:rsidR="00FD12EA" w:rsidRDefault="002823A5">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82565853" w:history="1">
            <w:r w:rsidR="00FD12EA" w:rsidRPr="00FE47C2">
              <w:rPr>
                <w:rStyle w:val="Hipercze"/>
                <w:rFonts w:cstheme="minorHAnsi"/>
                <w:noProof/>
              </w:rPr>
              <w:t>5.11.</w:t>
            </w:r>
            <w:r w:rsidR="00FD12EA">
              <w:rPr>
                <w:rFonts w:asciiTheme="minorHAnsi" w:eastAsiaTheme="minorEastAsia" w:hAnsiTheme="minorHAnsi" w:cstheme="minorBidi"/>
                <w:noProof/>
                <w:kern w:val="2"/>
                <w:sz w:val="24"/>
                <w:szCs w:val="24"/>
                <w:lang w:eastAsia="pl-PL"/>
                <w14:ligatures w14:val="standardContextual"/>
              </w:rPr>
              <w:tab/>
            </w:r>
            <w:r w:rsidR="00FD12EA" w:rsidRPr="00FE47C2">
              <w:rPr>
                <w:rStyle w:val="Hipercze"/>
                <w:rFonts w:cstheme="minorHAnsi"/>
                <w:noProof/>
              </w:rPr>
              <w:t>Instalacja, konfiguracja, wdrożenie. – szt. 1 – wymagania minimalne</w:t>
            </w:r>
            <w:r w:rsidR="00FD12EA">
              <w:rPr>
                <w:noProof/>
                <w:webHidden/>
              </w:rPr>
              <w:tab/>
            </w:r>
            <w:r w:rsidR="00FD12EA">
              <w:rPr>
                <w:noProof/>
                <w:webHidden/>
              </w:rPr>
              <w:fldChar w:fldCharType="begin"/>
            </w:r>
            <w:r w:rsidR="00FD12EA">
              <w:rPr>
                <w:noProof/>
                <w:webHidden/>
              </w:rPr>
              <w:instrText xml:space="preserve"> PAGEREF _Toc182565853 \h </w:instrText>
            </w:r>
            <w:r w:rsidR="00FD12EA">
              <w:rPr>
                <w:noProof/>
                <w:webHidden/>
              </w:rPr>
            </w:r>
            <w:r w:rsidR="00FD12EA">
              <w:rPr>
                <w:noProof/>
                <w:webHidden/>
              </w:rPr>
              <w:fldChar w:fldCharType="separate"/>
            </w:r>
            <w:r w:rsidR="00B46D7A">
              <w:rPr>
                <w:noProof/>
                <w:webHidden/>
              </w:rPr>
              <w:t>46</w:t>
            </w:r>
            <w:r w:rsidR="00FD12EA">
              <w:rPr>
                <w:noProof/>
                <w:webHidden/>
              </w:rPr>
              <w:fldChar w:fldCharType="end"/>
            </w:r>
          </w:hyperlink>
        </w:p>
        <w:p w14:paraId="616916BA" w14:textId="2AB68B1C" w:rsidR="005F01F7" w:rsidRPr="009204A5" w:rsidRDefault="00B369AD" w:rsidP="009204A5">
          <w:pPr>
            <w:rPr>
              <w:rFonts w:asciiTheme="minorHAnsi" w:hAnsiTheme="minorHAnsi" w:cstheme="minorHAnsi"/>
              <w:sz w:val="20"/>
              <w:szCs w:val="20"/>
            </w:rPr>
          </w:pPr>
          <w:r w:rsidRPr="009204A5">
            <w:rPr>
              <w:rFonts w:asciiTheme="minorHAnsi" w:hAnsiTheme="minorHAnsi" w:cstheme="minorHAnsi"/>
              <w:b/>
              <w:bCs/>
              <w:sz w:val="20"/>
              <w:szCs w:val="20"/>
            </w:rPr>
            <w:fldChar w:fldCharType="end"/>
          </w:r>
        </w:p>
      </w:sdtContent>
    </w:sdt>
    <w:p w14:paraId="616916BB" w14:textId="77777777" w:rsidR="00145D0A" w:rsidRPr="009204A5" w:rsidRDefault="00145D0A" w:rsidP="009204A5">
      <w:pPr>
        <w:rPr>
          <w:rFonts w:asciiTheme="minorHAnsi" w:hAnsiTheme="minorHAnsi" w:cstheme="minorHAnsi"/>
          <w:sz w:val="20"/>
          <w:szCs w:val="20"/>
        </w:rPr>
      </w:pPr>
    </w:p>
    <w:p w14:paraId="616916BC" w14:textId="77777777" w:rsidR="00145D0A" w:rsidRPr="009204A5" w:rsidRDefault="00145D0A" w:rsidP="009204A5">
      <w:pPr>
        <w:rPr>
          <w:rFonts w:asciiTheme="minorHAnsi" w:hAnsiTheme="minorHAnsi" w:cstheme="minorHAnsi"/>
          <w:sz w:val="20"/>
          <w:szCs w:val="20"/>
        </w:rPr>
      </w:pPr>
    </w:p>
    <w:p w14:paraId="616916BD"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BE" w14:textId="77777777" w:rsidR="005F01F7" w:rsidRPr="009204A5" w:rsidRDefault="005F01F7" w:rsidP="00A1534C">
      <w:pPr>
        <w:pStyle w:val="Nagwek2"/>
        <w:keepLines/>
        <w:numPr>
          <w:ilvl w:val="0"/>
          <w:numId w:val="4"/>
        </w:numPr>
        <w:spacing w:before="0" w:line="240" w:lineRule="auto"/>
        <w:rPr>
          <w:rFonts w:asciiTheme="minorHAnsi" w:hAnsiTheme="minorHAnsi" w:cstheme="minorHAnsi"/>
          <w:sz w:val="20"/>
          <w:szCs w:val="20"/>
        </w:rPr>
      </w:pPr>
      <w:bookmarkStart w:id="1" w:name="_Toc182565838"/>
      <w:r w:rsidRPr="009204A5">
        <w:rPr>
          <w:rFonts w:asciiTheme="minorHAnsi" w:hAnsiTheme="minorHAnsi" w:cstheme="minorHAnsi"/>
          <w:sz w:val="20"/>
          <w:szCs w:val="20"/>
        </w:rPr>
        <w:lastRenderedPageBreak/>
        <w:t>Wymagania ogólne dla urządzeń i oprogramowania sieciowego.</w:t>
      </w:r>
      <w:bookmarkEnd w:id="1"/>
    </w:p>
    <w:p w14:paraId="616916BF" w14:textId="77777777" w:rsidR="005F01F7" w:rsidRPr="009204A5" w:rsidRDefault="005F01F7" w:rsidP="00A1534C">
      <w:pPr>
        <w:numPr>
          <w:ilvl w:val="0"/>
          <w:numId w:val="1"/>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i oprogramowania musi pochodzić z autoryzowanego kanału sprzedaży producentów; </w:t>
      </w:r>
    </w:p>
    <w:p w14:paraId="616916C0" w14:textId="77777777" w:rsidR="005F01F7" w:rsidRPr="009204A5" w:rsidRDefault="005F01F7" w:rsidP="00A1534C">
      <w:pPr>
        <w:numPr>
          <w:ilvl w:val="0"/>
          <w:numId w:val="1"/>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musi być nowa (wyprodukowana nie wcześniej niż 6 miesięcy przed dostawą), nie używana wcześniej; </w:t>
      </w:r>
    </w:p>
    <w:p w14:paraId="616916C1" w14:textId="77777777" w:rsidR="003461C1" w:rsidRPr="009204A5" w:rsidRDefault="003461C1" w:rsidP="009204A5">
      <w:pPr>
        <w:rPr>
          <w:rFonts w:asciiTheme="minorHAnsi" w:hAnsiTheme="minorHAnsi" w:cstheme="minorHAnsi"/>
          <w:sz w:val="20"/>
          <w:szCs w:val="20"/>
        </w:rPr>
      </w:pPr>
    </w:p>
    <w:p w14:paraId="616916C2" w14:textId="77777777" w:rsidR="005F01F7" w:rsidRPr="009204A5" w:rsidRDefault="005F01F7" w:rsidP="00A1534C">
      <w:pPr>
        <w:pStyle w:val="Nagwek2"/>
        <w:keepLines/>
        <w:numPr>
          <w:ilvl w:val="0"/>
          <w:numId w:val="4"/>
        </w:numPr>
        <w:spacing w:before="0" w:line="240" w:lineRule="auto"/>
        <w:rPr>
          <w:rFonts w:asciiTheme="minorHAnsi" w:hAnsiTheme="minorHAnsi" w:cstheme="minorHAnsi"/>
          <w:b/>
          <w:sz w:val="20"/>
          <w:szCs w:val="20"/>
        </w:rPr>
      </w:pPr>
      <w:bookmarkStart w:id="2" w:name="_Toc182565839"/>
      <w:r w:rsidRPr="009204A5">
        <w:rPr>
          <w:rFonts w:asciiTheme="minorHAnsi" w:hAnsiTheme="minorHAnsi" w:cstheme="minorHAnsi"/>
          <w:sz w:val="20"/>
          <w:szCs w:val="20"/>
        </w:rPr>
        <w:t>Wymagania gwarancyjne.</w:t>
      </w:r>
      <w:bookmarkEnd w:id="2"/>
    </w:p>
    <w:p w14:paraId="616916C3"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Sprzęt</w:t>
      </w:r>
    </w:p>
    <w:p w14:paraId="616916C4" w14:textId="77777777" w:rsidR="005F01F7" w:rsidRPr="009204A5" w:rsidRDefault="005F01F7" w:rsidP="00A1534C">
      <w:pPr>
        <w:numPr>
          <w:ilvl w:val="0"/>
          <w:numId w:val="2"/>
        </w:numPr>
        <w:jc w:val="both"/>
        <w:rPr>
          <w:rFonts w:asciiTheme="minorHAnsi" w:hAnsiTheme="minorHAnsi" w:cstheme="minorHAnsi"/>
          <w:sz w:val="20"/>
          <w:szCs w:val="20"/>
        </w:rPr>
      </w:pPr>
      <w:r w:rsidRPr="009204A5">
        <w:rPr>
          <w:rFonts w:asciiTheme="minorHAnsi" w:hAnsiTheme="minorHAnsi" w:cstheme="minorHAnsi"/>
          <w:sz w:val="20"/>
          <w:szCs w:val="20"/>
        </w:rPr>
        <w:t>o ile wymagania szczegółowe nie specyfikują inaczej, na dostarczany sprzęt musi być udzielona gwarancja opart</w:t>
      </w:r>
      <w:r w:rsidR="005832CC" w:rsidRPr="009204A5">
        <w:rPr>
          <w:rFonts w:asciiTheme="minorHAnsi" w:hAnsiTheme="minorHAnsi" w:cstheme="minorHAnsi"/>
          <w:sz w:val="20"/>
          <w:szCs w:val="20"/>
        </w:rPr>
        <w:t>a</w:t>
      </w:r>
      <w:r w:rsidRPr="009204A5">
        <w:rPr>
          <w:rFonts w:asciiTheme="minorHAnsi" w:hAnsiTheme="minorHAnsi" w:cstheme="minorHAnsi"/>
          <w:sz w:val="20"/>
          <w:szCs w:val="20"/>
        </w:rPr>
        <w:t xml:space="preserve"> na gwarancji producenta rozwiązanie; serwis gwarancyjny świadczony ma być w miejscu instalacji sprzętu; czas reakcji na zgłoszony problem (rozumiany jako podjęcie działań diagnostycznych i kontakt ze zgłaszającym) nie może przekroczyć jednego dnia roboczego; </w:t>
      </w:r>
    </w:p>
    <w:p w14:paraId="616916C5" w14:textId="77777777" w:rsidR="005F01F7" w:rsidRPr="009204A5" w:rsidRDefault="005F01F7" w:rsidP="00A1534C">
      <w:pPr>
        <w:numPr>
          <w:ilvl w:val="0"/>
          <w:numId w:val="2"/>
        </w:numPr>
        <w:jc w:val="both"/>
        <w:rPr>
          <w:rFonts w:asciiTheme="minorHAnsi" w:hAnsiTheme="minorHAnsi" w:cstheme="minorHAnsi"/>
          <w:sz w:val="20"/>
          <w:szCs w:val="20"/>
        </w:rPr>
      </w:pPr>
      <w:r w:rsidRPr="009204A5">
        <w:rPr>
          <w:rFonts w:asciiTheme="minorHAnsi" w:hAnsiTheme="minorHAnsi" w:cstheme="minorHAnsi"/>
          <w:sz w:val="20"/>
          <w:szCs w:val="20"/>
        </w:rPr>
        <w:t>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postaci potwierdzenia przyjęcia zgłoszenia;</w:t>
      </w:r>
    </w:p>
    <w:p w14:paraId="616916C6" w14:textId="77777777" w:rsidR="005F01F7" w:rsidRPr="009204A5" w:rsidRDefault="005F01F7" w:rsidP="00A1534C">
      <w:pPr>
        <w:numPr>
          <w:ilvl w:val="0"/>
          <w:numId w:val="2"/>
        </w:numPr>
        <w:jc w:val="both"/>
        <w:rPr>
          <w:rFonts w:asciiTheme="minorHAnsi" w:hAnsiTheme="minorHAnsi" w:cstheme="minorHAnsi"/>
          <w:sz w:val="20"/>
          <w:szCs w:val="20"/>
        </w:rPr>
      </w:pPr>
      <w:r w:rsidRPr="009204A5">
        <w:rPr>
          <w:rFonts w:asciiTheme="minorHAnsi" w:hAnsiTheme="minorHAnsi" w:cstheme="minorHAnsi"/>
          <w:sz w:val="20"/>
          <w:szCs w:val="20"/>
        </w:rPr>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616916C7" w14:textId="77777777" w:rsidR="005F01F7" w:rsidRPr="009204A5" w:rsidRDefault="005F01F7" w:rsidP="00A1534C">
      <w:pPr>
        <w:numPr>
          <w:ilvl w:val="0"/>
          <w:numId w:val="2"/>
        </w:numPr>
        <w:jc w:val="both"/>
        <w:rPr>
          <w:rFonts w:asciiTheme="minorHAnsi" w:hAnsiTheme="minorHAnsi" w:cstheme="minorHAnsi"/>
          <w:sz w:val="20"/>
          <w:szCs w:val="20"/>
        </w:rPr>
      </w:pPr>
      <w:r w:rsidRPr="009204A5">
        <w:rPr>
          <w:rFonts w:asciiTheme="minorHAnsi" w:hAnsiTheme="minorHAnsi" w:cstheme="minorHAnsi"/>
          <w:sz w:val="20"/>
          <w:szCs w:val="20"/>
        </w:rPr>
        <w:t>Zamawiający otrzyma dostęp do pomocy technicznej (telefon, e-mail lub WWW) w zakresie rozwiązywania problemów związanych z bieżącą eksploatacją dostarczonych rozwiązań w godzinach pracy Wnioskodawcy;</w:t>
      </w:r>
    </w:p>
    <w:p w14:paraId="616916C8" w14:textId="58536634" w:rsidR="005F01F7" w:rsidRPr="009204A5" w:rsidRDefault="005F01F7" w:rsidP="00A1534C">
      <w:pPr>
        <w:numPr>
          <w:ilvl w:val="0"/>
          <w:numId w:val="2"/>
        </w:numPr>
        <w:jc w:val="both"/>
        <w:rPr>
          <w:rFonts w:asciiTheme="minorHAnsi" w:hAnsiTheme="minorHAnsi" w:cstheme="minorHAnsi"/>
          <w:sz w:val="20"/>
          <w:szCs w:val="20"/>
        </w:rPr>
      </w:pPr>
      <w:r w:rsidRPr="009204A5">
        <w:rPr>
          <w:rFonts w:asciiTheme="minorHAnsi" w:hAnsiTheme="minorHAnsi" w:cstheme="minorHAnsi"/>
          <w:sz w:val="20"/>
          <w:szCs w:val="20"/>
        </w:rPr>
        <w:t>wszystkie dostarczane moduły muszą pochodzić od producenta urządzeń i być objęte serwisem gwarancyjnym opartym na świadczeniach producenta sprzętu;</w:t>
      </w:r>
    </w:p>
    <w:p w14:paraId="616916C9"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Oprogramowanie</w:t>
      </w:r>
    </w:p>
    <w:p w14:paraId="616916CA" w14:textId="77777777" w:rsidR="005F01F7" w:rsidRPr="009204A5" w:rsidRDefault="005F01F7" w:rsidP="00A1534C">
      <w:pPr>
        <w:numPr>
          <w:ilvl w:val="0"/>
          <w:numId w:val="2"/>
        </w:numPr>
        <w:jc w:val="both"/>
        <w:rPr>
          <w:rFonts w:asciiTheme="minorHAnsi" w:hAnsiTheme="minorHAnsi" w:cstheme="minorHAnsi"/>
          <w:sz w:val="20"/>
          <w:szCs w:val="20"/>
        </w:rPr>
      </w:pPr>
      <w:r w:rsidRPr="009204A5">
        <w:rPr>
          <w:rFonts w:asciiTheme="minorHAnsi" w:hAnsiTheme="minorHAnsi" w:cstheme="minorHAnsi"/>
          <w:sz w:val="20"/>
          <w:szCs w:val="20"/>
        </w:rPr>
        <w:t xml:space="preserve">oprogramowanie powinno posiadać </w:t>
      </w:r>
      <w:r w:rsidR="005832CC" w:rsidRPr="009204A5">
        <w:rPr>
          <w:rFonts w:asciiTheme="minorHAnsi" w:hAnsiTheme="minorHAnsi" w:cstheme="minorHAnsi"/>
          <w:sz w:val="20"/>
          <w:szCs w:val="20"/>
        </w:rPr>
        <w:t>g</w:t>
      </w:r>
      <w:r w:rsidRPr="009204A5">
        <w:rPr>
          <w:rFonts w:asciiTheme="minorHAnsi" w:hAnsiTheme="minorHAnsi" w:cstheme="minorHAnsi"/>
          <w:sz w:val="20"/>
          <w:szCs w:val="20"/>
        </w:rPr>
        <w:t>warancję obejmującą swoim zakresem poprawność działania w zakresie wdrożonych funkcjonalności wg stanu na dzień podpisania stosownego protokołu odbioru (chyba że zapisy szczegółowe stanowią inaczej);</w:t>
      </w:r>
    </w:p>
    <w:p w14:paraId="616916CB" w14:textId="77777777" w:rsidR="005F01F7" w:rsidRPr="009204A5" w:rsidRDefault="005F01F7" w:rsidP="009204A5">
      <w:pPr>
        <w:jc w:val="both"/>
        <w:rPr>
          <w:rFonts w:asciiTheme="minorHAnsi" w:hAnsiTheme="minorHAnsi" w:cstheme="minorHAnsi"/>
          <w:sz w:val="20"/>
          <w:szCs w:val="20"/>
        </w:rPr>
      </w:pPr>
    </w:p>
    <w:p w14:paraId="616916CC" w14:textId="77777777" w:rsidR="005F01F7" w:rsidRPr="009204A5" w:rsidRDefault="005F01F7" w:rsidP="009204A5">
      <w:pPr>
        <w:jc w:val="both"/>
        <w:rPr>
          <w:rFonts w:asciiTheme="minorHAnsi" w:hAnsiTheme="minorHAnsi" w:cstheme="minorHAnsi"/>
          <w:sz w:val="20"/>
          <w:szCs w:val="20"/>
        </w:rPr>
      </w:pPr>
      <w:r w:rsidRPr="009204A5">
        <w:rPr>
          <w:rFonts w:asciiTheme="minorHAnsi" w:hAnsiTheme="minorHAnsi" w:cstheme="minorHAnsi"/>
          <w:sz w:val="20"/>
          <w:szCs w:val="20"/>
        </w:rPr>
        <w:t>UWAGA. Powyższe zapisy gwarancyjne znajdują zastosowanie w każdym przypadku i podlegają modyfikacji o uregulowania szczególne znajdujące w dalszej części SOPZ.</w:t>
      </w:r>
    </w:p>
    <w:p w14:paraId="616916CD" w14:textId="77777777" w:rsidR="003461C1" w:rsidRPr="009204A5" w:rsidRDefault="003461C1" w:rsidP="009204A5">
      <w:pPr>
        <w:rPr>
          <w:rFonts w:asciiTheme="minorHAnsi" w:hAnsiTheme="minorHAnsi" w:cstheme="minorHAnsi"/>
          <w:sz w:val="20"/>
          <w:szCs w:val="20"/>
        </w:rPr>
      </w:pPr>
      <w:bookmarkStart w:id="3" w:name="_Toc90480486"/>
    </w:p>
    <w:p w14:paraId="616916EB" w14:textId="77777777" w:rsidR="005F01F7" w:rsidRPr="009204A5" w:rsidRDefault="005F01F7" w:rsidP="00A1534C">
      <w:pPr>
        <w:pStyle w:val="Nagwek2"/>
        <w:keepLines/>
        <w:numPr>
          <w:ilvl w:val="0"/>
          <w:numId w:val="4"/>
        </w:numPr>
        <w:spacing w:before="0" w:line="240" w:lineRule="auto"/>
        <w:rPr>
          <w:rFonts w:asciiTheme="minorHAnsi" w:hAnsiTheme="minorHAnsi" w:cstheme="minorHAnsi"/>
          <w:sz w:val="20"/>
          <w:szCs w:val="20"/>
        </w:rPr>
      </w:pPr>
      <w:bookmarkStart w:id="4" w:name="_Toc182565840"/>
      <w:r w:rsidRPr="009204A5">
        <w:rPr>
          <w:rFonts w:asciiTheme="minorHAnsi" w:hAnsiTheme="minorHAnsi" w:cstheme="minorHAnsi"/>
          <w:sz w:val="20"/>
          <w:szCs w:val="20"/>
        </w:rPr>
        <w:t>Miejsce instalacji sprzętu i oprogramowania/systemu</w:t>
      </w:r>
      <w:bookmarkEnd w:id="3"/>
      <w:r w:rsidR="003461C1" w:rsidRPr="009204A5">
        <w:rPr>
          <w:rFonts w:asciiTheme="minorHAnsi" w:hAnsiTheme="minorHAnsi" w:cstheme="minorHAnsi"/>
          <w:sz w:val="20"/>
          <w:szCs w:val="20"/>
        </w:rPr>
        <w:t>.</w:t>
      </w:r>
      <w:bookmarkEnd w:id="4"/>
    </w:p>
    <w:p w14:paraId="616916EC" w14:textId="484B5F18" w:rsidR="005F01F7" w:rsidRPr="009204A5" w:rsidRDefault="005F01F7" w:rsidP="00A1534C">
      <w:pPr>
        <w:pStyle w:val="Akapitzlist3"/>
        <w:numPr>
          <w:ilvl w:val="0"/>
          <w:numId w:val="3"/>
        </w:numPr>
        <w:jc w:val="both"/>
        <w:rPr>
          <w:rFonts w:asciiTheme="minorHAnsi" w:hAnsiTheme="minorHAnsi" w:cstheme="minorHAnsi"/>
          <w:sz w:val="20"/>
        </w:rPr>
      </w:pPr>
      <w:r w:rsidRPr="009204A5">
        <w:rPr>
          <w:rFonts w:asciiTheme="minorHAnsi" w:hAnsiTheme="minorHAnsi" w:cstheme="minorHAnsi"/>
          <w:sz w:val="20"/>
        </w:rPr>
        <w:t xml:space="preserve">Dostarczony sprzęt i oprogramowanie powinny zostać zamontowane, zainstalowane i skonfigurowane zgodnie z wymaganiami opisanymi w dalszej części </w:t>
      </w:r>
      <w:r w:rsidR="00963CAE" w:rsidRPr="009204A5">
        <w:rPr>
          <w:rFonts w:asciiTheme="minorHAnsi" w:hAnsiTheme="minorHAnsi" w:cstheme="minorHAnsi"/>
          <w:sz w:val="20"/>
        </w:rPr>
        <w:t>dokumentu</w:t>
      </w:r>
      <w:r w:rsidRPr="009204A5">
        <w:rPr>
          <w:rFonts w:asciiTheme="minorHAnsi" w:hAnsiTheme="minorHAnsi" w:cstheme="minorHAnsi"/>
          <w:sz w:val="20"/>
        </w:rPr>
        <w:t>, w budynkach urzędu</w:t>
      </w:r>
      <w:r w:rsidR="00963CAE" w:rsidRPr="009204A5">
        <w:rPr>
          <w:rFonts w:asciiTheme="minorHAnsi" w:hAnsiTheme="minorHAnsi" w:cstheme="minorHAnsi"/>
          <w:sz w:val="20"/>
        </w:rPr>
        <w:t xml:space="preserve"> lub budynkach jednostek podległych,</w:t>
      </w:r>
      <w:r w:rsidRPr="009204A5">
        <w:rPr>
          <w:rFonts w:asciiTheme="minorHAnsi" w:hAnsiTheme="minorHAnsi" w:cstheme="minorHAnsi"/>
          <w:sz w:val="20"/>
        </w:rPr>
        <w:t xml:space="preserve"> w miejscach wskazanych przez Zamawiającego. </w:t>
      </w:r>
    </w:p>
    <w:p w14:paraId="616916ED" w14:textId="77777777" w:rsidR="005F01F7" w:rsidRPr="009204A5" w:rsidRDefault="005F01F7" w:rsidP="009204A5">
      <w:pPr>
        <w:rPr>
          <w:rFonts w:asciiTheme="minorHAnsi" w:hAnsiTheme="minorHAnsi" w:cstheme="minorHAnsi"/>
          <w:sz w:val="20"/>
          <w:szCs w:val="20"/>
        </w:rPr>
      </w:pPr>
    </w:p>
    <w:p w14:paraId="616916EE" w14:textId="77777777" w:rsidR="00AA5E28" w:rsidRPr="009204A5" w:rsidRDefault="00AA5E28"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EF" w14:textId="77777777" w:rsidR="005F01F7" w:rsidRPr="009204A5" w:rsidRDefault="005F01F7" w:rsidP="00A1534C">
      <w:pPr>
        <w:pStyle w:val="Nagwek2"/>
        <w:numPr>
          <w:ilvl w:val="0"/>
          <w:numId w:val="4"/>
        </w:numPr>
        <w:spacing w:before="0"/>
        <w:rPr>
          <w:rFonts w:asciiTheme="minorHAnsi" w:hAnsiTheme="minorHAnsi" w:cstheme="minorHAnsi"/>
          <w:sz w:val="20"/>
          <w:szCs w:val="20"/>
        </w:rPr>
      </w:pPr>
      <w:bookmarkStart w:id="5" w:name="_Toc182565841"/>
      <w:r w:rsidRPr="009204A5">
        <w:rPr>
          <w:rFonts w:asciiTheme="minorHAnsi" w:hAnsiTheme="minorHAnsi" w:cstheme="minorHAnsi"/>
          <w:sz w:val="20"/>
          <w:szCs w:val="20"/>
        </w:rPr>
        <w:lastRenderedPageBreak/>
        <w:t>Zestawienie zakresu dostaw i usług</w:t>
      </w:r>
      <w:r w:rsidR="003461C1" w:rsidRPr="009204A5">
        <w:rPr>
          <w:rFonts w:asciiTheme="minorHAnsi" w:hAnsiTheme="minorHAnsi" w:cstheme="minorHAnsi"/>
          <w:sz w:val="20"/>
          <w:szCs w:val="20"/>
        </w:rPr>
        <w:t>.</w:t>
      </w:r>
      <w:bookmarkEnd w:id="5"/>
    </w:p>
    <w:tbl>
      <w:tblPr>
        <w:tblStyle w:val="Tabela-Siatka"/>
        <w:tblW w:w="0" w:type="auto"/>
        <w:tblLook w:val="04A0" w:firstRow="1" w:lastRow="0" w:firstColumn="1" w:lastColumn="0" w:noHBand="0" w:noVBand="1"/>
      </w:tblPr>
      <w:tblGrid>
        <w:gridCol w:w="561"/>
        <w:gridCol w:w="1957"/>
        <w:gridCol w:w="1701"/>
        <w:gridCol w:w="663"/>
        <w:gridCol w:w="1049"/>
        <w:gridCol w:w="3357"/>
      </w:tblGrid>
      <w:tr w:rsidR="005832CC" w:rsidRPr="009204A5" w14:paraId="616916F6" w14:textId="77777777" w:rsidTr="007B2BF2">
        <w:tc>
          <w:tcPr>
            <w:tcW w:w="561" w:type="dxa"/>
            <w:shd w:val="clear" w:color="auto" w:fill="BFBFBF" w:themeFill="background1" w:themeFillShade="BF"/>
            <w:vAlign w:val="center"/>
          </w:tcPr>
          <w:p w14:paraId="616916F0"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Lp.</w:t>
            </w:r>
          </w:p>
        </w:tc>
        <w:tc>
          <w:tcPr>
            <w:tcW w:w="1957" w:type="dxa"/>
            <w:shd w:val="clear" w:color="auto" w:fill="BFBFBF" w:themeFill="background1" w:themeFillShade="BF"/>
            <w:vAlign w:val="center"/>
          </w:tcPr>
          <w:p w14:paraId="616916F1"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Nazwa</w:t>
            </w:r>
          </w:p>
        </w:tc>
        <w:tc>
          <w:tcPr>
            <w:tcW w:w="1701" w:type="dxa"/>
            <w:shd w:val="clear" w:color="auto" w:fill="BFBFBF" w:themeFill="background1" w:themeFillShade="BF"/>
            <w:vAlign w:val="center"/>
          </w:tcPr>
          <w:p w14:paraId="616916F2"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Wymagana minimalna długość gwarancji (m-ce)</w:t>
            </w:r>
          </w:p>
        </w:tc>
        <w:tc>
          <w:tcPr>
            <w:tcW w:w="663" w:type="dxa"/>
            <w:shd w:val="clear" w:color="auto" w:fill="BFBFBF" w:themeFill="background1" w:themeFillShade="BF"/>
            <w:vAlign w:val="center"/>
          </w:tcPr>
          <w:p w14:paraId="616916F3"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Ilość</w:t>
            </w:r>
          </w:p>
        </w:tc>
        <w:tc>
          <w:tcPr>
            <w:tcW w:w="1049" w:type="dxa"/>
            <w:shd w:val="clear" w:color="auto" w:fill="BFBFBF" w:themeFill="background1" w:themeFillShade="BF"/>
            <w:vAlign w:val="center"/>
          </w:tcPr>
          <w:p w14:paraId="616916F4"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Jednostka miary</w:t>
            </w:r>
          </w:p>
        </w:tc>
        <w:tc>
          <w:tcPr>
            <w:tcW w:w="3357" w:type="dxa"/>
            <w:shd w:val="clear" w:color="auto" w:fill="BFBFBF" w:themeFill="background1" w:themeFillShade="BF"/>
            <w:vAlign w:val="center"/>
          </w:tcPr>
          <w:p w14:paraId="616916F5"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Uwagi</w:t>
            </w:r>
          </w:p>
        </w:tc>
      </w:tr>
      <w:tr w:rsidR="000F7EB3" w:rsidRPr="009204A5" w14:paraId="0841BF6B" w14:textId="77777777" w:rsidTr="000F7EB3">
        <w:trPr>
          <w:trHeight w:val="3277"/>
        </w:trPr>
        <w:tc>
          <w:tcPr>
            <w:tcW w:w="561" w:type="dxa"/>
            <w:vAlign w:val="center"/>
          </w:tcPr>
          <w:p w14:paraId="776161CB"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6DF1A773" w14:textId="163260E3" w:rsidR="000F7EB3" w:rsidRDefault="000F7EB3" w:rsidP="0098642B">
            <w:pPr>
              <w:jc w:val="center"/>
              <w:rPr>
                <w:rFonts w:asciiTheme="minorHAnsi" w:hAnsiTheme="minorHAnsi" w:cstheme="minorHAnsi"/>
                <w:sz w:val="20"/>
                <w:szCs w:val="20"/>
              </w:rPr>
            </w:pPr>
            <w:r w:rsidRPr="007B2BF2">
              <w:rPr>
                <w:rFonts w:asciiTheme="minorHAnsi" w:hAnsiTheme="minorHAnsi" w:cstheme="minorHAnsi"/>
                <w:sz w:val="20"/>
                <w:szCs w:val="20"/>
              </w:rPr>
              <w:t>Serwer backup</w:t>
            </w:r>
          </w:p>
        </w:tc>
        <w:tc>
          <w:tcPr>
            <w:tcW w:w="1701" w:type="dxa"/>
            <w:vAlign w:val="center"/>
          </w:tcPr>
          <w:p w14:paraId="6AB1C69C" w14:textId="25BB9F6F" w:rsidR="000F7EB3" w:rsidRDefault="000F7EB3" w:rsidP="0098642B">
            <w:pPr>
              <w:jc w:val="center"/>
              <w:rPr>
                <w:rFonts w:asciiTheme="minorHAnsi" w:hAnsiTheme="minorHAnsi" w:cstheme="minorHAnsi"/>
                <w:sz w:val="20"/>
                <w:szCs w:val="20"/>
              </w:rPr>
            </w:pPr>
            <w:r w:rsidRPr="007B2BF2">
              <w:rPr>
                <w:rFonts w:asciiTheme="minorHAnsi" w:hAnsiTheme="minorHAnsi" w:cstheme="minorHAnsi"/>
                <w:sz w:val="20"/>
                <w:szCs w:val="20"/>
              </w:rPr>
              <w:t>36</w:t>
            </w:r>
          </w:p>
        </w:tc>
        <w:tc>
          <w:tcPr>
            <w:tcW w:w="663" w:type="dxa"/>
            <w:vAlign w:val="center"/>
          </w:tcPr>
          <w:p w14:paraId="411D34CD" w14:textId="29E03D4B" w:rsidR="000F7EB3" w:rsidRPr="00890855" w:rsidRDefault="000F7EB3" w:rsidP="0098642B">
            <w:pPr>
              <w:jc w:val="center"/>
              <w:rPr>
                <w:rFonts w:asciiTheme="minorHAnsi" w:hAnsiTheme="minorHAnsi" w:cstheme="minorHAnsi"/>
                <w:sz w:val="20"/>
                <w:szCs w:val="20"/>
              </w:rPr>
            </w:pPr>
            <w:r w:rsidRPr="007B2BF2">
              <w:rPr>
                <w:rFonts w:asciiTheme="minorHAnsi" w:hAnsiTheme="minorHAnsi" w:cstheme="minorHAnsi"/>
                <w:sz w:val="20"/>
                <w:szCs w:val="20"/>
              </w:rPr>
              <w:t>1</w:t>
            </w:r>
          </w:p>
        </w:tc>
        <w:tc>
          <w:tcPr>
            <w:tcW w:w="1049" w:type="dxa"/>
            <w:vAlign w:val="center"/>
          </w:tcPr>
          <w:p w14:paraId="187F660E" w14:textId="1A9C232A" w:rsidR="000F7EB3" w:rsidRPr="00890855" w:rsidRDefault="000F7EB3" w:rsidP="0098642B">
            <w:pPr>
              <w:jc w:val="center"/>
              <w:rPr>
                <w:rFonts w:asciiTheme="minorHAnsi" w:hAnsiTheme="minorHAnsi" w:cstheme="minorHAnsi"/>
                <w:sz w:val="20"/>
                <w:szCs w:val="20"/>
              </w:rPr>
            </w:pPr>
            <w:r w:rsidRPr="007B2BF2">
              <w:rPr>
                <w:rFonts w:asciiTheme="minorHAnsi" w:hAnsiTheme="minorHAnsi" w:cstheme="minorHAnsi"/>
                <w:sz w:val="20"/>
                <w:szCs w:val="20"/>
              </w:rPr>
              <w:t>Szt.</w:t>
            </w:r>
          </w:p>
        </w:tc>
        <w:tc>
          <w:tcPr>
            <w:tcW w:w="3357" w:type="dxa"/>
            <w:vMerge w:val="restart"/>
            <w:vAlign w:val="center"/>
          </w:tcPr>
          <w:p w14:paraId="6A7AE8CC" w14:textId="72FDCF95" w:rsidR="000F7EB3" w:rsidRPr="007B2BF2" w:rsidRDefault="000F7EB3" w:rsidP="0098642B">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 xml:space="preserve">Pozycja dotyczy elementu systemu kopii zapasowych. Obecny system nie pozwala na łatwe odzyskanie środowiska produkcyjnego oraz na utrzymanie ciągłości pracy. Konieczne jest zatem stworzenie dedykowanego systemu </w:t>
            </w:r>
            <w:proofErr w:type="spellStart"/>
            <w:r w:rsidRPr="007B2BF2">
              <w:rPr>
                <w:rStyle w:val="normaltextrun"/>
                <w:rFonts w:asciiTheme="minorHAnsi" w:hAnsiTheme="minorHAnsi" w:cstheme="minorHAnsi"/>
                <w:color w:val="000000"/>
                <w:sz w:val="20"/>
                <w:szCs w:val="20"/>
                <w:shd w:val="clear" w:color="auto" w:fill="FFFFFF"/>
              </w:rPr>
              <w:t>odmiejscowionej</w:t>
            </w:r>
            <w:proofErr w:type="spellEnd"/>
            <w:r w:rsidRPr="007B2BF2">
              <w:rPr>
                <w:rStyle w:val="normaltextrun"/>
                <w:rFonts w:asciiTheme="minorHAnsi" w:hAnsiTheme="minorHAnsi" w:cstheme="minorHAnsi"/>
                <w:color w:val="000000"/>
                <w:sz w:val="20"/>
                <w:szCs w:val="20"/>
                <w:shd w:val="clear" w:color="auto" w:fill="FFFFFF"/>
              </w:rPr>
              <w:t xml:space="preserve"> kopii zapasowej pozwalającego na odtworzenie kompletnego systemu. Na dedykowanym serwerze zostanie zainstalowane oprogramowanie do backupu i archiwizacji danych. System zostanie podłączony do klastra </w:t>
            </w:r>
            <w:proofErr w:type="spellStart"/>
            <w:r w:rsidRPr="007B2BF2">
              <w:rPr>
                <w:rStyle w:val="normaltextrun"/>
                <w:rFonts w:asciiTheme="minorHAnsi" w:hAnsiTheme="minorHAnsi" w:cstheme="minorHAnsi"/>
                <w:color w:val="000000"/>
                <w:sz w:val="20"/>
                <w:szCs w:val="20"/>
                <w:shd w:val="clear" w:color="auto" w:fill="FFFFFF"/>
              </w:rPr>
              <w:t>wirtualizacyjnego</w:t>
            </w:r>
            <w:proofErr w:type="spellEnd"/>
            <w:r w:rsidRPr="007B2BF2">
              <w:rPr>
                <w:rStyle w:val="normaltextrun"/>
                <w:rFonts w:asciiTheme="minorHAnsi" w:hAnsiTheme="minorHAnsi" w:cstheme="minorHAnsi"/>
                <w:color w:val="000000"/>
                <w:sz w:val="20"/>
                <w:szCs w:val="20"/>
                <w:shd w:val="clear" w:color="auto" w:fill="FFFFFF"/>
              </w:rPr>
              <w:t>, celem wykonywania backupu pełnych maszyn wirtualnych. Miejscem przechowywania danych backupu będą dyski serwer. Połowa zasobów zo</w:t>
            </w:r>
            <w:bookmarkStart w:id="6" w:name="_GoBack"/>
            <w:bookmarkEnd w:id="6"/>
            <w:r w:rsidRPr="007B2BF2">
              <w:rPr>
                <w:rStyle w:val="normaltextrun"/>
                <w:rFonts w:asciiTheme="minorHAnsi" w:hAnsiTheme="minorHAnsi" w:cstheme="minorHAnsi"/>
                <w:color w:val="000000"/>
                <w:sz w:val="20"/>
                <w:szCs w:val="20"/>
                <w:shd w:val="clear" w:color="auto" w:fill="FFFFFF"/>
              </w:rPr>
              <w:t>stanie wykorzystana do przechowywanych plików off-</w:t>
            </w:r>
            <w:proofErr w:type="spellStart"/>
            <w:r w:rsidRPr="007B2BF2">
              <w:rPr>
                <w:rStyle w:val="normaltextrun"/>
                <w:rFonts w:asciiTheme="minorHAnsi" w:hAnsiTheme="minorHAnsi" w:cstheme="minorHAnsi"/>
                <w:color w:val="000000"/>
                <w:sz w:val="20"/>
                <w:szCs w:val="20"/>
                <w:shd w:val="clear" w:color="auto" w:fill="FFFFFF"/>
              </w:rPr>
              <w:t>line</w:t>
            </w:r>
            <w:proofErr w:type="spellEnd"/>
            <w:r w:rsidRPr="007B2BF2">
              <w:rPr>
                <w:rStyle w:val="normaltextrun"/>
                <w:rFonts w:asciiTheme="minorHAnsi" w:hAnsiTheme="minorHAnsi" w:cstheme="minorHAnsi"/>
                <w:color w:val="000000"/>
                <w:sz w:val="20"/>
                <w:szCs w:val="20"/>
                <w:shd w:val="clear" w:color="auto" w:fill="FFFFFF"/>
              </w:rPr>
              <w:t xml:space="preserve">. Natomiast druga część zasobu zostanie wykorzystana do wykonywania replikacji asynchronicznej on-lina maszyn wirtualnych na lokalna platformę </w:t>
            </w:r>
            <w:proofErr w:type="spellStart"/>
            <w:r w:rsidRPr="007B2BF2">
              <w:rPr>
                <w:rStyle w:val="normaltextrun"/>
                <w:rFonts w:asciiTheme="minorHAnsi" w:hAnsiTheme="minorHAnsi" w:cstheme="minorHAnsi"/>
                <w:color w:val="000000"/>
                <w:sz w:val="20"/>
                <w:szCs w:val="20"/>
                <w:shd w:val="clear" w:color="auto" w:fill="FFFFFF"/>
              </w:rPr>
              <w:t>wirtualizacyjną</w:t>
            </w:r>
            <w:proofErr w:type="spellEnd"/>
            <w:r w:rsidRPr="007B2BF2">
              <w:rPr>
                <w:rStyle w:val="normaltextrun"/>
                <w:rFonts w:asciiTheme="minorHAnsi" w:hAnsiTheme="minorHAnsi" w:cstheme="minorHAnsi"/>
                <w:color w:val="000000"/>
                <w:sz w:val="20"/>
                <w:szCs w:val="20"/>
                <w:shd w:val="clear" w:color="auto" w:fill="FFFFFF"/>
              </w:rPr>
              <w:t xml:space="preserve"> na serwerze backupu.</w:t>
            </w:r>
          </w:p>
        </w:tc>
      </w:tr>
      <w:tr w:rsidR="000F7EB3" w:rsidRPr="009204A5" w14:paraId="7A5D508B" w14:textId="77777777" w:rsidTr="007B2BF2">
        <w:tc>
          <w:tcPr>
            <w:tcW w:w="561" w:type="dxa"/>
            <w:vAlign w:val="center"/>
          </w:tcPr>
          <w:p w14:paraId="69EE02C9"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6AEDB721" w14:textId="6447E997" w:rsidR="000F7EB3" w:rsidRPr="007B2BF2" w:rsidRDefault="000F7EB3" w:rsidP="000F7EB3">
            <w:pPr>
              <w:jc w:val="center"/>
              <w:rPr>
                <w:rFonts w:asciiTheme="minorHAnsi" w:hAnsiTheme="minorHAnsi" w:cstheme="minorHAnsi"/>
                <w:sz w:val="20"/>
                <w:szCs w:val="20"/>
              </w:rPr>
            </w:pPr>
            <w:r w:rsidRPr="009539D5">
              <w:rPr>
                <w:rFonts w:asciiTheme="minorHAnsi" w:hAnsiTheme="minorHAnsi" w:cstheme="minorHAnsi"/>
                <w:sz w:val="20"/>
                <w:szCs w:val="20"/>
              </w:rPr>
              <w:t>Oprogramowanie do backupu</w:t>
            </w:r>
          </w:p>
        </w:tc>
        <w:tc>
          <w:tcPr>
            <w:tcW w:w="1701" w:type="dxa"/>
            <w:vAlign w:val="center"/>
          </w:tcPr>
          <w:p w14:paraId="3C974C39" w14:textId="35D93281" w:rsidR="000F7EB3" w:rsidRPr="007B2BF2" w:rsidRDefault="000F7EB3" w:rsidP="000F7EB3">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1353FB74" w14:textId="687340DF" w:rsidR="000F7EB3" w:rsidRPr="007B2BF2" w:rsidRDefault="000F7EB3" w:rsidP="000F7EB3">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17E25554" w14:textId="288CAC31" w:rsidR="000F7EB3" w:rsidRPr="007B2BF2" w:rsidRDefault="000F7EB3" w:rsidP="000F7EB3">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Merge/>
            <w:vAlign w:val="center"/>
          </w:tcPr>
          <w:p w14:paraId="60F0363B" w14:textId="77777777" w:rsidR="000F7EB3" w:rsidRPr="007B2BF2" w:rsidRDefault="000F7EB3" w:rsidP="000F7EB3">
            <w:pPr>
              <w:jc w:val="center"/>
              <w:rPr>
                <w:rStyle w:val="normaltextrun"/>
                <w:rFonts w:asciiTheme="minorHAnsi" w:hAnsiTheme="minorHAnsi" w:cstheme="minorHAnsi"/>
                <w:color w:val="000000"/>
                <w:sz w:val="20"/>
                <w:szCs w:val="20"/>
                <w:shd w:val="clear" w:color="auto" w:fill="FFFFFF"/>
              </w:rPr>
            </w:pPr>
          </w:p>
        </w:tc>
      </w:tr>
      <w:tr w:rsidR="000F7EB3" w:rsidRPr="009204A5" w14:paraId="34211568" w14:textId="77777777" w:rsidTr="00276F1A">
        <w:trPr>
          <w:trHeight w:val="4293"/>
        </w:trPr>
        <w:tc>
          <w:tcPr>
            <w:tcW w:w="561" w:type="dxa"/>
            <w:vAlign w:val="center"/>
          </w:tcPr>
          <w:p w14:paraId="7E5B6747"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1395FFF0" w14:textId="3C395DCF" w:rsidR="000F7EB3" w:rsidRPr="007B2BF2"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 xml:space="preserve">Przełącznik sieci LAN  </w:t>
            </w:r>
            <w:r>
              <w:rPr>
                <w:rFonts w:asciiTheme="minorHAnsi" w:hAnsiTheme="minorHAnsi" w:cstheme="minorHAnsi"/>
                <w:sz w:val="20"/>
                <w:szCs w:val="20"/>
              </w:rPr>
              <w:t>IDF</w:t>
            </w:r>
          </w:p>
        </w:tc>
        <w:tc>
          <w:tcPr>
            <w:tcW w:w="1701" w:type="dxa"/>
            <w:vAlign w:val="center"/>
          </w:tcPr>
          <w:p w14:paraId="61794900" w14:textId="77777777" w:rsidR="000F7EB3" w:rsidRPr="00890855"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 xml:space="preserve">Wieczysta </w:t>
            </w:r>
          </w:p>
          <w:p w14:paraId="7C885873" w14:textId="04F2819C" w:rsidR="000F7EB3" w:rsidRPr="007B2BF2"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(Li</w:t>
            </w:r>
            <w:r>
              <w:rPr>
                <w:rFonts w:asciiTheme="minorHAnsi" w:hAnsiTheme="minorHAnsi" w:cstheme="minorHAnsi"/>
                <w:sz w:val="20"/>
                <w:szCs w:val="20"/>
              </w:rPr>
              <w:t>f</w:t>
            </w:r>
            <w:r w:rsidRPr="00890855">
              <w:rPr>
                <w:rFonts w:asciiTheme="minorHAnsi" w:hAnsiTheme="minorHAnsi" w:cstheme="minorHAnsi"/>
                <w:sz w:val="20"/>
                <w:szCs w:val="20"/>
              </w:rPr>
              <w:t xml:space="preserve">e </w:t>
            </w:r>
            <w:proofErr w:type="spellStart"/>
            <w:r w:rsidRPr="00890855">
              <w:rPr>
                <w:rFonts w:asciiTheme="minorHAnsi" w:hAnsiTheme="minorHAnsi" w:cstheme="minorHAnsi"/>
                <w:sz w:val="20"/>
                <w:szCs w:val="20"/>
              </w:rPr>
              <w:t>time</w:t>
            </w:r>
            <w:proofErr w:type="spellEnd"/>
            <w:r w:rsidRPr="00890855">
              <w:rPr>
                <w:rFonts w:asciiTheme="minorHAnsi" w:hAnsiTheme="minorHAnsi" w:cstheme="minorHAnsi"/>
                <w:sz w:val="20"/>
                <w:szCs w:val="20"/>
              </w:rPr>
              <w:t>)</w:t>
            </w:r>
          </w:p>
        </w:tc>
        <w:tc>
          <w:tcPr>
            <w:tcW w:w="663" w:type="dxa"/>
            <w:vAlign w:val="center"/>
          </w:tcPr>
          <w:p w14:paraId="15B631CF" w14:textId="072A16A6" w:rsidR="000F7EB3" w:rsidRPr="007B2BF2" w:rsidRDefault="000F7EB3" w:rsidP="000F7EB3">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09A199C2" w14:textId="728C8FCD" w:rsidR="000F7EB3" w:rsidRPr="007B2BF2"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17946CDD" w14:textId="36F88E4D" w:rsidR="000F7EB3" w:rsidRPr="007B2BF2" w:rsidRDefault="000F7EB3" w:rsidP="000F7EB3">
            <w:pPr>
              <w:jc w:val="center"/>
              <w:rPr>
                <w:rStyle w:val="normaltextrun"/>
                <w:rFonts w:asciiTheme="minorHAnsi" w:hAnsiTheme="minorHAnsi" w:cstheme="minorHAnsi"/>
                <w:color w:val="000000"/>
                <w:sz w:val="20"/>
                <w:szCs w:val="20"/>
                <w:shd w:val="clear" w:color="auto" w:fill="FFFFFF"/>
              </w:rPr>
            </w:pPr>
            <w:r w:rsidRPr="00890855">
              <w:rPr>
                <w:rFonts w:asciiTheme="minorHAnsi" w:hAnsiTheme="minorHAnsi" w:cstheme="minorHAnsi"/>
                <w:sz w:val="20"/>
                <w:szCs w:val="20"/>
                <w:shd w:val="clear" w:color="auto" w:fill="FFFFFF"/>
              </w:rPr>
              <w:t xml:space="preserve">Urządzenia pozwolą na stworzenie rozległej sieci szkieletowej 10G. Będą stanowiły centralny punkt wymiany danych sieciowych z punktu widzenia warstwy drugiej modelu ISO/OSI–L2 (warstwa łącza danych) oraz zapewnią wsparcie dla protokoły STP (protokół drzewa rozpinającego). Na przełącznikach zostanie zrealizowany mechanizm sieci wirtualnych VLAN (separacji ruchu sieciowego na warstwie L2 modelu ISO/OSI).   Przełączniki zostaną połączone pomiędzy sobą z wykorzystaniem portów 10G SFP (w tym druga lokalizacja dla </w:t>
            </w:r>
            <w:proofErr w:type="spellStart"/>
            <w:r w:rsidRPr="00890855">
              <w:rPr>
                <w:rFonts w:asciiTheme="minorHAnsi" w:hAnsiTheme="minorHAnsi" w:cstheme="minorHAnsi"/>
                <w:sz w:val="20"/>
                <w:szCs w:val="20"/>
                <w:shd w:val="clear" w:color="auto" w:fill="FFFFFF"/>
              </w:rPr>
              <w:t>odmiejscowionego</w:t>
            </w:r>
            <w:proofErr w:type="spellEnd"/>
            <w:r w:rsidRPr="00890855">
              <w:rPr>
                <w:rFonts w:asciiTheme="minorHAnsi" w:hAnsiTheme="minorHAnsi" w:cstheme="minorHAnsi"/>
                <w:sz w:val="20"/>
                <w:szCs w:val="20"/>
                <w:shd w:val="clear" w:color="auto" w:fill="FFFFFF"/>
              </w:rPr>
              <w:t xml:space="preserve"> backupu) do lokalizacji głównej.</w:t>
            </w:r>
          </w:p>
        </w:tc>
      </w:tr>
      <w:tr w:rsidR="000F7EB3" w:rsidRPr="009204A5" w14:paraId="4661CAF7" w14:textId="77777777" w:rsidTr="007E4976">
        <w:trPr>
          <w:trHeight w:val="269"/>
        </w:trPr>
        <w:tc>
          <w:tcPr>
            <w:tcW w:w="561" w:type="dxa"/>
            <w:vAlign w:val="center"/>
          </w:tcPr>
          <w:p w14:paraId="5DC5F484"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0D83FE3D" w14:textId="77777777"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 xml:space="preserve">Firewall </w:t>
            </w:r>
          </w:p>
          <w:p w14:paraId="0E425C33" w14:textId="77777777" w:rsidR="000F7EB3" w:rsidRPr="009204A5" w:rsidRDefault="000F7EB3" w:rsidP="000F7EB3">
            <w:pPr>
              <w:jc w:val="center"/>
              <w:rPr>
                <w:rFonts w:asciiTheme="minorHAnsi" w:hAnsiTheme="minorHAnsi" w:cstheme="minorHAnsi"/>
                <w:sz w:val="20"/>
                <w:szCs w:val="20"/>
              </w:rPr>
            </w:pPr>
          </w:p>
        </w:tc>
        <w:tc>
          <w:tcPr>
            <w:tcW w:w="1701" w:type="dxa"/>
            <w:vAlign w:val="center"/>
          </w:tcPr>
          <w:p w14:paraId="22D7C7C0" w14:textId="1BBD29ED" w:rsidR="000F7EB3" w:rsidRPr="009204A5" w:rsidRDefault="000F7EB3" w:rsidP="000F7EB3">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4B16E592" w14:textId="058E8994"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4871DD31" w14:textId="2CEAFEED" w:rsidR="000F7EB3" w:rsidRPr="009204A5"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533F81C2" w14:textId="4E428909" w:rsidR="000F7EB3" w:rsidRPr="009204A5" w:rsidRDefault="000F7EB3" w:rsidP="000F7EB3">
            <w:pPr>
              <w:jc w:val="center"/>
              <w:rPr>
                <w:rFonts w:asciiTheme="minorHAnsi" w:hAnsiTheme="minorHAnsi" w:cstheme="minorHAnsi"/>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 xml:space="preserve">Pozycja dotyczy stworzenie klastra firewall, który  zabezpieczy punkt styku z Internetem, będzie terminował połączenia VPN z lokalizacji zdalnych, zapewni dostęp do zasobów sieciowych zgromadzonych w </w:t>
            </w:r>
            <w:r w:rsidRPr="007B2BF2">
              <w:rPr>
                <w:rStyle w:val="normaltextrun"/>
                <w:rFonts w:asciiTheme="minorHAnsi" w:hAnsiTheme="minorHAnsi" w:cstheme="minorHAnsi"/>
                <w:color w:val="000000"/>
                <w:sz w:val="20"/>
                <w:szCs w:val="20"/>
                <w:shd w:val="clear" w:color="auto" w:fill="FFFFFF"/>
              </w:rPr>
              <w:lastRenderedPageBreak/>
              <w:t>oprogramowani dziedzinowym oraz modułach świadczących e-usługi publiczne (wydzielenie sieci DMZ). Ruch z sieci VLAN zostanie zagregowany na tym urządzeniu. W ramach projektu zostaną opracowane polityki bezpieczeństwa dla ruchu sieciowego. </w:t>
            </w:r>
          </w:p>
        </w:tc>
      </w:tr>
      <w:tr w:rsidR="000F7EB3" w:rsidRPr="009204A5" w14:paraId="58A96191" w14:textId="77777777" w:rsidTr="007E4976">
        <w:trPr>
          <w:trHeight w:val="269"/>
        </w:trPr>
        <w:tc>
          <w:tcPr>
            <w:tcW w:w="561" w:type="dxa"/>
            <w:vAlign w:val="center"/>
          </w:tcPr>
          <w:p w14:paraId="28059E39"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7A93C287" w14:textId="7C748A99" w:rsidR="000F7EB3" w:rsidRDefault="000F7EB3" w:rsidP="000F7EB3">
            <w:pPr>
              <w:jc w:val="center"/>
              <w:rPr>
                <w:rFonts w:asciiTheme="minorHAnsi" w:hAnsiTheme="minorHAnsi" w:cstheme="minorHAnsi"/>
                <w:sz w:val="20"/>
                <w:szCs w:val="20"/>
              </w:rPr>
            </w:pPr>
            <w:proofErr w:type="spellStart"/>
            <w:r>
              <w:rPr>
                <w:rFonts w:asciiTheme="minorHAnsi" w:hAnsiTheme="minorHAnsi" w:cstheme="minorHAnsi"/>
                <w:sz w:val="20"/>
                <w:szCs w:val="20"/>
              </w:rPr>
              <w:t>Autoloader</w:t>
            </w:r>
            <w:proofErr w:type="spellEnd"/>
          </w:p>
        </w:tc>
        <w:tc>
          <w:tcPr>
            <w:tcW w:w="1701" w:type="dxa"/>
            <w:vAlign w:val="center"/>
          </w:tcPr>
          <w:p w14:paraId="119A9C5F" w14:textId="1DF618B4"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36</w:t>
            </w:r>
          </w:p>
        </w:tc>
        <w:tc>
          <w:tcPr>
            <w:tcW w:w="663" w:type="dxa"/>
            <w:vAlign w:val="center"/>
          </w:tcPr>
          <w:p w14:paraId="736DAE91" w14:textId="051E7475"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51CEEA82" w14:textId="7C664F6B" w:rsidR="000F7EB3" w:rsidRPr="00890855" w:rsidRDefault="000F7EB3" w:rsidP="000F7EB3">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0A07648E" w14:textId="7C01AE6F" w:rsidR="000F7EB3" w:rsidRPr="007B2BF2" w:rsidRDefault="000F7EB3" w:rsidP="000F7EB3">
            <w:pPr>
              <w:jc w:val="center"/>
              <w:rPr>
                <w:rStyle w:val="normaltextrun"/>
                <w:rFonts w:asciiTheme="minorHAnsi" w:hAnsiTheme="minorHAnsi" w:cstheme="minorHAnsi"/>
                <w:color w:val="000000"/>
                <w:sz w:val="20"/>
                <w:szCs w:val="20"/>
                <w:shd w:val="clear" w:color="auto" w:fill="FFFFFF"/>
              </w:rPr>
            </w:pPr>
            <w:r w:rsidRPr="00495FEA">
              <w:rPr>
                <w:rFonts w:asciiTheme="minorHAnsi" w:hAnsiTheme="minorHAnsi" w:cstheme="minorHAnsi"/>
                <w:sz w:val="20"/>
                <w:szCs w:val="20"/>
              </w:rPr>
              <w:t>Pozwoli na zapis danych backupu na taśmy LTO. Jest częścią składową systemu Backupu.</w:t>
            </w:r>
            <w:r>
              <w:rPr>
                <w:rStyle w:val="eop"/>
                <w:color w:val="000000"/>
                <w:shd w:val="clear" w:color="auto" w:fill="FFFFFF"/>
              </w:rPr>
              <w:t> </w:t>
            </w:r>
          </w:p>
        </w:tc>
      </w:tr>
      <w:tr w:rsidR="000F7EB3" w:rsidRPr="009204A5" w14:paraId="1560C1A5" w14:textId="77777777" w:rsidTr="00AE22FA">
        <w:trPr>
          <w:trHeight w:val="1009"/>
        </w:trPr>
        <w:tc>
          <w:tcPr>
            <w:tcW w:w="561" w:type="dxa"/>
            <w:vAlign w:val="center"/>
          </w:tcPr>
          <w:p w14:paraId="2524FA11"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169A1DA5" w14:textId="58FC8D5F"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Serwerowy system operacyjny</w:t>
            </w:r>
          </w:p>
        </w:tc>
        <w:tc>
          <w:tcPr>
            <w:tcW w:w="1701" w:type="dxa"/>
            <w:vAlign w:val="center"/>
          </w:tcPr>
          <w:p w14:paraId="316FF0A6" w14:textId="6BC86048"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Nd.</w:t>
            </w:r>
          </w:p>
        </w:tc>
        <w:tc>
          <w:tcPr>
            <w:tcW w:w="663" w:type="dxa"/>
            <w:vAlign w:val="center"/>
          </w:tcPr>
          <w:p w14:paraId="2E6FE281" w14:textId="0122A425"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15512C4F" w14:textId="28FFC7D4"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Merge w:val="restart"/>
            <w:vAlign w:val="center"/>
          </w:tcPr>
          <w:p w14:paraId="661D8413" w14:textId="77A1E62E" w:rsidR="000F7EB3" w:rsidRPr="00495FEA" w:rsidRDefault="000F7EB3" w:rsidP="000F7EB3">
            <w:pPr>
              <w:jc w:val="center"/>
              <w:rPr>
                <w:rFonts w:asciiTheme="minorHAnsi" w:hAnsiTheme="minorHAnsi" w:cstheme="minorHAnsi"/>
                <w:sz w:val="20"/>
                <w:szCs w:val="20"/>
              </w:rPr>
            </w:pPr>
            <w:r w:rsidRPr="000C01B0">
              <w:rPr>
                <w:rStyle w:val="normaltextrun"/>
                <w:rFonts w:asciiTheme="minorHAnsi" w:hAnsiTheme="minorHAnsi" w:cstheme="minorHAnsi"/>
                <w:color w:val="000000"/>
                <w:sz w:val="20"/>
                <w:szCs w:val="20"/>
                <w:shd w:val="clear" w:color="auto" w:fill="FFFFFF"/>
              </w:rPr>
              <w:t>Pozwoli na instalacje</w:t>
            </w:r>
            <w:r>
              <w:rPr>
                <w:rStyle w:val="normaltextrun"/>
                <w:rFonts w:asciiTheme="minorHAnsi" w:hAnsiTheme="minorHAnsi" w:cstheme="minorHAnsi"/>
                <w:color w:val="000000"/>
                <w:sz w:val="20"/>
                <w:szCs w:val="20"/>
                <w:shd w:val="clear" w:color="auto" w:fill="FFFFFF"/>
              </w:rPr>
              <w:t xml:space="preserve"> oprogramowania – serwerów wirtualnych pod systemy </w:t>
            </w:r>
            <w:proofErr w:type="spellStart"/>
            <w:r>
              <w:rPr>
                <w:rStyle w:val="normaltextrun"/>
                <w:rFonts w:asciiTheme="minorHAnsi" w:hAnsiTheme="minorHAnsi" w:cstheme="minorHAnsi"/>
                <w:color w:val="000000"/>
                <w:sz w:val="20"/>
                <w:szCs w:val="20"/>
                <w:shd w:val="clear" w:color="auto" w:fill="FFFFFF"/>
              </w:rPr>
              <w:t>cyberbezpieczństwa</w:t>
            </w:r>
            <w:proofErr w:type="spellEnd"/>
            <w:r w:rsidRPr="000C01B0">
              <w:rPr>
                <w:rStyle w:val="normaltextrun"/>
                <w:rFonts w:asciiTheme="minorHAnsi" w:hAnsiTheme="minorHAnsi" w:cstheme="minorHAnsi"/>
                <w:color w:val="000000"/>
                <w:sz w:val="20"/>
                <w:szCs w:val="20"/>
                <w:shd w:val="clear" w:color="auto" w:fill="FFFFFF"/>
              </w:rPr>
              <w:t xml:space="preserve">, dołączenie ich do centralnej bazy użytkowników - usługa katalogowa.  Zapewni wykorzystanie mechanizmów kontroli dostępu do danych takich jak: uprawnienia użytkowników, grupy użytkowników i zarządzanie uprawnieniami, </w:t>
            </w:r>
            <w:r>
              <w:rPr>
                <w:rStyle w:val="normaltextrun"/>
                <w:rFonts w:asciiTheme="minorHAnsi" w:hAnsiTheme="minorHAnsi" w:cstheme="minorHAnsi"/>
                <w:color w:val="000000"/>
                <w:sz w:val="20"/>
                <w:szCs w:val="20"/>
                <w:shd w:val="clear" w:color="auto" w:fill="FFFFFF"/>
              </w:rPr>
              <w:t xml:space="preserve">praca zdalna, </w:t>
            </w:r>
            <w:r w:rsidRPr="000C01B0">
              <w:rPr>
                <w:rStyle w:val="normaltextrun"/>
                <w:rFonts w:asciiTheme="minorHAnsi" w:hAnsiTheme="minorHAnsi" w:cstheme="minorHAnsi"/>
                <w:color w:val="000000"/>
                <w:sz w:val="20"/>
                <w:szCs w:val="20"/>
                <w:shd w:val="clear" w:color="auto" w:fill="FFFFFF"/>
              </w:rPr>
              <w:t>regularne aktualizacje oprogramowania dla systemów klienckich.</w:t>
            </w:r>
          </w:p>
        </w:tc>
      </w:tr>
      <w:tr w:rsidR="000F7EB3" w:rsidRPr="009204A5" w14:paraId="0E32CCC8" w14:textId="77777777" w:rsidTr="00AE22FA">
        <w:trPr>
          <w:trHeight w:val="981"/>
        </w:trPr>
        <w:tc>
          <w:tcPr>
            <w:tcW w:w="561" w:type="dxa"/>
            <w:vAlign w:val="center"/>
          </w:tcPr>
          <w:p w14:paraId="5EB07E1E"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33E32867" w14:textId="56726E39" w:rsidR="000F7EB3" w:rsidRDefault="000F7EB3" w:rsidP="000F7EB3">
            <w:pPr>
              <w:jc w:val="center"/>
              <w:rPr>
                <w:rFonts w:asciiTheme="minorHAnsi" w:hAnsiTheme="minorHAnsi" w:cstheme="minorHAnsi"/>
                <w:sz w:val="20"/>
                <w:szCs w:val="20"/>
              </w:rPr>
            </w:pPr>
            <w:r w:rsidRPr="000F7EB3">
              <w:rPr>
                <w:rFonts w:asciiTheme="minorHAnsi" w:hAnsiTheme="minorHAnsi" w:cstheme="minorHAnsi"/>
                <w:sz w:val="20"/>
                <w:szCs w:val="20"/>
              </w:rPr>
              <w:t>Licencje</w:t>
            </w:r>
            <w:r>
              <w:rPr>
                <w:rFonts w:asciiTheme="minorHAnsi" w:hAnsiTheme="minorHAnsi" w:cstheme="minorHAnsi"/>
                <w:sz w:val="20"/>
                <w:szCs w:val="20"/>
              </w:rPr>
              <w:t xml:space="preserve"> </w:t>
            </w:r>
            <w:r w:rsidRPr="000F7EB3">
              <w:rPr>
                <w:rFonts w:asciiTheme="minorHAnsi" w:hAnsiTheme="minorHAnsi" w:cstheme="minorHAnsi"/>
                <w:sz w:val="20"/>
                <w:szCs w:val="20"/>
              </w:rPr>
              <w:t>dostępowe</w:t>
            </w:r>
            <w:r>
              <w:rPr>
                <w:rFonts w:asciiTheme="minorHAnsi" w:hAnsiTheme="minorHAnsi" w:cstheme="minorHAnsi"/>
                <w:sz w:val="20"/>
                <w:szCs w:val="20"/>
              </w:rPr>
              <w:t xml:space="preserve"> </w:t>
            </w:r>
            <w:r w:rsidRPr="000F7EB3">
              <w:rPr>
                <w:rFonts w:asciiTheme="minorHAnsi" w:hAnsiTheme="minorHAnsi" w:cstheme="minorHAnsi"/>
                <w:sz w:val="20"/>
                <w:szCs w:val="20"/>
              </w:rPr>
              <w:t>CAL</w:t>
            </w:r>
          </w:p>
        </w:tc>
        <w:tc>
          <w:tcPr>
            <w:tcW w:w="1701" w:type="dxa"/>
            <w:vAlign w:val="center"/>
          </w:tcPr>
          <w:p w14:paraId="2C91D9A7" w14:textId="7689A149"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Nd.</w:t>
            </w:r>
          </w:p>
        </w:tc>
        <w:tc>
          <w:tcPr>
            <w:tcW w:w="663" w:type="dxa"/>
            <w:vAlign w:val="center"/>
          </w:tcPr>
          <w:p w14:paraId="72579429" w14:textId="797D09E1"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10</w:t>
            </w:r>
          </w:p>
        </w:tc>
        <w:tc>
          <w:tcPr>
            <w:tcW w:w="1049" w:type="dxa"/>
            <w:vAlign w:val="center"/>
          </w:tcPr>
          <w:p w14:paraId="24DBE773" w14:textId="4EC5D42D"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Merge/>
            <w:vAlign w:val="center"/>
          </w:tcPr>
          <w:p w14:paraId="234AF8AD" w14:textId="6A78944E" w:rsidR="000F7EB3" w:rsidRDefault="000F7EB3" w:rsidP="000F7EB3">
            <w:pPr>
              <w:jc w:val="center"/>
              <w:rPr>
                <w:rStyle w:val="normaltextrun"/>
                <w:rFonts w:asciiTheme="minorHAnsi" w:hAnsiTheme="minorHAnsi" w:cstheme="minorHAnsi"/>
                <w:color w:val="000000"/>
                <w:sz w:val="20"/>
                <w:szCs w:val="20"/>
                <w:shd w:val="clear" w:color="auto" w:fill="FFFFFF"/>
              </w:rPr>
            </w:pPr>
          </w:p>
        </w:tc>
      </w:tr>
      <w:tr w:rsidR="000F7EB3" w:rsidRPr="009204A5" w14:paraId="384ACE5A" w14:textId="77777777" w:rsidTr="007E4976">
        <w:trPr>
          <w:trHeight w:val="269"/>
        </w:trPr>
        <w:tc>
          <w:tcPr>
            <w:tcW w:w="561" w:type="dxa"/>
            <w:vAlign w:val="center"/>
          </w:tcPr>
          <w:p w14:paraId="49C84D12"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24417F29" w14:textId="23312EC6" w:rsidR="000F7EB3" w:rsidRPr="000F7EB3" w:rsidRDefault="000F7EB3" w:rsidP="000F7EB3">
            <w:pPr>
              <w:jc w:val="center"/>
              <w:rPr>
                <w:rFonts w:asciiTheme="minorHAnsi" w:hAnsiTheme="minorHAnsi" w:cstheme="minorHAnsi"/>
                <w:sz w:val="20"/>
                <w:szCs w:val="20"/>
              </w:rPr>
            </w:pPr>
            <w:r w:rsidRPr="000F7EB3">
              <w:rPr>
                <w:rFonts w:asciiTheme="minorHAnsi" w:hAnsiTheme="minorHAnsi" w:cstheme="minorHAnsi"/>
                <w:sz w:val="20"/>
                <w:szCs w:val="20"/>
              </w:rPr>
              <w:t>Licencje</w:t>
            </w:r>
            <w:r>
              <w:rPr>
                <w:rFonts w:asciiTheme="minorHAnsi" w:hAnsiTheme="minorHAnsi" w:cstheme="minorHAnsi"/>
                <w:sz w:val="20"/>
                <w:szCs w:val="20"/>
              </w:rPr>
              <w:t xml:space="preserve"> </w:t>
            </w:r>
            <w:r w:rsidRPr="000F7EB3">
              <w:rPr>
                <w:rFonts w:asciiTheme="minorHAnsi" w:hAnsiTheme="minorHAnsi" w:cstheme="minorHAnsi"/>
                <w:sz w:val="20"/>
                <w:szCs w:val="20"/>
              </w:rPr>
              <w:t>usług</w:t>
            </w:r>
            <w:r>
              <w:rPr>
                <w:rFonts w:asciiTheme="minorHAnsi" w:hAnsiTheme="minorHAnsi" w:cstheme="minorHAnsi"/>
                <w:sz w:val="20"/>
                <w:szCs w:val="20"/>
              </w:rPr>
              <w:t xml:space="preserve"> </w:t>
            </w:r>
            <w:r w:rsidRPr="000F7EB3">
              <w:rPr>
                <w:rFonts w:asciiTheme="minorHAnsi" w:hAnsiTheme="minorHAnsi" w:cstheme="minorHAnsi"/>
                <w:sz w:val="20"/>
                <w:szCs w:val="20"/>
              </w:rPr>
              <w:t>terminalowych</w:t>
            </w:r>
          </w:p>
        </w:tc>
        <w:tc>
          <w:tcPr>
            <w:tcW w:w="1701" w:type="dxa"/>
            <w:vAlign w:val="center"/>
          </w:tcPr>
          <w:p w14:paraId="7FB816A4" w14:textId="16699EAA"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Nd.</w:t>
            </w:r>
          </w:p>
        </w:tc>
        <w:tc>
          <w:tcPr>
            <w:tcW w:w="663" w:type="dxa"/>
            <w:vAlign w:val="center"/>
          </w:tcPr>
          <w:p w14:paraId="54498E1C" w14:textId="08672EDA"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5</w:t>
            </w:r>
          </w:p>
        </w:tc>
        <w:tc>
          <w:tcPr>
            <w:tcW w:w="1049" w:type="dxa"/>
            <w:vAlign w:val="center"/>
          </w:tcPr>
          <w:p w14:paraId="24DD9DD1" w14:textId="15F344F5" w:rsidR="000F7EB3" w:rsidRDefault="000F7EB3" w:rsidP="000F7EB3">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Merge/>
            <w:vAlign w:val="center"/>
          </w:tcPr>
          <w:p w14:paraId="64FC2601" w14:textId="77777777" w:rsidR="000F7EB3" w:rsidRDefault="000F7EB3" w:rsidP="000F7EB3">
            <w:pPr>
              <w:jc w:val="center"/>
              <w:rPr>
                <w:rStyle w:val="normaltextrun"/>
                <w:rFonts w:asciiTheme="minorHAnsi" w:hAnsiTheme="minorHAnsi" w:cstheme="minorHAnsi"/>
                <w:color w:val="000000"/>
                <w:sz w:val="20"/>
                <w:szCs w:val="20"/>
                <w:shd w:val="clear" w:color="auto" w:fill="FFFFFF"/>
              </w:rPr>
            </w:pPr>
          </w:p>
        </w:tc>
      </w:tr>
      <w:tr w:rsidR="000F7EB3" w:rsidRPr="009204A5" w14:paraId="324F14BC" w14:textId="77777777" w:rsidTr="000A4FB9">
        <w:trPr>
          <w:trHeight w:val="504"/>
        </w:trPr>
        <w:tc>
          <w:tcPr>
            <w:tcW w:w="561" w:type="dxa"/>
            <w:vAlign w:val="center"/>
          </w:tcPr>
          <w:p w14:paraId="1D2FA6CB"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481E6940" w14:textId="56B5398C" w:rsidR="000F7EB3" w:rsidRPr="009204A5" w:rsidRDefault="000F7EB3" w:rsidP="000F7EB3">
            <w:pPr>
              <w:jc w:val="center"/>
              <w:rPr>
                <w:rFonts w:asciiTheme="minorHAnsi" w:hAnsiTheme="minorHAnsi" w:cstheme="minorHAnsi"/>
                <w:sz w:val="20"/>
                <w:szCs w:val="20"/>
              </w:rPr>
            </w:pPr>
            <w:r w:rsidRPr="000F7EB3">
              <w:rPr>
                <w:rFonts w:asciiTheme="minorHAnsi" w:hAnsiTheme="minorHAnsi" w:cstheme="minorHAnsi"/>
                <w:sz w:val="20"/>
                <w:szCs w:val="20"/>
              </w:rPr>
              <w:t>System</w:t>
            </w:r>
            <w:r>
              <w:rPr>
                <w:rFonts w:asciiTheme="minorHAnsi" w:hAnsiTheme="minorHAnsi" w:cstheme="minorHAnsi"/>
                <w:sz w:val="20"/>
                <w:szCs w:val="20"/>
              </w:rPr>
              <w:t xml:space="preserve"> </w:t>
            </w:r>
            <w:r w:rsidRPr="000F7EB3">
              <w:rPr>
                <w:rFonts w:asciiTheme="minorHAnsi" w:hAnsiTheme="minorHAnsi" w:cstheme="minorHAnsi"/>
                <w:sz w:val="20"/>
                <w:szCs w:val="20"/>
              </w:rPr>
              <w:t>antywirusowy</w:t>
            </w:r>
            <w:r>
              <w:rPr>
                <w:rFonts w:asciiTheme="minorHAnsi" w:hAnsiTheme="minorHAnsi" w:cstheme="minorHAnsi"/>
                <w:sz w:val="20"/>
                <w:szCs w:val="20"/>
              </w:rPr>
              <w:t xml:space="preserve"> </w:t>
            </w:r>
            <w:r w:rsidRPr="000F7EB3">
              <w:rPr>
                <w:rFonts w:asciiTheme="minorHAnsi" w:hAnsiTheme="minorHAnsi" w:cstheme="minorHAnsi"/>
                <w:sz w:val="20"/>
                <w:szCs w:val="20"/>
              </w:rPr>
              <w:t>- aktualizacja</w:t>
            </w:r>
          </w:p>
        </w:tc>
        <w:tc>
          <w:tcPr>
            <w:tcW w:w="1701" w:type="dxa"/>
            <w:vAlign w:val="center"/>
          </w:tcPr>
          <w:p w14:paraId="51B89C3B" w14:textId="42A94DBD" w:rsidR="000F7EB3" w:rsidRPr="009204A5" w:rsidRDefault="000F7EB3" w:rsidP="000F7EB3">
            <w:pPr>
              <w:jc w:val="center"/>
              <w:rPr>
                <w:rFonts w:asciiTheme="minorHAnsi" w:hAnsiTheme="minorHAnsi" w:cstheme="minorHAnsi"/>
                <w:sz w:val="20"/>
                <w:szCs w:val="20"/>
              </w:rPr>
            </w:pPr>
            <w:r>
              <w:rPr>
                <w:rFonts w:asciiTheme="minorHAnsi" w:hAnsiTheme="minorHAnsi" w:cstheme="minorHAnsi"/>
                <w:sz w:val="20"/>
                <w:szCs w:val="20"/>
              </w:rPr>
              <w:t>24</w:t>
            </w:r>
          </w:p>
        </w:tc>
        <w:tc>
          <w:tcPr>
            <w:tcW w:w="663" w:type="dxa"/>
            <w:vAlign w:val="center"/>
          </w:tcPr>
          <w:p w14:paraId="324E776C" w14:textId="78BE16B2" w:rsidR="000F7EB3" w:rsidRPr="009204A5" w:rsidRDefault="000F7EB3" w:rsidP="000F7EB3">
            <w:pPr>
              <w:jc w:val="center"/>
              <w:rPr>
                <w:rFonts w:asciiTheme="minorHAnsi" w:hAnsiTheme="minorHAnsi" w:cstheme="minorHAnsi"/>
                <w:sz w:val="20"/>
                <w:szCs w:val="20"/>
              </w:rPr>
            </w:pPr>
            <w:r>
              <w:rPr>
                <w:rFonts w:asciiTheme="minorHAnsi" w:hAnsiTheme="minorHAnsi" w:cstheme="minorHAnsi"/>
                <w:sz w:val="20"/>
                <w:szCs w:val="20"/>
              </w:rPr>
              <w:t>40</w:t>
            </w:r>
          </w:p>
        </w:tc>
        <w:tc>
          <w:tcPr>
            <w:tcW w:w="1049" w:type="dxa"/>
            <w:vAlign w:val="center"/>
          </w:tcPr>
          <w:p w14:paraId="07484AF8" w14:textId="5CEAB69A" w:rsidR="000F7EB3" w:rsidRPr="009204A5" w:rsidRDefault="000F7EB3" w:rsidP="000F7EB3">
            <w:pPr>
              <w:jc w:val="center"/>
              <w:rPr>
                <w:rFonts w:asciiTheme="minorHAnsi" w:hAnsiTheme="minorHAnsi" w:cstheme="minorHAnsi"/>
                <w:sz w:val="20"/>
                <w:szCs w:val="20"/>
              </w:rPr>
            </w:pPr>
            <w:r>
              <w:rPr>
                <w:rFonts w:asciiTheme="minorHAnsi" w:hAnsiTheme="minorHAnsi" w:cstheme="minorHAnsi"/>
                <w:sz w:val="20"/>
                <w:szCs w:val="20"/>
              </w:rPr>
              <w:t>Szt.</w:t>
            </w:r>
          </w:p>
        </w:tc>
        <w:tc>
          <w:tcPr>
            <w:tcW w:w="3357" w:type="dxa"/>
            <w:vAlign w:val="center"/>
          </w:tcPr>
          <w:p w14:paraId="7B70D2AC" w14:textId="2AFB5D68" w:rsidR="000F7EB3" w:rsidRPr="009204A5" w:rsidRDefault="00AE22FA" w:rsidP="000F7EB3">
            <w:pPr>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P</w:t>
            </w:r>
            <w:r w:rsidRPr="00AE22FA">
              <w:rPr>
                <w:rFonts w:asciiTheme="minorHAnsi" w:hAnsiTheme="minorHAnsi" w:cstheme="minorHAnsi"/>
                <w:sz w:val="20"/>
                <w:szCs w:val="20"/>
                <w:shd w:val="clear" w:color="auto" w:fill="FFFFFF"/>
              </w:rPr>
              <w:t>rzedłużenie wsparcia dla posiadanego oprogramowania na okres trwania projektu, pozwoli na zabezpieczenie stacji roboczych o skanowania plików w celu wykrywania i usuwania potencjalnego złośliwego oprogramowania w oparciu o specjalnie przygotowane zestawy sygnatur.</w:t>
            </w:r>
          </w:p>
        </w:tc>
      </w:tr>
      <w:tr w:rsidR="000F7EB3" w:rsidRPr="009204A5" w14:paraId="106C821A" w14:textId="77777777" w:rsidTr="000A4FB9">
        <w:trPr>
          <w:trHeight w:val="504"/>
        </w:trPr>
        <w:tc>
          <w:tcPr>
            <w:tcW w:w="561" w:type="dxa"/>
            <w:vAlign w:val="center"/>
          </w:tcPr>
          <w:p w14:paraId="183CA9AB" w14:textId="77777777"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6A45BDD7" w14:textId="6147B7EF" w:rsidR="000F7EB3" w:rsidRPr="00890855" w:rsidRDefault="000F7EB3" w:rsidP="000F7EB3">
            <w:pPr>
              <w:jc w:val="center"/>
              <w:rPr>
                <w:rFonts w:asciiTheme="minorHAnsi" w:hAnsiTheme="minorHAnsi" w:cstheme="minorHAnsi"/>
                <w:sz w:val="20"/>
                <w:szCs w:val="20"/>
              </w:rPr>
            </w:pPr>
            <w:r>
              <w:rPr>
                <w:rFonts w:asciiTheme="minorHAnsi" w:hAnsiTheme="minorHAnsi" w:cstheme="minorHAnsi"/>
                <w:sz w:val="20"/>
                <w:szCs w:val="20"/>
              </w:rPr>
              <w:t xml:space="preserve">Oprogramowanie do monitorowania i </w:t>
            </w:r>
            <w:r w:rsidRPr="00890855">
              <w:rPr>
                <w:rFonts w:asciiTheme="minorHAnsi" w:hAnsiTheme="minorHAnsi" w:cstheme="minorHAnsi"/>
                <w:sz w:val="20"/>
                <w:szCs w:val="20"/>
              </w:rPr>
              <w:t>zarządzania</w:t>
            </w:r>
            <w:r>
              <w:rPr>
                <w:rFonts w:asciiTheme="minorHAnsi" w:hAnsiTheme="minorHAnsi" w:cstheme="minorHAnsi"/>
                <w:sz w:val="20"/>
                <w:szCs w:val="20"/>
              </w:rPr>
              <w:t xml:space="preserve"> urządzeniami i </w:t>
            </w:r>
            <w:r w:rsidRPr="00890855">
              <w:rPr>
                <w:rFonts w:asciiTheme="minorHAnsi" w:hAnsiTheme="minorHAnsi" w:cstheme="minorHAnsi"/>
                <w:sz w:val="20"/>
                <w:szCs w:val="20"/>
              </w:rPr>
              <w:t>siecią</w:t>
            </w:r>
            <w:r>
              <w:rPr>
                <w:rFonts w:asciiTheme="minorHAnsi" w:hAnsiTheme="minorHAnsi" w:cstheme="minorHAnsi"/>
                <w:sz w:val="20"/>
                <w:szCs w:val="20"/>
              </w:rPr>
              <w:t xml:space="preserve"> IT.</w:t>
            </w:r>
          </w:p>
        </w:tc>
        <w:tc>
          <w:tcPr>
            <w:tcW w:w="1701" w:type="dxa"/>
            <w:vAlign w:val="center"/>
          </w:tcPr>
          <w:p w14:paraId="1090CE34" w14:textId="6358A094" w:rsidR="000F7EB3" w:rsidRPr="00890855"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24</w:t>
            </w:r>
          </w:p>
        </w:tc>
        <w:tc>
          <w:tcPr>
            <w:tcW w:w="663" w:type="dxa"/>
            <w:vAlign w:val="center"/>
          </w:tcPr>
          <w:p w14:paraId="1E43665A" w14:textId="5A153684" w:rsidR="000F7EB3" w:rsidRPr="00890855"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1</w:t>
            </w:r>
          </w:p>
        </w:tc>
        <w:tc>
          <w:tcPr>
            <w:tcW w:w="1049" w:type="dxa"/>
            <w:vAlign w:val="center"/>
          </w:tcPr>
          <w:p w14:paraId="1ABA4CC9" w14:textId="7AD93D3E" w:rsidR="000F7EB3" w:rsidRPr="00890855" w:rsidRDefault="000F7EB3" w:rsidP="000F7EB3">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7820766F" w14:textId="7B0F64D0" w:rsidR="000F7EB3" w:rsidRPr="00890855" w:rsidRDefault="000F7EB3" w:rsidP="000F7EB3">
            <w:pPr>
              <w:jc w:val="center"/>
              <w:rPr>
                <w:rFonts w:asciiTheme="minorHAnsi" w:hAnsiTheme="minorHAnsi" w:cstheme="minorHAnsi"/>
                <w:sz w:val="20"/>
                <w:szCs w:val="20"/>
              </w:rPr>
            </w:pPr>
            <w:r w:rsidRPr="00890855">
              <w:rPr>
                <w:rStyle w:val="normaltextrun"/>
                <w:rFonts w:asciiTheme="minorHAnsi" w:hAnsiTheme="minorHAnsi" w:cstheme="minorHAnsi"/>
                <w:color w:val="000000"/>
                <w:sz w:val="20"/>
                <w:szCs w:val="20"/>
                <w:shd w:val="clear" w:color="auto" w:fill="FFFFFF"/>
              </w:rPr>
              <w:t>Rozwiązania pozwoli na skonsolidowanie wszystkich funkcji niezbędnych do zarządzania całą infrastrukturą IT.</w:t>
            </w:r>
            <w:r w:rsidRPr="00890855">
              <w:rPr>
                <w:rStyle w:val="eop"/>
                <w:rFonts w:asciiTheme="minorHAnsi" w:hAnsiTheme="minorHAnsi" w:cstheme="minorHAnsi"/>
                <w:color w:val="000000"/>
                <w:sz w:val="20"/>
                <w:szCs w:val="20"/>
                <w:shd w:val="clear" w:color="auto" w:fill="FFFFFF"/>
              </w:rPr>
              <w:t> </w:t>
            </w:r>
          </w:p>
        </w:tc>
      </w:tr>
      <w:tr w:rsidR="000F7EB3" w:rsidRPr="009204A5" w14:paraId="61691745" w14:textId="77777777" w:rsidTr="007B2BF2">
        <w:tc>
          <w:tcPr>
            <w:tcW w:w="561" w:type="dxa"/>
            <w:vAlign w:val="center"/>
          </w:tcPr>
          <w:p w14:paraId="6169173F" w14:textId="2FC4B99F" w:rsidR="000F7EB3" w:rsidRPr="009204A5" w:rsidRDefault="000F7EB3" w:rsidP="00A1534C">
            <w:pPr>
              <w:pStyle w:val="Akapitzlist"/>
              <w:numPr>
                <w:ilvl w:val="0"/>
                <w:numId w:val="58"/>
              </w:numPr>
              <w:spacing w:after="0"/>
              <w:jc w:val="center"/>
              <w:rPr>
                <w:rFonts w:asciiTheme="minorHAnsi" w:hAnsiTheme="minorHAnsi" w:cstheme="minorHAnsi"/>
                <w:sz w:val="20"/>
                <w:szCs w:val="20"/>
              </w:rPr>
            </w:pPr>
          </w:p>
        </w:tc>
        <w:tc>
          <w:tcPr>
            <w:tcW w:w="1957" w:type="dxa"/>
            <w:vAlign w:val="center"/>
          </w:tcPr>
          <w:p w14:paraId="61691740" w14:textId="047A4B4B" w:rsidR="000F7EB3" w:rsidRPr="009204A5" w:rsidRDefault="000F7EB3" w:rsidP="000F7EB3">
            <w:pPr>
              <w:jc w:val="center"/>
              <w:rPr>
                <w:rFonts w:asciiTheme="minorHAnsi" w:hAnsiTheme="minorHAnsi" w:cstheme="minorHAnsi"/>
                <w:sz w:val="20"/>
                <w:szCs w:val="20"/>
              </w:rPr>
            </w:pPr>
            <w:r w:rsidRPr="009204A5">
              <w:rPr>
                <w:rFonts w:asciiTheme="minorHAnsi" w:hAnsiTheme="minorHAnsi" w:cstheme="minorHAnsi"/>
                <w:sz w:val="20"/>
                <w:szCs w:val="20"/>
              </w:rPr>
              <w:t>Instalacja, konfiguracja, wdrożenie</w:t>
            </w:r>
            <w:r>
              <w:rPr>
                <w:rFonts w:asciiTheme="minorHAnsi" w:hAnsiTheme="minorHAnsi" w:cstheme="minorHAnsi"/>
                <w:sz w:val="20"/>
                <w:szCs w:val="20"/>
              </w:rPr>
              <w:t>.</w:t>
            </w:r>
          </w:p>
        </w:tc>
        <w:tc>
          <w:tcPr>
            <w:tcW w:w="1701" w:type="dxa"/>
            <w:vAlign w:val="center"/>
          </w:tcPr>
          <w:p w14:paraId="61691741" w14:textId="5431F346" w:rsidR="000F7EB3" w:rsidRPr="009204A5" w:rsidRDefault="000F7EB3" w:rsidP="000F7EB3">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61691742" w14:textId="77777777" w:rsidR="000F7EB3" w:rsidRPr="009204A5" w:rsidRDefault="000F7EB3" w:rsidP="000F7EB3">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61691743" w14:textId="77777777" w:rsidR="000F7EB3" w:rsidRPr="009204A5" w:rsidRDefault="000F7EB3" w:rsidP="000F7EB3">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744" w14:textId="3CC6EFF3" w:rsidR="000F7EB3" w:rsidRPr="009204A5" w:rsidRDefault="000F7EB3" w:rsidP="000F7EB3">
            <w:pPr>
              <w:jc w:val="center"/>
              <w:rPr>
                <w:rFonts w:asciiTheme="minorHAnsi" w:hAnsiTheme="minorHAnsi" w:cstheme="minorHAnsi"/>
                <w:sz w:val="20"/>
                <w:szCs w:val="20"/>
                <w:shd w:val="clear" w:color="auto" w:fill="FFFFFF"/>
              </w:rPr>
            </w:pPr>
            <w:r w:rsidRPr="009204A5">
              <w:rPr>
                <w:rFonts w:asciiTheme="minorHAnsi" w:hAnsiTheme="minorHAnsi" w:cstheme="minorHAnsi"/>
                <w:sz w:val="20"/>
                <w:szCs w:val="20"/>
                <w:shd w:val="clear" w:color="auto" w:fill="FFFFFF"/>
              </w:rPr>
              <w:t>P</w:t>
            </w:r>
            <w:r w:rsidRPr="009204A5">
              <w:rPr>
                <w:rFonts w:asciiTheme="minorHAnsi" w:hAnsiTheme="minorHAnsi" w:cstheme="minorHAnsi"/>
                <w:sz w:val="20"/>
                <w:szCs w:val="20"/>
              </w:rPr>
              <w:t>ozycja dotyczy pełnej instalacji i konfiguracji dostarczonych elementów projektu (sprzętowo-programowych) wraz z migracja danych, przeszkoleniem administratorów urzędu oraz zapewnieniem wsparcia powdrożeniowego na okres trwania projektu.</w:t>
            </w:r>
          </w:p>
        </w:tc>
      </w:tr>
    </w:tbl>
    <w:p w14:paraId="6169174D" w14:textId="77777777" w:rsidR="00683DD5" w:rsidRPr="009204A5" w:rsidRDefault="00683DD5" w:rsidP="009204A5">
      <w:pPr>
        <w:spacing w:line="259" w:lineRule="auto"/>
        <w:rPr>
          <w:rFonts w:asciiTheme="minorHAnsi" w:hAnsiTheme="minorHAnsi" w:cstheme="minorHAnsi"/>
          <w:sz w:val="20"/>
          <w:szCs w:val="20"/>
        </w:rPr>
      </w:pPr>
      <w:r w:rsidRPr="009204A5">
        <w:rPr>
          <w:rFonts w:asciiTheme="minorHAnsi" w:hAnsiTheme="minorHAnsi" w:cstheme="minorHAnsi"/>
          <w:sz w:val="20"/>
          <w:szCs w:val="20"/>
        </w:rPr>
        <w:br w:type="page"/>
      </w:r>
    </w:p>
    <w:p w14:paraId="6169174E" w14:textId="77777777" w:rsidR="00683DD5" w:rsidRPr="009204A5" w:rsidRDefault="00683DD5" w:rsidP="00A1534C">
      <w:pPr>
        <w:pStyle w:val="Nagwek2"/>
        <w:numPr>
          <w:ilvl w:val="0"/>
          <w:numId w:val="4"/>
        </w:numPr>
        <w:spacing w:before="0"/>
        <w:rPr>
          <w:rFonts w:asciiTheme="minorHAnsi" w:hAnsiTheme="minorHAnsi" w:cstheme="minorHAnsi"/>
          <w:sz w:val="20"/>
          <w:szCs w:val="20"/>
        </w:rPr>
      </w:pPr>
      <w:bookmarkStart w:id="7" w:name="_Toc182565842"/>
      <w:r w:rsidRPr="009204A5">
        <w:rPr>
          <w:rFonts w:asciiTheme="minorHAnsi" w:hAnsiTheme="minorHAnsi" w:cstheme="minorHAnsi"/>
          <w:sz w:val="20"/>
          <w:szCs w:val="20"/>
        </w:rPr>
        <w:lastRenderedPageBreak/>
        <w:t>Szczegółów opis pozycji.</w:t>
      </w:r>
      <w:bookmarkEnd w:id="7"/>
    </w:p>
    <w:p w14:paraId="5A8F8E7A" w14:textId="5059CD10" w:rsidR="00944838" w:rsidRPr="009204A5" w:rsidRDefault="00944838" w:rsidP="009204A5">
      <w:pPr>
        <w:rPr>
          <w:rFonts w:asciiTheme="minorHAnsi" w:hAnsiTheme="minorHAnsi" w:cstheme="minorHAnsi"/>
          <w:sz w:val="20"/>
          <w:szCs w:val="20"/>
        </w:rPr>
      </w:pPr>
    </w:p>
    <w:p w14:paraId="49F5B51E" w14:textId="2788E234" w:rsidR="007E4976" w:rsidRPr="002442D9" w:rsidRDefault="007E4976" w:rsidP="00A1534C">
      <w:pPr>
        <w:pStyle w:val="Nagwek2"/>
        <w:numPr>
          <w:ilvl w:val="1"/>
          <w:numId w:val="4"/>
        </w:numPr>
        <w:spacing w:line="240" w:lineRule="auto"/>
        <w:ind w:left="788" w:hanging="431"/>
        <w:rPr>
          <w:rFonts w:asciiTheme="minorHAnsi" w:hAnsiTheme="minorHAnsi" w:cstheme="minorHAnsi"/>
          <w:sz w:val="20"/>
          <w:szCs w:val="20"/>
        </w:rPr>
      </w:pPr>
      <w:bookmarkStart w:id="8" w:name="_Toc160444016"/>
      <w:bookmarkStart w:id="9" w:name="_Toc182565843"/>
      <w:r w:rsidRPr="002442D9">
        <w:rPr>
          <w:rFonts w:asciiTheme="minorHAnsi" w:hAnsiTheme="minorHAnsi" w:cstheme="minorHAnsi"/>
          <w:sz w:val="20"/>
          <w:szCs w:val="20"/>
        </w:rPr>
        <w:t>Serwer backup – szt.</w:t>
      </w:r>
      <w:r w:rsidR="003C1AB1">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8"/>
      <w:bookmarkEnd w:id="9"/>
    </w:p>
    <w:tbl>
      <w:tblPr>
        <w:tblStyle w:val="Tabela-Siatka"/>
        <w:tblW w:w="5000" w:type="pct"/>
        <w:tblLook w:val="04A0" w:firstRow="1" w:lastRow="0" w:firstColumn="1" w:lastColumn="0" w:noHBand="0" w:noVBand="1"/>
      </w:tblPr>
      <w:tblGrid>
        <w:gridCol w:w="9288"/>
      </w:tblGrid>
      <w:tr w:rsidR="007E4976" w:rsidRPr="002442D9" w14:paraId="0F0E91EC" w14:textId="77777777" w:rsidTr="00975437">
        <w:tc>
          <w:tcPr>
            <w:tcW w:w="5000" w:type="pct"/>
          </w:tcPr>
          <w:p w14:paraId="72322DD1"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Obudowa</w:t>
            </w:r>
          </w:p>
          <w:p w14:paraId="0A1496AD" w14:textId="77777777" w:rsidR="007E4976" w:rsidRPr="002442D9" w:rsidRDefault="007E4976" w:rsidP="00A1534C">
            <w:pPr>
              <w:numPr>
                <w:ilvl w:val="0"/>
                <w:numId w:val="41"/>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Typu RACK, wysokość 2U;</w:t>
            </w:r>
          </w:p>
          <w:p w14:paraId="52E5261D" w14:textId="77777777" w:rsidR="007E4976" w:rsidRPr="002442D9" w:rsidRDefault="007E4976" w:rsidP="00A1534C">
            <w:pPr>
              <w:numPr>
                <w:ilvl w:val="0"/>
                <w:numId w:val="41"/>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Szyny umożliwiające wysunięcie serwera z szafy stelażowej;</w:t>
            </w:r>
          </w:p>
          <w:p w14:paraId="3BF41A60" w14:textId="77777777" w:rsidR="007E4976" w:rsidRPr="002442D9" w:rsidRDefault="007E4976" w:rsidP="00A1534C">
            <w:pPr>
              <w:numPr>
                <w:ilvl w:val="0"/>
                <w:numId w:val="41"/>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zainstalowania 12 dysków twardych hot plug 3,5”;</w:t>
            </w:r>
          </w:p>
          <w:p w14:paraId="1EA4A7AC" w14:textId="77777777" w:rsidR="007E4976" w:rsidRPr="002442D9" w:rsidRDefault="007E4976" w:rsidP="00A1534C">
            <w:pPr>
              <w:numPr>
                <w:ilvl w:val="0"/>
                <w:numId w:val="41"/>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2DC1404F" w14:textId="60BE5CA3" w:rsidR="007E4976" w:rsidRPr="002442D9" w:rsidRDefault="007E4976" w:rsidP="00A1534C">
            <w:pPr>
              <w:numPr>
                <w:ilvl w:val="0"/>
                <w:numId w:val="41"/>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Zainstalowane </w:t>
            </w:r>
            <w:r w:rsidR="00C35710">
              <w:rPr>
                <w:rFonts w:asciiTheme="minorHAnsi" w:eastAsia="Times New Roman" w:hAnsiTheme="minorHAnsi" w:cstheme="minorHAnsi"/>
                <w:sz w:val="20"/>
                <w:szCs w:val="20"/>
                <w:lang w:eastAsia="pl-PL"/>
              </w:rPr>
              <w:t>10</w:t>
            </w:r>
            <w:r w:rsidRPr="002442D9">
              <w:rPr>
                <w:rFonts w:asciiTheme="minorHAnsi" w:eastAsia="Times New Roman" w:hAnsiTheme="minorHAnsi" w:cstheme="minorHAnsi"/>
                <w:sz w:val="20"/>
                <w:szCs w:val="20"/>
                <w:lang w:eastAsia="pl-PL"/>
              </w:rPr>
              <w:t xml:space="preserve"> szt. dysków SSD 1,92TB Hot-Plug DWPD&gt;2</w:t>
            </w:r>
          </w:p>
          <w:p w14:paraId="76B32A1C" w14:textId="77777777" w:rsidR="007E4976" w:rsidRPr="002442D9" w:rsidRDefault="007E4976" w:rsidP="00A1534C">
            <w:pPr>
              <w:numPr>
                <w:ilvl w:val="0"/>
                <w:numId w:val="41"/>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zainstalowania dysku M.2 </w:t>
            </w:r>
            <w:proofErr w:type="spellStart"/>
            <w:r w:rsidRPr="002442D9">
              <w:rPr>
                <w:rFonts w:asciiTheme="minorHAnsi" w:eastAsia="Times New Roman" w:hAnsiTheme="minorHAnsi" w:cstheme="minorHAnsi"/>
                <w:sz w:val="20"/>
                <w:szCs w:val="20"/>
                <w:lang w:eastAsia="pl-PL"/>
              </w:rPr>
              <w:t>NVMe</w:t>
            </w:r>
            <w:proofErr w:type="spellEnd"/>
            <w:r w:rsidRPr="002442D9">
              <w:rPr>
                <w:rFonts w:asciiTheme="minorHAnsi" w:eastAsia="Times New Roman" w:hAnsiTheme="minorHAnsi" w:cstheme="minorHAnsi"/>
                <w:sz w:val="20"/>
                <w:szCs w:val="20"/>
                <w:lang w:eastAsia="pl-PL"/>
              </w:rPr>
              <w:t xml:space="preserve"> PCIe4.0 x4;</w:t>
            </w:r>
          </w:p>
          <w:p w14:paraId="52637E6A"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Płyta główna</w:t>
            </w:r>
          </w:p>
          <w:p w14:paraId="4DF5874B"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Dwuprocesorowa;</w:t>
            </w:r>
          </w:p>
          <w:p w14:paraId="5F541977"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Wyprodukowana i zaprojektowana przez producenta serwera;</w:t>
            </w:r>
          </w:p>
          <w:p w14:paraId="3861E68A"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procesorów 60-rdzeniowych;</w:t>
            </w:r>
          </w:p>
          <w:p w14:paraId="1ED5FCB9"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Zainstalowany moduł TPM 2.0;</w:t>
            </w:r>
          </w:p>
          <w:p w14:paraId="124D0EB7"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6 złącz PCI Express generacji 5 w tym:</w:t>
            </w:r>
          </w:p>
          <w:p w14:paraId="313A3D3A"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4 fizyczne złącza o prędkości x16;</w:t>
            </w:r>
          </w:p>
          <w:p w14:paraId="224B9D22"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fizyczne złącza o prędkości x8;</w:t>
            </w:r>
          </w:p>
          <w:p w14:paraId="49D7EAA2"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2 złącz typu pełnej wysokości;</w:t>
            </w:r>
          </w:p>
          <w:p w14:paraId="7B51150D"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9 aktywnych interfejsów PCI-e;</w:t>
            </w:r>
          </w:p>
          <w:p w14:paraId="70A18982"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32 gniazda pamięci RAM;</w:t>
            </w:r>
          </w:p>
          <w:p w14:paraId="00252EC0"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minimum 8 TB pamięci RAM DDR5;</w:t>
            </w:r>
          </w:p>
          <w:p w14:paraId="2D7F2C3B"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technologii:</w:t>
            </w:r>
          </w:p>
          <w:p w14:paraId="02D09AEC"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Memory </w:t>
            </w:r>
            <w:proofErr w:type="spellStart"/>
            <w:r w:rsidRPr="002442D9">
              <w:rPr>
                <w:rFonts w:asciiTheme="minorHAnsi" w:eastAsia="Times New Roman" w:hAnsiTheme="minorHAnsi" w:cstheme="minorHAnsi"/>
                <w:sz w:val="20"/>
                <w:szCs w:val="20"/>
                <w:lang w:eastAsia="pl-PL"/>
              </w:rPr>
              <w:t>Scrubbing</w:t>
            </w:r>
            <w:proofErr w:type="spellEnd"/>
            <w:r w:rsidRPr="002442D9">
              <w:rPr>
                <w:rFonts w:asciiTheme="minorHAnsi" w:eastAsia="Times New Roman" w:hAnsiTheme="minorHAnsi" w:cstheme="minorHAnsi"/>
                <w:sz w:val="20"/>
                <w:szCs w:val="20"/>
                <w:lang w:eastAsia="pl-PL"/>
              </w:rPr>
              <w:t>;</w:t>
            </w:r>
          </w:p>
          <w:p w14:paraId="17D3F62D"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SDDC;</w:t>
            </w:r>
          </w:p>
          <w:p w14:paraId="3997D6CB"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ECC;</w:t>
            </w:r>
          </w:p>
          <w:p w14:paraId="11180E4E"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Memory Mirroring;</w:t>
            </w:r>
          </w:p>
          <w:p w14:paraId="62E970AB" w14:textId="77777777" w:rsidR="007E4976" w:rsidRPr="002442D9" w:rsidRDefault="007E4976" w:rsidP="00A1534C">
            <w:pPr>
              <w:numPr>
                <w:ilvl w:val="1"/>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ADDDC;</w:t>
            </w:r>
          </w:p>
          <w:p w14:paraId="30944203" w14:textId="77777777" w:rsidR="007E4976" w:rsidRPr="002442D9" w:rsidRDefault="007E4976" w:rsidP="00A1534C">
            <w:pPr>
              <w:numPr>
                <w:ilvl w:val="0"/>
                <w:numId w:val="42"/>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2 dysków M.2 na płycie głównej (lub dedykowanej karcie PCI Express)  dyski nie mogą zajmować klatek dla dysków hot-plug.</w:t>
            </w:r>
          </w:p>
          <w:p w14:paraId="42B54A87"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Procesory</w:t>
            </w:r>
          </w:p>
          <w:p w14:paraId="3FF8E3ED" w14:textId="77777777" w:rsidR="007E4976" w:rsidRPr="009204A5" w:rsidRDefault="007E4976" w:rsidP="00A1534C">
            <w:pPr>
              <w:numPr>
                <w:ilvl w:val="0"/>
                <w:numId w:val="52"/>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4A4CCE7E" w14:textId="77777777" w:rsidR="007E4976" w:rsidRDefault="007E4976" w:rsidP="00A1534C">
            <w:pPr>
              <w:numPr>
                <w:ilvl w:val="0"/>
                <w:numId w:val="52"/>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w:t>
            </w:r>
            <w:proofErr w:type="spellStart"/>
            <w:r w:rsidRPr="00DF1A51">
              <w:rPr>
                <w:rFonts w:asciiTheme="minorHAnsi" w:eastAsia="Times New Roman" w:hAnsiTheme="minorHAnsi" w:cstheme="minorHAnsi"/>
                <w:sz w:val="20"/>
                <w:szCs w:val="20"/>
                <w:lang w:eastAsia="pl-PL"/>
              </w:rPr>
              <w:t>Floating</w:t>
            </w:r>
            <w:proofErr w:type="spellEnd"/>
            <w:r w:rsidRPr="00DF1A51">
              <w:rPr>
                <w:rFonts w:asciiTheme="minorHAnsi" w:eastAsia="Times New Roman" w:hAnsiTheme="minorHAnsi" w:cstheme="minorHAnsi"/>
                <w:sz w:val="20"/>
                <w:szCs w:val="20"/>
                <w:lang w:eastAsia="pl-PL"/>
              </w:rPr>
              <w:t xml:space="preserve"> Point wynik SPECrate2017_fp_base 246 pkt  (wynik osiągnięty dla zainstalowanych dla dwóch procesorów). Wynik musi być opublikowany w konfiguracji dwuprocesorowej dla dowolnego producenta serwera na stronie </w:t>
            </w:r>
            <w:hyperlink r:id="rId12"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7F9A97F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Pamięć RAM</w:t>
            </w:r>
          </w:p>
          <w:p w14:paraId="68C55AB6" w14:textId="77777777" w:rsidR="007E4976" w:rsidRPr="002442D9" w:rsidRDefault="007E4976" w:rsidP="00A1534C">
            <w:pPr>
              <w:numPr>
                <w:ilvl w:val="0"/>
                <w:numId w:val="4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256 GB pamięci RAM;</w:t>
            </w:r>
          </w:p>
          <w:p w14:paraId="7635F2EC" w14:textId="77777777" w:rsidR="007E4976" w:rsidRPr="002442D9" w:rsidRDefault="007E4976" w:rsidP="00A1534C">
            <w:pPr>
              <w:numPr>
                <w:ilvl w:val="0"/>
                <w:numId w:val="4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DDR5 </w:t>
            </w:r>
            <w:proofErr w:type="spellStart"/>
            <w:r w:rsidRPr="002442D9">
              <w:rPr>
                <w:rFonts w:asciiTheme="minorHAnsi" w:eastAsia="Times New Roman" w:hAnsiTheme="minorHAnsi" w:cstheme="minorHAnsi"/>
                <w:sz w:val="20"/>
                <w:szCs w:val="20"/>
                <w:lang w:eastAsia="pl-PL"/>
              </w:rPr>
              <w:t>Registered</w:t>
            </w:r>
            <w:proofErr w:type="spellEnd"/>
            <w:r w:rsidRPr="002442D9">
              <w:rPr>
                <w:rFonts w:asciiTheme="minorHAnsi" w:eastAsia="Times New Roman" w:hAnsiTheme="minorHAnsi" w:cstheme="minorHAnsi"/>
                <w:sz w:val="20"/>
                <w:szCs w:val="20"/>
                <w:lang w:eastAsia="pl-PL"/>
              </w:rPr>
              <w:t xml:space="preserve"> 4800MT/s;</w:t>
            </w:r>
          </w:p>
          <w:p w14:paraId="0EB53CC7"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LAN</w:t>
            </w:r>
          </w:p>
          <w:p w14:paraId="59E94747" w14:textId="77777777" w:rsidR="007E4976" w:rsidRPr="002442D9" w:rsidRDefault="007E4976" w:rsidP="00975437">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Interfejsy LAN, nie zajmujące żadnego z dostępnych slotów PCI Express:</w:t>
            </w:r>
          </w:p>
          <w:p w14:paraId="65605658" w14:textId="77777777" w:rsidR="007E4976" w:rsidRPr="002442D9" w:rsidRDefault="007E4976" w:rsidP="00A1534C">
            <w:pPr>
              <w:numPr>
                <w:ilvl w:val="0"/>
                <w:numId w:val="4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1x 1Gbit Base-T;</w:t>
            </w:r>
          </w:p>
          <w:p w14:paraId="3BDD48DB" w14:textId="77777777" w:rsidR="007E4976" w:rsidRPr="002442D9" w:rsidRDefault="007E4976" w:rsidP="00A1534C">
            <w:pPr>
              <w:numPr>
                <w:ilvl w:val="0"/>
                <w:numId w:val="4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2x 10Gbit SFP+, wszystkie porty obsadzone modułami MMF LC;</w:t>
            </w:r>
          </w:p>
          <w:p w14:paraId="3340E010" w14:textId="77777777" w:rsidR="007E4976" w:rsidRPr="002442D9" w:rsidRDefault="007E4976" w:rsidP="00A1534C">
            <w:pPr>
              <w:numPr>
                <w:ilvl w:val="0"/>
                <w:numId w:val="4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uzyskania dwóch interfejsów 100Gbit QSFP28 bez konieczności instalacji kart w slotach </w:t>
            </w:r>
            <w:proofErr w:type="spellStart"/>
            <w:r w:rsidRPr="002442D9">
              <w:rPr>
                <w:rFonts w:asciiTheme="minorHAnsi" w:eastAsia="Times New Roman" w:hAnsiTheme="minorHAnsi" w:cstheme="minorHAnsi"/>
                <w:sz w:val="20"/>
                <w:szCs w:val="20"/>
                <w:lang w:eastAsia="pl-PL"/>
              </w:rPr>
              <w:t>PCIe</w:t>
            </w:r>
            <w:proofErr w:type="spellEnd"/>
            <w:r w:rsidRPr="002442D9">
              <w:rPr>
                <w:rFonts w:asciiTheme="minorHAnsi" w:eastAsia="Times New Roman" w:hAnsiTheme="minorHAnsi" w:cstheme="minorHAnsi"/>
                <w:sz w:val="20"/>
                <w:szCs w:val="20"/>
                <w:lang w:eastAsia="pl-PL"/>
              </w:rPr>
              <w:t>;</w:t>
            </w:r>
          </w:p>
          <w:p w14:paraId="5AE08B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I/O</w:t>
            </w:r>
          </w:p>
          <w:p w14:paraId="7362BD7B" w14:textId="77777777" w:rsidR="007E4976" w:rsidRPr="002442D9" w:rsidRDefault="007E4976" w:rsidP="00A1534C">
            <w:pPr>
              <w:numPr>
                <w:ilvl w:val="0"/>
                <w:numId w:val="4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Kontroler SAS RAID dla dysków wewnętrznych posiadający 4GB pamięci cache, obsługujący poziomy RAID: 0,1,10,5,50,6,60 z podtrzymaniem pamięci cache w przypadku utraty zasilania;</w:t>
            </w:r>
          </w:p>
          <w:p w14:paraId="2E0BFEDC"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Porty</w:t>
            </w:r>
          </w:p>
          <w:p w14:paraId="1D3D1C69" w14:textId="77777777" w:rsidR="007E4976" w:rsidRPr="002442D9" w:rsidRDefault="007E4976" w:rsidP="00A1534C">
            <w:pPr>
              <w:numPr>
                <w:ilvl w:val="0"/>
                <w:numId w:val="4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Zintegrowana karta graficzna ze złączem VGA z tyłu serwera;</w:t>
            </w:r>
          </w:p>
          <w:p w14:paraId="4C779D7E" w14:textId="0BF4EB77" w:rsidR="007E4976" w:rsidRPr="002442D9" w:rsidRDefault="006D1ACD" w:rsidP="00A1534C">
            <w:pPr>
              <w:numPr>
                <w:ilvl w:val="0"/>
                <w:numId w:val="46"/>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7E4976" w:rsidRPr="002442D9">
              <w:rPr>
                <w:rFonts w:asciiTheme="minorHAnsi" w:eastAsia="Times New Roman" w:hAnsiTheme="minorHAnsi" w:cstheme="minorHAnsi"/>
                <w:sz w:val="20"/>
                <w:szCs w:val="20"/>
                <w:lang w:eastAsia="pl-PL"/>
              </w:rPr>
              <w:t xml:space="preserve"> porty USB 3.0 wewnętrzne;</w:t>
            </w:r>
          </w:p>
          <w:p w14:paraId="23E1D134" w14:textId="77777777" w:rsidR="007E4976" w:rsidRPr="002442D9" w:rsidRDefault="007E4976" w:rsidP="00A1534C">
            <w:pPr>
              <w:numPr>
                <w:ilvl w:val="0"/>
                <w:numId w:val="4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dostępne z tyłu serwera;</w:t>
            </w:r>
          </w:p>
          <w:p w14:paraId="292376FB" w14:textId="77777777" w:rsidR="007E4976" w:rsidRPr="002442D9" w:rsidRDefault="007E4976" w:rsidP="00A1534C">
            <w:pPr>
              <w:numPr>
                <w:ilvl w:val="0"/>
                <w:numId w:val="4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na panelu przednim;</w:t>
            </w:r>
          </w:p>
          <w:p w14:paraId="509852C6" w14:textId="77777777" w:rsidR="007E4976" w:rsidRPr="002442D9" w:rsidRDefault="007E4976" w:rsidP="00A1534C">
            <w:pPr>
              <w:numPr>
                <w:ilvl w:val="0"/>
                <w:numId w:val="4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Opcjonalny port serial, możliwość wykorzystania portu serial do zarządzania serwerem;</w:t>
            </w:r>
          </w:p>
          <w:p w14:paraId="7EAC5CBA" w14:textId="77777777" w:rsidR="007E4976" w:rsidRPr="002442D9" w:rsidRDefault="007E4976" w:rsidP="00A1534C">
            <w:pPr>
              <w:numPr>
                <w:ilvl w:val="0"/>
                <w:numId w:val="4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lastRenderedPageBreak/>
              <w:t>Ilość dostępnych złącz USB nie może być osiągnięta poprzez stosowanie zewnętrznych przejściówek, rozgałęziaczy czy dodatkowych kart rozszerzeń zajmujących jakikolwiek slot PCI Express i/lub USB serwera.</w:t>
            </w:r>
          </w:p>
          <w:p w14:paraId="356E53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Zasilanie, chłodzenie</w:t>
            </w:r>
          </w:p>
          <w:p w14:paraId="64942EB5" w14:textId="77777777" w:rsidR="007E4976" w:rsidRPr="002442D9" w:rsidRDefault="007E4976" w:rsidP="00A1534C">
            <w:pPr>
              <w:numPr>
                <w:ilvl w:val="0"/>
                <w:numId w:val="4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zasilacze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 xml:space="preserve"> o sprawności 96% (tzw. klasa </w:t>
            </w:r>
            <w:proofErr w:type="spellStart"/>
            <w:r w:rsidRPr="002442D9">
              <w:rPr>
                <w:rFonts w:asciiTheme="minorHAnsi" w:eastAsia="Times New Roman" w:hAnsiTheme="minorHAnsi" w:cstheme="minorHAnsi"/>
                <w:sz w:val="20"/>
                <w:szCs w:val="20"/>
                <w:lang w:eastAsia="pl-PL"/>
              </w:rPr>
              <w:t>Titanium</w:t>
            </w:r>
            <w:proofErr w:type="spellEnd"/>
            <w:r w:rsidRPr="002442D9">
              <w:rPr>
                <w:rFonts w:asciiTheme="minorHAnsi" w:eastAsia="Times New Roman" w:hAnsiTheme="minorHAnsi" w:cstheme="minorHAnsi"/>
                <w:sz w:val="20"/>
                <w:szCs w:val="20"/>
                <w:lang w:eastAsia="pl-PL"/>
              </w:rPr>
              <w:t>) o mocy 900W;</w:t>
            </w:r>
          </w:p>
          <w:p w14:paraId="23D0C566" w14:textId="77777777" w:rsidR="007E4976" w:rsidRPr="002442D9" w:rsidRDefault="007E4976" w:rsidP="00A1534C">
            <w:pPr>
              <w:numPr>
                <w:ilvl w:val="0"/>
                <w:numId w:val="4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wentylatory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w:t>
            </w:r>
          </w:p>
          <w:p w14:paraId="1B31A642"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Zarządzanie</w:t>
            </w:r>
          </w:p>
          <w:p w14:paraId="5AC40166" w14:textId="77777777" w:rsidR="007E4976" w:rsidRPr="002442D9" w:rsidRDefault="007E4976" w:rsidP="00A1534C">
            <w:pPr>
              <w:numPr>
                <w:ilvl w:val="0"/>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2C769493"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informacja o statusie pracy (poprawny, przewidywana usterka lub usterka) następujących komponentów:</w:t>
            </w:r>
          </w:p>
          <w:p w14:paraId="5C2EA22B"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karty rozszerzeń zainstalowane w dowolnym  slocie PCI Express;</w:t>
            </w:r>
          </w:p>
          <w:p w14:paraId="04103280"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procesory CPU;</w:t>
            </w:r>
          </w:p>
          <w:p w14:paraId="7C6E1B08"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2DE2AA43"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status karty zarządzającej serwera;</w:t>
            </w:r>
          </w:p>
          <w:p w14:paraId="6BAAA01B"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wentylatory;</w:t>
            </w:r>
          </w:p>
          <w:p w14:paraId="0BCD2EDD"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bateria podtrzymująca ustawienia BIOS płyty głównej;</w:t>
            </w:r>
          </w:p>
          <w:p w14:paraId="598B7BEC"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zasilacze;</w:t>
            </w:r>
          </w:p>
          <w:p w14:paraId="571DE9F2" w14:textId="77777777" w:rsidR="007E4976" w:rsidRPr="002442D9" w:rsidRDefault="007E4976" w:rsidP="00A1534C">
            <w:pPr>
              <w:numPr>
                <w:ilvl w:val="2"/>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31A4C141" w14:textId="77777777" w:rsidR="007E4976" w:rsidRPr="002442D9" w:rsidRDefault="007E4976" w:rsidP="00A1534C">
            <w:pPr>
              <w:numPr>
                <w:ilvl w:val="0"/>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Zintegrowany z płytą główną serwera kontroler sprzętowy zdalnego zarządzania zgodny z IPMI 2.0 o funkcjonalnościach:</w:t>
            </w:r>
          </w:p>
          <w:p w14:paraId="1896BA60"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6978AD98"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karta LAN 1 </w:t>
            </w:r>
            <w:proofErr w:type="spellStart"/>
            <w:r w:rsidRPr="002442D9">
              <w:rPr>
                <w:rFonts w:asciiTheme="minorHAnsi" w:eastAsia="Times New Roman" w:hAnsiTheme="minorHAnsi" w:cstheme="minorHAnsi"/>
                <w:sz w:val="20"/>
                <w:szCs w:val="20"/>
                <w:lang w:eastAsia="pl-PL"/>
              </w:rPr>
              <w:t>Gb</w:t>
            </w:r>
            <w:proofErr w:type="spellEnd"/>
            <w:r w:rsidRPr="002442D9">
              <w:rPr>
                <w:rFonts w:asciiTheme="minorHAnsi" w:eastAsia="Times New Roman" w:hAnsiTheme="minorHAnsi" w:cstheme="minorHAnsi"/>
                <w:sz w:val="20"/>
                <w:szCs w:val="20"/>
                <w:lang w:eastAsia="pl-PL"/>
              </w:rPr>
              <w:t>/s, dedykowane złącze RJ-45 do komunikacji wyłącznie z kontrolerem zdalnego zarządzania z możliwością przeniesienia tej komunikacji na inną kartę sieciową współdzieloną z systemem operacyjnym;</w:t>
            </w:r>
          </w:p>
          <w:p w14:paraId="55A88D50"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Dostęp poprzez przeglądarkę Web, SSH;</w:t>
            </w:r>
          </w:p>
          <w:p w14:paraId="3E4221E2"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mocą i jej zużyciem oraz monitoring zużycia energii;</w:t>
            </w:r>
          </w:p>
          <w:p w14:paraId="0A1AC38E"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alarmami (zdarzenia poprzez SNMP);</w:t>
            </w:r>
          </w:p>
          <w:p w14:paraId="3FCCDA01"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przejęcia konsoli tekstowej;</w:t>
            </w:r>
          </w:p>
          <w:p w14:paraId="30D433C7"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57D323D8"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Obsługa serwerów </w:t>
            </w:r>
            <w:proofErr w:type="spellStart"/>
            <w:r w:rsidRPr="002442D9">
              <w:rPr>
                <w:rFonts w:asciiTheme="minorHAnsi" w:eastAsia="Times New Roman" w:hAnsiTheme="minorHAnsi" w:cstheme="minorHAnsi"/>
                <w:sz w:val="20"/>
                <w:szCs w:val="20"/>
                <w:lang w:eastAsia="pl-PL"/>
              </w:rPr>
              <w:t>proxy</w:t>
            </w:r>
            <w:proofErr w:type="spellEnd"/>
            <w:r w:rsidRPr="002442D9">
              <w:rPr>
                <w:rFonts w:asciiTheme="minorHAnsi" w:eastAsia="Times New Roman" w:hAnsiTheme="minorHAnsi" w:cstheme="minorHAnsi"/>
                <w:sz w:val="20"/>
                <w:szCs w:val="20"/>
                <w:lang w:eastAsia="pl-PL"/>
              </w:rPr>
              <w:t xml:space="preserve"> (autentykacja);</w:t>
            </w:r>
          </w:p>
          <w:p w14:paraId="5A130B68"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VLAN;</w:t>
            </w:r>
          </w:p>
          <w:p w14:paraId="27A96AE0"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konfiguracji parametru Max. </w:t>
            </w:r>
            <w:proofErr w:type="spellStart"/>
            <w:r w:rsidRPr="002442D9">
              <w:rPr>
                <w:rFonts w:asciiTheme="minorHAnsi" w:eastAsia="Times New Roman" w:hAnsiTheme="minorHAnsi" w:cstheme="minorHAnsi"/>
                <w:sz w:val="20"/>
                <w:szCs w:val="20"/>
                <w:lang w:eastAsia="pl-PL"/>
              </w:rPr>
              <w:t>Transmission</w:t>
            </w:r>
            <w:proofErr w:type="spellEnd"/>
            <w:r w:rsidRPr="002442D9">
              <w:rPr>
                <w:rFonts w:asciiTheme="minorHAnsi" w:eastAsia="Times New Roman" w:hAnsiTheme="minorHAnsi" w:cstheme="minorHAnsi"/>
                <w:sz w:val="20"/>
                <w:szCs w:val="20"/>
                <w:lang w:eastAsia="pl-PL"/>
              </w:rPr>
              <w:t xml:space="preserve"> Unit (MTU);</w:t>
            </w:r>
          </w:p>
          <w:p w14:paraId="2975E1E7"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protokołu SSDP;</w:t>
            </w:r>
          </w:p>
          <w:p w14:paraId="2A681C2F"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protokołów TLS 1.2, SSL v3;</w:t>
            </w:r>
          </w:p>
          <w:p w14:paraId="770DF290"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protokołu LDAP;</w:t>
            </w:r>
          </w:p>
          <w:p w14:paraId="6D1F870E"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Integracja z HP SIM;</w:t>
            </w:r>
          </w:p>
          <w:p w14:paraId="6D8D10F4"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Synchronizacja czasu poprzez protokół NTP;</w:t>
            </w:r>
          </w:p>
          <w:p w14:paraId="57D05DFF" w14:textId="77777777" w:rsidR="007E4976" w:rsidRPr="002442D9" w:rsidRDefault="007E4976" w:rsidP="00A1534C">
            <w:pPr>
              <w:numPr>
                <w:ilvl w:val="1"/>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backupu i odtwarzania ustawień bios serwera oraz ustawień karty zarządzającej;</w:t>
            </w:r>
          </w:p>
          <w:p w14:paraId="6FB2D521" w14:textId="77777777" w:rsidR="007E4976" w:rsidRPr="002442D9" w:rsidRDefault="007E4976" w:rsidP="00A1534C">
            <w:pPr>
              <w:numPr>
                <w:ilvl w:val="0"/>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3AA7367E" w14:textId="77777777" w:rsidR="007E4976" w:rsidRPr="002442D9" w:rsidRDefault="007E4976" w:rsidP="00A1534C">
            <w:pPr>
              <w:numPr>
                <w:ilvl w:val="0"/>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do wbudowania w kartę zarządzającą (lub zainstalowana) pamięć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o pojemności minimum 16 GB;</w:t>
            </w:r>
          </w:p>
          <w:p w14:paraId="3BE26201" w14:textId="77777777" w:rsidR="007E4976" w:rsidRPr="002442D9" w:rsidRDefault="007E4976" w:rsidP="00A1534C">
            <w:pPr>
              <w:numPr>
                <w:ilvl w:val="0"/>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zdalnej </w:t>
            </w:r>
            <w:proofErr w:type="spellStart"/>
            <w:r w:rsidRPr="002442D9">
              <w:rPr>
                <w:rFonts w:asciiTheme="minorHAnsi" w:eastAsia="Times New Roman" w:hAnsiTheme="minorHAnsi" w:cstheme="minorHAnsi"/>
                <w:sz w:val="20"/>
                <w:szCs w:val="20"/>
                <w:lang w:eastAsia="pl-PL"/>
              </w:rPr>
              <w:t>reinstalacji</w:t>
            </w:r>
            <w:proofErr w:type="spellEnd"/>
            <w:r w:rsidRPr="002442D9">
              <w:rPr>
                <w:rFonts w:asciiTheme="minorHAnsi" w:eastAsia="Times New Roman" w:hAnsiTheme="minorHAnsi" w:cstheme="minorHAnsi"/>
                <w:sz w:val="20"/>
                <w:szCs w:val="20"/>
                <w:lang w:eastAsia="pl-PL"/>
              </w:rPr>
              <w:t xml:space="preserve"> systemu lub aplikacji z obrazów zainstalowanych w obrębie dedykowanej pamięci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bez użytkowania zewnętrznych nośników lub kopiowania danych poprzez sieć LAN;</w:t>
            </w:r>
          </w:p>
          <w:p w14:paraId="76D69F38" w14:textId="77777777" w:rsidR="007E4976" w:rsidRPr="002442D9" w:rsidRDefault="007E4976" w:rsidP="00A1534C">
            <w:pPr>
              <w:numPr>
                <w:ilvl w:val="0"/>
                <w:numId w:val="4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Serwer posiada możliwość konfiguracji i wykonania aktualizacji BIOS, </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 xml:space="preserve">, sterowników serwera </w:t>
            </w:r>
            <w:r w:rsidRPr="002442D9">
              <w:rPr>
                <w:rFonts w:asciiTheme="minorHAnsi" w:eastAsia="Times New Roman" w:hAnsiTheme="minorHAnsi" w:cstheme="minorHAnsi"/>
                <w:sz w:val="20"/>
                <w:szCs w:val="20"/>
                <w:lang w:eastAsia="pl-PL"/>
              </w:rPr>
              <w:lastRenderedPageBreak/>
              <w:t>bezpośrednio z GUI (graficzny interfejs) karty zarządzającej serwera bez pośrednictwa innych nośników zewnętrznych i wewnętrznych poza obrębem karty zarządzającej.</w:t>
            </w:r>
          </w:p>
          <w:p w14:paraId="22A725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Wspierane OS</w:t>
            </w:r>
          </w:p>
          <w:p w14:paraId="0165BA75" w14:textId="77777777" w:rsidR="007E4976" w:rsidRPr="002442D9" w:rsidRDefault="007E4976" w:rsidP="00A1534C">
            <w:pPr>
              <w:numPr>
                <w:ilvl w:val="0"/>
                <w:numId w:val="49"/>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Microsoft Windows Server 2022, 2019;</w:t>
            </w:r>
          </w:p>
          <w:p w14:paraId="36AEBC13" w14:textId="77777777" w:rsidR="007E4976" w:rsidRPr="002442D9" w:rsidRDefault="007E4976" w:rsidP="00A1534C">
            <w:pPr>
              <w:numPr>
                <w:ilvl w:val="0"/>
                <w:numId w:val="49"/>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VMWare</w:t>
            </w:r>
            <w:proofErr w:type="spellEnd"/>
            <w:r w:rsidRPr="002442D9">
              <w:rPr>
                <w:rFonts w:asciiTheme="minorHAnsi" w:eastAsia="Times New Roman" w:hAnsiTheme="minorHAnsi" w:cstheme="minorHAnsi"/>
                <w:sz w:val="20"/>
                <w:szCs w:val="20"/>
                <w:lang w:eastAsia="pl-PL"/>
              </w:rPr>
              <w:t xml:space="preserve"> </w:t>
            </w:r>
            <w:proofErr w:type="spellStart"/>
            <w:r w:rsidRPr="002442D9">
              <w:rPr>
                <w:rFonts w:asciiTheme="minorHAnsi" w:eastAsia="Times New Roman" w:hAnsiTheme="minorHAnsi" w:cstheme="minorHAnsi"/>
                <w:sz w:val="20"/>
                <w:szCs w:val="20"/>
                <w:lang w:eastAsia="pl-PL"/>
              </w:rPr>
              <w:t>vSphere</w:t>
            </w:r>
            <w:proofErr w:type="spellEnd"/>
            <w:r w:rsidRPr="002442D9">
              <w:rPr>
                <w:rFonts w:asciiTheme="minorHAnsi" w:eastAsia="Times New Roman" w:hAnsiTheme="minorHAnsi" w:cstheme="minorHAnsi"/>
                <w:sz w:val="20"/>
                <w:szCs w:val="20"/>
                <w:lang w:eastAsia="pl-PL"/>
              </w:rPr>
              <w:t xml:space="preserve"> 8.0;</w:t>
            </w:r>
          </w:p>
          <w:p w14:paraId="6871E6C3" w14:textId="77777777" w:rsidR="007E4976" w:rsidRPr="002442D9" w:rsidRDefault="007E4976" w:rsidP="00A1534C">
            <w:pPr>
              <w:numPr>
                <w:ilvl w:val="0"/>
                <w:numId w:val="49"/>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Suse</w:t>
            </w:r>
            <w:proofErr w:type="spellEnd"/>
            <w:r w:rsidRPr="002442D9">
              <w:rPr>
                <w:rFonts w:asciiTheme="minorHAnsi" w:eastAsia="Times New Roman" w:hAnsiTheme="minorHAnsi" w:cstheme="minorHAnsi"/>
                <w:sz w:val="20"/>
                <w:szCs w:val="20"/>
                <w:lang w:eastAsia="pl-PL"/>
              </w:rPr>
              <w:t xml:space="preserve"> Linux Enterprise Server 15;</w:t>
            </w:r>
          </w:p>
          <w:p w14:paraId="74AEC58A" w14:textId="77777777" w:rsidR="007E4976" w:rsidRPr="002442D9" w:rsidRDefault="007E4976" w:rsidP="00A1534C">
            <w:pPr>
              <w:numPr>
                <w:ilvl w:val="0"/>
                <w:numId w:val="49"/>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 </w:t>
            </w:r>
            <w:proofErr w:type="spellStart"/>
            <w:r w:rsidRPr="002442D9">
              <w:rPr>
                <w:rFonts w:asciiTheme="minorHAnsi" w:eastAsia="Times New Roman" w:hAnsiTheme="minorHAnsi" w:cstheme="minorHAnsi"/>
                <w:sz w:val="20"/>
                <w:szCs w:val="20"/>
                <w:lang w:eastAsia="pl-PL"/>
              </w:rPr>
              <w:t>Hat</w:t>
            </w:r>
            <w:proofErr w:type="spellEnd"/>
            <w:r w:rsidRPr="002442D9">
              <w:rPr>
                <w:rFonts w:asciiTheme="minorHAnsi" w:eastAsia="Times New Roman" w:hAnsiTheme="minorHAnsi" w:cstheme="minorHAnsi"/>
                <w:sz w:val="20"/>
                <w:szCs w:val="20"/>
                <w:lang w:eastAsia="pl-PL"/>
              </w:rPr>
              <w:t xml:space="preserve"> Enterprise Linux 9, 8;</w:t>
            </w:r>
          </w:p>
          <w:p w14:paraId="6FDD4540" w14:textId="77777777" w:rsidR="007E4976" w:rsidRPr="002442D9" w:rsidRDefault="007E4976" w:rsidP="00A1534C">
            <w:pPr>
              <w:numPr>
                <w:ilvl w:val="0"/>
                <w:numId w:val="49"/>
              </w:numPr>
              <w:jc w:val="both"/>
              <w:rPr>
                <w:rFonts w:asciiTheme="minorHAnsi" w:eastAsia="Times New Roman" w:hAnsiTheme="minorHAnsi" w:cstheme="minorHAnsi"/>
                <w:b/>
                <w:bCs/>
                <w:sz w:val="20"/>
                <w:szCs w:val="20"/>
                <w:lang w:eastAsia="pl-PL"/>
              </w:rPr>
            </w:pPr>
            <w:r w:rsidRPr="002442D9">
              <w:rPr>
                <w:rFonts w:asciiTheme="minorHAnsi" w:eastAsia="Times New Roman" w:hAnsiTheme="minorHAnsi" w:cstheme="minorHAnsi"/>
                <w:sz w:val="20"/>
                <w:szCs w:val="20"/>
                <w:lang w:eastAsia="pl-PL"/>
              </w:rPr>
              <w:t>Microsoft Hyper-V Server 2019.</w:t>
            </w:r>
          </w:p>
          <w:p w14:paraId="16B6ADD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Gwarancja</w:t>
            </w:r>
          </w:p>
          <w:p w14:paraId="79383293" w14:textId="77777777" w:rsidR="007E4976" w:rsidRPr="002442D9" w:rsidRDefault="007E4976" w:rsidP="00A1534C">
            <w:pPr>
              <w:numPr>
                <w:ilvl w:val="0"/>
                <w:numId w:val="50"/>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Pr="002442D9">
              <w:rPr>
                <w:rFonts w:asciiTheme="minorHAnsi" w:eastAsia="Times New Roman" w:hAnsiTheme="minorHAnsi" w:cstheme="minorHAnsi"/>
                <w:sz w:val="20"/>
                <w:szCs w:val="20"/>
                <w:lang w:eastAsia="pl-PL"/>
              </w:rPr>
              <w:t xml:space="preserve"> lata gwarancji producenta serwera w trybie on-</w:t>
            </w:r>
            <w:proofErr w:type="spellStart"/>
            <w:r w:rsidRPr="002442D9">
              <w:rPr>
                <w:rFonts w:asciiTheme="minorHAnsi" w:eastAsia="Times New Roman" w:hAnsiTheme="minorHAnsi" w:cstheme="minorHAnsi"/>
                <w:sz w:val="20"/>
                <w:szCs w:val="20"/>
                <w:lang w:eastAsia="pl-PL"/>
              </w:rPr>
              <w:t>site</w:t>
            </w:r>
            <w:proofErr w:type="spellEnd"/>
            <w:r w:rsidRPr="002442D9">
              <w:rPr>
                <w:rFonts w:asciiTheme="minorHAnsi" w:eastAsia="Times New Roman" w:hAnsiTheme="minorHAnsi" w:cstheme="minorHAnsi"/>
                <w:sz w:val="20"/>
                <w:szCs w:val="20"/>
                <w:lang w:eastAsia="pl-PL"/>
              </w:rPr>
              <w:t xml:space="preserve"> z gwarantowaną skuteczną naprawą do końca następnego dnia od zgłoszenia. Naprawa realizowana przez producenta serwera lub autoryzowany przez producenta serwis. Dyski twarde nie podlegają zwrotowi organizacji serwisowej;</w:t>
            </w:r>
          </w:p>
          <w:p w14:paraId="7BF91BF2" w14:textId="77777777" w:rsidR="007E4976" w:rsidRPr="002442D9" w:rsidRDefault="007E4976" w:rsidP="00A1534C">
            <w:pPr>
              <w:numPr>
                <w:ilvl w:val="0"/>
                <w:numId w:val="5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Funkcja zgłaszania usterek i awarii sprzętowych poprzez automatyczne założenie zgłoszenia w systemie helpdesk/</w:t>
            </w:r>
            <w:proofErr w:type="spellStart"/>
            <w:r w:rsidRPr="002442D9">
              <w:rPr>
                <w:rFonts w:asciiTheme="minorHAnsi" w:eastAsia="Times New Roman" w:hAnsiTheme="minorHAnsi" w:cstheme="minorHAnsi"/>
                <w:sz w:val="20"/>
                <w:szCs w:val="20"/>
                <w:lang w:eastAsia="pl-PL"/>
              </w:rPr>
              <w:t>servicedesk</w:t>
            </w:r>
            <w:proofErr w:type="spellEnd"/>
            <w:r w:rsidRPr="002442D9">
              <w:rPr>
                <w:rFonts w:asciiTheme="minorHAnsi" w:eastAsia="Times New Roman" w:hAnsiTheme="minorHAnsi" w:cstheme="minorHAnsi"/>
                <w:sz w:val="20"/>
                <w:szCs w:val="20"/>
                <w:lang w:eastAsia="pl-PL"/>
              </w:rPr>
              <w:t xml:space="preserve"> producenta sprzętu;</w:t>
            </w:r>
          </w:p>
          <w:p w14:paraId="1EB21E82" w14:textId="77777777" w:rsidR="007E4976" w:rsidRPr="002442D9" w:rsidRDefault="007E4976" w:rsidP="00A1534C">
            <w:pPr>
              <w:numPr>
                <w:ilvl w:val="0"/>
                <w:numId w:val="5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Firma serwisująca musi posiadać ISO 9001:2000 na świadczenie usług serwisowych;</w:t>
            </w:r>
          </w:p>
          <w:p w14:paraId="324923FD" w14:textId="77777777" w:rsidR="007E4976" w:rsidRPr="002442D9" w:rsidRDefault="007E4976" w:rsidP="00A1534C">
            <w:pPr>
              <w:numPr>
                <w:ilvl w:val="0"/>
                <w:numId w:val="5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Bezpłatna dostępność poprawek i aktualizacji BIOS/</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/sterowników dożywotnio dla oferowanego serwera – jeżeli funkcjonalność ta wymaga dodatkowego serwisu lub licencji producenta serwera, takowy element musi być uwzględniona w ofercie;</w:t>
            </w:r>
          </w:p>
          <w:p w14:paraId="3AF674AE" w14:textId="77777777" w:rsidR="007E4976" w:rsidRPr="002442D9" w:rsidRDefault="007E4976" w:rsidP="00A1534C">
            <w:pPr>
              <w:numPr>
                <w:ilvl w:val="0"/>
                <w:numId w:val="5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odpłatnego wydłużenia gwarancji producenta do 7 lat w trybie </w:t>
            </w:r>
            <w:proofErr w:type="spellStart"/>
            <w:r w:rsidRPr="002442D9">
              <w:rPr>
                <w:rFonts w:asciiTheme="minorHAnsi" w:eastAsia="Times New Roman" w:hAnsiTheme="minorHAnsi" w:cstheme="minorHAnsi"/>
                <w:sz w:val="20"/>
                <w:szCs w:val="20"/>
                <w:lang w:eastAsia="pl-PL"/>
              </w:rPr>
              <w:t>onsite</w:t>
            </w:r>
            <w:proofErr w:type="spellEnd"/>
            <w:r w:rsidRPr="002442D9">
              <w:rPr>
                <w:rFonts w:asciiTheme="minorHAnsi" w:eastAsia="Times New Roman" w:hAnsiTheme="minorHAnsi" w:cstheme="minorHAnsi"/>
                <w:sz w:val="20"/>
                <w:szCs w:val="20"/>
                <w:lang w:eastAsia="pl-PL"/>
              </w:rPr>
              <w:t xml:space="preserve"> z gwarantowanym skutecznym zakończeniem naprawy serwera najpóźniej w następnym dniu roboczym od zgłoszenia usterki (podać koszt na dzień składania oferty).</w:t>
            </w:r>
          </w:p>
          <w:p w14:paraId="1BE713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Dokumentacja, inne</w:t>
            </w:r>
          </w:p>
          <w:p w14:paraId="0AF32C7C" w14:textId="77777777" w:rsidR="007E4976" w:rsidRPr="002442D9" w:rsidRDefault="007E4976" w:rsidP="00A1534C">
            <w:pPr>
              <w:numPr>
                <w:ilvl w:val="0"/>
                <w:numId w:val="5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2DFE40ED" w14:textId="77777777" w:rsidR="007E4976" w:rsidRPr="002442D9" w:rsidRDefault="007E4976" w:rsidP="00A1534C">
            <w:pPr>
              <w:numPr>
                <w:ilvl w:val="0"/>
                <w:numId w:val="5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Serwer musi być fabrycznie nowy i pochodzić z oficjalnego kanału dystrybucyjnego w UE – wymagane oświadczenie wykonawcy lub producenta;</w:t>
            </w:r>
          </w:p>
          <w:p w14:paraId="0E0DA090" w14:textId="77777777" w:rsidR="007E4976" w:rsidRPr="002442D9" w:rsidRDefault="007E4976" w:rsidP="00A1534C">
            <w:pPr>
              <w:numPr>
                <w:ilvl w:val="0"/>
                <w:numId w:val="5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3BD56D55" w14:textId="77777777" w:rsidR="007E4976" w:rsidRPr="002442D9" w:rsidRDefault="007E4976" w:rsidP="00A1534C">
            <w:pPr>
              <w:numPr>
                <w:ilvl w:val="0"/>
                <w:numId w:val="5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05D0387D" w14:textId="77777777" w:rsidR="007E4976" w:rsidRPr="002442D9" w:rsidRDefault="007E4976" w:rsidP="00A1534C">
            <w:pPr>
              <w:numPr>
                <w:ilvl w:val="0"/>
                <w:numId w:val="5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2013C863" w14:textId="77777777" w:rsidR="007E4976" w:rsidRPr="002442D9" w:rsidRDefault="007E4976" w:rsidP="00A1534C">
            <w:pPr>
              <w:numPr>
                <w:ilvl w:val="0"/>
                <w:numId w:val="5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pracy w pomieszczeniach o wilgotności w zawierającej się w przedziale 8 - 85 %;</w:t>
            </w:r>
          </w:p>
          <w:p w14:paraId="31FB418D" w14:textId="4867E91D" w:rsidR="006E63B3" w:rsidRPr="00C35710" w:rsidRDefault="007E4976" w:rsidP="00A1534C">
            <w:pPr>
              <w:numPr>
                <w:ilvl w:val="0"/>
                <w:numId w:val="5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Zgodność z normami: CB, </w:t>
            </w:r>
            <w:proofErr w:type="spellStart"/>
            <w:r w:rsidRPr="002442D9">
              <w:rPr>
                <w:rFonts w:asciiTheme="minorHAnsi" w:eastAsia="Times New Roman" w:hAnsiTheme="minorHAnsi" w:cstheme="minorHAnsi"/>
                <w:sz w:val="20"/>
                <w:szCs w:val="20"/>
                <w:lang w:eastAsia="pl-PL"/>
              </w:rPr>
              <w:t>RoHS</w:t>
            </w:r>
            <w:proofErr w:type="spellEnd"/>
            <w:r w:rsidRPr="002442D9">
              <w:rPr>
                <w:rFonts w:asciiTheme="minorHAnsi" w:eastAsia="Times New Roman" w:hAnsiTheme="minorHAnsi" w:cstheme="minorHAnsi"/>
                <w:sz w:val="20"/>
                <w:szCs w:val="20"/>
                <w:lang w:eastAsia="pl-PL"/>
              </w:rPr>
              <w:t>, WEEE  oraz CE.</w:t>
            </w:r>
          </w:p>
        </w:tc>
      </w:tr>
    </w:tbl>
    <w:p w14:paraId="140A6D94" w14:textId="77777777" w:rsidR="006E63B3" w:rsidRDefault="006E63B3" w:rsidP="00CF18AF"/>
    <w:p w14:paraId="1621451D" w14:textId="2851B881" w:rsidR="00112EF2" w:rsidRPr="009204A5" w:rsidRDefault="00112EF2" w:rsidP="00A1534C">
      <w:pPr>
        <w:pStyle w:val="Nagwek2"/>
        <w:numPr>
          <w:ilvl w:val="1"/>
          <w:numId w:val="4"/>
        </w:numPr>
        <w:spacing w:before="0" w:line="240" w:lineRule="auto"/>
        <w:ind w:left="788" w:hanging="431"/>
        <w:rPr>
          <w:rFonts w:asciiTheme="minorHAnsi" w:hAnsiTheme="minorHAnsi" w:cstheme="minorHAnsi"/>
          <w:sz w:val="20"/>
          <w:szCs w:val="20"/>
        </w:rPr>
      </w:pPr>
      <w:bookmarkStart w:id="10" w:name="_Toc166064041"/>
      <w:bookmarkStart w:id="11" w:name="_Toc166498808"/>
      <w:bookmarkStart w:id="12" w:name="_Toc182565844"/>
      <w:bookmarkStart w:id="13" w:name="_Toc166498802"/>
      <w:bookmarkStart w:id="14" w:name="_Toc161996877"/>
      <w:bookmarkStart w:id="15" w:name="_Toc165872542"/>
      <w:r w:rsidRPr="009204A5">
        <w:rPr>
          <w:rFonts w:asciiTheme="minorHAnsi" w:hAnsiTheme="minorHAnsi" w:cstheme="minorHAnsi"/>
          <w:sz w:val="20"/>
          <w:szCs w:val="20"/>
        </w:rPr>
        <w:t>Przełącznik sieci LAN IDF</w:t>
      </w:r>
      <w:r>
        <w:rPr>
          <w:rFonts w:asciiTheme="minorHAnsi" w:hAnsiTheme="minorHAnsi" w:cstheme="minorHAnsi"/>
          <w:sz w:val="20"/>
          <w:szCs w:val="20"/>
        </w:rPr>
        <w:t xml:space="preserve"> </w:t>
      </w:r>
      <w:r w:rsidRPr="009204A5">
        <w:rPr>
          <w:rFonts w:asciiTheme="minorHAnsi" w:hAnsiTheme="minorHAnsi" w:cstheme="minorHAnsi"/>
          <w:sz w:val="20"/>
          <w:szCs w:val="20"/>
        </w:rPr>
        <w:t>– szt.</w:t>
      </w:r>
      <w:r>
        <w:rPr>
          <w:rFonts w:asciiTheme="minorHAnsi" w:hAnsiTheme="minorHAnsi" w:cstheme="minorHAnsi"/>
          <w:sz w:val="20"/>
          <w:szCs w:val="20"/>
        </w:rPr>
        <w:t xml:space="preserve"> </w:t>
      </w:r>
      <w:r w:rsidR="00C35710">
        <w:rPr>
          <w:rFonts w:asciiTheme="minorHAnsi" w:hAnsiTheme="minorHAnsi" w:cstheme="minorHAnsi"/>
          <w:sz w:val="20"/>
          <w:szCs w:val="20"/>
        </w:rPr>
        <w:t>1</w:t>
      </w:r>
      <w:r w:rsidRPr="009204A5">
        <w:rPr>
          <w:rFonts w:asciiTheme="minorHAnsi" w:hAnsiTheme="minorHAnsi" w:cstheme="minorHAnsi"/>
          <w:sz w:val="20"/>
          <w:szCs w:val="20"/>
        </w:rPr>
        <w:t xml:space="preserve"> - wymagania minimalne</w:t>
      </w:r>
      <w:bookmarkEnd w:id="10"/>
      <w:bookmarkEnd w:id="11"/>
      <w:bookmarkEnd w:id="12"/>
    </w:p>
    <w:tbl>
      <w:tblPr>
        <w:tblStyle w:val="Tabela-Siatka"/>
        <w:tblW w:w="0" w:type="auto"/>
        <w:tblLook w:val="04A0" w:firstRow="1" w:lastRow="0" w:firstColumn="1" w:lastColumn="0" w:noHBand="0" w:noVBand="1"/>
      </w:tblPr>
      <w:tblGrid>
        <w:gridCol w:w="9212"/>
      </w:tblGrid>
      <w:tr w:rsidR="00112EF2" w:rsidRPr="00E520BD" w14:paraId="60F0A71D" w14:textId="77777777" w:rsidTr="004072F1">
        <w:tc>
          <w:tcPr>
            <w:tcW w:w="9212" w:type="dxa"/>
          </w:tcPr>
          <w:p w14:paraId="156529FA"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Typ i liczba portów:</w:t>
            </w:r>
          </w:p>
          <w:p w14:paraId="65081763" w14:textId="77777777" w:rsidR="00112EF2" w:rsidRDefault="00112EF2" w:rsidP="00A1534C">
            <w:pPr>
              <w:pStyle w:val="Akapitzlist"/>
              <w:numPr>
                <w:ilvl w:val="1"/>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48 portów 10/100/1000BaseT RJ-45 </w:t>
            </w:r>
            <w:proofErr w:type="spellStart"/>
            <w:r w:rsidRPr="006D7D97">
              <w:rPr>
                <w:rFonts w:asciiTheme="minorHAnsi" w:eastAsiaTheme="minorEastAsia" w:hAnsiTheme="minorHAnsi" w:cstheme="minorHAnsi"/>
                <w:sz w:val="20"/>
                <w:szCs w:val="20"/>
                <w:lang w:eastAsia="pl-PL"/>
              </w:rPr>
              <w:t>PoE</w:t>
            </w:r>
            <w:proofErr w:type="spellEnd"/>
            <w:r w:rsidRPr="006D7D97">
              <w:rPr>
                <w:rFonts w:asciiTheme="minorHAnsi" w:eastAsiaTheme="minorEastAsia" w:hAnsiTheme="minorHAnsi" w:cstheme="minorHAnsi"/>
                <w:sz w:val="20"/>
                <w:szCs w:val="20"/>
                <w:lang w:eastAsia="pl-PL"/>
              </w:rPr>
              <w:t>+ (zgodne z IEEE 802.3at</w:t>
            </w:r>
            <w:r>
              <w:rPr>
                <w:rFonts w:asciiTheme="minorHAnsi" w:eastAsiaTheme="minorEastAsia" w:hAnsiTheme="minorHAnsi" w:cstheme="minorHAnsi"/>
                <w:sz w:val="20"/>
                <w:szCs w:val="20"/>
                <w:lang w:eastAsia="pl-PL"/>
              </w:rPr>
              <w:t>)</w:t>
            </w:r>
            <w:r w:rsidRPr="00E520BD">
              <w:rPr>
                <w:rFonts w:asciiTheme="minorHAnsi" w:eastAsiaTheme="minorEastAsia" w:hAnsiTheme="minorHAnsi" w:cstheme="minorHAnsi"/>
                <w:sz w:val="20"/>
                <w:szCs w:val="20"/>
                <w:lang w:eastAsia="pl-PL"/>
              </w:rPr>
              <w:t xml:space="preserve"> + </w:t>
            </w:r>
            <w:proofErr w:type="spellStart"/>
            <w:r w:rsidRPr="00E520BD">
              <w:rPr>
                <w:rFonts w:asciiTheme="minorHAnsi" w:eastAsiaTheme="minorEastAsia" w:hAnsiTheme="minorHAnsi" w:cstheme="minorHAnsi"/>
                <w:sz w:val="20"/>
                <w:szCs w:val="20"/>
                <w:lang w:eastAsia="pl-PL"/>
              </w:rPr>
              <w:t>uplink</w:t>
            </w:r>
            <w:proofErr w:type="spellEnd"/>
            <w:r w:rsidRPr="00E520BD">
              <w:rPr>
                <w:rFonts w:asciiTheme="minorHAnsi" w:eastAsiaTheme="minorEastAsia" w:hAnsiTheme="minorHAnsi" w:cstheme="minorHAnsi"/>
                <w:sz w:val="20"/>
                <w:szCs w:val="20"/>
                <w:lang w:eastAsia="pl-PL"/>
              </w:rPr>
              <w:t xml:space="preserve"> 4x10G SFP</w:t>
            </w:r>
          </w:p>
          <w:p w14:paraId="02761A51" w14:textId="77777777" w:rsidR="00112EF2" w:rsidRPr="007C0E37" w:rsidRDefault="00112EF2" w:rsidP="00A1534C">
            <w:pPr>
              <w:pStyle w:val="Akapitzlist"/>
              <w:numPr>
                <w:ilvl w:val="1"/>
                <w:numId w:val="69"/>
              </w:numPr>
              <w:autoSpaceDE w:val="0"/>
              <w:autoSpaceDN w:val="0"/>
              <w:adjustRightInd w:val="0"/>
              <w:jc w:val="both"/>
              <w:rPr>
                <w:rFonts w:asciiTheme="minorHAnsi" w:eastAsiaTheme="minorEastAsia" w:hAnsiTheme="minorHAnsi" w:cstheme="minorHAnsi"/>
                <w:sz w:val="20"/>
                <w:szCs w:val="20"/>
                <w:lang w:eastAsia="pl-PL"/>
              </w:rPr>
            </w:pPr>
            <w:r w:rsidRPr="006D7D97">
              <w:rPr>
                <w:rFonts w:asciiTheme="minorHAnsi" w:eastAsiaTheme="minorEastAsia" w:hAnsiTheme="minorHAnsi" w:cstheme="minorHAnsi"/>
                <w:sz w:val="20"/>
                <w:szCs w:val="20"/>
                <w:lang w:eastAsia="pl-PL"/>
              </w:rPr>
              <w:t xml:space="preserve">Moc dostępna dla </w:t>
            </w:r>
            <w:proofErr w:type="spellStart"/>
            <w:r w:rsidRPr="006D7D97">
              <w:rPr>
                <w:rFonts w:asciiTheme="minorHAnsi" w:eastAsiaTheme="minorEastAsia" w:hAnsiTheme="minorHAnsi" w:cstheme="minorHAnsi"/>
                <w:sz w:val="20"/>
                <w:szCs w:val="20"/>
                <w:lang w:eastAsia="pl-PL"/>
              </w:rPr>
              <w:t>PoE</w:t>
            </w:r>
            <w:proofErr w:type="spellEnd"/>
            <w:r w:rsidRPr="006D7D97">
              <w:rPr>
                <w:rFonts w:asciiTheme="minorHAnsi" w:eastAsiaTheme="minorEastAsia" w:hAnsiTheme="minorHAnsi" w:cstheme="minorHAnsi"/>
                <w:sz w:val="20"/>
                <w:szCs w:val="20"/>
                <w:lang w:eastAsia="pl-PL"/>
              </w:rPr>
              <w:t>:</w:t>
            </w:r>
            <w:r>
              <w:rPr>
                <w:rFonts w:asciiTheme="minorHAnsi" w:eastAsiaTheme="minorEastAsia" w:hAnsiTheme="minorHAnsi" w:cstheme="minorHAnsi"/>
                <w:sz w:val="20"/>
                <w:szCs w:val="20"/>
                <w:lang w:eastAsia="pl-PL"/>
              </w:rPr>
              <w:t xml:space="preserve"> </w:t>
            </w:r>
            <w:r w:rsidRPr="006D7D97">
              <w:rPr>
                <w:rFonts w:asciiTheme="minorHAnsi" w:eastAsiaTheme="minorEastAsia" w:hAnsiTheme="minorHAnsi" w:cstheme="minorHAnsi"/>
                <w:sz w:val="20"/>
                <w:szCs w:val="20"/>
                <w:lang w:eastAsia="pl-PL"/>
              </w:rPr>
              <w:t>370W (30W dla dowolnych 12 portów jednocześnie lub 15W dla dowolnych 24 portów jednocześnie),</w:t>
            </w:r>
            <w:r>
              <w:rPr>
                <w:rFonts w:asciiTheme="minorHAnsi" w:eastAsiaTheme="minorEastAsia" w:hAnsiTheme="minorHAnsi" w:cstheme="minorHAnsi"/>
                <w:sz w:val="20"/>
                <w:szCs w:val="20"/>
                <w:lang w:eastAsia="pl-PL"/>
              </w:rPr>
              <w:t xml:space="preserve"> </w:t>
            </w:r>
            <w:r w:rsidRPr="006D7D97">
              <w:rPr>
                <w:rFonts w:asciiTheme="minorHAnsi" w:eastAsiaTheme="minorEastAsia" w:hAnsiTheme="minorHAnsi" w:cstheme="minorHAnsi"/>
                <w:sz w:val="20"/>
                <w:szCs w:val="20"/>
                <w:lang w:eastAsia="pl-PL"/>
              </w:rPr>
              <w:t>jednocześnie),</w:t>
            </w:r>
          </w:p>
          <w:p w14:paraId="07DC57BE"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Porty SFP/SFP+ możliwe do obsadzenia następującymi rodzajami wkładek:</w:t>
            </w:r>
          </w:p>
          <w:p w14:paraId="2B1EBDFD"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Gigabit Ethernet 1000Base-SX, </w:t>
            </w:r>
          </w:p>
          <w:p w14:paraId="556B5297" w14:textId="77777777" w:rsidR="00112EF2" w:rsidRPr="00976AFF"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val="en-US" w:eastAsia="pl-PL"/>
              </w:rPr>
            </w:pPr>
            <w:r w:rsidRPr="00976AFF">
              <w:rPr>
                <w:rFonts w:asciiTheme="minorHAnsi" w:eastAsiaTheme="minorEastAsia" w:hAnsiTheme="minorHAnsi" w:cstheme="minorHAnsi"/>
                <w:sz w:val="20"/>
                <w:szCs w:val="20"/>
                <w:lang w:val="en-US" w:eastAsia="pl-PL"/>
              </w:rPr>
              <w:t xml:space="preserve">Gigabit Ethernet 1000Base-LX/LH, </w:t>
            </w:r>
          </w:p>
          <w:p w14:paraId="114C4496"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10Gigabit Ethernet 10GBase-SR, </w:t>
            </w:r>
          </w:p>
          <w:p w14:paraId="35EFE27E"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10Gigabit Ethernet 10GBase-LR, </w:t>
            </w:r>
          </w:p>
          <w:p w14:paraId="4ED0D7DC" w14:textId="77777777" w:rsidR="00112EF2" w:rsidRPr="00976AFF"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val="en-US" w:eastAsia="pl-PL"/>
              </w:rPr>
            </w:pPr>
            <w:r w:rsidRPr="00976AFF">
              <w:rPr>
                <w:rFonts w:asciiTheme="minorHAnsi" w:eastAsiaTheme="minorEastAsia" w:hAnsiTheme="minorHAnsi" w:cstheme="minorHAnsi"/>
                <w:sz w:val="20"/>
                <w:szCs w:val="20"/>
                <w:lang w:val="en-US" w:eastAsia="pl-PL"/>
              </w:rPr>
              <w:t xml:space="preserve">10Gigabit Ethernet </w:t>
            </w:r>
            <w:proofErr w:type="spellStart"/>
            <w:r w:rsidRPr="00976AFF">
              <w:rPr>
                <w:rFonts w:asciiTheme="minorHAnsi" w:eastAsiaTheme="minorEastAsia" w:hAnsiTheme="minorHAnsi" w:cstheme="minorHAnsi"/>
                <w:sz w:val="20"/>
                <w:szCs w:val="20"/>
                <w:lang w:val="en-US" w:eastAsia="pl-PL"/>
              </w:rPr>
              <w:t>typu</w:t>
            </w:r>
            <w:proofErr w:type="spellEnd"/>
            <w:r w:rsidRPr="00976AFF">
              <w:rPr>
                <w:rFonts w:asciiTheme="minorHAnsi" w:eastAsiaTheme="minorEastAsia" w:hAnsiTheme="minorHAnsi" w:cstheme="minorHAnsi"/>
                <w:sz w:val="20"/>
                <w:szCs w:val="20"/>
                <w:lang w:val="en-US" w:eastAsia="pl-PL"/>
              </w:rPr>
              <w:t xml:space="preserve"> </w:t>
            </w:r>
            <w:proofErr w:type="spellStart"/>
            <w:r w:rsidRPr="00976AFF">
              <w:rPr>
                <w:rFonts w:asciiTheme="minorHAnsi" w:eastAsiaTheme="minorEastAsia" w:hAnsiTheme="minorHAnsi" w:cstheme="minorHAnsi"/>
                <w:sz w:val="20"/>
                <w:szCs w:val="20"/>
                <w:lang w:val="en-US" w:eastAsia="pl-PL"/>
              </w:rPr>
              <w:t>twinax</w:t>
            </w:r>
            <w:proofErr w:type="spellEnd"/>
            <w:r w:rsidRPr="00976AFF">
              <w:rPr>
                <w:rFonts w:asciiTheme="minorHAnsi" w:eastAsiaTheme="minorEastAsia" w:hAnsiTheme="minorHAnsi" w:cstheme="minorHAnsi"/>
                <w:sz w:val="20"/>
                <w:szCs w:val="20"/>
                <w:lang w:val="en-US" w:eastAsia="pl-PL"/>
              </w:rPr>
              <w:t xml:space="preserve"> (SFP+ - SFP+)</w:t>
            </w:r>
          </w:p>
          <w:p w14:paraId="3CF5F5D4"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Urządzenie musi posiadać funkcjonalność zarządzania przez 1 adres IP grupą (klastrem) do 8 urządzeń pochodzących z tej samej rodziny przełączników połączonych portami </w:t>
            </w:r>
            <w:proofErr w:type="spellStart"/>
            <w:r w:rsidRPr="00E520BD">
              <w:rPr>
                <w:rFonts w:asciiTheme="minorHAnsi" w:eastAsiaTheme="minorEastAsia" w:hAnsiTheme="minorHAnsi" w:cstheme="minorHAnsi"/>
                <w:sz w:val="20"/>
                <w:szCs w:val="20"/>
                <w:lang w:eastAsia="pl-PL"/>
              </w:rPr>
              <w:t>uplinkowymi</w:t>
            </w:r>
            <w:proofErr w:type="spellEnd"/>
            <w:r w:rsidRPr="00E520BD">
              <w:rPr>
                <w:rFonts w:asciiTheme="minorHAnsi" w:eastAsiaTheme="minorEastAsia" w:hAnsiTheme="minorHAnsi" w:cstheme="minorHAnsi"/>
                <w:sz w:val="20"/>
                <w:szCs w:val="20"/>
                <w:lang w:eastAsia="pl-PL"/>
              </w:rPr>
              <w:t>,</w:t>
            </w:r>
          </w:p>
          <w:p w14:paraId="42E496DD"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Zasilanie i chłodzenie:</w:t>
            </w:r>
          </w:p>
          <w:p w14:paraId="567C75C0" w14:textId="77777777" w:rsidR="00112EF2" w:rsidRPr="00E520BD" w:rsidRDefault="00112EF2" w:rsidP="00A1534C">
            <w:pPr>
              <w:pStyle w:val="Akapitzlist"/>
              <w:numPr>
                <w:ilvl w:val="1"/>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Urządzenie wyposażone jest w wbudowany zasilacz AC230V,</w:t>
            </w:r>
          </w:p>
          <w:p w14:paraId="7FBE1BF1"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lastRenderedPageBreak/>
              <w:t>Parametry wydajnościowe:</w:t>
            </w:r>
          </w:p>
          <w:p w14:paraId="3B42DA8C"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Przepustowość przełącznika (</w:t>
            </w:r>
            <w:proofErr w:type="spellStart"/>
            <w:r w:rsidRPr="00E520BD">
              <w:rPr>
                <w:rFonts w:asciiTheme="minorHAnsi" w:eastAsiaTheme="minorEastAsia" w:hAnsiTheme="minorHAnsi" w:cstheme="minorHAnsi"/>
                <w:sz w:val="20"/>
                <w:szCs w:val="20"/>
                <w:lang w:eastAsia="pl-PL"/>
              </w:rPr>
              <w:t>switching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bandwidth</w:t>
            </w:r>
            <w:proofErr w:type="spellEnd"/>
            <w:r w:rsidRPr="00E520BD">
              <w:rPr>
                <w:rFonts w:asciiTheme="minorHAnsi" w:eastAsiaTheme="minorEastAsia" w:hAnsiTheme="minorHAnsi" w:cstheme="minorHAnsi"/>
                <w:sz w:val="20"/>
                <w:szCs w:val="20"/>
                <w:lang w:eastAsia="pl-PL"/>
              </w:rPr>
              <w:t xml:space="preserve">): 176 </w:t>
            </w:r>
            <w:proofErr w:type="spellStart"/>
            <w:r w:rsidRPr="00E520BD">
              <w:rPr>
                <w:rFonts w:asciiTheme="minorHAnsi" w:eastAsiaTheme="minorEastAsia" w:hAnsiTheme="minorHAnsi" w:cstheme="minorHAnsi"/>
                <w:sz w:val="20"/>
                <w:szCs w:val="20"/>
                <w:lang w:eastAsia="pl-PL"/>
              </w:rPr>
              <w:t>Gb</w:t>
            </w:r>
            <w:proofErr w:type="spellEnd"/>
            <w:r w:rsidRPr="00E520BD">
              <w:rPr>
                <w:rFonts w:asciiTheme="minorHAnsi" w:eastAsiaTheme="minorEastAsia" w:hAnsiTheme="minorHAnsi" w:cstheme="minorHAnsi"/>
                <w:sz w:val="20"/>
                <w:szCs w:val="20"/>
                <w:lang w:eastAsia="pl-PL"/>
              </w:rPr>
              <w:t>/s (</w:t>
            </w:r>
            <w:proofErr w:type="spellStart"/>
            <w:r w:rsidRPr="00E520BD">
              <w:rPr>
                <w:rFonts w:asciiTheme="minorHAnsi" w:eastAsiaTheme="minorEastAsia" w:hAnsiTheme="minorHAnsi" w:cstheme="minorHAnsi"/>
                <w:sz w:val="20"/>
                <w:szCs w:val="20"/>
                <w:lang w:eastAsia="pl-PL"/>
              </w:rPr>
              <w:t>full</w:t>
            </w:r>
            <w:proofErr w:type="spellEnd"/>
            <w:r w:rsidRPr="00E520BD">
              <w:rPr>
                <w:rFonts w:asciiTheme="minorHAnsi" w:eastAsiaTheme="minorEastAsia" w:hAnsiTheme="minorHAnsi" w:cstheme="minorHAnsi"/>
                <w:sz w:val="20"/>
                <w:szCs w:val="20"/>
                <w:lang w:eastAsia="pl-PL"/>
              </w:rPr>
              <w:t xml:space="preserve"> duplex),</w:t>
            </w:r>
          </w:p>
          <w:p w14:paraId="0EC6F937"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Prędkość przesyłania (</w:t>
            </w:r>
            <w:proofErr w:type="spellStart"/>
            <w:r w:rsidRPr="00E520BD">
              <w:rPr>
                <w:rFonts w:asciiTheme="minorHAnsi" w:eastAsiaTheme="minorEastAsia" w:hAnsiTheme="minorHAnsi" w:cstheme="minorHAnsi"/>
                <w:sz w:val="20"/>
                <w:szCs w:val="20"/>
                <w:lang w:eastAsia="pl-PL"/>
              </w:rPr>
              <w:t>forwarding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rate</w:t>
            </w:r>
            <w:proofErr w:type="spellEnd"/>
            <w:r w:rsidRPr="00E520BD">
              <w:rPr>
                <w:rFonts w:asciiTheme="minorHAnsi" w:eastAsiaTheme="minorEastAsia" w:hAnsiTheme="minorHAnsi" w:cstheme="minorHAnsi"/>
                <w:sz w:val="20"/>
                <w:szCs w:val="20"/>
                <w:lang w:eastAsia="pl-PL"/>
              </w:rPr>
              <w:t>) dla 64 bajtowych pakietów L3: 130.</w:t>
            </w:r>
            <w:r>
              <w:rPr>
                <w:rFonts w:asciiTheme="minorHAnsi" w:eastAsiaTheme="minorEastAsia" w:hAnsiTheme="minorHAnsi" w:cstheme="minorHAnsi"/>
                <w:sz w:val="20"/>
                <w:szCs w:val="20"/>
                <w:lang w:eastAsia="pl-PL"/>
              </w:rPr>
              <w:t>00</w:t>
            </w:r>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Mpps</w:t>
            </w:r>
            <w:proofErr w:type="spellEnd"/>
          </w:p>
          <w:p w14:paraId="025369FB"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Pamięć DRAM – 512 MB</w:t>
            </w:r>
          </w:p>
          <w:p w14:paraId="55158219"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Pamięć </w:t>
            </w:r>
            <w:proofErr w:type="spellStart"/>
            <w:r w:rsidRPr="00E520BD">
              <w:rPr>
                <w:rFonts w:asciiTheme="minorHAnsi" w:eastAsiaTheme="minorEastAsia" w:hAnsiTheme="minorHAnsi" w:cstheme="minorHAnsi"/>
                <w:sz w:val="20"/>
                <w:szCs w:val="20"/>
                <w:lang w:eastAsia="pl-PL"/>
              </w:rPr>
              <w:t>flash</w:t>
            </w:r>
            <w:proofErr w:type="spellEnd"/>
            <w:r w:rsidRPr="00E520BD">
              <w:rPr>
                <w:rFonts w:asciiTheme="minorHAnsi" w:eastAsiaTheme="minorEastAsia" w:hAnsiTheme="minorHAnsi" w:cstheme="minorHAnsi"/>
                <w:sz w:val="20"/>
                <w:szCs w:val="20"/>
                <w:lang w:eastAsia="pl-PL"/>
              </w:rPr>
              <w:t xml:space="preserve"> – 256 MB</w:t>
            </w:r>
          </w:p>
          <w:p w14:paraId="352CD09A"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Wielkość bufora pakietów - 1.5 MB</w:t>
            </w:r>
          </w:p>
          <w:p w14:paraId="134B746C" w14:textId="77777777" w:rsidR="00112EF2" w:rsidRPr="00E520BD" w:rsidRDefault="00112EF2" w:rsidP="00A1534C">
            <w:pPr>
              <w:pStyle w:val="Akapitzlist"/>
              <w:numPr>
                <w:ilvl w:val="1"/>
                <w:numId w:val="69"/>
              </w:numPr>
              <w:autoSpaceDE w:val="0"/>
              <w:autoSpaceDN w:val="0"/>
              <w:adjustRightInd w:val="0"/>
              <w:spacing w:after="0" w:line="240" w:lineRule="auto"/>
              <w:ind w:left="709" w:hanging="349"/>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w:t>
            </w:r>
          </w:p>
          <w:p w14:paraId="50BE09DB"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256 aktywnych sieci VLAN</w:t>
            </w:r>
          </w:p>
          <w:p w14:paraId="258D005C"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15000 adresów MAC</w:t>
            </w:r>
          </w:p>
          <w:p w14:paraId="2D538F2E"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statycznych tras IPv4</w:t>
            </w:r>
          </w:p>
          <w:p w14:paraId="79A8B5AB"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statycznych tras IPv6</w:t>
            </w:r>
          </w:p>
          <w:p w14:paraId="584E58C8"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64 interfejsów SVI L3</w:t>
            </w:r>
          </w:p>
          <w:p w14:paraId="50B0CDA4"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MTU-L3 9198B</w:t>
            </w:r>
          </w:p>
          <w:p w14:paraId="29CDF661"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val="en-US" w:eastAsia="pl-PL"/>
              </w:rPr>
            </w:pPr>
            <w:proofErr w:type="spellStart"/>
            <w:r w:rsidRPr="00E520BD">
              <w:rPr>
                <w:rFonts w:asciiTheme="minorHAnsi" w:eastAsiaTheme="minorEastAsia" w:hAnsiTheme="minorHAnsi" w:cstheme="minorHAnsi"/>
                <w:sz w:val="20"/>
                <w:szCs w:val="20"/>
                <w:lang w:val="en-US" w:eastAsia="pl-PL"/>
              </w:rPr>
              <w:t>Obsługa</w:t>
            </w:r>
            <w:proofErr w:type="spellEnd"/>
            <w:r w:rsidRPr="00E520BD">
              <w:rPr>
                <w:rFonts w:asciiTheme="minorHAnsi" w:eastAsiaTheme="minorEastAsia" w:hAnsiTheme="minorHAnsi" w:cstheme="minorHAnsi"/>
                <w:sz w:val="20"/>
                <w:szCs w:val="20"/>
                <w:lang w:val="en-US" w:eastAsia="pl-PL"/>
              </w:rPr>
              <w:t xml:space="preserve"> </w:t>
            </w:r>
            <w:proofErr w:type="spellStart"/>
            <w:r w:rsidRPr="00E520BD">
              <w:rPr>
                <w:rFonts w:asciiTheme="minorHAnsi" w:eastAsiaTheme="minorEastAsia" w:hAnsiTheme="minorHAnsi" w:cstheme="minorHAnsi"/>
                <w:sz w:val="20"/>
                <w:szCs w:val="20"/>
                <w:lang w:val="en-US" w:eastAsia="pl-PL"/>
              </w:rPr>
              <w:t>ramek</w:t>
            </w:r>
            <w:proofErr w:type="spellEnd"/>
            <w:r w:rsidRPr="00E520BD">
              <w:rPr>
                <w:rFonts w:asciiTheme="minorHAnsi" w:eastAsiaTheme="minorEastAsia" w:hAnsiTheme="minorHAnsi" w:cstheme="minorHAnsi"/>
                <w:sz w:val="20"/>
                <w:szCs w:val="20"/>
                <w:lang w:val="en-US" w:eastAsia="pl-PL"/>
              </w:rPr>
              <w:t xml:space="preserve"> Ethernet Jumbo 10240B</w:t>
            </w:r>
          </w:p>
          <w:p w14:paraId="5D71ACFF"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1024 grupy IGMP</w:t>
            </w:r>
          </w:p>
          <w:p w14:paraId="6D069098" w14:textId="77777777" w:rsidR="00112EF2"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6 połączeń zagregowanych typu „port channel” </w:t>
            </w:r>
          </w:p>
          <w:p w14:paraId="2FE60EE1"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16 linków w ramach jednego połączenia zagregowanego typu „</w:t>
            </w:r>
            <w:proofErr w:type="spellStart"/>
            <w:r w:rsidRPr="00E520BD">
              <w:rPr>
                <w:rFonts w:asciiTheme="minorHAnsi" w:eastAsiaTheme="minorEastAsia" w:hAnsiTheme="minorHAnsi" w:cstheme="minorHAnsi"/>
                <w:sz w:val="20"/>
                <w:szCs w:val="20"/>
                <w:lang w:eastAsia="pl-PL"/>
              </w:rPr>
              <w:t>portchannel</w:t>
            </w:r>
            <w:proofErr w:type="spellEnd"/>
            <w:r w:rsidRPr="00E520BD">
              <w:rPr>
                <w:rFonts w:asciiTheme="minorHAnsi" w:eastAsiaTheme="minorEastAsia" w:hAnsiTheme="minorHAnsi" w:cstheme="minorHAnsi"/>
                <w:sz w:val="20"/>
                <w:szCs w:val="20"/>
                <w:lang w:eastAsia="pl-PL"/>
              </w:rPr>
              <w:t xml:space="preserve">” LACP     </w:t>
            </w:r>
          </w:p>
          <w:p w14:paraId="27D5AABA"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Ilość wpisów w listach kontroli dostępu Security ACL – 600</w:t>
            </w:r>
          </w:p>
          <w:p w14:paraId="4B036501"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Ilość wpisów w listach kontroli dostępu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xml:space="preserve"> ACL – 600</w:t>
            </w:r>
          </w:p>
          <w:p w14:paraId="5C46C37C"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Porty dostępowe przełącznika posiadają zgodność ze standardem IEEE 802.3az EEE (Energy </w:t>
            </w:r>
            <w:proofErr w:type="spellStart"/>
            <w:r w:rsidRPr="00E520BD">
              <w:rPr>
                <w:rFonts w:asciiTheme="minorHAnsi" w:eastAsiaTheme="minorEastAsia" w:hAnsiTheme="minorHAnsi" w:cstheme="minorHAnsi"/>
                <w:sz w:val="20"/>
                <w:szCs w:val="20"/>
                <w:lang w:eastAsia="pl-PL"/>
              </w:rPr>
              <w:t>Efficient</w:t>
            </w:r>
            <w:proofErr w:type="spellEnd"/>
            <w:r w:rsidRPr="00E520BD">
              <w:rPr>
                <w:rFonts w:asciiTheme="minorHAnsi" w:eastAsiaTheme="minorEastAsia" w:hAnsiTheme="minorHAnsi" w:cstheme="minorHAnsi"/>
                <w:sz w:val="20"/>
                <w:szCs w:val="20"/>
                <w:lang w:eastAsia="pl-PL"/>
              </w:rPr>
              <w:t xml:space="preserve"> Ethernet)</w:t>
            </w:r>
          </w:p>
          <w:p w14:paraId="21C64A02"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protokołu NTP</w:t>
            </w:r>
          </w:p>
          <w:p w14:paraId="4F120006"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IGMPv1/2/3 i MLDv1/2 </w:t>
            </w:r>
            <w:proofErr w:type="spellStart"/>
            <w:r w:rsidRPr="00E520BD">
              <w:rPr>
                <w:rFonts w:asciiTheme="minorHAnsi" w:eastAsiaTheme="minorEastAsia" w:hAnsiTheme="minorHAnsi" w:cstheme="minorHAnsi"/>
                <w:sz w:val="20"/>
                <w:szCs w:val="20"/>
                <w:lang w:eastAsia="pl-PL"/>
              </w:rPr>
              <w:t>Snooping</w:t>
            </w:r>
            <w:proofErr w:type="spellEnd"/>
          </w:p>
          <w:p w14:paraId="0097C318"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wspiera następujące mechanizmy związane z zapewnieniem ciągłości pracy sieci:</w:t>
            </w:r>
          </w:p>
          <w:p w14:paraId="59242C2F"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IEEE 802.1w </w:t>
            </w:r>
            <w:proofErr w:type="spellStart"/>
            <w:r w:rsidRPr="00E520BD">
              <w:rPr>
                <w:rFonts w:asciiTheme="minorHAnsi" w:eastAsiaTheme="minorEastAsia" w:hAnsiTheme="minorHAnsi" w:cstheme="minorHAnsi"/>
                <w:sz w:val="20"/>
                <w:szCs w:val="20"/>
                <w:lang w:eastAsia="pl-PL"/>
              </w:rPr>
              <w:t>Rapid</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Spanning</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Tree</w:t>
            </w:r>
            <w:proofErr w:type="spellEnd"/>
          </w:p>
          <w:p w14:paraId="5BBFF751" w14:textId="77777777" w:rsidR="00112EF2" w:rsidRPr="0069619A"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val="nl-NL" w:eastAsia="pl-PL"/>
              </w:rPr>
            </w:pPr>
            <w:r w:rsidRPr="0069619A">
              <w:rPr>
                <w:rFonts w:asciiTheme="minorHAnsi" w:eastAsiaTheme="minorEastAsia" w:hAnsiTheme="minorHAnsi" w:cstheme="minorHAnsi"/>
                <w:sz w:val="20"/>
                <w:szCs w:val="20"/>
                <w:lang w:val="nl-NL" w:eastAsia="pl-PL"/>
              </w:rPr>
              <w:t xml:space="preserve"> Per-VLAN Rapid Spanning Tree (PVRST+)</w:t>
            </w:r>
          </w:p>
          <w:p w14:paraId="6E7FC779" w14:textId="77777777" w:rsidR="00112EF2" w:rsidRPr="00976AFF"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val="en-US" w:eastAsia="pl-PL"/>
              </w:rPr>
            </w:pPr>
            <w:r w:rsidRPr="0069619A">
              <w:rPr>
                <w:rFonts w:asciiTheme="minorHAnsi" w:eastAsiaTheme="minorEastAsia" w:hAnsiTheme="minorHAnsi" w:cstheme="minorHAnsi"/>
                <w:sz w:val="20"/>
                <w:szCs w:val="20"/>
                <w:lang w:val="nl-NL" w:eastAsia="pl-PL"/>
              </w:rPr>
              <w:t xml:space="preserve"> </w:t>
            </w:r>
            <w:r w:rsidRPr="00976AFF">
              <w:rPr>
                <w:rFonts w:asciiTheme="minorHAnsi" w:eastAsiaTheme="minorEastAsia" w:hAnsiTheme="minorHAnsi" w:cstheme="minorHAnsi"/>
                <w:sz w:val="20"/>
                <w:szCs w:val="20"/>
                <w:lang w:val="en-US" w:eastAsia="pl-PL"/>
              </w:rPr>
              <w:t>IEEE 802.1s Multi-Instance Spanning Tree</w:t>
            </w:r>
          </w:p>
          <w:p w14:paraId="3714601F"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976AFF">
              <w:rPr>
                <w:rFonts w:asciiTheme="minorHAnsi" w:eastAsiaTheme="minorEastAsia" w:hAnsiTheme="minorHAnsi" w:cstheme="minorHAnsi"/>
                <w:sz w:val="20"/>
                <w:szCs w:val="20"/>
                <w:lang w:val="en-US" w:eastAsia="pl-PL"/>
              </w:rPr>
              <w:t xml:space="preserve"> </w:t>
            </w:r>
            <w:r w:rsidRPr="00E520BD">
              <w:rPr>
                <w:rFonts w:asciiTheme="minorHAnsi" w:eastAsiaTheme="minorEastAsia" w:hAnsiTheme="minorHAnsi" w:cstheme="minorHAnsi"/>
                <w:sz w:val="20"/>
                <w:szCs w:val="20"/>
                <w:lang w:eastAsia="pl-PL"/>
              </w:rPr>
              <w:t>Obsługa 64 instancji protokołu STP</w:t>
            </w:r>
          </w:p>
          <w:p w14:paraId="23B86625" w14:textId="77777777" w:rsidR="00112EF2" w:rsidRPr="00E520BD" w:rsidRDefault="00112EF2" w:rsidP="004072F1">
            <w:pPr>
              <w:autoSpaceDE w:val="0"/>
              <w:autoSpaceDN w:val="0"/>
              <w:adjustRightInd w:val="0"/>
              <w:ind w:left="360" w:hanging="36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11.</w:t>
            </w:r>
            <w:r w:rsidRPr="00E520BD">
              <w:rPr>
                <w:rFonts w:asciiTheme="minorHAnsi" w:eastAsiaTheme="minorEastAsia" w:hAnsiTheme="minorHAnsi" w:cstheme="minorHAnsi"/>
                <w:sz w:val="20"/>
                <w:szCs w:val="20"/>
                <w:lang w:eastAsia="pl-PL"/>
              </w:rPr>
              <w:tab/>
              <w:t>Obsługa protokołu LLDP i LLDP-MED</w:t>
            </w:r>
          </w:p>
          <w:p w14:paraId="74336DF5" w14:textId="77777777" w:rsidR="00112EF2" w:rsidRPr="00E520BD" w:rsidRDefault="00112EF2" w:rsidP="004072F1">
            <w:pPr>
              <w:autoSpaceDE w:val="0"/>
              <w:autoSpaceDN w:val="0"/>
              <w:adjustRightInd w:val="0"/>
              <w:ind w:left="360" w:hanging="36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12.</w:t>
            </w:r>
            <w:r w:rsidRPr="00E520BD">
              <w:rPr>
                <w:rFonts w:asciiTheme="minorHAnsi" w:eastAsiaTheme="minorEastAsia" w:hAnsiTheme="minorHAnsi" w:cstheme="minorHAnsi"/>
                <w:sz w:val="20"/>
                <w:szCs w:val="20"/>
                <w:lang w:eastAsia="pl-PL"/>
              </w:rPr>
              <w:tab/>
              <w:t xml:space="preserve">Funkcjonalność </w:t>
            </w:r>
            <w:proofErr w:type="spellStart"/>
            <w:r w:rsidRPr="00E520BD">
              <w:rPr>
                <w:rFonts w:asciiTheme="minorHAnsi" w:eastAsiaTheme="minorEastAsia" w:hAnsiTheme="minorHAnsi" w:cstheme="minorHAnsi"/>
                <w:sz w:val="20"/>
                <w:szCs w:val="20"/>
                <w:lang w:eastAsia="pl-PL"/>
              </w:rPr>
              <w:t>Layer</w:t>
            </w:r>
            <w:proofErr w:type="spellEnd"/>
            <w:r w:rsidRPr="00E520BD">
              <w:rPr>
                <w:rFonts w:asciiTheme="minorHAnsi" w:eastAsiaTheme="minorEastAsia" w:hAnsiTheme="minorHAnsi" w:cstheme="minorHAnsi"/>
                <w:sz w:val="20"/>
                <w:szCs w:val="20"/>
                <w:lang w:eastAsia="pl-PL"/>
              </w:rPr>
              <w:t xml:space="preserve"> 2 </w:t>
            </w:r>
            <w:proofErr w:type="spellStart"/>
            <w:r w:rsidRPr="00E520BD">
              <w:rPr>
                <w:rFonts w:asciiTheme="minorHAnsi" w:eastAsiaTheme="minorEastAsia" w:hAnsiTheme="minorHAnsi" w:cstheme="minorHAnsi"/>
                <w:sz w:val="20"/>
                <w:szCs w:val="20"/>
                <w:lang w:eastAsia="pl-PL"/>
              </w:rPr>
              <w:t>traceroute</w:t>
            </w:r>
            <w:proofErr w:type="spellEnd"/>
            <w:r w:rsidRPr="00E520BD">
              <w:rPr>
                <w:rFonts w:asciiTheme="minorHAnsi" w:eastAsiaTheme="minorEastAsia" w:hAnsiTheme="minorHAnsi" w:cstheme="minorHAnsi"/>
                <w:sz w:val="20"/>
                <w:szCs w:val="20"/>
                <w:lang w:eastAsia="pl-PL"/>
              </w:rPr>
              <w:t xml:space="preserve"> umożliwiająca śledzenie fizycznej trasy pakietu o zadanym źródłowym i docelowym adresie MAC</w:t>
            </w:r>
          </w:p>
          <w:p w14:paraId="740E4C02"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Urządzenie wspiera połączenia link </w:t>
            </w:r>
            <w:proofErr w:type="spellStart"/>
            <w:r w:rsidRPr="00E520BD">
              <w:rPr>
                <w:rFonts w:asciiTheme="minorHAnsi" w:eastAsiaTheme="minorEastAsia" w:hAnsiTheme="minorHAnsi" w:cstheme="minorHAnsi"/>
                <w:sz w:val="20"/>
                <w:szCs w:val="20"/>
                <w:lang w:eastAsia="pl-PL"/>
              </w:rPr>
              <w:t>aggregation</w:t>
            </w:r>
            <w:proofErr w:type="spellEnd"/>
            <w:r w:rsidRPr="00E520BD">
              <w:rPr>
                <w:rFonts w:asciiTheme="minorHAnsi" w:eastAsiaTheme="minorEastAsia" w:hAnsiTheme="minorHAnsi" w:cstheme="minorHAnsi"/>
                <w:sz w:val="20"/>
                <w:szCs w:val="20"/>
                <w:lang w:eastAsia="pl-PL"/>
              </w:rPr>
              <w:t xml:space="preserve"> zgodnie z IEEE 802.3ad</w:t>
            </w:r>
            <w:r w:rsidRPr="00E520BD">
              <w:rPr>
                <w:rFonts w:asciiTheme="minorHAnsi" w:eastAsiaTheme="minorEastAsia" w:hAnsiTheme="minorHAnsi" w:cstheme="minorHAnsi"/>
                <w:sz w:val="20"/>
                <w:szCs w:val="20"/>
                <w:lang w:eastAsia="pl-PL"/>
              </w:rPr>
              <w:tab/>
            </w:r>
          </w:p>
          <w:p w14:paraId="6386DA3E"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funkcji Voice VLAN umożliwiającej odseparowanie ruchu danych i ruchu głosowego</w:t>
            </w:r>
          </w:p>
          <w:p w14:paraId="476F5D8E"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uruchomienia funkcji serwera DHCP</w:t>
            </w:r>
          </w:p>
          <w:p w14:paraId="1664F30B"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Mechanizmy związane z bezpieczeństwem sieci:</w:t>
            </w:r>
          </w:p>
          <w:p w14:paraId="39CCBA66"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Wiele poziomów dostępu administracyjnego poprzez konsolę. Przełącznik </w:t>
            </w:r>
          </w:p>
          <w:p w14:paraId="7E17A6E1"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umożliwia zalogowanie się administratora z konkretnym poziomem dostępu </w:t>
            </w:r>
          </w:p>
          <w:p w14:paraId="6C69FF0B"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zgodnie  z odpowiedzią serwera autoryzacji (</w:t>
            </w:r>
            <w:proofErr w:type="spellStart"/>
            <w:r w:rsidRPr="00E520BD">
              <w:rPr>
                <w:rFonts w:asciiTheme="minorHAnsi" w:eastAsiaTheme="minorEastAsia" w:hAnsiTheme="minorHAnsi" w:cstheme="minorHAnsi"/>
                <w:sz w:val="20"/>
                <w:szCs w:val="20"/>
                <w:lang w:eastAsia="pl-PL"/>
              </w:rPr>
              <w:t>privilege-level</w:t>
            </w:r>
            <w:proofErr w:type="spellEnd"/>
            <w:r w:rsidRPr="00E520BD">
              <w:rPr>
                <w:rFonts w:asciiTheme="minorHAnsi" w:eastAsiaTheme="minorEastAsia" w:hAnsiTheme="minorHAnsi" w:cstheme="minorHAnsi"/>
                <w:sz w:val="20"/>
                <w:szCs w:val="20"/>
                <w:lang w:eastAsia="pl-PL"/>
              </w:rPr>
              <w:t xml:space="preserve">),    </w:t>
            </w:r>
          </w:p>
          <w:p w14:paraId="396A4C32"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Autoryzacja użytkowników w oparciu o IEEE 802.1X z możliwością dynamicznego przypisania użytkownika do określonej sieci VLAN,</w:t>
            </w:r>
          </w:p>
          <w:p w14:paraId="3DF9F61A"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Autoryzacja użytkowników w oparciu o IEEE 802.1X z możliwością dynamicznego przypisania listy ACL,</w:t>
            </w:r>
          </w:p>
          <w:p w14:paraId="3963186A"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funkcji </w:t>
            </w:r>
            <w:proofErr w:type="spellStart"/>
            <w:r w:rsidRPr="00E520BD">
              <w:rPr>
                <w:rFonts w:asciiTheme="minorHAnsi" w:eastAsiaTheme="minorEastAsia" w:hAnsiTheme="minorHAnsi" w:cstheme="minorHAnsi"/>
                <w:sz w:val="20"/>
                <w:szCs w:val="20"/>
                <w:lang w:eastAsia="pl-PL"/>
              </w:rPr>
              <w:t>Guest</w:t>
            </w:r>
            <w:proofErr w:type="spellEnd"/>
            <w:r w:rsidRPr="00E520BD">
              <w:rPr>
                <w:rFonts w:asciiTheme="minorHAnsi" w:eastAsiaTheme="minorEastAsia" w:hAnsiTheme="minorHAnsi" w:cstheme="minorHAnsi"/>
                <w:sz w:val="20"/>
                <w:szCs w:val="20"/>
                <w:lang w:eastAsia="pl-PL"/>
              </w:rPr>
              <w:t xml:space="preserve"> VLAN umożliwiająca uzyskanie gościnnego dostępu do sieci dla użytkowników bez suplikanta 802.1X,</w:t>
            </w:r>
          </w:p>
          <w:p w14:paraId="29AC7399"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uwierzytelniania urządzeń na porcie w oparciu o adres MAC,</w:t>
            </w:r>
          </w:p>
          <w:p w14:paraId="57DB8D4C"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uwierzytelniania użytkowników w oparciu o portal www dla klientów bez suplikanta 802.1X,</w:t>
            </w:r>
          </w:p>
          <w:p w14:paraId="1CC878D9"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jednoczesnego uwierzytelniania na porcie telefonu IP i komputera PC podłączonego za telefonem (</w:t>
            </w:r>
            <w:proofErr w:type="spellStart"/>
            <w:r w:rsidRPr="00E520BD">
              <w:rPr>
                <w:rFonts w:asciiTheme="minorHAnsi" w:eastAsiaTheme="minorEastAsia" w:hAnsiTheme="minorHAnsi" w:cstheme="minorHAnsi"/>
                <w:sz w:val="20"/>
                <w:szCs w:val="20"/>
                <w:lang w:eastAsia="pl-PL"/>
              </w:rPr>
              <w:t>multidomain</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authentication</w:t>
            </w:r>
            <w:proofErr w:type="spellEnd"/>
            <w:r w:rsidRPr="00E520BD">
              <w:rPr>
                <w:rFonts w:asciiTheme="minorHAnsi" w:eastAsiaTheme="minorEastAsia" w:hAnsiTheme="minorHAnsi" w:cstheme="minorHAnsi"/>
                <w:sz w:val="20"/>
                <w:szCs w:val="20"/>
                <w:lang w:eastAsia="pl-PL"/>
              </w:rPr>
              <w:t>),</w:t>
            </w:r>
          </w:p>
          <w:p w14:paraId="51D0E74F"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obsługi żądań </w:t>
            </w:r>
            <w:proofErr w:type="spellStart"/>
            <w:r w:rsidRPr="00E520BD">
              <w:rPr>
                <w:rFonts w:asciiTheme="minorHAnsi" w:eastAsiaTheme="minorEastAsia" w:hAnsiTheme="minorHAnsi" w:cstheme="minorHAnsi"/>
                <w:sz w:val="20"/>
                <w:szCs w:val="20"/>
                <w:lang w:eastAsia="pl-PL"/>
              </w:rPr>
              <w:t>Change</w:t>
            </w:r>
            <w:proofErr w:type="spellEnd"/>
            <w:r w:rsidRPr="00E520BD">
              <w:rPr>
                <w:rFonts w:asciiTheme="minorHAnsi" w:eastAsiaTheme="minorEastAsia" w:hAnsiTheme="minorHAnsi" w:cstheme="minorHAnsi"/>
                <w:sz w:val="20"/>
                <w:szCs w:val="20"/>
                <w:lang w:eastAsia="pl-PL"/>
              </w:rPr>
              <w:t xml:space="preserve"> of </w:t>
            </w:r>
            <w:proofErr w:type="spellStart"/>
            <w:r w:rsidRPr="00E520BD">
              <w:rPr>
                <w:rFonts w:asciiTheme="minorHAnsi" w:eastAsiaTheme="minorEastAsia" w:hAnsiTheme="minorHAnsi" w:cstheme="minorHAnsi"/>
                <w:sz w:val="20"/>
                <w:szCs w:val="20"/>
                <w:lang w:eastAsia="pl-PL"/>
              </w:rPr>
              <w:t>Authorization</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CoA</w:t>
            </w:r>
            <w:proofErr w:type="spellEnd"/>
            <w:r w:rsidRPr="00E520BD">
              <w:rPr>
                <w:rFonts w:asciiTheme="minorHAnsi" w:eastAsiaTheme="minorEastAsia" w:hAnsiTheme="minorHAnsi" w:cstheme="minorHAnsi"/>
                <w:sz w:val="20"/>
                <w:szCs w:val="20"/>
                <w:lang w:eastAsia="pl-PL"/>
              </w:rPr>
              <w:t>) zgodnie z RFC 5176,</w:t>
            </w:r>
          </w:p>
          <w:p w14:paraId="5646B0AB"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Funkcjonalność </w:t>
            </w:r>
            <w:proofErr w:type="spellStart"/>
            <w:r w:rsidRPr="00E520BD">
              <w:rPr>
                <w:rFonts w:asciiTheme="minorHAnsi" w:eastAsiaTheme="minorEastAsia" w:hAnsiTheme="minorHAnsi" w:cstheme="minorHAnsi"/>
                <w:sz w:val="20"/>
                <w:szCs w:val="20"/>
                <w:lang w:eastAsia="pl-PL"/>
              </w:rPr>
              <w:t>flexible</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authentication</w:t>
            </w:r>
            <w:proofErr w:type="spellEnd"/>
            <w:r w:rsidRPr="00E520BD">
              <w:rPr>
                <w:rFonts w:asciiTheme="minorHAnsi" w:eastAsiaTheme="minorEastAsia" w:hAnsiTheme="minorHAnsi" w:cstheme="minorHAnsi"/>
                <w:sz w:val="20"/>
                <w:szCs w:val="20"/>
                <w:lang w:eastAsia="pl-PL"/>
              </w:rPr>
              <w:t xml:space="preserve"> (możliwość wyboru kolejności uwierzytelniania – 802.1X/uwierzytelnianie w oparciu o MAC adres/uwierzytelnianie oparciu o portal www),</w:t>
            </w:r>
          </w:p>
          <w:p w14:paraId="70F46A55" w14:textId="77777777" w:rsidR="00112EF2" w:rsidRPr="0069619A"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val="en-US" w:eastAsia="pl-PL"/>
              </w:rPr>
            </w:pPr>
            <w:proofErr w:type="spellStart"/>
            <w:r w:rsidRPr="0069619A">
              <w:rPr>
                <w:rFonts w:asciiTheme="minorHAnsi" w:eastAsiaTheme="minorEastAsia" w:hAnsiTheme="minorHAnsi" w:cstheme="minorHAnsi"/>
                <w:sz w:val="20"/>
                <w:szCs w:val="20"/>
                <w:lang w:val="en-US" w:eastAsia="pl-PL"/>
              </w:rPr>
              <w:t>Obsługa</w:t>
            </w:r>
            <w:proofErr w:type="spellEnd"/>
            <w:r w:rsidRPr="0069619A">
              <w:rPr>
                <w:rFonts w:asciiTheme="minorHAnsi" w:eastAsiaTheme="minorEastAsia" w:hAnsiTheme="minorHAnsi" w:cstheme="minorHAnsi"/>
                <w:sz w:val="20"/>
                <w:szCs w:val="20"/>
                <w:lang w:val="en-US" w:eastAsia="pl-PL"/>
              </w:rPr>
              <w:t xml:space="preserve"> </w:t>
            </w:r>
            <w:proofErr w:type="spellStart"/>
            <w:r w:rsidRPr="0069619A">
              <w:rPr>
                <w:rFonts w:asciiTheme="minorHAnsi" w:eastAsiaTheme="minorEastAsia" w:hAnsiTheme="minorHAnsi" w:cstheme="minorHAnsi"/>
                <w:sz w:val="20"/>
                <w:szCs w:val="20"/>
                <w:lang w:val="en-US" w:eastAsia="pl-PL"/>
              </w:rPr>
              <w:t>funkcji</w:t>
            </w:r>
            <w:proofErr w:type="spellEnd"/>
            <w:r w:rsidRPr="0069619A">
              <w:rPr>
                <w:rFonts w:asciiTheme="minorHAnsi" w:eastAsiaTheme="minorEastAsia" w:hAnsiTheme="minorHAnsi" w:cstheme="minorHAnsi"/>
                <w:sz w:val="20"/>
                <w:szCs w:val="20"/>
                <w:lang w:val="en-US" w:eastAsia="pl-PL"/>
              </w:rPr>
              <w:t xml:space="preserve"> Port Security, DHCP Snooping, Dynamic ARP Inspection i IP Source Guard,</w:t>
            </w:r>
          </w:p>
          <w:p w14:paraId="6BA03364"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lastRenderedPageBreak/>
              <w:t>Możliwość autoryzacji prób logowania do urządzenia (dostęp administracyjny) do serwerów RADIUS i TACACS+,</w:t>
            </w:r>
          </w:p>
          <w:p w14:paraId="7BE06E8C"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list kontroli dostępu Port ACL umożliwiające kontrolę ruchu wchodzącego (</w:t>
            </w:r>
            <w:proofErr w:type="spellStart"/>
            <w:r w:rsidRPr="00E520BD">
              <w:rPr>
                <w:rFonts w:asciiTheme="minorHAnsi" w:eastAsiaTheme="minorEastAsia" w:hAnsiTheme="minorHAnsi" w:cstheme="minorHAnsi"/>
                <w:sz w:val="20"/>
                <w:szCs w:val="20"/>
                <w:lang w:eastAsia="pl-PL"/>
              </w:rPr>
              <w:t>inbound</w:t>
            </w:r>
            <w:proofErr w:type="spellEnd"/>
            <w:r w:rsidRPr="00E520BD">
              <w:rPr>
                <w:rFonts w:asciiTheme="minorHAnsi" w:eastAsiaTheme="minorEastAsia" w:hAnsiTheme="minorHAnsi" w:cstheme="minorHAnsi"/>
                <w:sz w:val="20"/>
                <w:szCs w:val="20"/>
                <w:lang w:eastAsia="pl-PL"/>
              </w:rPr>
              <w:t>) na poziomie portów L2 przełącznika, filtracja na bazie informacji L2 (adresy MAC) jak również na bazie informacji L3 (adresy IP),</w:t>
            </w:r>
          </w:p>
          <w:p w14:paraId="6BFDEE5D"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Funkcja </w:t>
            </w:r>
            <w:proofErr w:type="spellStart"/>
            <w:r w:rsidRPr="00E520BD">
              <w:rPr>
                <w:rFonts w:asciiTheme="minorHAnsi" w:eastAsiaTheme="minorEastAsia" w:hAnsiTheme="minorHAnsi" w:cstheme="minorHAnsi"/>
                <w:sz w:val="20"/>
                <w:szCs w:val="20"/>
                <w:lang w:eastAsia="pl-PL"/>
              </w:rPr>
              <w:t>Private</w:t>
            </w:r>
            <w:proofErr w:type="spellEnd"/>
            <w:r w:rsidRPr="00E520BD">
              <w:rPr>
                <w:rFonts w:asciiTheme="minorHAnsi" w:eastAsiaTheme="minorEastAsia" w:hAnsiTheme="minorHAnsi" w:cstheme="minorHAnsi"/>
                <w:sz w:val="20"/>
                <w:szCs w:val="20"/>
                <w:lang w:eastAsia="pl-PL"/>
              </w:rPr>
              <w:t xml:space="preserve"> VLAN,</w:t>
            </w:r>
          </w:p>
          <w:p w14:paraId="07AE4938"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mechanizmów zapewaniających autentyczność uruchamianego oprogramowania oraz hardware urządzenia w tym: </w:t>
            </w:r>
          </w:p>
          <w:p w14:paraId="443B9E51"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sprawdzanie autentyczności oprogramowania przed uruchomieniem urządzenia,</w:t>
            </w:r>
          </w:p>
          <w:p w14:paraId="3E357360"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bezpieczna sekwencja uruchamiania,</w:t>
            </w:r>
          </w:p>
          <w:p w14:paraId="2397FD92"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sprzętowy układ umożliwiający sprawdzenie autentyczności urządzenia. </w:t>
            </w:r>
          </w:p>
          <w:p w14:paraId="18E79FC2"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Mechanizmy związane z zapewnieniem jakości usług w sieci:</w:t>
            </w:r>
          </w:p>
          <w:p w14:paraId="08E8A787"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Implementacja 4 kolejek dla ruchu wyjściowego na każdym porcie dla obsługi ruchu o różnej klasie obsługi,</w:t>
            </w:r>
          </w:p>
          <w:p w14:paraId="606F958C"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Implementacja algorytmu </w:t>
            </w:r>
            <w:proofErr w:type="spellStart"/>
            <w:r w:rsidRPr="00E520BD">
              <w:rPr>
                <w:rFonts w:asciiTheme="minorHAnsi" w:eastAsiaTheme="minorEastAsia" w:hAnsiTheme="minorHAnsi" w:cstheme="minorHAnsi"/>
                <w:sz w:val="20"/>
                <w:szCs w:val="20"/>
                <w:lang w:eastAsia="pl-PL"/>
              </w:rPr>
              <w:t>Shaped</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Round</w:t>
            </w:r>
            <w:proofErr w:type="spellEnd"/>
            <w:r w:rsidRPr="00E520BD">
              <w:rPr>
                <w:rFonts w:asciiTheme="minorHAnsi" w:eastAsiaTheme="minorEastAsia" w:hAnsiTheme="minorHAnsi" w:cstheme="minorHAnsi"/>
                <w:sz w:val="20"/>
                <w:szCs w:val="20"/>
                <w:lang w:eastAsia="pl-PL"/>
              </w:rPr>
              <w:t xml:space="preserve"> Robin dla obsługi kolejek,</w:t>
            </w:r>
          </w:p>
          <w:p w14:paraId="33C8FBD8"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Możliwość obsługi jednej z powyżej wspomnianych kolejek z bezwzględnym priorytetem w stosunku do innych (</w:t>
            </w:r>
            <w:proofErr w:type="spellStart"/>
            <w:r w:rsidRPr="00E520BD">
              <w:rPr>
                <w:rFonts w:asciiTheme="minorHAnsi" w:eastAsiaTheme="minorEastAsia" w:hAnsiTheme="minorHAnsi" w:cstheme="minorHAnsi"/>
                <w:sz w:val="20"/>
                <w:szCs w:val="20"/>
                <w:lang w:eastAsia="pl-PL"/>
              </w:rPr>
              <w:t>Strict</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Priority</w:t>
            </w:r>
            <w:proofErr w:type="spellEnd"/>
            <w:r w:rsidRPr="00E520BD">
              <w:rPr>
                <w:rFonts w:asciiTheme="minorHAnsi" w:eastAsiaTheme="minorEastAsia" w:hAnsiTheme="minorHAnsi" w:cstheme="minorHAnsi"/>
                <w:sz w:val="20"/>
                <w:szCs w:val="20"/>
                <w:lang w:eastAsia="pl-PL"/>
              </w:rPr>
              <w:t>),</w:t>
            </w:r>
          </w:p>
          <w:p w14:paraId="40725B18"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Klasyfikacja ruchu do klas różnej jakości obsługi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poprzez wykorzystanie następujących parametrów: źródłowy/docelowy adres MAC, źródłowy/docelowy adres IP, źródłowy/docelowy port TCP,</w:t>
            </w:r>
          </w:p>
          <w:p w14:paraId="7E1D8873"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ograniczania pasma dostępnego na danym porcie dla ruchu o danej klasie obsługi z możliwością skonfigurowania minimum 64 różnych ograniczeń, </w:t>
            </w:r>
          </w:p>
          <w:p w14:paraId="4E0890B9"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Kontrola sztormów dla ruchu broadcast/</w:t>
            </w:r>
            <w:proofErr w:type="spellStart"/>
            <w:r w:rsidRPr="00E520BD">
              <w:rPr>
                <w:rFonts w:asciiTheme="minorHAnsi" w:eastAsiaTheme="minorEastAsia" w:hAnsiTheme="minorHAnsi" w:cstheme="minorHAnsi"/>
                <w:sz w:val="20"/>
                <w:szCs w:val="20"/>
                <w:lang w:eastAsia="pl-PL"/>
              </w:rPr>
              <w:t>multicast</w:t>
            </w:r>
            <w:proofErr w:type="spellEnd"/>
            <w:r w:rsidRPr="00E520BD">
              <w:rPr>
                <w:rFonts w:asciiTheme="minorHAnsi" w:eastAsiaTheme="minorEastAsia" w:hAnsiTheme="minorHAnsi" w:cstheme="minorHAnsi"/>
                <w:sz w:val="20"/>
                <w:szCs w:val="20"/>
                <w:lang w:eastAsia="pl-PL"/>
              </w:rPr>
              <w:t>/</w:t>
            </w:r>
            <w:proofErr w:type="spellStart"/>
            <w:r w:rsidRPr="00E520BD">
              <w:rPr>
                <w:rFonts w:asciiTheme="minorHAnsi" w:eastAsiaTheme="minorEastAsia" w:hAnsiTheme="minorHAnsi" w:cstheme="minorHAnsi"/>
                <w:sz w:val="20"/>
                <w:szCs w:val="20"/>
                <w:lang w:eastAsia="pl-PL"/>
              </w:rPr>
              <w:t>unicast</w:t>
            </w:r>
            <w:proofErr w:type="spellEnd"/>
            <w:r w:rsidRPr="00E520BD">
              <w:rPr>
                <w:rFonts w:asciiTheme="minorHAnsi" w:eastAsiaTheme="minorEastAsia" w:hAnsiTheme="minorHAnsi" w:cstheme="minorHAnsi"/>
                <w:sz w:val="20"/>
                <w:szCs w:val="20"/>
                <w:lang w:eastAsia="pl-PL"/>
              </w:rPr>
              <w:t>,</w:t>
            </w:r>
          </w:p>
          <w:p w14:paraId="39A4E73E"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zmiany przez urządzenie kodu wartości </w:t>
            </w:r>
            <w:proofErr w:type="spellStart"/>
            <w:r w:rsidRPr="00E520BD">
              <w:rPr>
                <w:rFonts w:asciiTheme="minorHAnsi" w:eastAsiaTheme="minorEastAsia" w:hAnsiTheme="minorHAnsi" w:cstheme="minorHAnsi"/>
                <w:sz w:val="20"/>
                <w:szCs w:val="20"/>
                <w:lang w:eastAsia="pl-PL"/>
              </w:rPr>
              <w:t>QoS</w:t>
            </w:r>
            <w:proofErr w:type="spellEnd"/>
            <w:r w:rsidRPr="00E520BD">
              <w:rPr>
                <w:rFonts w:asciiTheme="minorHAnsi" w:eastAsiaTheme="minorEastAsia" w:hAnsiTheme="minorHAnsi" w:cstheme="minorHAnsi"/>
                <w:sz w:val="20"/>
                <w:szCs w:val="20"/>
                <w:lang w:eastAsia="pl-PL"/>
              </w:rPr>
              <w:t xml:space="preserve"> zawartego w ramce Ethernet lub pakiecie IP – poprzez zmianę pola 802.1p (</w:t>
            </w:r>
            <w:proofErr w:type="spellStart"/>
            <w:r w:rsidRPr="00E520BD">
              <w:rPr>
                <w:rFonts w:asciiTheme="minorHAnsi" w:eastAsiaTheme="minorEastAsia" w:hAnsiTheme="minorHAnsi" w:cstheme="minorHAnsi"/>
                <w:sz w:val="20"/>
                <w:szCs w:val="20"/>
                <w:lang w:eastAsia="pl-PL"/>
              </w:rPr>
              <w:t>CoS</w:t>
            </w:r>
            <w:proofErr w:type="spellEnd"/>
            <w:r w:rsidRPr="00E520BD">
              <w:rPr>
                <w:rFonts w:asciiTheme="minorHAnsi" w:eastAsiaTheme="minorEastAsia" w:hAnsiTheme="minorHAnsi" w:cstheme="minorHAnsi"/>
                <w:sz w:val="20"/>
                <w:szCs w:val="20"/>
                <w:lang w:eastAsia="pl-PL"/>
              </w:rPr>
              <w:t xml:space="preserve">) oraz IP </w:t>
            </w:r>
            <w:proofErr w:type="spellStart"/>
            <w:r w:rsidRPr="00E520BD">
              <w:rPr>
                <w:rFonts w:asciiTheme="minorHAnsi" w:eastAsiaTheme="minorEastAsia" w:hAnsiTheme="minorHAnsi" w:cstheme="minorHAnsi"/>
                <w:sz w:val="20"/>
                <w:szCs w:val="20"/>
                <w:lang w:eastAsia="pl-PL"/>
              </w:rPr>
              <w:t>ToS</w:t>
            </w:r>
            <w:proofErr w:type="spellEnd"/>
            <w:r w:rsidRPr="00E520BD">
              <w:rPr>
                <w:rFonts w:asciiTheme="minorHAnsi" w:eastAsiaTheme="minorEastAsia" w:hAnsiTheme="minorHAnsi" w:cstheme="minorHAnsi"/>
                <w:sz w:val="20"/>
                <w:szCs w:val="20"/>
                <w:lang w:eastAsia="pl-PL"/>
              </w:rPr>
              <w:t>/DSCP;</w:t>
            </w:r>
          </w:p>
          <w:p w14:paraId="06480DCB"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Obsługa mechanizmów routingu statycznego dla IPv4 i IPv6,</w:t>
            </w:r>
          </w:p>
          <w:p w14:paraId="1545D72D"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umożliwia lokalną obserwację ruchu na określonym porcie, polegającą na kopiowaniu pojawiających się na nim ramek i przesyłaniu ich do zdalnego urządzenia monitorującego – mechanizm SPAN z możliwością obsługi do 4 sesji monitorujących,</w:t>
            </w:r>
          </w:p>
          <w:p w14:paraId="335C9631"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Przełącznik posiada wzorce konfiguracji portów zawierające prekonfigurowane ustawienia rekomendowane zależnie od typu urządzenia dołączonego do portu (np. telefon IP, kamera itp.),</w:t>
            </w:r>
          </w:p>
          <w:p w14:paraId="01FA9C2A"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protokołu </w:t>
            </w:r>
            <w:proofErr w:type="spellStart"/>
            <w:r w:rsidRPr="00E520BD">
              <w:rPr>
                <w:rFonts w:asciiTheme="minorHAnsi" w:eastAsiaTheme="minorEastAsia" w:hAnsiTheme="minorHAnsi" w:cstheme="minorHAnsi"/>
                <w:sz w:val="20"/>
                <w:szCs w:val="20"/>
                <w:lang w:eastAsia="pl-PL"/>
              </w:rPr>
              <w:t>sFlow</w:t>
            </w:r>
            <w:proofErr w:type="spellEnd"/>
            <w:r w:rsidRPr="00E520BD">
              <w:rPr>
                <w:rFonts w:asciiTheme="minorHAnsi" w:eastAsiaTheme="minorEastAsia" w:hAnsiTheme="minorHAnsi" w:cstheme="minorHAnsi"/>
                <w:sz w:val="20"/>
                <w:szCs w:val="20"/>
                <w:lang w:eastAsia="pl-PL"/>
              </w:rPr>
              <w:t xml:space="preserve"> dla wszystkich portów fizycznych </w:t>
            </w:r>
            <w:proofErr w:type="spellStart"/>
            <w:r w:rsidRPr="00E520BD">
              <w:rPr>
                <w:rFonts w:asciiTheme="minorHAnsi" w:eastAsiaTheme="minorEastAsia" w:hAnsiTheme="minorHAnsi" w:cstheme="minorHAnsi"/>
                <w:sz w:val="20"/>
                <w:szCs w:val="20"/>
                <w:lang w:eastAsia="pl-PL"/>
              </w:rPr>
              <w:t>uplinkowych</w:t>
            </w:r>
            <w:proofErr w:type="spellEnd"/>
            <w:r w:rsidRPr="00E520BD">
              <w:rPr>
                <w:rFonts w:asciiTheme="minorHAnsi" w:eastAsiaTheme="minorEastAsia" w:hAnsiTheme="minorHAnsi" w:cstheme="minorHAnsi"/>
                <w:sz w:val="20"/>
                <w:szCs w:val="20"/>
                <w:lang w:eastAsia="pl-PL"/>
              </w:rPr>
              <w:t xml:space="preserve"> i </w:t>
            </w:r>
            <w:proofErr w:type="spellStart"/>
            <w:r w:rsidRPr="00E520BD">
              <w:rPr>
                <w:rFonts w:asciiTheme="minorHAnsi" w:eastAsiaTheme="minorEastAsia" w:hAnsiTheme="minorHAnsi" w:cstheme="minorHAnsi"/>
                <w:sz w:val="20"/>
                <w:szCs w:val="20"/>
                <w:lang w:eastAsia="pl-PL"/>
              </w:rPr>
              <w:t>downlinkowych</w:t>
            </w:r>
            <w:proofErr w:type="spellEnd"/>
            <w:r w:rsidRPr="00E520BD">
              <w:rPr>
                <w:rFonts w:asciiTheme="minorHAnsi" w:eastAsiaTheme="minorEastAsia" w:hAnsiTheme="minorHAnsi" w:cstheme="minorHAnsi"/>
                <w:sz w:val="20"/>
                <w:szCs w:val="20"/>
                <w:lang w:eastAsia="pl-PL"/>
              </w:rPr>
              <w:t xml:space="preserve"> dla ruchu w kierunku wejściowym i wyjściowym z możliwością skonfigurowania 2 różnych kolektorów ruchu </w:t>
            </w:r>
            <w:proofErr w:type="spellStart"/>
            <w:r w:rsidRPr="00E520BD">
              <w:rPr>
                <w:rFonts w:asciiTheme="minorHAnsi" w:eastAsiaTheme="minorEastAsia" w:hAnsiTheme="minorHAnsi" w:cstheme="minorHAnsi"/>
                <w:sz w:val="20"/>
                <w:szCs w:val="20"/>
                <w:lang w:eastAsia="pl-PL"/>
              </w:rPr>
              <w:t>sFlow</w:t>
            </w:r>
            <w:proofErr w:type="spellEnd"/>
            <w:r w:rsidRPr="00E520BD">
              <w:rPr>
                <w:rFonts w:asciiTheme="minorHAnsi" w:eastAsiaTheme="minorEastAsia" w:hAnsiTheme="minorHAnsi" w:cstheme="minorHAnsi"/>
                <w:sz w:val="20"/>
                <w:szCs w:val="20"/>
                <w:lang w:eastAsia="pl-PL"/>
              </w:rPr>
              <w:t>,</w:t>
            </w:r>
          </w:p>
          <w:p w14:paraId="064599E1"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Zarządzanie</w:t>
            </w:r>
          </w:p>
          <w:p w14:paraId="372CFD12"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Port konsoli,</w:t>
            </w:r>
          </w:p>
          <w:p w14:paraId="53F56C14"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Dostęp bezprzewodowy Bluetooth do interfejsu zarządzającego urządzenia (telnet, </w:t>
            </w:r>
            <w:proofErr w:type="spellStart"/>
            <w:r w:rsidRPr="00E520BD">
              <w:rPr>
                <w:rFonts w:asciiTheme="minorHAnsi" w:eastAsiaTheme="minorEastAsia" w:hAnsiTheme="minorHAnsi" w:cstheme="minorHAnsi"/>
                <w:sz w:val="20"/>
                <w:szCs w:val="20"/>
                <w:lang w:eastAsia="pl-PL"/>
              </w:rPr>
              <w:t>ssh</w:t>
            </w:r>
            <w:proofErr w:type="spellEnd"/>
            <w:r w:rsidRPr="00E520BD">
              <w:rPr>
                <w:rFonts w:asciiTheme="minorHAnsi" w:eastAsiaTheme="minorEastAsia" w:hAnsiTheme="minorHAnsi" w:cstheme="minorHAnsi"/>
                <w:sz w:val="20"/>
                <w:szCs w:val="20"/>
                <w:lang w:eastAsia="pl-PL"/>
              </w:rPr>
              <w:t>) przez zastosowanie zewnętrznego urządzenia Bluetooth podłączonego do portu USB przełącznika,</w:t>
            </w:r>
          </w:p>
          <w:p w14:paraId="09400FF0"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Plik konfiguracyjny urządzenia możliwy do edycji w trybie off-</w:t>
            </w:r>
            <w:proofErr w:type="spellStart"/>
            <w:r w:rsidRPr="00E520BD">
              <w:rPr>
                <w:rFonts w:asciiTheme="minorHAnsi" w:eastAsiaTheme="minorEastAsia" w:hAnsiTheme="minorHAnsi" w:cstheme="minorHAnsi"/>
                <w:sz w:val="20"/>
                <w:szCs w:val="20"/>
                <w:lang w:eastAsia="pl-PL"/>
              </w:rPr>
              <w:t>line</w:t>
            </w:r>
            <w:proofErr w:type="spellEnd"/>
            <w:r w:rsidRPr="00E520BD">
              <w:rPr>
                <w:rFonts w:asciiTheme="minorHAnsi" w:eastAsiaTheme="minorEastAsia" w:hAnsiTheme="minorHAnsi" w:cstheme="minorHAnsi"/>
                <w:sz w:val="20"/>
                <w:szCs w:val="20"/>
                <w:lang w:eastAsia="pl-PL"/>
              </w:rPr>
              <w:t xml:space="preserve"> (możliwość przeglądania i zmian konfiguracji w pliku tekstowym na dowolnym urządzeniu PC). Po zapisaniu konfiguracji w pamięci nieulotnej możliwość uruchomienia urządzenia z nową konfiguracją,</w:t>
            </w:r>
          </w:p>
          <w:p w14:paraId="79B02767"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Obsługa protokołów SNMPv3, SSHv2, </w:t>
            </w:r>
            <w:proofErr w:type="spellStart"/>
            <w:r w:rsidRPr="00E520BD">
              <w:rPr>
                <w:rFonts w:asciiTheme="minorHAnsi" w:eastAsiaTheme="minorEastAsia" w:hAnsiTheme="minorHAnsi" w:cstheme="minorHAnsi"/>
                <w:sz w:val="20"/>
                <w:szCs w:val="20"/>
                <w:lang w:eastAsia="pl-PL"/>
              </w:rPr>
              <w:t>https</w:t>
            </w:r>
            <w:proofErr w:type="spellEnd"/>
            <w:r w:rsidRPr="00E520BD">
              <w:rPr>
                <w:rFonts w:asciiTheme="minorHAnsi" w:eastAsiaTheme="minorEastAsia" w:hAnsiTheme="minorHAnsi" w:cstheme="minorHAnsi"/>
                <w:sz w:val="20"/>
                <w:szCs w:val="20"/>
                <w:lang w:eastAsia="pl-PL"/>
              </w:rPr>
              <w:t xml:space="preserve">, </w:t>
            </w:r>
            <w:proofErr w:type="spellStart"/>
            <w:r w:rsidRPr="00E520BD">
              <w:rPr>
                <w:rFonts w:asciiTheme="minorHAnsi" w:eastAsiaTheme="minorEastAsia" w:hAnsiTheme="minorHAnsi" w:cstheme="minorHAnsi"/>
                <w:sz w:val="20"/>
                <w:szCs w:val="20"/>
                <w:lang w:eastAsia="pl-PL"/>
              </w:rPr>
              <w:t>syslog</w:t>
            </w:r>
            <w:proofErr w:type="spellEnd"/>
            <w:r w:rsidRPr="00E520BD">
              <w:rPr>
                <w:rFonts w:asciiTheme="minorHAnsi" w:eastAsiaTheme="minorEastAsia" w:hAnsiTheme="minorHAnsi" w:cstheme="minorHAnsi"/>
                <w:sz w:val="20"/>
                <w:szCs w:val="20"/>
                <w:lang w:eastAsia="pl-PL"/>
              </w:rPr>
              <w:t>,</w:t>
            </w:r>
          </w:p>
          <w:p w14:paraId="75E4839D"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Port USB umożliwiający podłączenie zewnętrznego nośnika danych np. w celu </w:t>
            </w:r>
            <w:proofErr w:type="spellStart"/>
            <w:r w:rsidRPr="00E520BD">
              <w:rPr>
                <w:rFonts w:asciiTheme="minorHAnsi" w:eastAsiaTheme="minorEastAsia" w:hAnsiTheme="minorHAnsi" w:cstheme="minorHAnsi"/>
                <w:sz w:val="20"/>
                <w:szCs w:val="20"/>
                <w:lang w:eastAsia="pl-PL"/>
              </w:rPr>
              <w:t>upgradu</w:t>
            </w:r>
            <w:proofErr w:type="spellEnd"/>
            <w:r w:rsidRPr="00E520BD">
              <w:rPr>
                <w:rFonts w:asciiTheme="minorHAnsi" w:eastAsiaTheme="minorEastAsia" w:hAnsiTheme="minorHAnsi" w:cstheme="minorHAnsi"/>
                <w:sz w:val="20"/>
                <w:szCs w:val="20"/>
                <w:lang w:eastAsia="pl-PL"/>
              </w:rPr>
              <w:t xml:space="preserve"> oprogramowania urządzenia,</w:t>
            </w:r>
          </w:p>
          <w:p w14:paraId="5A9A1F23" w14:textId="77777777" w:rsidR="00112EF2" w:rsidRPr="00E520BD" w:rsidRDefault="00112EF2" w:rsidP="00A1534C">
            <w:pPr>
              <w:widowControl w:val="0"/>
              <w:numPr>
                <w:ilvl w:val="0"/>
                <w:numId w:val="70"/>
              </w:numPr>
              <w:autoSpaceDE w:val="0"/>
              <w:autoSpaceDN w:val="0"/>
              <w:adjustRightInd w:val="0"/>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Wbudowany graficzny interfejs zarządzania przełącznikiem dostępny z poziomu przeglądarki;</w:t>
            </w:r>
          </w:p>
          <w:p w14:paraId="65A95A5A" w14:textId="77777777" w:rsidR="00112EF2"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 xml:space="preserve">Możliwość montażu w szafie </w:t>
            </w:r>
            <w:proofErr w:type="spellStart"/>
            <w:r w:rsidRPr="00E520BD">
              <w:rPr>
                <w:rFonts w:asciiTheme="minorHAnsi" w:eastAsiaTheme="minorEastAsia" w:hAnsiTheme="minorHAnsi" w:cstheme="minorHAnsi"/>
                <w:sz w:val="20"/>
                <w:szCs w:val="20"/>
                <w:lang w:eastAsia="pl-PL"/>
              </w:rPr>
              <w:t>rack</w:t>
            </w:r>
            <w:proofErr w:type="spellEnd"/>
            <w:r w:rsidRPr="00E520BD">
              <w:rPr>
                <w:rFonts w:asciiTheme="minorHAnsi" w:eastAsiaTheme="minorEastAsia" w:hAnsiTheme="minorHAnsi" w:cstheme="minorHAnsi"/>
                <w:sz w:val="20"/>
                <w:szCs w:val="20"/>
                <w:lang w:eastAsia="pl-PL"/>
              </w:rPr>
              <w:t xml:space="preserve"> 19”. </w:t>
            </w:r>
          </w:p>
          <w:p w14:paraId="2CFC2A54" w14:textId="77777777" w:rsidR="00112EF2" w:rsidRPr="00E520BD" w:rsidRDefault="00112EF2" w:rsidP="00A1534C">
            <w:pPr>
              <w:pStyle w:val="Akapitzlist"/>
              <w:numPr>
                <w:ilvl w:val="0"/>
                <w:numId w:val="69"/>
              </w:numPr>
              <w:autoSpaceDE w:val="0"/>
              <w:autoSpaceDN w:val="0"/>
              <w:adjustRightInd w:val="0"/>
              <w:spacing w:after="0" w:line="240" w:lineRule="auto"/>
              <w:jc w:val="both"/>
              <w:rPr>
                <w:rFonts w:asciiTheme="minorHAnsi" w:eastAsiaTheme="minorEastAsia" w:hAnsiTheme="minorHAnsi" w:cstheme="minorHAnsi"/>
                <w:sz w:val="20"/>
                <w:szCs w:val="20"/>
                <w:lang w:eastAsia="pl-PL"/>
              </w:rPr>
            </w:pPr>
            <w:r w:rsidRPr="00E520BD">
              <w:rPr>
                <w:rFonts w:asciiTheme="minorHAnsi" w:eastAsiaTheme="minorEastAsia" w:hAnsiTheme="minorHAnsi" w:cstheme="minorHAnsi"/>
                <w:sz w:val="20"/>
                <w:szCs w:val="20"/>
                <w:lang w:eastAsia="pl-PL"/>
              </w:rPr>
              <w:t>Wysokość urządzenia 1 RU</w:t>
            </w:r>
            <w:r>
              <w:rPr>
                <w:rFonts w:asciiTheme="minorHAnsi" w:eastAsiaTheme="minorEastAsia" w:hAnsiTheme="minorHAnsi" w:cstheme="minorHAnsi"/>
                <w:sz w:val="20"/>
                <w:szCs w:val="20"/>
                <w:lang w:eastAsia="pl-PL"/>
              </w:rPr>
              <w:t>.</w:t>
            </w:r>
          </w:p>
        </w:tc>
      </w:tr>
    </w:tbl>
    <w:p w14:paraId="0C0AB77D" w14:textId="77777777" w:rsidR="00BD1E50" w:rsidRDefault="00BD1E50" w:rsidP="00BD1E50">
      <w:bookmarkStart w:id="16" w:name="_Toc101716239"/>
    </w:p>
    <w:p w14:paraId="3BD6331A" w14:textId="0781724D" w:rsidR="00BD1E50" w:rsidRPr="00175874" w:rsidRDefault="00BD1E50" w:rsidP="00A1534C">
      <w:pPr>
        <w:pStyle w:val="Nagwek2"/>
        <w:numPr>
          <w:ilvl w:val="1"/>
          <w:numId w:val="4"/>
        </w:numPr>
        <w:spacing w:line="240" w:lineRule="auto"/>
        <w:ind w:left="788" w:hanging="431"/>
        <w:rPr>
          <w:rFonts w:asciiTheme="minorHAnsi" w:hAnsiTheme="minorHAnsi" w:cstheme="minorHAnsi"/>
          <w:sz w:val="20"/>
          <w:szCs w:val="20"/>
        </w:rPr>
      </w:pPr>
      <w:bookmarkStart w:id="17" w:name="_Toc182565845"/>
      <w:r w:rsidRPr="00175874">
        <w:rPr>
          <w:rFonts w:asciiTheme="minorHAnsi" w:hAnsiTheme="minorHAnsi" w:cstheme="minorHAnsi"/>
          <w:sz w:val="20"/>
          <w:szCs w:val="20"/>
        </w:rPr>
        <w:t>Firewall – szt.1 – wymagania minimalne</w:t>
      </w:r>
      <w:bookmarkEnd w:id="16"/>
      <w:bookmarkEnd w:id="17"/>
    </w:p>
    <w:tbl>
      <w:tblPr>
        <w:tblStyle w:val="Tabela-Siatka"/>
        <w:tblW w:w="9062" w:type="dxa"/>
        <w:tblLook w:val="04A0" w:firstRow="1" w:lastRow="0" w:firstColumn="1" w:lastColumn="0" w:noHBand="0" w:noVBand="1"/>
      </w:tblPr>
      <w:tblGrid>
        <w:gridCol w:w="9062"/>
      </w:tblGrid>
      <w:tr w:rsidR="00AB0107" w:rsidRPr="00175874" w14:paraId="191C6417" w14:textId="77777777" w:rsidTr="00AB0107">
        <w:tc>
          <w:tcPr>
            <w:tcW w:w="9062" w:type="dxa"/>
          </w:tcPr>
          <w:p w14:paraId="05DDB972" w14:textId="77777777" w:rsidR="00AB0107" w:rsidRPr="00FF0F8C" w:rsidRDefault="00AB0107" w:rsidP="00FF0F8C">
            <w:pPr>
              <w:pStyle w:val="Tretekstu"/>
              <w:rPr>
                <w:rFonts w:asciiTheme="minorHAnsi" w:hAnsiTheme="minorHAnsi" w:cstheme="minorHAnsi"/>
                <w:b w:val="0"/>
                <w:sz w:val="20"/>
              </w:rPr>
            </w:pPr>
            <w:bookmarkStart w:id="18" w:name="_Hlk121215844"/>
            <w:r w:rsidRPr="00FF0F8C">
              <w:rPr>
                <w:rFonts w:asciiTheme="minorHAnsi" w:hAnsiTheme="minorHAnsi" w:cstheme="minorHAnsi"/>
                <w:b w:val="0"/>
                <w:sz w:val="20"/>
              </w:rPr>
              <w:t>OBSŁUGA SIECI</w:t>
            </w:r>
          </w:p>
          <w:p w14:paraId="261FFF17" w14:textId="77777777" w:rsidR="00AB0107" w:rsidRPr="00FF0F8C" w:rsidRDefault="00AB0107" w:rsidP="00A1534C">
            <w:pPr>
              <w:pStyle w:val="Tretekstu"/>
              <w:numPr>
                <w:ilvl w:val="0"/>
                <w:numId w:val="79"/>
              </w:numPr>
              <w:tabs>
                <w:tab w:val="left" w:pos="720"/>
              </w:tabs>
              <w:rPr>
                <w:rFonts w:asciiTheme="minorHAnsi" w:hAnsiTheme="minorHAnsi" w:cstheme="minorHAnsi"/>
                <w:b w:val="0"/>
                <w:bCs w:val="0"/>
                <w:sz w:val="20"/>
              </w:rPr>
            </w:pPr>
            <w:r w:rsidRPr="00FF0F8C">
              <w:rPr>
                <w:rFonts w:asciiTheme="minorHAnsi" w:hAnsiTheme="minorHAnsi" w:cstheme="minorHAnsi"/>
                <w:b w:val="0"/>
                <w:bCs w:val="0"/>
                <w:sz w:val="20"/>
              </w:rPr>
              <w:t>Urządzenie ma posiadać wsparcie dla protokołu IPv4 oraz IPv6 co najmniej na poziomie konfiguracji adresów dla interfejsów, routingu, firewall, systemu IPS oraz usług sieciowych takich jak np. DHCP.</w:t>
            </w:r>
          </w:p>
          <w:p w14:paraId="3489E36F" w14:textId="77777777" w:rsidR="00AB0107" w:rsidRPr="00FF0F8C" w:rsidRDefault="00AB0107" w:rsidP="00FF0F8C">
            <w:pPr>
              <w:pStyle w:val="Tretekstu"/>
              <w:rPr>
                <w:rFonts w:asciiTheme="minorHAnsi" w:hAnsiTheme="minorHAnsi" w:cstheme="minorHAnsi"/>
                <w:b w:val="0"/>
                <w:sz w:val="20"/>
              </w:rPr>
            </w:pPr>
            <w:r w:rsidRPr="00FF0F8C">
              <w:rPr>
                <w:rFonts w:asciiTheme="minorHAnsi" w:hAnsiTheme="minorHAnsi" w:cstheme="minorHAnsi"/>
                <w:b w:val="0"/>
                <w:sz w:val="20"/>
              </w:rPr>
              <w:t>ZAPORA KORPORACYJNA (Firewall)</w:t>
            </w:r>
          </w:p>
          <w:p w14:paraId="28E6D724" w14:textId="77777777" w:rsidR="00AB0107" w:rsidRPr="00FF0F8C" w:rsidRDefault="00AB0107" w:rsidP="00A1534C">
            <w:pPr>
              <w:pStyle w:val="Tretekstu"/>
              <w:numPr>
                <w:ilvl w:val="0"/>
                <w:numId w:val="79"/>
              </w:numPr>
              <w:tabs>
                <w:tab w:val="left" w:pos="720"/>
              </w:tabs>
              <w:rPr>
                <w:rFonts w:asciiTheme="minorHAnsi" w:hAnsiTheme="minorHAnsi" w:cstheme="minorHAnsi"/>
                <w:b w:val="0"/>
                <w:bCs w:val="0"/>
                <w:sz w:val="20"/>
              </w:rPr>
            </w:pPr>
            <w:r w:rsidRPr="00FF0F8C">
              <w:rPr>
                <w:rFonts w:asciiTheme="minorHAnsi" w:hAnsiTheme="minorHAnsi" w:cstheme="minorHAnsi"/>
                <w:b w:val="0"/>
                <w:sz w:val="20"/>
              </w:rPr>
              <w:t xml:space="preserve">Urządzenie ma być wyposażone w Firewall klasy </w:t>
            </w:r>
            <w:proofErr w:type="spellStart"/>
            <w:r w:rsidRPr="00FF0F8C">
              <w:rPr>
                <w:rFonts w:asciiTheme="minorHAnsi" w:hAnsiTheme="minorHAnsi" w:cstheme="minorHAnsi"/>
                <w:b w:val="0"/>
                <w:sz w:val="20"/>
              </w:rPr>
              <w:t>Stateful</w:t>
            </w:r>
            <w:proofErr w:type="spellEnd"/>
            <w:r w:rsidRPr="00FF0F8C">
              <w:rPr>
                <w:rFonts w:asciiTheme="minorHAnsi" w:hAnsiTheme="minorHAnsi" w:cstheme="minorHAnsi"/>
                <w:b w:val="0"/>
                <w:sz w:val="20"/>
              </w:rPr>
              <w:t xml:space="preserve"> </w:t>
            </w:r>
            <w:proofErr w:type="spellStart"/>
            <w:r w:rsidRPr="00FF0F8C">
              <w:rPr>
                <w:rFonts w:asciiTheme="minorHAnsi" w:hAnsiTheme="minorHAnsi" w:cstheme="minorHAnsi"/>
                <w:b w:val="0"/>
                <w:sz w:val="20"/>
              </w:rPr>
              <w:t>Inspection</w:t>
            </w:r>
            <w:proofErr w:type="spellEnd"/>
            <w:r w:rsidRPr="00FF0F8C">
              <w:rPr>
                <w:rFonts w:asciiTheme="minorHAnsi" w:hAnsiTheme="minorHAnsi" w:cstheme="minorHAnsi"/>
                <w:b w:val="0"/>
                <w:sz w:val="20"/>
              </w:rPr>
              <w:t>.</w:t>
            </w:r>
          </w:p>
          <w:p w14:paraId="3AD8544C"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Urządzenie ma obsługiwać translacje adresów NAT n:1, NAT 1:1 oraz PAT.</w:t>
            </w:r>
          </w:p>
          <w:p w14:paraId="1826C7BF"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lastRenderedPageBreak/>
              <w:t xml:space="preserve">Urządzenie ma umożliwiać ustawienia trybu pracy jako router warstwy trzeciej, jako </w:t>
            </w:r>
            <w:proofErr w:type="spellStart"/>
            <w:r w:rsidRPr="00FF0F8C">
              <w:rPr>
                <w:rFonts w:asciiTheme="minorHAnsi" w:hAnsiTheme="minorHAnsi" w:cstheme="minorHAnsi"/>
                <w:sz w:val="20"/>
                <w:szCs w:val="20"/>
              </w:rPr>
              <w:t>bridge</w:t>
            </w:r>
            <w:proofErr w:type="spellEnd"/>
            <w:r w:rsidRPr="00FF0F8C">
              <w:rPr>
                <w:rFonts w:asciiTheme="minorHAnsi" w:hAnsiTheme="minorHAnsi" w:cstheme="minorHAnsi"/>
                <w:sz w:val="20"/>
                <w:szCs w:val="20"/>
              </w:rPr>
              <w:t xml:space="preserve"> warstwy drugiej oraz hybrydowo (częściowo jako router, a częściowo jako </w:t>
            </w:r>
            <w:proofErr w:type="spellStart"/>
            <w:r w:rsidRPr="00FF0F8C">
              <w:rPr>
                <w:rFonts w:asciiTheme="minorHAnsi" w:hAnsiTheme="minorHAnsi" w:cstheme="minorHAnsi"/>
                <w:sz w:val="20"/>
                <w:szCs w:val="20"/>
              </w:rPr>
              <w:t>bridge</w:t>
            </w:r>
            <w:proofErr w:type="spellEnd"/>
            <w:r w:rsidRPr="00FF0F8C">
              <w:rPr>
                <w:rFonts w:asciiTheme="minorHAnsi" w:hAnsiTheme="minorHAnsi" w:cstheme="minorHAnsi"/>
                <w:sz w:val="20"/>
                <w:szCs w:val="20"/>
              </w:rPr>
              <w:t>).</w:t>
            </w:r>
          </w:p>
          <w:p w14:paraId="22C99F97"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2BFC15FC"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Administrator ma mieć możliwość budowania reguł firewall na podstawie: interfejsów wejściowych i wyjściowych ruchu, źródłowego adresu IP, docelowego adresu IP, </w:t>
            </w:r>
            <w:proofErr w:type="spellStart"/>
            <w:r w:rsidRPr="00FF0F8C">
              <w:rPr>
                <w:rFonts w:asciiTheme="minorHAnsi" w:hAnsiTheme="minorHAnsi" w:cstheme="minorHAnsi"/>
                <w:sz w:val="20"/>
                <w:szCs w:val="20"/>
              </w:rPr>
              <w:t>geolokacji</w:t>
            </w:r>
            <w:proofErr w:type="spellEnd"/>
            <w:r w:rsidRPr="00FF0F8C">
              <w:rPr>
                <w:rFonts w:asciiTheme="minorHAnsi" w:hAnsiTheme="minorHAnsi" w:cstheme="minorHAnsi"/>
                <w:sz w:val="20"/>
                <w:szCs w:val="20"/>
              </w:rPr>
              <w:t xml:space="preserve"> hosta źródłowego bądź docelowego, reputacji hosta, </w:t>
            </w:r>
            <w:bookmarkStart w:id="19" w:name="_Hlk116559687"/>
            <w:r w:rsidRPr="00FF0F8C">
              <w:rPr>
                <w:rFonts w:asciiTheme="minorHAnsi" w:hAnsiTheme="minorHAnsi" w:cstheme="minorHAnsi"/>
                <w:sz w:val="20"/>
                <w:szCs w:val="20"/>
              </w:rPr>
              <w:t xml:space="preserve">usług internetowych (web services), </w:t>
            </w:r>
            <w:bookmarkEnd w:id="19"/>
            <w:r w:rsidRPr="00FF0F8C">
              <w:rPr>
                <w:rFonts w:asciiTheme="minorHAnsi" w:hAnsiTheme="minorHAnsi" w:cstheme="minorHAnsi"/>
                <w:sz w:val="20"/>
                <w:szCs w:val="20"/>
              </w:rPr>
              <w:t xml:space="preserve">użytkownika bądź grupy z bazy LDAP, pola DSCP nagłówka pakietu, przypisania kolejki </w:t>
            </w:r>
            <w:proofErr w:type="spellStart"/>
            <w:r w:rsidRPr="00FF0F8C">
              <w:rPr>
                <w:rFonts w:asciiTheme="minorHAnsi" w:hAnsiTheme="minorHAnsi" w:cstheme="minorHAnsi"/>
                <w:sz w:val="20"/>
                <w:szCs w:val="20"/>
              </w:rPr>
              <w:t>QoS</w:t>
            </w:r>
            <w:proofErr w:type="spellEnd"/>
            <w:r w:rsidRPr="00FF0F8C">
              <w:rPr>
                <w:rFonts w:asciiTheme="minorHAnsi" w:hAnsiTheme="minorHAnsi" w:cstheme="minorHAnsi"/>
                <w:sz w:val="20"/>
                <w:szCs w:val="20"/>
              </w:rPr>
              <w:t>, określenia limitu połączeń na sekundę, godziny oraz dnia nawiązywania połączenia.</w:t>
            </w:r>
          </w:p>
          <w:p w14:paraId="00E42BE2"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filtrowanie jedynie na poziomie warstwy 2 modelu OSI tj. na podstawie adresów mac.</w:t>
            </w:r>
          </w:p>
          <w:p w14:paraId="4C742D94" w14:textId="77777777" w:rsidR="00AB0107" w:rsidRPr="00FF0F8C" w:rsidRDefault="00AB0107" w:rsidP="00A1534C">
            <w:pPr>
              <w:pStyle w:val="Tekstpodstawowy"/>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Administrator ma mieć możliwość zdefiniowania minimum 10 różnych, niezależnie konfigurowalnych, zestawów reguł firewall.</w:t>
            </w:r>
          </w:p>
          <w:p w14:paraId="2005749D"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sz w:val="20"/>
              </w:rPr>
              <w:t>Edytor reguł firewall ma posiadać wbudowany analizator reguł, który wskazuje błędy i sprzeczności w konfiguracji reguł.</w:t>
            </w:r>
          </w:p>
          <w:p w14:paraId="0C5774EB"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uwierzytelnienie i autoryzację użytkowników w oparciu o bazę LDAP (wewnętrzną oraz zewnętrzną), zewnętrzny serwer RADIUS, zewnętrzny serwer </w:t>
            </w:r>
            <w:proofErr w:type="spellStart"/>
            <w:r w:rsidRPr="00FF0F8C">
              <w:rPr>
                <w:rFonts w:asciiTheme="minorHAnsi" w:hAnsiTheme="minorHAnsi" w:cstheme="minorHAnsi"/>
                <w:sz w:val="20"/>
                <w:szCs w:val="20"/>
              </w:rPr>
              <w:t>Kerberos</w:t>
            </w:r>
            <w:proofErr w:type="spellEnd"/>
            <w:r w:rsidRPr="00FF0F8C">
              <w:rPr>
                <w:rFonts w:asciiTheme="minorHAnsi" w:hAnsiTheme="minorHAnsi" w:cstheme="minorHAnsi"/>
                <w:sz w:val="20"/>
                <w:szCs w:val="20"/>
              </w:rPr>
              <w:t>.</w:t>
            </w:r>
          </w:p>
          <w:p w14:paraId="122D1299"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wskazanie trasy routingu dla wybranej reguły niezależnie od innych tras routingu (np. routingu domyślnego).</w:t>
            </w:r>
          </w:p>
          <w:p w14:paraId="662F2609"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System musi umożliwiać budowanie reguł bezpieczeństwa w oparciu o definiowane przez administratora harmonogramy czasowe.</w:t>
            </w:r>
          </w:p>
          <w:p w14:paraId="39D318C9" w14:textId="77777777" w:rsidR="00AB0107" w:rsidRPr="00FF0F8C" w:rsidRDefault="00AB0107" w:rsidP="00FF0F8C">
            <w:pPr>
              <w:pStyle w:val="Tretekstu"/>
              <w:rPr>
                <w:rFonts w:asciiTheme="minorHAnsi" w:hAnsiTheme="minorHAnsi" w:cstheme="minorHAnsi"/>
                <w:b w:val="0"/>
                <w:bCs w:val="0"/>
                <w:sz w:val="20"/>
              </w:rPr>
            </w:pPr>
            <w:r w:rsidRPr="00FF0F8C">
              <w:rPr>
                <w:rFonts w:asciiTheme="minorHAnsi" w:hAnsiTheme="minorHAnsi" w:cstheme="minorHAnsi"/>
                <w:b w:val="0"/>
                <w:bCs w:val="0"/>
                <w:sz w:val="20"/>
              </w:rPr>
              <w:t>INTRUSION PREVENTION SYSTEM (IPS)</w:t>
            </w:r>
          </w:p>
          <w:p w14:paraId="726AB7F9" w14:textId="77777777" w:rsidR="00AB0107" w:rsidRPr="00FF0F8C" w:rsidRDefault="00AB0107" w:rsidP="00A1534C">
            <w:pPr>
              <w:numPr>
                <w:ilvl w:val="0"/>
                <w:numId w:val="79"/>
              </w:numPr>
              <w:rPr>
                <w:rFonts w:asciiTheme="minorHAnsi" w:hAnsiTheme="minorHAnsi" w:cstheme="minorHAnsi"/>
                <w:bCs/>
                <w:sz w:val="20"/>
                <w:szCs w:val="20"/>
              </w:rPr>
            </w:pPr>
            <w:r w:rsidRPr="00FF0F8C">
              <w:rPr>
                <w:rFonts w:asciiTheme="minorHAnsi" w:hAnsiTheme="minorHAnsi" w:cstheme="minorHAnsi"/>
                <w:sz w:val="20"/>
                <w:szCs w:val="20"/>
              </w:rPr>
              <w:t xml:space="preserve">System detekcji i prewencji włamań (IPS) ma być zaimplementowany w jądrze systemu i ma wykrywać włamania oraz anomalie w ruchu sieciowym przy pomocy </w:t>
            </w:r>
            <w:r w:rsidRPr="00FF0F8C">
              <w:rPr>
                <w:rFonts w:asciiTheme="minorHAnsi" w:hAnsiTheme="minorHAnsi" w:cstheme="minorHAnsi"/>
                <w:bCs/>
                <w:sz w:val="20"/>
                <w:szCs w:val="20"/>
              </w:rPr>
              <w:t>analizy protokołów</w:t>
            </w:r>
            <w:r w:rsidRPr="00FF0F8C">
              <w:rPr>
                <w:rFonts w:asciiTheme="minorHAnsi" w:hAnsiTheme="minorHAnsi" w:cstheme="minorHAnsi"/>
                <w:sz w:val="20"/>
                <w:szCs w:val="20"/>
              </w:rPr>
              <w:t>, a</w:t>
            </w:r>
            <w:r w:rsidRPr="00FF0F8C">
              <w:rPr>
                <w:rFonts w:asciiTheme="minorHAnsi" w:hAnsiTheme="minorHAnsi" w:cstheme="minorHAnsi"/>
                <w:bCs/>
                <w:sz w:val="20"/>
                <w:szCs w:val="20"/>
              </w:rPr>
              <w:t>nalizy heurystycznej oraz analizy w oparciu o sygnatury kontekstowe</w:t>
            </w:r>
            <w:r w:rsidRPr="00FF0F8C">
              <w:rPr>
                <w:rFonts w:asciiTheme="minorHAnsi" w:hAnsiTheme="minorHAnsi" w:cstheme="minorHAnsi"/>
                <w:sz w:val="20"/>
                <w:szCs w:val="20"/>
              </w:rPr>
              <w:t>.</w:t>
            </w:r>
          </w:p>
          <w:p w14:paraId="0320CD50"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Moduł IPS ma być opracowany przez producenta urządzenia. Nie dopuszcza się, aby moduł IPS pochodził od zewnętrznego dostawcy.</w:t>
            </w:r>
          </w:p>
          <w:p w14:paraId="1C71214C" w14:textId="77777777" w:rsidR="00AB0107" w:rsidRPr="00FF0F8C" w:rsidRDefault="00AB0107" w:rsidP="00A1534C">
            <w:pPr>
              <w:numPr>
                <w:ilvl w:val="0"/>
                <w:numId w:val="79"/>
              </w:numPr>
              <w:rPr>
                <w:rFonts w:asciiTheme="minorHAnsi" w:hAnsiTheme="minorHAnsi" w:cstheme="minorHAnsi"/>
                <w:bCs/>
                <w:sz w:val="20"/>
                <w:szCs w:val="20"/>
              </w:rPr>
            </w:pPr>
            <w:r w:rsidRPr="00FF0F8C">
              <w:rPr>
                <w:rFonts w:asciiTheme="minorHAnsi" w:hAnsiTheme="minorHAnsi" w:cstheme="minorHAnsi"/>
                <w:bCs/>
                <w:sz w:val="20"/>
                <w:szCs w:val="20"/>
              </w:rPr>
              <w:t>Moduł IPS ma zabezpieczać przed co najmniej 10 000 ataków i zagrożeń.</w:t>
            </w:r>
          </w:p>
          <w:p w14:paraId="3B173309" w14:textId="77777777" w:rsidR="00AB0107" w:rsidRPr="00FF0F8C" w:rsidRDefault="00AB0107" w:rsidP="00A1534C">
            <w:pPr>
              <w:numPr>
                <w:ilvl w:val="0"/>
                <w:numId w:val="79"/>
              </w:numPr>
              <w:rPr>
                <w:rFonts w:asciiTheme="minorHAnsi" w:hAnsiTheme="minorHAnsi" w:cstheme="minorHAnsi"/>
                <w:bCs/>
                <w:sz w:val="20"/>
                <w:szCs w:val="20"/>
              </w:rPr>
            </w:pPr>
            <w:r w:rsidRPr="00FF0F8C">
              <w:rPr>
                <w:rFonts w:asciiTheme="minorHAnsi" w:hAnsiTheme="minorHAnsi" w:cstheme="minorHAnsi"/>
                <w:bCs/>
                <w:sz w:val="20"/>
                <w:szCs w:val="20"/>
              </w:rPr>
              <w:t>Administrator ma mieć możliwość tworzenia własnych sygnatur dla systemu IPS.</w:t>
            </w:r>
          </w:p>
          <w:p w14:paraId="040DA342"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Moduł IPS ma nie tylko wykrywać, ale również usuwać szkodliwą zawartość w kodzie HTML oraz JavaScript żądanej przez użytkownika strony internetowej nie blokując dostępu do tej strony po usunięciu zagrożenia.</w:t>
            </w:r>
          </w:p>
          <w:p w14:paraId="1A3CDD4A"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inspekcję ruchu tunelowanego wewnątrz protokołu SSL, co najmniej w zakresie analizy HTTPS, POP3S oraz SMTPS.</w:t>
            </w:r>
          </w:p>
          <w:p w14:paraId="2C023035"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Administrator ma mieć możliwość konfiguracji jednego z trybów pracy urządzenia, to jest: IPS, IDS lub Firewall dla wybranych adresów IP (źródłowych i docelowych), użytkowników, portów (źródłowych i docelowych) oraz na podstawie pola DSCP.</w:t>
            </w:r>
          </w:p>
          <w:p w14:paraId="6B00304D"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ochronę między innymi przed atakami typu SQL </w:t>
            </w:r>
            <w:proofErr w:type="spellStart"/>
            <w:r w:rsidRPr="00FF0F8C">
              <w:rPr>
                <w:rFonts w:asciiTheme="minorHAnsi" w:hAnsiTheme="minorHAnsi" w:cstheme="minorHAnsi"/>
                <w:sz w:val="20"/>
                <w:szCs w:val="20"/>
              </w:rPr>
              <w:t>Injection</w:t>
            </w:r>
            <w:proofErr w:type="spellEnd"/>
            <w:r w:rsidRPr="00FF0F8C">
              <w:rPr>
                <w:rFonts w:asciiTheme="minorHAnsi" w:hAnsiTheme="minorHAnsi" w:cstheme="minorHAnsi"/>
                <w:sz w:val="20"/>
                <w:szCs w:val="20"/>
              </w:rPr>
              <w:t>, Cross Site Scripting (XSS) oraz złośliwym kodem Web2.0.</w:t>
            </w:r>
          </w:p>
          <w:p w14:paraId="0149EC05" w14:textId="77777777" w:rsidR="00AB0107" w:rsidRPr="00FF0F8C" w:rsidRDefault="00AB0107" w:rsidP="00A1534C">
            <w:pPr>
              <w:pStyle w:val="Akapitzlist"/>
              <w:numPr>
                <w:ilvl w:val="0"/>
                <w:numId w:val="79"/>
              </w:numPr>
              <w:spacing w:after="0" w:line="240" w:lineRule="auto"/>
              <w:rPr>
                <w:rFonts w:asciiTheme="minorHAnsi" w:hAnsiTheme="minorHAnsi" w:cstheme="minorHAnsi"/>
                <w:bCs/>
                <w:sz w:val="20"/>
                <w:szCs w:val="20"/>
              </w:rPr>
            </w:pPr>
            <w:r w:rsidRPr="00FF0F8C">
              <w:rPr>
                <w:rFonts w:asciiTheme="minorHAnsi" w:hAnsiTheme="minorHAnsi" w:cstheme="minorHAnsi"/>
                <w:bCs/>
                <w:sz w:val="20"/>
                <w:szCs w:val="20"/>
              </w:rPr>
              <w:t xml:space="preserve">Po zakupie stosownej licencji moduł IPS ma zapewniać analizę protokołów przemysłowych co najmniej takich jak: </w:t>
            </w:r>
            <w:proofErr w:type="spellStart"/>
            <w:r w:rsidRPr="00FF0F8C">
              <w:rPr>
                <w:rFonts w:asciiTheme="minorHAnsi" w:hAnsiTheme="minorHAnsi" w:cstheme="minorHAnsi"/>
                <w:sz w:val="20"/>
                <w:szCs w:val="20"/>
              </w:rPr>
              <w:t>Modbus</w:t>
            </w:r>
            <w:proofErr w:type="spellEnd"/>
            <w:r w:rsidRPr="00FF0F8C">
              <w:rPr>
                <w:rFonts w:asciiTheme="minorHAnsi" w:hAnsiTheme="minorHAnsi" w:cstheme="minorHAnsi"/>
                <w:sz w:val="20"/>
                <w:szCs w:val="20"/>
              </w:rPr>
              <w:t xml:space="preserve">, UMAS, S7 200-300-400, </w:t>
            </w:r>
            <w:proofErr w:type="spellStart"/>
            <w:r w:rsidRPr="00FF0F8C">
              <w:rPr>
                <w:rFonts w:asciiTheme="minorHAnsi" w:hAnsiTheme="minorHAnsi" w:cstheme="minorHAnsi"/>
                <w:sz w:val="20"/>
                <w:szCs w:val="20"/>
              </w:rPr>
              <w:t>EtherNet</w:t>
            </w:r>
            <w:proofErr w:type="spellEnd"/>
            <w:r w:rsidRPr="00FF0F8C">
              <w:rPr>
                <w:rFonts w:asciiTheme="minorHAnsi" w:hAnsiTheme="minorHAnsi" w:cstheme="minorHAnsi"/>
                <w:sz w:val="20"/>
                <w:szCs w:val="20"/>
              </w:rPr>
              <w:t xml:space="preserve">/IP, CIP, OPC UA, OPC (DA/HDA/AE), </w:t>
            </w:r>
            <w:proofErr w:type="spellStart"/>
            <w:r w:rsidRPr="00FF0F8C">
              <w:rPr>
                <w:rFonts w:asciiTheme="minorHAnsi" w:hAnsiTheme="minorHAnsi" w:cstheme="minorHAnsi"/>
                <w:sz w:val="20"/>
                <w:szCs w:val="20"/>
              </w:rPr>
              <w:t>BACnet</w:t>
            </w:r>
            <w:proofErr w:type="spellEnd"/>
            <w:r w:rsidRPr="00FF0F8C">
              <w:rPr>
                <w:rFonts w:asciiTheme="minorHAnsi" w:hAnsiTheme="minorHAnsi" w:cstheme="minorHAnsi"/>
                <w:sz w:val="20"/>
                <w:szCs w:val="20"/>
              </w:rPr>
              <w:t xml:space="preserve">/IP, PROFINET, SOFBUS/LACBUS, IEC 60870-5-104, IEC 61850 (MMS, </w:t>
            </w:r>
            <w:proofErr w:type="spellStart"/>
            <w:r w:rsidRPr="00FF0F8C">
              <w:rPr>
                <w:rFonts w:asciiTheme="minorHAnsi" w:hAnsiTheme="minorHAnsi" w:cstheme="minorHAnsi"/>
                <w:sz w:val="20"/>
                <w:szCs w:val="20"/>
              </w:rPr>
              <w:t>Goose</w:t>
            </w:r>
            <w:proofErr w:type="spellEnd"/>
            <w:r w:rsidRPr="00FF0F8C">
              <w:rPr>
                <w:rFonts w:asciiTheme="minorHAnsi" w:hAnsiTheme="minorHAnsi" w:cstheme="minorHAnsi"/>
                <w:sz w:val="20"/>
                <w:szCs w:val="20"/>
              </w:rPr>
              <w:t xml:space="preserve"> &amp; SV).</w:t>
            </w:r>
          </w:p>
          <w:p w14:paraId="0BF01A9E"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Urządzenie musi zapewniać automatyczną aktualizację sygnatur kontekstowych.</w:t>
            </w:r>
          </w:p>
          <w:p w14:paraId="1539C59E" w14:textId="77777777" w:rsidR="00AB0107" w:rsidRPr="00FF0F8C" w:rsidRDefault="00AB0107" w:rsidP="00FF0F8C">
            <w:pPr>
              <w:pStyle w:val="Tretekstu"/>
              <w:rPr>
                <w:rFonts w:asciiTheme="minorHAnsi" w:hAnsiTheme="minorHAnsi" w:cstheme="minorHAnsi"/>
                <w:b w:val="0"/>
                <w:bCs w:val="0"/>
                <w:sz w:val="20"/>
              </w:rPr>
            </w:pPr>
            <w:r w:rsidRPr="00FF0F8C">
              <w:rPr>
                <w:rFonts w:asciiTheme="minorHAnsi" w:hAnsiTheme="minorHAnsi" w:cstheme="minorHAnsi"/>
                <w:b w:val="0"/>
                <w:bCs w:val="0"/>
                <w:sz w:val="20"/>
              </w:rPr>
              <w:t>KSZTAŁTOWANIE PASMA (</w:t>
            </w:r>
            <w:proofErr w:type="spellStart"/>
            <w:r w:rsidRPr="00FF0F8C">
              <w:rPr>
                <w:rFonts w:asciiTheme="minorHAnsi" w:hAnsiTheme="minorHAnsi" w:cstheme="minorHAnsi"/>
                <w:b w:val="0"/>
                <w:bCs w:val="0"/>
                <w:sz w:val="20"/>
              </w:rPr>
              <w:t>Traffic</w:t>
            </w:r>
            <w:proofErr w:type="spellEnd"/>
            <w:r w:rsidRPr="00FF0F8C">
              <w:rPr>
                <w:rFonts w:asciiTheme="minorHAnsi" w:hAnsiTheme="minorHAnsi" w:cstheme="minorHAnsi"/>
                <w:b w:val="0"/>
                <w:bCs w:val="0"/>
                <w:sz w:val="20"/>
              </w:rPr>
              <w:t xml:space="preserve"> </w:t>
            </w:r>
            <w:proofErr w:type="spellStart"/>
            <w:r w:rsidRPr="00FF0F8C">
              <w:rPr>
                <w:rFonts w:asciiTheme="minorHAnsi" w:hAnsiTheme="minorHAnsi" w:cstheme="minorHAnsi"/>
                <w:b w:val="0"/>
                <w:bCs w:val="0"/>
                <w:sz w:val="20"/>
              </w:rPr>
              <w:t>Shapping</w:t>
            </w:r>
            <w:proofErr w:type="spellEnd"/>
            <w:r w:rsidRPr="00FF0F8C">
              <w:rPr>
                <w:rFonts w:asciiTheme="minorHAnsi" w:hAnsiTheme="minorHAnsi" w:cstheme="minorHAnsi"/>
                <w:b w:val="0"/>
                <w:bCs w:val="0"/>
                <w:sz w:val="20"/>
              </w:rPr>
              <w:t>)</w:t>
            </w:r>
          </w:p>
          <w:p w14:paraId="645EEF70"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 xml:space="preserve">Urządzenie ma umożliwiać kształtowanie pasma w oparciu o </w:t>
            </w:r>
            <w:proofErr w:type="spellStart"/>
            <w:r w:rsidRPr="00FF0F8C">
              <w:rPr>
                <w:rFonts w:asciiTheme="minorHAnsi" w:hAnsiTheme="minorHAnsi" w:cstheme="minorHAnsi"/>
                <w:b w:val="0"/>
                <w:sz w:val="20"/>
              </w:rPr>
              <w:t>priorytetyzację</w:t>
            </w:r>
            <w:proofErr w:type="spellEnd"/>
            <w:r w:rsidRPr="00FF0F8C">
              <w:rPr>
                <w:rFonts w:asciiTheme="minorHAnsi" w:hAnsiTheme="minorHAnsi" w:cstheme="minorHAnsi"/>
                <w:b w:val="0"/>
                <w:sz w:val="20"/>
              </w:rPr>
              <w:t xml:space="preserve"> ruchu oraz minimalną i maksymalną wartość pasma.</w:t>
            </w:r>
          </w:p>
          <w:p w14:paraId="29148440"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 xml:space="preserve">Ograniczenie pasma lub </w:t>
            </w:r>
            <w:proofErr w:type="spellStart"/>
            <w:r w:rsidRPr="00FF0F8C">
              <w:rPr>
                <w:rFonts w:asciiTheme="minorHAnsi" w:hAnsiTheme="minorHAnsi" w:cstheme="minorHAnsi"/>
                <w:b w:val="0"/>
                <w:sz w:val="20"/>
              </w:rPr>
              <w:t>priorytetyzacja</w:t>
            </w:r>
            <w:proofErr w:type="spellEnd"/>
            <w:r w:rsidRPr="00FF0F8C">
              <w:rPr>
                <w:rFonts w:asciiTheme="minorHAnsi" w:hAnsiTheme="minorHAnsi" w:cstheme="minorHAnsi"/>
                <w:b w:val="0"/>
                <w:sz w:val="20"/>
              </w:rPr>
              <w:t xml:space="preserve"> reguły firewall ma być możliwe względem pojedynczego połączenia, adresu IP, zautoryzowanego użytkownika, pola DSCP.</w:t>
            </w:r>
          </w:p>
          <w:p w14:paraId="13226445"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Urządzenie ma umożliwiać tworzenie tzw. kolejki nie mającej wpływu na kształtowanie pasma, a jedynie na śledzenie konkretnego typu ruchu (monitoring).</w:t>
            </w:r>
          </w:p>
          <w:p w14:paraId="296D5674"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Urządzenie ma umożliwiać kształtowanie pasma na podstawie aplikacji generującej ruch.</w:t>
            </w:r>
          </w:p>
          <w:p w14:paraId="629A5A22" w14:textId="77777777" w:rsidR="00AB0107" w:rsidRPr="00FF0F8C" w:rsidRDefault="00AB0107" w:rsidP="00FF0F8C">
            <w:pPr>
              <w:pStyle w:val="Tretekstu"/>
              <w:rPr>
                <w:rFonts w:asciiTheme="minorHAnsi" w:hAnsiTheme="minorHAnsi" w:cstheme="minorHAnsi"/>
                <w:b w:val="0"/>
                <w:bCs w:val="0"/>
                <w:sz w:val="20"/>
              </w:rPr>
            </w:pPr>
            <w:r w:rsidRPr="00FF0F8C">
              <w:rPr>
                <w:rFonts w:asciiTheme="minorHAnsi" w:hAnsiTheme="minorHAnsi" w:cstheme="minorHAnsi"/>
                <w:b w:val="0"/>
                <w:bCs w:val="0"/>
                <w:sz w:val="20"/>
              </w:rPr>
              <w:t>OCHRONA ANTYWIRUSOWA</w:t>
            </w:r>
          </w:p>
          <w:p w14:paraId="5680BAD1"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 xml:space="preserve">Urządzenie ma umożliwiać zastosowanie jednego z co najmniej dwóch skanerów antywirusowych </w:t>
            </w:r>
            <w:r w:rsidRPr="00FF0F8C">
              <w:rPr>
                <w:rFonts w:asciiTheme="minorHAnsi" w:hAnsiTheme="minorHAnsi" w:cstheme="minorHAnsi"/>
                <w:b w:val="0"/>
                <w:sz w:val="20"/>
              </w:rPr>
              <w:lastRenderedPageBreak/>
              <w:t>dostarczonych przez firmy trzecie (innych niż producent rozwiązania).</w:t>
            </w:r>
          </w:p>
          <w:p w14:paraId="238BD66B"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Co najmniej jeden z dwóch skanerów antywirusowych ma być dostarczany w ramach podstawowej licencji.</w:t>
            </w:r>
          </w:p>
          <w:p w14:paraId="46AD8F54"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Administrator ma mieć możliwość określenia maksymalnej wielkości pliku jaki będzie poddawany analizie skanerem antywirusowym.</w:t>
            </w:r>
          </w:p>
          <w:p w14:paraId="0B6055CC"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09C82324" w14:textId="77777777" w:rsidR="00AB0107" w:rsidRPr="00FF0F8C" w:rsidRDefault="00AB0107" w:rsidP="00FF0F8C">
            <w:pPr>
              <w:pStyle w:val="Tretekstu"/>
              <w:rPr>
                <w:rFonts w:asciiTheme="minorHAnsi" w:hAnsiTheme="minorHAnsi" w:cstheme="minorHAnsi"/>
                <w:b w:val="0"/>
                <w:bCs w:val="0"/>
                <w:sz w:val="20"/>
              </w:rPr>
            </w:pPr>
            <w:r w:rsidRPr="00FF0F8C">
              <w:rPr>
                <w:rFonts w:asciiTheme="minorHAnsi" w:hAnsiTheme="minorHAnsi" w:cstheme="minorHAnsi"/>
                <w:b w:val="0"/>
                <w:bCs w:val="0"/>
                <w:sz w:val="20"/>
              </w:rPr>
              <w:t>OCHRONA ANTYSPAM</w:t>
            </w:r>
          </w:p>
          <w:p w14:paraId="5DF8E01D"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Urządzenie ma posiadać mechanizm klasyfikacji poczty elektronicznej określający czy jest pocztą niechcianą (SPAM).</w:t>
            </w:r>
          </w:p>
          <w:p w14:paraId="2FBA8FAE"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 xml:space="preserve">Ochrona </w:t>
            </w:r>
            <w:proofErr w:type="spellStart"/>
            <w:r w:rsidRPr="00FF0F8C">
              <w:rPr>
                <w:rFonts w:asciiTheme="minorHAnsi" w:hAnsiTheme="minorHAnsi" w:cstheme="minorHAnsi"/>
                <w:b w:val="0"/>
                <w:sz w:val="20"/>
              </w:rPr>
              <w:t>antyspam</w:t>
            </w:r>
            <w:proofErr w:type="spellEnd"/>
            <w:r w:rsidRPr="00FF0F8C">
              <w:rPr>
                <w:rFonts w:asciiTheme="minorHAnsi" w:hAnsiTheme="minorHAnsi" w:cstheme="minorHAnsi"/>
                <w:b w:val="0"/>
                <w:sz w:val="20"/>
              </w:rPr>
              <w:t xml:space="preserve"> ma działać w oparciu o:</w:t>
            </w:r>
          </w:p>
          <w:p w14:paraId="2326C334" w14:textId="77777777" w:rsidR="00AB0107" w:rsidRPr="00FF0F8C" w:rsidRDefault="00AB0107" w:rsidP="00A1534C">
            <w:pPr>
              <w:pStyle w:val="Tretekstu"/>
              <w:numPr>
                <w:ilvl w:val="1"/>
                <w:numId w:val="79"/>
              </w:numPr>
              <w:rPr>
                <w:rFonts w:asciiTheme="minorHAnsi" w:hAnsiTheme="minorHAnsi" w:cstheme="minorHAnsi"/>
                <w:b w:val="0"/>
                <w:sz w:val="20"/>
              </w:rPr>
            </w:pPr>
            <w:r w:rsidRPr="00FF0F8C">
              <w:rPr>
                <w:rFonts w:asciiTheme="minorHAnsi" w:hAnsiTheme="minorHAnsi" w:cstheme="minorHAnsi"/>
                <w:b w:val="0"/>
                <w:sz w:val="20"/>
              </w:rPr>
              <w:t>białe/czarne listy,</w:t>
            </w:r>
          </w:p>
          <w:p w14:paraId="211B7630" w14:textId="77777777" w:rsidR="00AB0107" w:rsidRPr="00FF0F8C" w:rsidRDefault="00AB0107" w:rsidP="00A1534C">
            <w:pPr>
              <w:pStyle w:val="Tretekstu"/>
              <w:numPr>
                <w:ilvl w:val="1"/>
                <w:numId w:val="79"/>
              </w:numPr>
              <w:rPr>
                <w:rFonts w:asciiTheme="minorHAnsi" w:hAnsiTheme="minorHAnsi" w:cstheme="minorHAnsi"/>
                <w:b w:val="0"/>
                <w:sz w:val="20"/>
              </w:rPr>
            </w:pPr>
            <w:r w:rsidRPr="00FF0F8C">
              <w:rPr>
                <w:rFonts w:asciiTheme="minorHAnsi" w:hAnsiTheme="minorHAnsi" w:cstheme="minorHAnsi"/>
                <w:b w:val="0"/>
                <w:sz w:val="20"/>
              </w:rPr>
              <w:t>DNS RBL,</w:t>
            </w:r>
          </w:p>
          <w:p w14:paraId="3591D02D" w14:textId="77777777" w:rsidR="00AB0107" w:rsidRPr="00FF0F8C" w:rsidRDefault="00AB0107" w:rsidP="00A1534C">
            <w:pPr>
              <w:pStyle w:val="Tretekstu"/>
              <w:numPr>
                <w:ilvl w:val="1"/>
                <w:numId w:val="79"/>
              </w:numPr>
              <w:rPr>
                <w:rFonts w:asciiTheme="minorHAnsi" w:hAnsiTheme="minorHAnsi" w:cstheme="minorHAnsi"/>
                <w:b w:val="0"/>
                <w:sz w:val="20"/>
              </w:rPr>
            </w:pPr>
            <w:r w:rsidRPr="00FF0F8C">
              <w:rPr>
                <w:rFonts w:asciiTheme="minorHAnsi" w:hAnsiTheme="minorHAnsi" w:cstheme="minorHAnsi"/>
                <w:b w:val="0"/>
                <w:sz w:val="20"/>
              </w:rPr>
              <w:t>Skaner heurystyczny.</w:t>
            </w:r>
          </w:p>
          <w:p w14:paraId="35EC25CA"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W przypadku ochrony w oparciu o DNS RBL administrator ma mieć możliwość modyfikowania listy serwerów RBL znajdujących się w domyślnej konfiguracji urządzenia.</w:t>
            </w:r>
          </w:p>
          <w:p w14:paraId="3F728F40"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 xml:space="preserve">Wpis w nagłówku wiadomości zaklasyfikowanej jako spam ma być w formacie zgodnym z formatem programu </w:t>
            </w:r>
            <w:proofErr w:type="spellStart"/>
            <w:r w:rsidRPr="00FF0F8C">
              <w:rPr>
                <w:rFonts w:asciiTheme="minorHAnsi" w:hAnsiTheme="minorHAnsi" w:cstheme="minorHAnsi"/>
                <w:b w:val="0"/>
                <w:sz w:val="20"/>
              </w:rPr>
              <w:t>Spamassassin</w:t>
            </w:r>
            <w:proofErr w:type="spellEnd"/>
            <w:r w:rsidRPr="00FF0F8C">
              <w:rPr>
                <w:rFonts w:asciiTheme="minorHAnsi" w:hAnsiTheme="minorHAnsi" w:cstheme="minorHAnsi"/>
                <w:b w:val="0"/>
                <w:sz w:val="20"/>
              </w:rPr>
              <w:t>.</w:t>
            </w:r>
          </w:p>
          <w:p w14:paraId="28EE4E10" w14:textId="77777777" w:rsidR="00AB0107" w:rsidRPr="00FF0F8C" w:rsidRDefault="00AB0107" w:rsidP="00FF0F8C">
            <w:pPr>
              <w:pStyle w:val="Tretekstu"/>
              <w:ind w:left="360"/>
              <w:rPr>
                <w:rFonts w:asciiTheme="minorHAnsi" w:hAnsiTheme="minorHAnsi" w:cstheme="minorHAnsi"/>
                <w:b w:val="0"/>
                <w:sz w:val="20"/>
              </w:rPr>
            </w:pPr>
            <w:r w:rsidRPr="00FF0F8C">
              <w:rPr>
                <w:rFonts w:asciiTheme="minorHAnsi" w:hAnsiTheme="minorHAnsi" w:cstheme="minorHAnsi"/>
                <w:b w:val="0"/>
                <w:bCs w:val="0"/>
                <w:sz w:val="20"/>
              </w:rPr>
              <w:t>WIRTUALNE SIECI PRYWATNE (VPN)</w:t>
            </w:r>
          </w:p>
          <w:p w14:paraId="59357E0C"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stworzenie sieci VPN typu </w:t>
            </w:r>
            <w:proofErr w:type="spellStart"/>
            <w:r w:rsidRPr="00FF0F8C">
              <w:rPr>
                <w:rFonts w:asciiTheme="minorHAnsi" w:hAnsiTheme="minorHAnsi" w:cstheme="minorHAnsi"/>
                <w:sz w:val="20"/>
                <w:szCs w:val="20"/>
              </w:rPr>
              <w:t>client</w:t>
            </w:r>
            <w:proofErr w:type="spellEnd"/>
            <w:r w:rsidRPr="00FF0F8C">
              <w:rPr>
                <w:rFonts w:asciiTheme="minorHAnsi" w:hAnsiTheme="minorHAnsi" w:cstheme="minorHAnsi"/>
                <w:sz w:val="20"/>
                <w:szCs w:val="20"/>
              </w:rPr>
              <w:t>-to-</w:t>
            </w:r>
            <w:proofErr w:type="spellStart"/>
            <w:r w:rsidRPr="00FF0F8C">
              <w:rPr>
                <w:rFonts w:asciiTheme="minorHAnsi" w:hAnsiTheme="minorHAnsi" w:cstheme="minorHAnsi"/>
                <w:sz w:val="20"/>
                <w:szCs w:val="20"/>
              </w:rPr>
              <w:t>site</w:t>
            </w:r>
            <w:proofErr w:type="spellEnd"/>
            <w:r w:rsidRPr="00FF0F8C">
              <w:rPr>
                <w:rFonts w:asciiTheme="minorHAnsi" w:hAnsiTheme="minorHAnsi" w:cstheme="minorHAnsi"/>
                <w:sz w:val="20"/>
                <w:szCs w:val="20"/>
              </w:rPr>
              <w:t xml:space="preserve"> (klient mobilny – lokalizacja) lub </w:t>
            </w:r>
            <w:proofErr w:type="spellStart"/>
            <w:r w:rsidRPr="00FF0F8C">
              <w:rPr>
                <w:rFonts w:asciiTheme="minorHAnsi" w:hAnsiTheme="minorHAnsi" w:cstheme="minorHAnsi"/>
                <w:sz w:val="20"/>
                <w:szCs w:val="20"/>
              </w:rPr>
              <w:t>site</w:t>
            </w:r>
            <w:proofErr w:type="spellEnd"/>
            <w:r w:rsidRPr="00FF0F8C">
              <w:rPr>
                <w:rFonts w:asciiTheme="minorHAnsi" w:hAnsiTheme="minorHAnsi" w:cstheme="minorHAnsi"/>
                <w:sz w:val="20"/>
                <w:szCs w:val="20"/>
              </w:rPr>
              <w:t>-to-</w:t>
            </w:r>
            <w:proofErr w:type="spellStart"/>
            <w:r w:rsidRPr="00FF0F8C">
              <w:rPr>
                <w:rFonts w:asciiTheme="minorHAnsi" w:hAnsiTheme="minorHAnsi" w:cstheme="minorHAnsi"/>
                <w:sz w:val="20"/>
                <w:szCs w:val="20"/>
              </w:rPr>
              <w:t>site</w:t>
            </w:r>
            <w:proofErr w:type="spellEnd"/>
            <w:r w:rsidRPr="00FF0F8C">
              <w:rPr>
                <w:rFonts w:asciiTheme="minorHAnsi" w:hAnsiTheme="minorHAnsi" w:cstheme="minorHAnsi"/>
                <w:sz w:val="20"/>
                <w:szCs w:val="20"/>
              </w:rPr>
              <w:t xml:space="preserve"> (lokalizacja-lokalizacja).</w:t>
            </w:r>
          </w:p>
          <w:p w14:paraId="74318213"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wspierać co najmniej następujące typy sieci VPN:</w:t>
            </w:r>
          </w:p>
          <w:p w14:paraId="2A580C70" w14:textId="77777777" w:rsidR="00AB0107" w:rsidRPr="00FF0F8C" w:rsidRDefault="00AB0107" w:rsidP="00A1534C">
            <w:pPr>
              <w:numPr>
                <w:ilvl w:val="1"/>
                <w:numId w:val="79"/>
              </w:numPr>
              <w:rPr>
                <w:rFonts w:asciiTheme="minorHAnsi" w:hAnsiTheme="minorHAnsi" w:cstheme="minorHAnsi"/>
                <w:sz w:val="20"/>
                <w:szCs w:val="20"/>
              </w:rPr>
            </w:pPr>
            <w:r w:rsidRPr="00FF0F8C">
              <w:rPr>
                <w:rFonts w:asciiTheme="minorHAnsi" w:hAnsiTheme="minorHAnsi" w:cstheme="minorHAnsi"/>
                <w:sz w:val="20"/>
                <w:szCs w:val="20"/>
              </w:rPr>
              <w:t>PPTP VPN,</w:t>
            </w:r>
          </w:p>
          <w:p w14:paraId="0EE1F025" w14:textId="77777777" w:rsidR="00AB0107" w:rsidRPr="00FF0F8C" w:rsidRDefault="00AB0107" w:rsidP="00A1534C">
            <w:pPr>
              <w:numPr>
                <w:ilvl w:val="1"/>
                <w:numId w:val="79"/>
              </w:numPr>
              <w:rPr>
                <w:rFonts w:asciiTheme="minorHAnsi" w:hAnsiTheme="minorHAnsi" w:cstheme="minorHAnsi"/>
                <w:sz w:val="20"/>
                <w:szCs w:val="20"/>
              </w:rPr>
            </w:pPr>
            <w:proofErr w:type="spellStart"/>
            <w:r w:rsidRPr="00FF0F8C">
              <w:rPr>
                <w:rFonts w:asciiTheme="minorHAnsi" w:hAnsiTheme="minorHAnsi" w:cstheme="minorHAnsi"/>
                <w:sz w:val="20"/>
                <w:szCs w:val="20"/>
              </w:rPr>
              <w:t>IPSec</w:t>
            </w:r>
            <w:proofErr w:type="spellEnd"/>
            <w:r w:rsidRPr="00FF0F8C">
              <w:rPr>
                <w:rFonts w:asciiTheme="minorHAnsi" w:hAnsiTheme="minorHAnsi" w:cstheme="minorHAnsi"/>
                <w:sz w:val="20"/>
                <w:szCs w:val="20"/>
              </w:rPr>
              <w:t xml:space="preserve"> VPN,</w:t>
            </w:r>
          </w:p>
          <w:p w14:paraId="0CC66B8C" w14:textId="77777777" w:rsidR="00AB0107" w:rsidRPr="00FF0F8C" w:rsidRDefault="00AB0107" w:rsidP="00A1534C">
            <w:pPr>
              <w:numPr>
                <w:ilvl w:val="1"/>
                <w:numId w:val="79"/>
              </w:numPr>
              <w:rPr>
                <w:rFonts w:asciiTheme="minorHAnsi" w:hAnsiTheme="minorHAnsi" w:cstheme="minorHAnsi"/>
                <w:sz w:val="20"/>
                <w:szCs w:val="20"/>
              </w:rPr>
            </w:pPr>
            <w:r w:rsidRPr="00FF0F8C">
              <w:rPr>
                <w:rFonts w:asciiTheme="minorHAnsi" w:hAnsiTheme="minorHAnsi" w:cstheme="minorHAnsi"/>
                <w:sz w:val="20"/>
                <w:szCs w:val="20"/>
              </w:rPr>
              <w:t>SSL VPN.</w:t>
            </w:r>
          </w:p>
          <w:p w14:paraId="3318A4DD"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SSL VPN ma działać co najmniej w trybach tunelu i portalu.</w:t>
            </w:r>
          </w:p>
          <w:p w14:paraId="5379854E"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Producent urządzenia ma umożliwiać pobranie klienta VPN współpracującego z oferowanym rozwiązaniem.</w:t>
            </w:r>
          </w:p>
          <w:p w14:paraId="77FBE510"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Klient SSL VPN ma być dostępny z poziomu portalu uwierzytelniania (</w:t>
            </w:r>
            <w:proofErr w:type="spellStart"/>
            <w:r w:rsidRPr="00FF0F8C">
              <w:rPr>
                <w:rFonts w:asciiTheme="minorHAnsi" w:hAnsiTheme="minorHAnsi" w:cstheme="minorHAnsi"/>
                <w:sz w:val="20"/>
                <w:szCs w:val="20"/>
              </w:rPr>
              <w:t>captive</w:t>
            </w:r>
            <w:proofErr w:type="spellEnd"/>
            <w:r w:rsidRPr="00FF0F8C">
              <w:rPr>
                <w:rFonts w:asciiTheme="minorHAnsi" w:hAnsiTheme="minorHAnsi" w:cstheme="minorHAnsi"/>
                <w:sz w:val="20"/>
                <w:szCs w:val="20"/>
              </w:rPr>
              <w:t xml:space="preserve"> portal)</w:t>
            </w:r>
          </w:p>
          <w:p w14:paraId="158F8DF4"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funkcjonalność przełączenia tunelu na łącze zapasowe na wypadek awarii łącza dostawcy podstawowego (VPN </w:t>
            </w:r>
            <w:proofErr w:type="spellStart"/>
            <w:r w:rsidRPr="00FF0F8C">
              <w:rPr>
                <w:rFonts w:asciiTheme="minorHAnsi" w:hAnsiTheme="minorHAnsi" w:cstheme="minorHAnsi"/>
                <w:sz w:val="20"/>
                <w:szCs w:val="20"/>
              </w:rPr>
              <w:t>Failover</w:t>
            </w:r>
            <w:proofErr w:type="spellEnd"/>
            <w:r w:rsidRPr="00FF0F8C">
              <w:rPr>
                <w:rFonts w:asciiTheme="minorHAnsi" w:hAnsiTheme="minorHAnsi" w:cstheme="minorHAnsi"/>
                <w:sz w:val="20"/>
                <w:szCs w:val="20"/>
              </w:rPr>
              <w:t>).</w:t>
            </w:r>
          </w:p>
          <w:p w14:paraId="3F4575EC"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 xml:space="preserve">Urządzenie ma umożliwiać wsparcie dla technologii </w:t>
            </w:r>
            <w:proofErr w:type="spellStart"/>
            <w:r w:rsidRPr="00FF0F8C">
              <w:rPr>
                <w:rFonts w:asciiTheme="minorHAnsi" w:hAnsiTheme="minorHAnsi" w:cstheme="minorHAnsi"/>
                <w:b w:val="0"/>
                <w:sz w:val="20"/>
              </w:rPr>
              <w:t>XAuth</w:t>
            </w:r>
            <w:proofErr w:type="spellEnd"/>
            <w:r w:rsidRPr="00FF0F8C">
              <w:rPr>
                <w:rFonts w:asciiTheme="minorHAnsi" w:hAnsiTheme="minorHAnsi" w:cstheme="minorHAnsi"/>
                <w:b w:val="0"/>
                <w:sz w:val="20"/>
              </w:rPr>
              <w:t xml:space="preserve">, Hub ‘n’ </w:t>
            </w:r>
            <w:proofErr w:type="spellStart"/>
            <w:r w:rsidRPr="00FF0F8C">
              <w:rPr>
                <w:rFonts w:asciiTheme="minorHAnsi" w:hAnsiTheme="minorHAnsi" w:cstheme="minorHAnsi"/>
                <w:b w:val="0"/>
                <w:sz w:val="20"/>
              </w:rPr>
              <w:t>Spoke</w:t>
            </w:r>
            <w:proofErr w:type="spellEnd"/>
            <w:r w:rsidRPr="00FF0F8C">
              <w:rPr>
                <w:rFonts w:asciiTheme="minorHAnsi" w:hAnsiTheme="minorHAnsi" w:cstheme="minorHAnsi"/>
                <w:b w:val="0"/>
                <w:sz w:val="20"/>
              </w:rPr>
              <w:t xml:space="preserve"> oraz </w:t>
            </w:r>
            <w:proofErr w:type="spellStart"/>
            <w:r w:rsidRPr="00FF0F8C">
              <w:rPr>
                <w:rFonts w:asciiTheme="minorHAnsi" w:hAnsiTheme="minorHAnsi" w:cstheme="minorHAnsi"/>
                <w:b w:val="0"/>
                <w:sz w:val="20"/>
              </w:rPr>
              <w:t>modconf</w:t>
            </w:r>
            <w:proofErr w:type="spellEnd"/>
            <w:r w:rsidRPr="00FF0F8C">
              <w:rPr>
                <w:rFonts w:asciiTheme="minorHAnsi" w:hAnsiTheme="minorHAnsi" w:cstheme="minorHAnsi"/>
                <w:b w:val="0"/>
                <w:sz w:val="20"/>
              </w:rPr>
              <w:t>.</w:t>
            </w:r>
          </w:p>
          <w:p w14:paraId="66C9C5FC" w14:textId="77777777" w:rsidR="00AB0107" w:rsidRPr="00FF0F8C" w:rsidRDefault="00AB0107" w:rsidP="00A1534C">
            <w:pPr>
              <w:pStyle w:val="Tretekstu"/>
              <w:numPr>
                <w:ilvl w:val="0"/>
                <w:numId w:val="79"/>
              </w:numPr>
              <w:rPr>
                <w:rFonts w:asciiTheme="minorHAnsi" w:hAnsiTheme="minorHAnsi" w:cstheme="minorHAnsi"/>
                <w:b w:val="0"/>
                <w:sz w:val="20"/>
              </w:rPr>
            </w:pPr>
            <w:r w:rsidRPr="00FF0F8C">
              <w:rPr>
                <w:rFonts w:asciiTheme="minorHAnsi" w:hAnsiTheme="minorHAnsi" w:cstheme="minorHAnsi"/>
                <w:b w:val="0"/>
                <w:sz w:val="20"/>
              </w:rPr>
              <w:t xml:space="preserve">Urządzenie ma umożliwiać tworzenie tuneli </w:t>
            </w:r>
            <w:proofErr w:type="spellStart"/>
            <w:r w:rsidRPr="00FF0F8C">
              <w:rPr>
                <w:rFonts w:asciiTheme="minorHAnsi" w:hAnsiTheme="minorHAnsi" w:cstheme="minorHAnsi"/>
                <w:b w:val="0"/>
                <w:sz w:val="20"/>
              </w:rPr>
              <w:t>IPSec</w:t>
            </w:r>
            <w:proofErr w:type="spellEnd"/>
            <w:r w:rsidRPr="00FF0F8C">
              <w:rPr>
                <w:rFonts w:asciiTheme="minorHAnsi" w:hAnsiTheme="minorHAnsi" w:cstheme="minorHAnsi"/>
                <w:b w:val="0"/>
                <w:sz w:val="20"/>
              </w:rPr>
              <w:t xml:space="preserve"> Policy </w:t>
            </w:r>
            <w:proofErr w:type="spellStart"/>
            <w:r w:rsidRPr="00FF0F8C">
              <w:rPr>
                <w:rFonts w:asciiTheme="minorHAnsi" w:hAnsiTheme="minorHAnsi" w:cstheme="minorHAnsi"/>
                <w:b w:val="0"/>
                <w:sz w:val="20"/>
              </w:rPr>
              <w:t>Based</w:t>
            </w:r>
            <w:proofErr w:type="spellEnd"/>
            <w:r w:rsidRPr="00FF0F8C">
              <w:rPr>
                <w:rFonts w:asciiTheme="minorHAnsi" w:hAnsiTheme="minorHAnsi" w:cstheme="minorHAnsi"/>
                <w:b w:val="0"/>
                <w:sz w:val="20"/>
              </w:rPr>
              <w:t xml:space="preserve"> oraz </w:t>
            </w:r>
            <w:proofErr w:type="spellStart"/>
            <w:r w:rsidRPr="00FF0F8C">
              <w:rPr>
                <w:rFonts w:asciiTheme="minorHAnsi" w:hAnsiTheme="minorHAnsi" w:cstheme="minorHAnsi"/>
                <w:b w:val="0"/>
                <w:sz w:val="20"/>
              </w:rPr>
              <w:t>Route</w:t>
            </w:r>
            <w:proofErr w:type="spellEnd"/>
            <w:r w:rsidRPr="00FF0F8C">
              <w:rPr>
                <w:rFonts w:asciiTheme="minorHAnsi" w:hAnsiTheme="minorHAnsi" w:cstheme="minorHAnsi"/>
                <w:b w:val="0"/>
                <w:sz w:val="20"/>
              </w:rPr>
              <w:t xml:space="preserve"> </w:t>
            </w:r>
            <w:proofErr w:type="spellStart"/>
            <w:r w:rsidRPr="00FF0F8C">
              <w:rPr>
                <w:rFonts w:asciiTheme="minorHAnsi" w:hAnsiTheme="minorHAnsi" w:cstheme="minorHAnsi"/>
                <w:b w:val="0"/>
                <w:sz w:val="20"/>
              </w:rPr>
              <w:t>Based</w:t>
            </w:r>
            <w:proofErr w:type="spellEnd"/>
            <w:r w:rsidRPr="00FF0F8C">
              <w:rPr>
                <w:rFonts w:asciiTheme="minorHAnsi" w:hAnsiTheme="minorHAnsi" w:cstheme="minorHAnsi"/>
                <w:b w:val="0"/>
                <w:sz w:val="20"/>
              </w:rPr>
              <w:t>.</w:t>
            </w:r>
          </w:p>
          <w:p w14:paraId="65BD39EC" w14:textId="77777777" w:rsidR="00AB0107" w:rsidRPr="00FF0F8C" w:rsidRDefault="00AB0107" w:rsidP="00FF0F8C">
            <w:pPr>
              <w:rPr>
                <w:rFonts w:asciiTheme="minorHAnsi" w:eastAsia="Times New Roman" w:hAnsiTheme="minorHAnsi" w:cstheme="minorHAnsi"/>
                <w:bCs/>
                <w:sz w:val="20"/>
                <w:szCs w:val="20"/>
                <w:lang w:eastAsia="pl-PL"/>
              </w:rPr>
            </w:pPr>
            <w:r w:rsidRPr="00FF0F8C">
              <w:rPr>
                <w:rFonts w:asciiTheme="minorHAnsi" w:hAnsiTheme="minorHAnsi" w:cstheme="minorHAnsi"/>
                <w:sz w:val="20"/>
                <w:szCs w:val="20"/>
              </w:rPr>
              <w:t>FILTR DOSTĘPU DO STRON WWW</w:t>
            </w:r>
          </w:p>
          <w:p w14:paraId="276409B9"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Urządzenie ma posiadać wbudowany filtr URL.</w:t>
            </w:r>
          </w:p>
          <w:p w14:paraId="43D5C2C4"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Filtr URL ma działać w oparciu o klasyfikację URL zawierającą co najmniej 50 kategorii tematycznych stron internetowych.</w:t>
            </w:r>
          </w:p>
          <w:p w14:paraId="7A9DBAC2"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Administrator ma mieć możliwość dodawania własnych kategorii URL.</w:t>
            </w:r>
          </w:p>
          <w:p w14:paraId="1012915A"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Administrator ma mieć możliwość zdefiniowania akcji w przypadku zaklasyfikowania danej strony do konkretnej kategorii. Do wyboru ma być przynajmniej:</w:t>
            </w:r>
          </w:p>
          <w:p w14:paraId="335EDA53" w14:textId="77777777" w:rsidR="00AB0107" w:rsidRPr="00FF0F8C" w:rsidRDefault="00AB0107" w:rsidP="00A1534C">
            <w:pPr>
              <w:pStyle w:val="Tretekstu"/>
              <w:numPr>
                <w:ilvl w:val="0"/>
                <w:numId w:val="80"/>
              </w:numPr>
              <w:rPr>
                <w:rFonts w:asciiTheme="minorHAnsi" w:hAnsiTheme="minorHAnsi" w:cstheme="minorHAnsi"/>
                <w:b w:val="0"/>
                <w:bCs w:val="0"/>
                <w:sz w:val="20"/>
              </w:rPr>
            </w:pPr>
            <w:r w:rsidRPr="00FF0F8C">
              <w:rPr>
                <w:rFonts w:asciiTheme="minorHAnsi" w:hAnsiTheme="minorHAnsi" w:cstheme="minorHAnsi"/>
                <w:b w:val="0"/>
                <w:bCs w:val="0"/>
                <w:sz w:val="20"/>
              </w:rPr>
              <w:t>blokowanie dostępu do adresu URL,</w:t>
            </w:r>
          </w:p>
          <w:p w14:paraId="58EA7792" w14:textId="77777777" w:rsidR="00AB0107" w:rsidRPr="00FF0F8C" w:rsidRDefault="00AB0107" w:rsidP="00A1534C">
            <w:pPr>
              <w:pStyle w:val="Tretekstu"/>
              <w:numPr>
                <w:ilvl w:val="0"/>
                <w:numId w:val="80"/>
              </w:numPr>
              <w:rPr>
                <w:rFonts w:asciiTheme="minorHAnsi" w:hAnsiTheme="minorHAnsi" w:cstheme="minorHAnsi"/>
                <w:b w:val="0"/>
                <w:bCs w:val="0"/>
                <w:sz w:val="20"/>
              </w:rPr>
            </w:pPr>
            <w:r w:rsidRPr="00FF0F8C">
              <w:rPr>
                <w:rFonts w:asciiTheme="minorHAnsi" w:hAnsiTheme="minorHAnsi" w:cstheme="minorHAnsi"/>
                <w:b w:val="0"/>
                <w:bCs w:val="0"/>
                <w:sz w:val="20"/>
              </w:rPr>
              <w:t>zezwolenie na dostęp do adresu URL,</w:t>
            </w:r>
          </w:p>
          <w:p w14:paraId="35F9F894" w14:textId="77777777" w:rsidR="00AB0107" w:rsidRPr="00FF0F8C" w:rsidRDefault="00AB0107" w:rsidP="00A1534C">
            <w:pPr>
              <w:pStyle w:val="Tretekstu"/>
              <w:numPr>
                <w:ilvl w:val="0"/>
                <w:numId w:val="80"/>
              </w:numPr>
              <w:rPr>
                <w:rFonts w:asciiTheme="minorHAnsi" w:hAnsiTheme="minorHAnsi" w:cstheme="minorHAnsi"/>
                <w:b w:val="0"/>
                <w:bCs w:val="0"/>
                <w:sz w:val="20"/>
              </w:rPr>
            </w:pPr>
            <w:r w:rsidRPr="00FF0F8C">
              <w:rPr>
                <w:rFonts w:asciiTheme="minorHAnsi" w:hAnsiTheme="minorHAnsi" w:cstheme="minorHAnsi"/>
                <w:b w:val="0"/>
                <w:bCs w:val="0"/>
                <w:sz w:val="20"/>
              </w:rPr>
              <w:t>blokowanie dostępu do adresu URL oraz wyświetlenie strony HTML zdefiniowanej przez administratora.</w:t>
            </w:r>
          </w:p>
          <w:p w14:paraId="51C205C1"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Administrator ma mieć możliwość skonfigurowania co najmniej 4 różnych stron z komunikatem o zablokowaniu strony.</w:t>
            </w:r>
          </w:p>
          <w:p w14:paraId="1B639B9A" w14:textId="77777777" w:rsidR="00AB0107" w:rsidRPr="00FF0F8C" w:rsidRDefault="00AB0107" w:rsidP="00A1534C">
            <w:pPr>
              <w:pStyle w:val="Tekstpodstawowy"/>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Strona blokady ma umożliwiać wykorzystanie zmiennych środowiskowych.</w:t>
            </w:r>
          </w:p>
          <w:p w14:paraId="5755184B"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Filtr URL musi uwzględniać komunikację po protokole HTTPS.</w:t>
            </w:r>
          </w:p>
          <w:p w14:paraId="7691DBAC" w14:textId="77777777" w:rsidR="00AB0107" w:rsidRPr="00FF0F8C" w:rsidRDefault="00AB0107" w:rsidP="00A1534C">
            <w:pPr>
              <w:pStyle w:val="Tekstpodstawowy"/>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Urządzenie ma umożliwiać identyfikację i blokowanie przesyłanych danych z wykorzystaniem typu MIME.</w:t>
            </w:r>
          </w:p>
          <w:p w14:paraId="54A53AF0" w14:textId="77777777" w:rsidR="00AB0107" w:rsidRPr="00FF0F8C" w:rsidRDefault="00AB0107" w:rsidP="00A1534C">
            <w:pPr>
              <w:pStyle w:val="Tekstpodstawowy"/>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Urządzenie ma umożliwiać stworzenie listy stron dostępnych po protokole HTTPS, które nie będą deszyfrowane.</w:t>
            </w:r>
          </w:p>
          <w:p w14:paraId="61D2E0ED" w14:textId="77777777" w:rsidR="00AB0107" w:rsidRPr="00FF0F8C" w:rsidRDefault="00AB0107" w:rsidP="00A1534C">
            <w:pPr>
              <w:pStyle w:val="Tekstpodstawowy"/>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 xml:space="preserve">Urządzenie musi oferować możliwość filtrowania wyników wyszukiwania z użyciem </w:t>
            </w:r>
            <w:proofErr w:type="spellStart"/>
            <w:r w:rsidRPr="00FF0F8C">
              <w:rPr>
                <w:rFonts w:asciiTheme="minorHAnsi" w:hAnsiTheme="minorHAnsi" w:cstheme="minorHAnsi"/>
                <w:b w:val="0"/>
                <w:bCs w:val="0"/>
                <w:sz w:val="20"/>
              </w:rPr>
              <w:t>SafeSearch</w:t>
            </w:r>
            <w:proofErr w:type="spellEnd"/>
          </w:p>
          <w:p w14:paraId="720BD8D5" w14:textId="77777777" w:rsidR="00AB0107" w:rsidRPr="00FF0F8C" w:rsidRDefault="00AB0107" w:rsidP="00FF0F8C">
            <w:pPr>
              <w:pStyle w:val="Tretekstu"/>
              <w:rPr>
                <w:rFonts w:asciiTheme="minorHAnsi" w:hAnsiTheme="minorHAnsi" w:cstheme="minorHAnsi"/>
                <w:b w:val="0"/>
                <w:sz w:val="20"/>
              </w:rPr>
            </w:pPr>
            <w:r w:rsidRPr="00FF0F8C">
              <w:rPr>
                <w:rFonts w:asciiTheme="minorHAnsi" w:hAnsiTheme="minorHAnsi" w:cstheme="minorHAnsi"/>
                <w:b w:val="0"/>
                <w:sz w:val="20"/>
              </w:rPr>
              <w:t>UWIERZYTELNIANIE</w:t>
            </w:r>
          </w:p>
          <w:p w14:paraId="4B8A636E"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lastRenderedPageBreak/>
              <w:t>Urządzenie ma umożliwiać uwierzytelnianie użytkowników co najmniej w oparciu o:</w:t>
            </w:r>
          </w:p>
          <w:p w14:paraId="17155D23" w14:textId="77777777" w:rsidR="00AB0107" w:rsidRPr="00FF0F8C" w:rsidRDefault="00AB0107" w:rsidP="00A1534C">
            <w:pPr>
              <w:pStyle w:val="Tekstpodstawowy"/>
              <w:numPr>
                <w:ilvl w:val="1"/>
                <w:numId w:val="79"/>
              </w:numPr>
              <w:rPr>
                <w:rFonts w:asciiTheme="minorHAnsi" w:hAnsiTheme="minorHAnsi" w:cstheme="minorHAnsi"/>
                <w:b w:val="0"/>
                <w:bCs w:val="0"/>
                <w:sz w:val="20"/>
              </w:rPr>
            </w:pPr>
            <w:r w:rsidRPr="00FF0F8C">
              <w:rPr>
                <w:rFonts w:asciiTheme="minorHAnsi" w:hAnsiTheme="minorHAnsi" w:cstheme="minorHAnsi"/>
                <w:b w:val="0"/>
                <w:bCs w:val="0"/>
                <w:sz w:val="20"/>
              </w:rPr>
              <w:t>lokalną bazę użytkowników (wewnętrzny LDAP),</w:t>
            </w:r>
          </w:p>
          <w:p w14:paraId="29A2C9F4" w14:textId="77777777" w:rsidR="00AB0107" w:rsidRPr="00FF0F8C" w:rsidRDefault="00AB0107" w:rsidP="00A1534C">
            <w:pPr>
              <w:pStyle w:val="Tekstpodstawowy"/>
              <w:numPr>
                <w:ilvl w:val="1"/>
                <w:numId w:val="79"/>
              </w:numPr>
              <w:rPr>
                <w:rFonts w:asciiTheme="minorHAnsi" w:hAnsiTheme="minorHAnsi" w:cstheme="minorHAnsi"/>
                <w:b w:val="0"/>
                <w:bCs w:val="0"/>
                <w:sz w:val="20"/>
              </w:rPr>
            </w:pPr>
            <w:r w:rsidRPr="00FF0F8C">
              <w:rPr>
                <w:rFonts w:asciiTheme="minorHAnsi" w:hAnsiTheme="minorHAnsi" w:cstheme="minorHAnsi"/>
                <w:b w:val="0"/>
                <w:bCs w:val="0"/>
                <w:sz w:val="20"/>
              </w:rPr>
              <w:t>zewnętrzną bazę użytkowników (zewnętrzny LDAP),</w:t>
            </w:r>
          </w:p>
          <w:p w14:paraId="652A5EFE" w14:textId="77777777" w:rsidR="00AB0107" w:rsidRPr="00FF0F8C" w:rsidRDefault="00AB0107" w:rsidP="00A1534C">
            <w:pPr>
              <w:pStyle w:val="Tekstpodstawowy"/>
              <w:numPr>
                <w:ilvl w:val="1"/>
                <w:numId w:val="79"/>
              </w:numPr>
              <w:rPr>
                <w:rFonts w:asciiTheme="minorHAnsi" w:hAnsiTheme="minorHAnsi" w:cstheme="minorHAnsi"/>
                <w:b w:val="0"/>
                <w:bCs w:val="0"/>
                <w:sz w:val="20"/>
                <w:lang w:val="en-US"/>
              </w:rPr>
            </w:pPr>
            <w:proofErr w:type="spellStart"/>
            <w:r w:rsidRPr="00FF0F8C">
              <w:rPr>
                <w:rFonts w:asciiTheme="minorHAnsi" w:hAnsiTheme="minorHAnsi" w:cstheme="minorHAnsi"/>
                <w:b w:val="0"/>
                <w:bCs w:val="0"/>
                <w:sz w:val="20"/>
                <w:lang w:val="en-US"/>
              </w:rPr>
              <w:t>usługę</w:t>
            </w:r>
            <w:proofErr w:type="spellEnd"/>
            <w:r w:rsidRPr="00FF0F8C">
              <w:rPr>
                <w:rFonts w:asciiTheme="minorHAnsi" w:hAnsiTheme="minorHAnsi" w:cstheme="minorHAnsi"/>
                <w:b w:val="0"/>
                <w:bCs w:val="0"/>
                <w:sz w:val="20"/>
                <w:lang w:val="en-US"/>
              </w:rPr>
              <w:t xml:space="preserve"> </w:t>
            </w:r>
            <w:proofErr w:type="spellStart"/>
            <w:r w:rsidRPr="00FF0F8C">
              <w:rPr>
                <w:rFonts w:asciiTheme="minorHAnsi" w:hAnsiTheme="minorHAnsi" w:cstheme="minorHAnsi"/>
                <w:b w:val="0"/>
                <w:bCs w:val="0"/>
                <w:sz w:val="20"/>
                <w:lang w:val="en-US"/>
              </w:rPr>
              <w:t>katalogową</w:t>
            </w:r>
            <w:proofErr w:type="spellEnd"/>
            <w:r w:rsidRPr="00FF0F8C">
              <w:rPr>
                <w:rFonts w:asciiTheme="minorHAnsi" w:hAnsiTheme="minorHAnsi" w:cstheme="minorHAnsi"/>
                <w:b w:val="0"/>
                <w:bCs w:val="0"/>
                <w:sz w:val="20"/>
                <w:lang w:val="en-US"/>
              </w:rPr>
              <w:t xml:space="preserve"> Microsoft Active Directory.</w:t>
            </w:r>
          </w:p>
          <w:p w14:paraId="258B2FCF"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Urządzenie ma umożliwiać równoczesne użycie co najmniej 5 różnych baz LDAP.</w:t>
            </w:r>
          </w:p>
          <w:p w14:paraId="67B5E380"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Urządzenie ma umożliwiać uruchomienie specjalnego portalu (</w:t>
            </w:r>
            <w:proofErr w:type="spellStart"/>
            <w:r w:rsidRPr="00FF0F8C">
              <w:rPr>
                <w:rFonts w:asciiTheme="minorHAnsi" w:hAnsiTheme="minorHAnsi" w:cstheme="minorHAnsi"/>
                <w:b w:val="0"/>
                <w:bCs w:val="0"/>
                <w:sz w:val="20"/>
              </w:rPr>
              <w:t>captive</w:t>
            </w:r>
            <w:proofErr w:type="spellEnd"/>
            <w:r w:rsidRPr="00FF0F8C">
              <w:rPr>
                <w:rFonts w:asciiTheme="minorHAnsi" w:hAnsiTheme="minorHAnsi" w:cstheme="minorHAnsi"/>
                <w:b w:val="0"/>
                <w:bCs w:val="0"/>
                <w:sz w:val="20"/>
              </w:rPr>
              <w:t xml:space="preserve"> portal), który ma zezwalać na autoryzację użytkowników co najmniej w oparciu o protokoły:</w:t>
            </w:r>
          </w:p>
          <w:p w14:paraId="47E59465" w14:textId="77777777" w:rsidR="00AB0107" w:rsidRPr="00FF0F8C" w:rsidRDefault="00AB0107" w:rsidP="00A1534C">
            <w:pPr>
              <w:pStyle w:val="Tretekstu"/>
              <w:numPr>
                <w:ilvl w:val="1"/>
                <w:numId w:val="79"/>
              </w:numPr>
              <w:rPr>
                <w:rFonts w:asciiTheme="minorHAnsi" w:hAnsiTheme="minorHAnsi" w:cstheme="minorHAnsi"/>
                <w:b w:val="0"/>
                <w:bCs w:val="0"/>
                <w:sz w:val="20"/>
              </w:rPr>
            </w:pPr>
            <w:r w:rsidRPr="00FF0F8C">
              <w:rPr>
                <w:rFonts w:asciiTheme="minorHAnsi" w:hAnsiTheme="minorHAnsi" w:cstheme="minorHAnsi"/>
                <w:b w:val="0"/>
                <w:bCs w:val="0"/>
                <w:sz w:val="20"/>
              </w:rPr>
              <w:t>SSL,</w:t>
            </w:r>
          </w:p>
          <w:p w14:paraId="4D7AB9F0" w14:textId="77777777" w:rsidR="00AB0107" w:rsidRPr="00FF0F8C" w:rsidRDefault="00AB0107" w:rsidP="00A1534C">
            <w:pPr>
              <w:pStyle w:val="Tretekstu"/>
              <w:numPr>
                <w:ilvl w:val="1"/>
                <w:numId w:val="79"/>
              </w:numPr>
              <w:rPr>
                <w:rFonts w:asciiTheme="minorHAnsi" w:hAnsiTheme="minorHAnsi" w:cstheme="minorHAnsi"/>
                <w:b w:val="0"/>
                <w:bCs w:val="0"/>
                <w:sz w:val="20"/>
              </w:rPr>
            </w:pPr>
            <w:r w:rsidRPr="00FF0F8C">
              <w:rPr>
                <w:rFonts w:asciiTheme="minorHAnsi" w:hAnsiTheme="minorHAnsi" w:cstheme="minorHAnsi"/>
                <w:b w:val="0"/>
                <w:bCs w:val="0"/>
                <w:sz w:val="20"/>
              </w:rPr>
              <w:t>Radius,</w:t>
            </w:r>
          </w:p>
          <w:p w14:paraId="783BFE75" w14:textId="77777777" w:rsidR="00AB0107" w:rsidRPr="00FF0F8C" w:rsidRDefault="00AB0107" w:rsidP="00A1534C">
            <w:pPr>
              <w:pStyle w:val="Tretekstu"/>
              <w:numPr>
                <w:ilvl w:val="1"/>
                <w:numId w:val="79"/>
              </w:numPr>
              <w:rPr>
                <w:rFonts w:asciiTheme="minorHAnsi" w:hAnsiTheme="minorHAnsi" w:cstheme="minorHAnsi"/>
                <w:b w:val="0"/>
                <w:bCs w:val="0"/>
                <w:sz w:val="20"/>
              </w:rPr>
            </w:pPr>
            <w:proofErr w:type="spellStart"/>
            <w:r w:rsidRPr="00FF0F8C">
              <w:rPr>
                <w:rFonts w:asciiTheme="minorHAnsi" w:hAnsiTheme="minorHAnsi" w:cstheme="minorHAnsi"/>
                <w:b w:val="0"/>
                <w:bCs w:val="0"/>
                <w:sz w:val="20"/>
              </w:rPr>
              <w:t>Kerberos</w:t>
            </w:r>
            <w:proofErr w:type="spellEnd"/>
            <w:r w:rsidRPr="00FF0F8C">
              <w:rPr>
                <w:rFonts w:asciiTheme="minorHAnsi" w:hAnsiTheme="minorHAnsi" w:cstheme="minorHAnsi"/>
                <w:b w:val="0"/>
                <w:bCs w:val="0"/>
                <w:sz w:val="20"/>
              </w:rPr>
              <w:t>.</w:t>
            </w:r>
          </w:p>
          <w:p w14:paraId="309DB947"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Urządzenie ma umożliwiać transparentną autoryzację użytkowników w usłudze katalogowej Microsoft Active Directory w oparciu o co najmniej dwa mechanizmy.</w:t>
            </w:r>
          </w:p>
          <w:p w14:paraId="2DD9AC7D"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Co najmniej jedna z metod transparentnej autoryzacji nie może wymagać instalacji dedykowanego agenta.</w:t>
            </w:r>
          </w:p>
          <w:p w14:paraId="12BB0D22"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Autoryzacja użytkowników z Microsoft Active Directory nie może wymagać modyfikacji schematu domeny.</w:t>
            </w:r>
          </w:p>
          <w:p w14:paraId="2CF37D09" w14:textId="77777777" w:rsidR="00AB0107" w:rsidRPr="00FF0F8C" w:rsidRDefault="00AB0107" w:rsidP="00A1534C">
            <w:pPr>
              <w:pStyle w:val="Tretekstu"/>
              <w:numPr>
                <w:ilvl w:val="0"/>
                <w:numId w:val="79"/>
              </w:numPr>
              <w:rPr>
                <w:rFonts w:asciiTheme="minorHAnsi" w:hAnsiTheme="minorHAnsi" w:cstheme="minorHAnsi"/>
                <w:b w:val="0"/>
                <w:bCs w:val="0"/>
                <w:sz w:val="20"/>
              </w:rPr>
            </w:pPr>
            <w:r w:rsidRPr="00FF0F8C">
              <w:rPr>
                <w:rFonts w:asciiTheme="minorHAnsi" w:hAnsiTheme="minorHAnsi" w:cstheme="minorHAnsi"/>
                <w:b w:val="0"/>
                <w:bCs w:val="0"/>
                <w:sz w:val="20"/>
              </w:rPr>
              <w:t xml:space="preserve">Rozwiązanie musi mieć możliwość transparentnego uwierzytelniania użytkowników w ramach infrastruktury VDI (Virtual Desktop </w:t>
            </w:r>
            <w:proofErr w:type="spellStart"/>
            <w:r w:rsidRPr="00FF0F8C">
              <w:rPr>
                <w:rFonts w:asciiTheme="minorHAnsi" w:hAnsiTheme="minorHAnsi" w:cstheme="minorHAnsi"/>
                <w:b w:val="0"/>
                <w:bCs w:val="0"/>
                <w:sz w:val="20"/>
              </w:rPr>
              <w:t>Infrastructure</w:t>
            </w:r>
            <w:proofErr w:type="spellEnd"/>
            <w:r w:rsidRPr="00FF0F8C">
              <w:rPr>
                <w:rFonts w:asciiTheme="minorHAnsi" w:hAnsiTheme="minorHAnsi" w:cstheme="minorHAnsi"/>
                <w:b w:val="0"/>
                <w:bCs w:val="0"/>
                <w:sz w:val="20"/>
              </w:rPr>
              <w:t xml:space="preserve">) poprzez dedykowanego agenta. Metoda ta musi wspierać co najmniej technologie </w:t>
            </w:r>
            <w:proofErr w:type="spellStart"/>
            <w:r w:rsidRPr="00FF0F8C">
              <w:rPr>
                <w:rFonts w:asciiTheme="minorHAnsi" w:hAnsiTheme="minorHAnsi" w:cstheme="minorHAnsi"/>
                <w:b w:val="0"/>
                <w:bCs w:val="0"/>
                <w:sz w:val="20"/>
              </w:rPr>
              <w:t>Citrix</w:t>
            </w:r>
            <w:proofErr w:type="spellEnd"/>
            <w:r w:rsidRPr="00FF0F8C">
              <w:rPr>
                <w:rFonts w:asciiTheme="minorHAnsi" w:hAnsiTheme="minorHAnsi" w:cstheme="minorHAnsi"/>
                <w:b w:val="0"/>
                <w:bCs w:val="0"/>
                <w:sz w:val="20"/>
              </w:rPr>
              <w:t xml:space="preserve"> Virtual </w:t>
            </w:r>
            <w:proofErr w:type="spellStart"/>
            <w:r w:rsidRPr="00FF0F8C">
              <w:rPr>
                <w:rFonts w:asciiTheme="minorHAnsi" w:hAnsiTheme="minorHAnsi" w:cstheme="minorHAnsi"/>
                <w:b w:val="0"/>
                <w:bCs w:val="0"/>
                <w:sz w:val="20"/>
              </w:rPr>
              <w:t>Apps</w:t>
            </w:r>
            <w:proofErr w:type="spellEnd"/>
            <w:r w:rsidRPr="00FF0F8C">
              <w:rPr>
                <w:rFonts w:asciiTheme="minorHAnsi" w:hAnsiTheme="minorHAnsi" w:cstheme="minorHAnsi"/>
                <w:b w:val="0"/>
                <w:bCs w:val="0"/>
                <w:sz w:val="20"/>
              </w:rPr>
              <w:t xml:space="preserve"> i Microsoft Remote Desktop Services (RDS).</w:t>
            </w:r>
          </w:p>
          <w:p w14:paraId="14109824" w14:textId="77777777" w:rsidR="00AB0107" w:rsidRPr="00FF0F8C" w:rsidRDefault="00AB0107" w:rsidP="00A1534C">
            <w:pPr>
              <w:pStyle w:val="Akapitzlist"/>
              <w:numPr>
                <w:ilvl w:val="0"/>
                <w:numId w:val="79"/>
              </w:numPr>
              <w:spacing w:after="0" w:line="240" w:lineRule="auto"/>
              <w:rPr>
                <w:rFonts w:asciiTheme="minorHAnsi" w:eastAsia="Times New Roman" w:hAnsiTheme="minorHAnsi" w:cstheme="minorHAnsi"/>
                <w:sz w:val="20"/>
                <w:szCs w:val="20"/>
                <w:lang w:eastAsia="pl-PL"/>
              </w:rPr>
            </w:pPr>
            <w:r w:rsidRPr="00FF0F8C">
              <w:rPr>
                <w:rFonts w:asciiTheme="minorHAnsi" w:eastAsia="Times New Roman" w:hAnsiTheme="minorHAnsi" w:cstheme="minorHAnsi"/>
                <w:sz w:val="20"/>
                <w:szCs w:val="20"/>
                <w:lang w:eastAsia="pl-PL"/>
              </w:rPr>
              <w:t>Urządzenie musi posiadać wbudowany moduł zapewniający podwójne uwierzytelnianie  2FA poprzez zastosowanie czasowych haseł jednorazowych (TOTP).</w:t>
            </w:r>
          </w:p>
          <w:p w14:paraId="5BA956B2" w14:textId="77777777" w:rsidR="00AB0107" w:rsidRPr="00FF0F8C" w:rsidRDefault="00AB0107" w:rsidP="00A1534C">
            <w:pPr>
              <w:pStyle w:val="Akapitzlist"/>
              <w:numPr>
                <w:ilvl w:val="0"/>
                <w:numId w:val="79"/>
              </w:numPr>
              <w:spacing w:after="0" w:line="240" w:lineRule="auto"/>
              <w:rPr>
                <w:rFonts w:asciiTheme="minorHAnsi" w:eastAsia="Times New Roman" w:hAnsiTheme="minorHAnsi" w:cstheme="minorHAnsi"/>
                <w:sz w:val="20"/>
                <w:szCs w:val="20"/>
                <w:lang w:eastAsia="pl-PL"/>
              </w:rPr>
            </w:pPr>
            <w:r w:rsidRPr="00FF0F8C">
              <w:rPr>
                <w:rFonts w:asciiTheme="minorHAnsi" w:hAnsiTheme="minorHAnsi" w:cstheme="minorHAnsi"/>
                <w:sz w:val="20"/>
                <w:szCs w:val="20"/>
              </w:rPr>
              <w:t xml:space="preserve">Wbudowany moduł 2FA musi dawać możliwość wykorzystania haseł TOTP w ramach tuneli SSLVPN, </w:t>
            </w:r>
            <w:proofErr w:type="spellStart"/>
            <w:r w:rsidRPr="00FF0F8C">
              <w:rPr>
                <w:rFonts w:asciiTheme="minorHAnsi" w:hAnsiTheme="minorHAnsi" w:cstheme="minorHAnsi"/>
                <w:sz w:val="20"/>
                <w:szCs w:val="20"/>
              </w:rPr>
              <w:t>IPSec</w:t>
            </w:r>
            <w:proofErr w:type="spellEnd"/>
            <w:r w:rsidRPr="00FF0F8C">
              <w:rPr>
                <w:rFonts w:asciiTheme="minorHAnsi" w:hAnsiTheme="minorHAnsi" w:cstheme="minorHAnsi"/>
                <w:sz w:val="20"/>
                <w:szCs w:val="20"/>
              </w:rPr>
              <w:t>, jak również logowania do portalu uwierzytelniania, webowego interfejsu administracyjnego i SSH.</w:t>
            </w:r>
          </w:p>
          <w:p w14:paraId="0A6FDEA8" w14:textId="77777777" w:rsidR="00AB0107" w:rsidRPr="00FF0F8C" w:rsidRDefault="00AB0107" w:rsidP="00FF0F8C">
            <w:pPr>
              <w:pStyle w:val="Tretekstu"/>
              <w:rPr>
                <w:rFonts w:asciiTheme="minorHAnsi" w:hAnsiTheme="minorHAnsi" w:cstheme="minorHAnsi"/>
                <w:b w:val="0"/>
                <w:sz w:val="20"/>
              </w:rPr>
            </w:pPr>
            <w:r w:rsidRPr="00FF0F8C">
              <w:rPr>
                <w:rFonts w:asciiTheme="minorHAnsi" w:hAnsiTheme="minorHAnsi" w:cstheme="minorHAnsi"/>
                <w:b w:val="0"/>
                <w:sz w:val="20"/>
              </w:rPr>
              <w:t>ADMINISTRACJA ŁĄCZAMI DO INTERNETU (ISP)</w:t>
            </w:r>
          </w:p>
          <w:p w14:paraId="00BD8D68"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wsparcie dla mechanizmów równoważenia obciążenia łączy do sieci Internet (tzw. </w:t>
            </w:r>
            <w:proofErr w:type="spellStart"/>
            <w:r w:rsidRPr="00FF0F8C">
              <w:rPr>
                <w:rFonts w:asciiTheme="minorHAnsi" w:hAnsiTheme="minorHAnsi" w:cstheme="minorHAnsi"/>
                <w:sz w:val="20"/>
                <w:szCs w:val="20"/>
              </w:rPr>
              <w:t>Load</w:t>
            </w:r>
            <w:proofErr w:type="spellEnd"/>
            <w:r w:rsidRPr="00FF0F8C">
              <w:rPr>
                <w:rFonts w:asciiTheme="minorHAnsi" w:hAnsiTheme="minorHAnsi" w:cstheme="minorHAnsi"/>
                <w:sz w:val="20"/>
                <w:szCs w:val="20"/>
              </w:rPr>
              <w:t xml:space="preserve"> </w:t>
            </w:r>
            <w:proofErr w:type="spellStart"/>
            <w:r w:rsidRPr="00FF0F8C">
              <w:rPr>
                <w:rFonts w:asciiTheme="minorHAnsi" w:hAnsiTheme="minorHAnsi" w:cstheme="minorHAnsi"/>
                <w:sz w:val="20"/>
                <w:szCs w:val="20"/>
              </w:rPr>
              <w:t>Balancing</w:t>
            </w:r>
            <w:proofErr w:type="spellEnd"/>
            <w:r w:rsidRPr="00FF0F8C">
              <w:rPr>
                <w:rFonts w:asciiTheme="minorHAnsi" w:hAnsiTheme="minorHAnsi" w:cstheme="minorHAnsi"/>
                <w:sz w:val="20"/>
                <w:szCs w:val="20"/>
              </w:rPr>
              <w:t>).</w:t>
            </w:r>
          </w:p>
          <w:p w14:paraId="02E66F01"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Mechanizm równoważenia obciążenia łącza internetowego ma działać w oparciu o następujące dwa mechanizmy:</w:t>
            </w:r>
          </w:p>
          <w:p w14:paraId="5D3D30E3" w14:textId="77777777" w:rsidR="00AB0107" w:rsidRPr="00FF0F8C" w:rsidRDefault="00AB0107" w:rsidP="00A1534C">
            <w:pPr>
              <w:numPr>
                <w:ilvl w:val="1"/>
                <w:numId w:val="79"/>
              </w:numPr>
              <w:rPr>
                <w:rFonts w:asciiTheme="minorHAnsi" w:hAnsiTheme="minorHAnsi" w:cstheme="minorHAnsi"/>
                <w:sz w:val="20"/>
                <w:szCs w:val="20"/>
              </w:rPr>
            </w:pPr>
            <w:r w:rsidRPr="00FF0F8C">
              <w:rPr>
                <w:rFonts w:asciiTheme="minorHAnsi" w:hAnsiTheme="minorHAnsi" w:cstheme="minorHAnsi"/>
                <w:sz w:val="20"/>
                <w:szCs w:val="20"/>
              </w:rPr>
              <w:t>równoważenie względem adresu źródłowego,</w:t>
            </w:r>
          </w:p>
          <w:p w14:paraId="0F894A4C" w14:textId="77777777" w:rsidR="00AB0107" w:rsidRPr="00FF0F8C" w:rsidRDefault="00AB0107" w:rsidP="00A1534C">
            <w:pPr>
              <w:numPr>
                <w:ilvl w:val="1"/>
                <w:numId w:val="79"/>
              </w:numPr>
              <w:rPr>
                <w:rFonts w:asciiTheme="minorHAnsi" w:hAnsiTheme="minorHAnsi" w:cstheme="minorHAnsi"/>
                <w:sz w:val="20"/>
                <w:szCs w:val="20"/>
              </w:rPr>
            </w:pPr>
            <w:r w:rsidRPr="00FF0F8C">
              <w:rPr>
                <w:rFonts w:asciiTheme="minorHAnsi" w:hAnsiTheme="minorHAnsi" w:cstheme="minorHAnsi"/>
                <w:sz w:val="20"/>
                <w:szCs w:val="20"/>
              </w:rPr>
              <w:t>równoważenie względem połączenia.</w:t>
            </w:r>
          </w:p>
          <w:p w14:paraId="20F3F7F7"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Mechanizm równoważenia obciążenia ma uwzględniać wagi przypisywane osobno dla każdego z łączy do Internetu.</w:t>
            </w:r>
          </w:p>
          <w:p w14:paraId="4A7C749B"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przełączenie na łącze zapasowe w przypadku awarii łącza podstawowego (tzw. </w:t>
            </w:r>
            <w:proofErr w:type="spellStart"/>
            <w:r w:rsidRPr="00FF0F8C">
              <w:rPr>
                <w:rFonts w:asciiTheme="minorHAnsi" w:hAnsiTheme="minorHAnsi" w:cstheme="minorHAnsi"/>
                <w:sz w:val="20"/>
                <w:szCs w:val="20"/>
              </w:rPr>
              <w:t>Failover</w:t>
            </w:r>
            <w:proofErr w:type="spellEnd"/>
            <w:r w:rsidRPr="00FF0F8C">
              <w:rPr>
                <w:rFonts w:asciiTheme="minorHAnsi" w:hAnsiTheme="minorHAnsi" w:cstheme="minorHAnsi"/>
                <w:sz w:val="20"/>
                <w:szCs w:val="20"/>
              </w:rPr>
              <w:t>).</w:t>
            </w:r>
          </w:p>
          <w:p w14:paraId="239228CA"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wspierać mechanizm SD-WAN zapewniając automatyczną optymalizację i wybór najkorzystniejszego łącza.</w:t>
            </w:r>
          </w:p>
          <w:p w14:paraId="393395FD"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W zakresie SD-WAN urządzenie ma zapewniać obsługę mechanizmu SLA (monitorowanie opóźnienia, </w:t>
            </w:r>
            <w:proofErr w:type="spellStart"/>
            <w:r w:rsidRPr="00FF0F8C">
              <w:rPr>
                <w:rFonts w:asciiTheme="minorHAnsi" w:hAnsiTheme="minorHAnsi" w:cstheme="minorHAnsi"/>
                <w:sz w:val="20"/>
                <w:szCs w:val="20"/>
              </w:rPr>
              <w:t>jitter</w:t>
            </w:r>
            <w:proofErr w:type="spellEnd"/>
            <w:r w:rsidRPr="00FF0F8C">
              <w:rPr>
                <w:rFonts w:asciiTheme="minorHAnsi" w:hAnsiTheme="minorHAnsi" w:cstheme="minorHAnsi"/>
                <w:sz w:val="20"/>
                <w:szCs w:val="20"/>
              </w:rPr>
              <w:t>, wskaźnika utraty pakietów).</w:t>
            </w:r>
          </w:p>
          <w:p w14:paraId="0B0DE521"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Monitorowanie dostępności łącza musi być możliwe w oparciu o ICMP oraz TCP.</w:t>
            </w:r>
          </w:p>
          <w:p w14:paraId="2F1BCAC7" w14:textId="77777777" w:rsidR="00AB0107" w:rsidRPr="00FF0F8C" w:rsidRDefault="00AB0107" w:rsidP="00FF0F8C">
            <w:pPr>
              <w:pStyle w:val="Tretekstu"/>
              <w:rPr>
                <w:rFonts w:asciiTheme="minorHAnsi" w:hAnsiTheme="minorHAnsi" w:cstheme="minorHAnsi"/>
                <w:b w:val="0"/>
                <w:sz w:val="20"/>
              </w:rPr>
            </w:pPr>
            <w:r w:rsidRPr="00FF0F8C">
              <w:rPr>
                <w:rFonts w:asciiTheme="minorHAnsi" w:hAnsiTheme="minorHAnsi" w:cstheme="minorHAnsi"/>
                <w:b w:val="0"/>
                <w:sz w:val="20"/>
              </w:rPr>
              <w:t>ROUTING (TRASOWANIE)</w:t>
            </w:r>
          </w:p>
          <w:p w14:paraId="583EF913"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statyczne trasowanie pakietów.</w:t>
            </w:r>
          </w:p>
          <w:p w14:paraId="02E6445E"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trasowanie połączeń IPv6 co najmniej w zakresie trasowania statycznego oraz mechanizmu przełączenia na łącze zapasowe w przypadku awarii łącza podstawowego.</w:t>
            </w:r>
          </w:p>
          <w:p w14:paraId="56D9844B"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trasowanie pakietów z poziomu wybranej reguły firewall (tzw. Policy </w:t>
            </w:r>
            <w:proofErr w:type="spellStart"/>
            <w:r w:rsidRPr="00FF0F8C">
              <w:rPr>
                <w:rFonts w:asciiTheme="minorHAnsi" w:hAnsiTheme="minorHAnsi" w:cstheme="minorHAnsi"/>
                <w:sz w:val="20"/>
                <w:szCs w:val="20"/>
              </w:rPr>
              <w:t>Based</w:t>
            </w:r>
            <w:proofErr w:type="spellEnd"/>
            <w:r w:rsidRPr="00FF0F8C">
              <w:rPr>
                <w:rFonts w:asciiTheme="minorHAnsi" w:hAnsiTheme="minorHAnsi" w:cstheme="minorHAnsi"/>
                <w:sz w:val="20"/>
                <w:szCs w:val="20"/>
              </w:rPr>
              <w:t xml:space="preserve"> Routing). </w:t>
            </w:r>
          </w:p>
          <w:p w14:paraId="71B50949"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dynamiczne trasowanie pakietów w oparciu co najmniej o protokoły: RIPv2, OSPF oraz BGP.</w:t>
            </w:r>
          </w:p>
          <w:p w14:paraId="493236C5" w14:textId="77777777" w:rsidR="00AB0107" w:rsidRPr="00FF0F8C" w:rsidRDefault="00AB0107" w:rsidP="00FF0F8C">
            <w:pPr>
              <w:rPr>
                <w:rFonts w:asciiTheme="minorHAnsi" w:hAnsiTheme="minorHAnsi" w:cstheme="minorHAnsi"/>
                <w:bCs/>
                <w:sz w:val="20"/>
                <w:szCs w:val="20"/>
              </w:rPr>
            </w:pPr>
            <w:r w:rsidRPr="00FF0F8C">
              <w:rPr>
                <w:rFonts w:asciiTheme="minorHAnsi" w:hAnsiTheme="minorHAnsi" w:cstheme="minorHAnsi"/>
                <w:bCs/>
                <w:sz w:val="20"/>
                <w:szCs w:val="20"/>
              </w:rPr>
              <w:t>ADMINISTRACJA URZĄDZENIEM</w:t>
            </w:r>
          </w:p>
          <w:p w14:paraId="266C0A25"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Konfiguracja urządzenia ma być możliwa z wykorzystaniem polskiego interfejsu graficznego.</w:t>
            </w:r>
          </w:p>
          <w:p w14:paraId="19CDFA78"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Interfejs konfiguracyjny ma być dostępny poprzez przeglądarkę internetową, a komunikacja ma być możliwa zarówno poprzez niezaszyfrowany protokół HTTP, jak zaszyfrowany protokół HTTPS.</w:t>
            </w:r>
          </w:p>
          <w:p w14:paraId="0E0E9CF2"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Administrator ma mieć możliwość wskazania do komunikacji innego portu niż 443 TCP.</w:t>
            </w:r>
          </w:p>
          <w:p w14:paraId="61A7B11A"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zarządzanie przez dowolną liczbę administratorów z różnymi (także nakładającymi się) uprawnieniami.</w:t>
            </w:r>
          </w:p>
          <w:p w14:paraId="79420D55"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 xml:space="preserve">Urządzenie musi oferować możliwość wykorzystania wbudowanych profili administracyjnych </w:t>
            </w:r>
            <w:r w:rsidRPr="00FF0F8C">
              <w:rPr>
                <w:rFonts w:asciiTheme="minorHAnsi" w:hAnsiTheme="minorHAnsi" w:cstheme="minorHAnsi"/>
                <w:sz w:val="20"/>
                <w:szCs w:val="20"/>
              </w:rPr>
              <w:lastRenderedPageBreak/>
              <w:t>określających dostęp do poszczególnych modułów systemu na prawach: brak dostępu, dostęp tylko do odczytu lub pełen odczyt i zapis.</w:t>
            </w:r>
          </w:p>
          <w:p w14:paraId="76065C61"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zarządzenia z poziomu konsoli (SSH)</w:t>
            </w:r>
          </w:p>
          <w:p w14:paraId="6D12E1A8"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zarządzanie poprzez dedykowaną platformę centralnego zarządzania.</w:t>
            </w:r>
          </w:p>
          <w:p w14:paraId="0867E3F1"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Interfejs konfiguracyjny platformy centralnego zarządzania ma być dostępny poprzez przeglądarkę internetową, a komunikacja ma być zabezpieczona za pomocą protokołu HTTPS.</w:t>
            </w:r>
          </w:p>
          <w:p w14:paraId="14A05C69"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Wbudowany webowy, graficzny interfejs administracyjny urządzenia musi oferować narzędzia diagnostyczne, co najmniej ping, </w:t>
            </w:r>
            <w:proofErr w:type="spellStart"/>
            <w:r w:rsidRPr="00FF0F8C">
              <w:rPr>
                <w:rFonts w:asciiTheme="minorHAnsi" w:hAnsiTheme="minorHAnsi" w:cstheme="minorHAnsi"/>
                <w:sz w:val="20"/>
                <w:szCs w:val="20"/>
              </w:rPr>
              <w:t>traceroute</w:t>
            </w:r>
            <w:proofErr w:type="spellEnd"/>
            <w:r w:rsidRPr="00FF0F8C">
              <w:rPr>
                <w:rFonts w:asciiTheme="minorHAnsi" w:hAnsiTheme="minorHAnsi" w:cstheme="minorHAnsi"/>
                <w:sz w:val="20"/>
                <w:szCs w:val="20"/>
              </w:rPr>
              <w:t xml:space="preserve">, </w:t>
            </w:r>
            <w:proofErr w:type="spellStart"/>
            <w:r w:rsidRPr="00FF0F8C">
              <w:rPr>
                <w:rFonts w:asciiTheme="minorHAnsi" w:hAnsiTheme="minorHAnsi" w:cstheme="minorHAnsi"/>
                <w:sz w:val="20"/>
                <w:szCs w:val="20"/>
              </w:rPr>
              <w:t>nslookup</w:t>
            </w:r>
            <w:proofErr w:type="spellEnd"/>
            <w:r w:rsidRPr="00FF0F8C">
              <w:rPr>
                <w:rFonts w:asciiTheme="minorHAnsi" w:hAnsiTheme="minorHAnsi" w:cstheme="minorHAnsi"/>
                <w:sz w:val="20"/>
                <w:szCs w:val="20"/>
              </w:rPr>
              <w:t>.</w:t>
            </w:r>
          </w:p>
          <w:p w14:paraId="6705E309"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Wbudowany webowy, graficzny interfejs administracyjny musi oferować narzędzia do przechwytywania pakietów, wyświetlania otwartych połączeń sieciowych.</w:t>
            </w:r>
          </w:p>
          <w:p w14:paraId="67E3C7A1"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Wbudowany webowy, graficzny interfejs administracyjny musi oferować możliwość zdefiniowania polityki haseł stosowanych w całym systemie w zakresie minimalnej ilości znaków czy złożoności hasła.</w:t>
            </w:r>
          </w:p>
          <w:p w14:paraId="286E52E4"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 xml:space="preserve">Wbudowany webowy, graficzny interfejs administracyjny musi oferować możliwość generowania skryptów z czynności wykonywanych przez administratora ( </w:t>
            </w:r>
            <w:proofErr w:type="spellStart"/>
            <w:r w:rsidRPr="00FF0F8C">
              <w:rPr>
                <w:rFonts w:asciiTheme="minorHAnsi" w:hAnsiTheme="minorHAnsi" w:cstheme="minorHAnsi"/>
                <w:sz w:val="20"/>
                <w:szCs w:val="20"/>
              </w:rPr>
              <w:t>script</w:t>
            </w:r>
            <w:proofErr w:type="spellEnd"/>
            <w:r w:rsidRPr="00FF0F8C">
              <w:rPr>
                <w:rFonts w:asciiTheme="minorHAnsi" w:hAnsiTheme="minorHAnsi" w:cstheme="minorHAnsi"/>
                <w:sz w:val="20"/>
                <w:szCs w:val="20"/>
              </w:rPr>
              <w:t xml:space="preserve"> </w:t>
            </w:r>
            <w:proofErr w:type="spellStart"/>
            <w:r w:rsidRPr="00FF0F8C">
              <w:rPr>
                <w:rFonts w:asciiTheme="minorHAnsi" w:hAnsiTheme="minorHAnsi" w:cstheme="minorHAnsi"/>
                <w:sz w:val="20"/>
                <w:szCs w:val="20"/>
              </w:rPr>
              <w:t>recording</w:t>
            </w:r>
            <w:proofErr w:type="spellEnd"/>
            <w:r w:rsidRPr="00FF0F8C">
              <w:rPr>
                <w:rFonts w:asciiTheme="minorHAnsi" w:hAnsiTheme="minorHAnsi" w:cstheme="minorHAnsi"/>
                <w:sz w:val="20"/>
                <w:szCs w:val="20"/>
              </w:rPr>
              <w:t xml:space="preserve"> ).</w:t>
            </w:r>
          </w:p>
          <w:p w14:paraId="2B6EC1C8"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System musi oferować możliwość zdefiniowania własnych obiektów sieciowych, obiektów URL, certyfikatów, usług internetowych (web services).</w:t>
            </w:r>
          </w:p>
          <w:p w14:paraId="530CDE09"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musi oferować portal uwierzytelniania (</w:t>
            </w:r>
            <w:proofErr w:type="spellStart"/>
            <w:r w:rsidRPr="00FF0F8C">
              <w:rPr>
                <w:rFonts w:asciiTheme="minorHAnsi" w:hAnsiTheme="minorHAnsi" w:cstheme="minorHAnsi"/>
                <w:sz w:val="20"/>
                <w:szCs w:val="20"/>
              </w:rPr>
              <w:t>captive</w:t>
            </w:r>
            <w:proofErr w:type="spellEnd"/>
            <w:r w:rsidRPr="00FF0F8C">
              <w:rPr>
                <w:rFonts w:asciiTheme="minorHAnsi" w:hAnsiTheme="minorHAnsi" w:cstheme="minorHAnsi"/>
                <w:sz w:val="20"/>
                <w:szCs w:val="20"/>
              </w:rPr>
              <w:t xml:space="preserve"> portal) dla użytkowników.</w:t>
            </w:r>
          </w:p>
          <w:p w14:paraId="2FAEEAF1"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zapisywanie logów na wbudowanym dysku.</w:t>
            </w:r>
          </w:p>
          <w:p w14:paraId="6477FA10"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eksportowanie logów na zewnętrzny serwer (</w:t>
            </w:r>
            <w:proofErr w:type="spellStart"/>
            <w:r w:rsidRPr="00FF0F8C">
              <w:rPr>
                <w:rFonts w:asciiTheme="minorHAnsi" w:hAnsiTheme="minorHAnsi" w:cstheme="minorHAnsi"/>
                <w:sz w:val="20"/>
                <w:szCs w:val="20"/>
              </w:rPr>
              <w:t>syslog</w:t>
            </w:r>
            <w:proofErr w:type="spellEnd"/>
            <w:r w:rsidRPr="00FF0F8C">
              <w:rPr>
                <w:rFonts w:asciiTheme="minorHAnsi" w:hAnsiTheme="minorHAnsi" w:cstheme="minorHAnsi"/>
                <w:sz w:val="20"/>
                <w:szCs w:val="20"/>
              </w:rPr>
              <w:t>) z wykorzystaniem transmisji nieszyfrowanej jak i szyfrowanej (TLS).</w:t>
            </w:r>
          </w:p>
          <w:p w14:paraId="69C121D5"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eksportowanie logów za pomocą protokołu IPFIX.</w:t>
            </w:r>
          </w:p>
          <w:p w14:paraId="313BE968"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eksportowanie backupu konfiguracji (kopia zapasowa) co najmniej w zakresie: </w:t>
            </w:r>
          </w:p>
          <w:p w14:paraId="62760C60" w14:textId="77777777" w:rsidR="00AB0107" w:rsidRPr="00FF0F8C" w:rsidRDefault="00AB0107" w:rsidP="00A1534C">
            <w:pPr>
              <w:numPr>
                <w:ilvl w:val="1"/>
                <w:numId w:val="79"/>
              </w:numPr>
              <w:rPr>
                <w:rFonts w:asciiTheme="minorHAnsi" w:hAnsiTheme="minorHAnsi" w:cstheme="minorHAnsi"/>
                <w:sz w:val="20"/>
                <w:szCs w:val="20"/>
              </w:rPr>
            </w:pPr>
            <w:r w:rsidRPr="00FF0F8C">
              <w:rPr>
                <w:rFonts w:asciiTheme="minorHAnsi" w:hAnsiTheme="minorHAnsi" w:cstheme="minorHAnsi"/>
                <w:sz w:val="20"/>
                <w:szCs w:val="20"/>
              </w:rPr>
              <w:t>manualnego eksportu do pliku w dowolnym momencie czasu,</w:t>
            </w:r>
          </w:p>
          <w:p w14:paraId="65C5B7A8" w14:textId="77777777" w:rsidR="00AB0107" w:rsidRPr="00FF0F8C" w:rsidRDefault="00AB0107" w:rsidP="00A1534C">
            <w:pPr>
              <w:numPr>
                <w:ilvl w:val="1"/>
                <w:numId w:val="79"/>
              </w:numPr>
              <w:rPr>
                <w:rFonts w:asciiTheme="minorHAnsi" w:hAnsiTheme="minorHAnsi" w:cstheme="minorHAnsi"/>
                <w:sz w:val="20"/>
                <w:szCs w:val="20"/>
              </w:rPr>
            </w:pPr>
            <w:r w:rsidRPr="00FF0F8C">
              <w:rPr>
                <w:rFonts w:asciiTheme="minorHAnsi" w:hAnsiTheme="minorHAnsi" w:cstheme="minorHAnsi"/>
                <w:sz w:val="20"/>
                <w:szCs w:val="20"/>
              </w:rPr>
              <w:t>automatycznego eksportu do serwerów producenta lub na dedykowany serwer zarządzany przez administratora, z możliwością wyboru częstotliwości co najmniej: raz dziennie, raz w tygodniu, raz w miesiącu</w:t>
            </w:r>
          </w:p>
          <w:p w14:paraId="6D23A0BD"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odtworzenie backupu konfiguracji pochodzącego bezpośrednio z serwerów producenta lub z dedykowanego serwera zarządzanego przez administratora.</w:t>
            </w:r>
          </w:p>
          <w:p w14:paraId="0ADA6468"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 xml:space="preserve">Urządzenie ma umożliwiać </w:t>
            </w:r>
            <w:proofErr w:type="spellStart"/>
            <w:r w:rsidRPr="00FF0F8C">
              <w:rPr>
                <w:rFonts w:asciiTheme="minorHAnsi" w:hAnsiTheme="minorHAnsi" w:cstheme="minorHAnsi"/>
                <w:sz w:val="20"/>
                <w:szCs w:val="20"/>
              </w:rPr>
              <w:t>anonimizację</w:t>
            </w:r>
            <w:proofErr w:type="spellEnd"/>
            <w:r w:rsidRPr="00FF0F8C">
              <w:rPr>
                <w:rFonts w:asciiTheme="minorHAnsi" w:hAnsiTheme="minorHAnsi" w:cstheme="minorHAnsi"/>
                <w:sz w:val="20"/>
                <w:szCs w:val="20"/>
              </w:rPr>
              <w:t xml:space="preserve"> logów co najmniej w zakresie adresu źródłowego oraz nazwy użytkownika.</w:t>
            </w:r>
          </w:p>
          <w:p w14:paraId="774A9310" w14:textId="77777777" w:rsidR="00AB0107" w:rsidRPr="00FF0F8C" w:rsidRDefault="00AB0107" w:rsidP="00A1534C">
            <w:pPr>
              <w:pStyle w:val="Akapitzlist"/>
              <w:numPr>
                <w:ilvl w:val="0"/>
                <w:numId w:val="79"/>
              </w:numPr>
              <w:spacing w:after="0" w:line="240" w:lineRule="auto"/>
              <w:rPr>
                <w:rFonts w:asciiTheme="minorHAnsi" w:hAnsiTheme="minorHAnsi" w:cstheme="minorHAnsi"/>
                <w:sz w:val="20"/>
                <w:szCs w:val="20"/>
              </w:rPr>
            </w:pPr>
            <w:r w:rsidRPr="00FF0F8C">
              <w:rPr>
                <w:rFonts w:asciiTheme="minorHAnsi" w:hAnsiTheme="minorHAnsi" w:cstheme="minorHAnsi"/>
                <w:sz w:val="20"/>
                <w:szCs w:val="20"/>
              </w:rPr>
              <w:t>Rozwiązanie musi dawać możliwość ręcznej aktualizacji baz zabezpieczeń poprzez wskazanie pliku aktualizacji w trybie offline z poziomu interfejsu graficznego.</w:t>
            </w:r>
          </w:p>
          <w:p w14:paraId="02F8D03E" w14:textId="77777777" w:rsidR="00AB0107" w:rsidRPr="00FF0F8C" w:rsidRDefault="00AB0107" w:rsidP="00FF0F8C">
            <w:pPr>
              <w:rPr>
                <w:rFonts w:asciiTheme="minorHAnsi" w:hAnsiTheme="minorHAnsi" w:cstheme="minorHAnsi"/>
                <w:bCs/>
                <w:sz w:val="20"/>
                <w:szCs w:val="20"/>
              </w:rPr>
            </w:pPr>
            <w:r w:rsidRPr="00FF0F8C">
              <w:rPr>
                <w:rFonts w:asciiTheme="minorHAnsi" w:hAnsiTheme="minorHAnsi" w:cstheme="minorHAnsi"/>
                <w:bCs/>
                <w:sz w:val="20"/>
                <w:szCs w:val="20"/>
              </w:rPr>
              <w:t>RAPORTOWANIE</w:t>
            </w:r>
          </w:p>
          <w:p w14:paraId="1E597EB7"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posiadać wbudowany w interfejs administracyjny system raportowania i przeglądania logów zebranych na urządzeniu.</w:t>
            </w:r>
          </w:p>
          <w:p w14:paraId="6A5F020E"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System raportowania i przeglądania logów wbudowany w system nie może wymagać dodatkowej licencji do swojego działania.</w:t>
            </w:r>
          </w:p>
          <w:p w14:paraId="59DEC02E"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System raportowania ma posiadać predefiniowane raporty dla co najmniej ruchu WEB, modułu IPS, skanera Antywirusowego, skanera Antyspamowego.</w:t>
            </w:r>
          </w:p>
          <w:p w14:paraId="517F9088"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System raportowania ma umożliwiać wygenerowanie co najmniej 25 różnych raportów.</w:t>
            </w:r>
          </w:p>
          <w:p w14:paraId="25D899DC"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System raportowania ma umożliwiać edycję konfiguracji bezpośrednio z poziomu raportu.</w:t>
            </w:r>
          </w:p>
          <w:p w14:paraId="01934858"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System raportowania ma umożliwiać eksport wyników raportu do formatu CSV.</w:t>
            </w:r>
          </w:p>
          <w:p w14:paraId="0A4B0D06"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musi posiadać możliwość rozbudowy o dedykowany system zbierania logów i tworzenia raportów w postaci wirtualnej maszyny pochodzący od tego samego producenta.</w:t>
            </w:r>
          </w:p>
          <w:p w14:paraId="7C3F435E" w14:textId="77777777" w:rsidR="00AB0107" w:rsidRPr="00FF0F8C" w:rsidRDefault="00AB0107" w:rsidP="00A1534C">
            <w:pPr>
              <w:numPr>
                <w:ilvl w:val="0"/>
                <w:numId w:val="79"/>
              </w:numPr>
              <w:rPr>
                <w:rFonts w:asciiTheme="minorHAnsi" w:hAnsiTheme="minorHAnsi" w:cstheme="minorHAnsi"/>
                <w:sz w:val="20"/>
                <w:szCs w:val="20"/>
              </w:rPr>
            </w:pPr>
            <w:r w:rsidRPr="00FF0F8C">
              <w:rPr>
                <w:rFonts w:asciiTheme="minorHAnsi" w:hAnsiTheme="minorHAnsi" w:cstheme="minorHAnsi"/>
                <w:sz w:val="20"/>
                <w:szCs w:val="20"/>
              </w:rPr>
              <w:t>Urządzenie ma umożliwiać monitorowanie swojego stanu w wykorzystanie protokołu SNMP w wersji 1, 2 i 3.</w:t>
            </w:r>
          </w:p>
          <w:p w14:paraId="22086E97"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umożliwiać monitorowanie ruchu sieciowego bezpośrednio w konsoli GUI, a także z poziomu konsoli (SSH).</w:t>
            </w:r>
          </w:p>
          <w:p w14:paraId="38875546" w14:textId="77777777" w:rsidR="00AB0107" w:rsidRPr="00FF0F8C" w:rsidRDefault="00AB0107" w:rsidP="00FF0F8C">
            <w:pPr>
              <w:rPr>
                <w:rFonts w:asciiTheme="minorHAnsi" w:hAnsiTheme="minorHAnsi" w:cstheme="minorHAnsi"/>
                <w:bCs/>
                <w:sz w:val="20"/>
                <w:szCs w:val="20"/>
              </w:rPr>
            </w:pPr>
            <w:r w:rsidRPr="00FF0F8C">
              <w:rPr>
                <w:rFonts w:asciiTheme="minorHAnsi" w:hAnsiTheme="minorHAnsi" w:cstheme="minorHAnsi"/>
                <w:bCs/>
                <w:sz w:val="20"/>
                <w:szCs w:val="20"/>
              </w:rPr>
              <w:t>POZOSTAŁE USŁUGI I FUNKCJE</w:t>
            </w:r>
          </w:p>
          <w:p w14:paraId="3ADF1DAB"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umożliwiać stworzenie interfejsu zagregowanego w oparciu o protokół LACP.</w:t>
            </w:r>
          </w:p>
          <w:p w14:paraId="1C820EA7"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posiadać wbudowany serwer DHCP z możliwością dynamicznego przypisywania adresów jak i statycznego przypisywania adresu IP do adresu MAC karty sieciowej.</w:t>
            </w:r>
          </w:p>
          <w:p w14:paraId="4478D4DD"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 xml:space="preserve">Urządzenie ma pozwalać na przesyłanie zapytań DHCP do zewnętrznego serwera DHCP (tzw. DHCP </w:t>
            </w:r>
            <w:proofErr w:type="spellStart"/>
            <w:r w:rsidRPr="00FF0F8C">
              <w:rPr>
                <w:rFonts w:asciiTheme="minorHAnsi" w:hAnsiTheme="minorHAnsi" w:cstheme="minorHAnsi"/>
                <w:sz w:val="20"/>
                <w:szCs w:val="20"/>
              </w:rPr>
              <w:t>Relay</w:t>
            </w:r>
            <w:proofErr w:type="spellEnd"/>
            <w:r w:rsidRPr="00FF0F8C">
              <w:rPr>
                <w:rFonts w:asciiTheme="minorHAnsi" w:hAnsiTheme="minorHAnsi" w:cstheme="minorHAnsi"/>
                <w:sz w:val="20"/>
                <w:szCs w:val="20"/>
              </w:rPr>
              <w:t>).</w:t>
            </w:r>
          </w:p>
          <w:p w14:paraId="6A8B04F7"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lastRenderedPageBreak/>
              <w:t>Konfiguracja serwera DHCP ma być niezależna dla IPv4 i IPv6.</w:t>
            </w:r>
          </w:p>
          <w:p w14:paraId="724A5A09"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umożliwiać stworzenia różnych konfiguracji DHCP dla różnych podsieci skonfigurowanych zarówno na interfejsach fizycznych jak i wirtualnych (VLAN) w zakresie  określenia bramy, serwerów DNS, nazwy domeny).</w:t>
            </w:r>
          </w:p>
          <w:p w14:paraId="296CF119"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posiadać usługę DNS Proxy.</w:t>
            </w:r>
          </w:p>
          <w:p w14:paraId="536A203A"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 xml:space="preserve">Urządzenie ma posiadać wsparcie dla </w:t>
            </w:r>
            <w:proofErr w:type="spellStart"/>
            <w:r w:rsidRPr="00FF0F8C">
              <w:rPr>
                <w:rFonts w:asciiTheme="minorHAnsi" w:hAnsiTheme="minorHAnsi" w:cstheme="minorHAnsi"/>
                <w:sz w:val="20"/>
                <w:szCs w:val="20"/>
              </w:rPr>
              <w:t>Spanning-tree</w:t>
            </w:r>
            <w:proofErr w:type="spellEnd"/>
            <w:r w:rsidRPr="00FF0F8C">
              <w:rPr>
                <w:rFonts w:asciiTheme="minorHAnsi" w:hAnsiTheme="minorHAnsi" w:cstheme="minorHAnsi"/>
                <w:sz w:val="20"/>
                <w:szCs w:val="20"/>
              </w:rPr>
              <w:t xml:space="preserve"> </w:t>
            </w:r>
            <w:proofErr w:type="spellStart"/>
            <w:r w:rsidRPr="00FF0F8C">
              <w:rPr>
                <w:rFonts w:asciiTheme="minorHAnsi" w:hAnsiTheme="minorHAnsi" w:cstheme="minorHAnsi"/>
                <w:sz w:val="20"/>
                <w:szCs w:val="20"/>
              </w:rPr>
              <w:t>protocol</w:t>
            </w:r>
            <w:proofErr w:type="spellEnd"/>
            <w:r w:rsidRPr="00FF0F8C">
              <w:rPr>
                <w:rFonts w:asciiTheme="minorHAnsi" w:hAnsiTheme="minorHAnsi" w:cstheme="minorHAnsi"/>
                <w:sz w:val="20"/>
                <w:szCs w:val="20"/>
              </w:rPr>
              <w:t xml:space="preserve"> (RSTP/MSTP).</w:t>
            </w:r>
          </w:p>
          <w:p w14:paraId="29632A3D"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musi oferować wsparcie dla IEEE 802.1Q VLAN.</w:t>
            </w:r>
          </w:p>
          <w:p w14:paraId="5C581F7B"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musi mieć zaimplementowane Open API</w:t>
            </w:r>
          </w:p>
          <w:p w14:paraId="3BBC89CD"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posiadać dwie niezależne partycje np. w celu zapewnienia działania na wypadek awarii podczas aktualizacji oprogramowania układowego (</w:t>
            </w:r>
            <w:proofErr w:type="spellStart"/>
            <w:r w:rsidRPr="00FF0F8C">
              <w:rPr>
                <w:rFonts w:asciiTheme="minorHAnsi" w:hAnsiTheme="minorHAnsi" w:cstheme="minorHAnsi"/>
                <w:sz w:val="20"/>
                <w:szCs w:val="20"/>
              </w:rPr>
              <w:t>firmware</w:t>
            </w:r>
            <w:proofErr w:type="spellEnd"/>
            <w:r w:rsidRPr="00FF0F8C">
              <w:rPr>
                <w:rFonts w:asciiTheme="minorHAnsi" w:hAnsiTheme="minorHAnsi" w:cstheme="minorHAnsi"/>
                <w:sz w:val="20"/>
                <w:szCs w:val="20"/>
              </w:rPr>
              <w:t xml:space="preserve">). W tym celu ma być możliwe zsynchronizowanie aktywnej partycji z zapasową przed aktualizacją </w:t>
            </w:r>
            <w:proofErr w:type="spellStart"/>
            <w:r w:rsidRPr="00FF0F8C">
              <w:rPr>
                <w:rFonts w:asciiTheme="minorHAnsi" w:hAnsiTheme="minorHAnsi" w:cstheme="minorHAnsi"/>
                <w:sz w:val="20"/>
                <w:szCs w:val="20"/>
              </w:rPr>
              <w:t>firmware</w:t>
            </w:r>
            <w:proofErr w:type="spellEnd"/>
            <w:r w:rsidRPr="00FF0F8C">
              <w:rPr>
                <w:rFonts w:asciiTheme="minorHAnsi" w:hAnsiTheme="minorHAnsi" w:cstheme="minorHAnsi"/>
                <w:sz w:val="20"/>
                <w:szCs w:val="20"/>
              </w:rPr>
              <w:t xml:space="preserve"> lub w dowolnym innym momencie.</w:t>
            </w:r>
          </w:p>
          <w:p w14:paraId="4AFF4853" w14:textId="77777777" w:rsidR="00AB0107" w:rsidRPr="00FF0F8C" w:rsidRDefault="00AB0107" w:rsidP="00FF0F8C">
            <w:pPr>
              <w:rPr>
                <w:rFonts w:asciiTheme="minorHAnsi" w:hAnsiTheme="minorHAnsi" w:cstheme="minorHAnsi"/>
                <w:bCs/>
                <w:sz w:val="20"/>
                <w:szCs w:val="20"/>
              </w:rPr>
            </w:pPr>
            <w:r w:rsidRPr="00FF0F8C">
              <w:rPr>
                <w:rFonts w:asciiTheme="minorHAnsi" w:hAnsiTheme="minorHAnsi" w:cstheme="minorHAnsi"/>
                <w:bCs/>
                <w:sz w:val="20"/>
                <w:szCs w:val="20"/>
              </w:rPr>
              <w:t>GWARANCJA I SERWIS</w:t>
            </w:r>
          </w:p>
          <w:p w14:paraId="3E86839A" w14:textId="0A50C91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być objęte gwarancją producenta na dostarczone elementy systemu oraz licencję dla wszystkich funkcji bezpieczeństwa.</w:t>
            </w:r>
          </w:p>
          <w:p w14:paraId="4973708E"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W okresie obowiązywania gwarancji ma być zapewnione wsparcie techniczne świadczone co najmniej drogą e-mail lub przez dedykowany do tego portal.</w:t>
            </w:r>
          </w:p>
          <w:bookmarkEnd w:id="18"/>
          <w:p w14:paraId="6CB1C79B" w14:textId="77777777" w:rsidR="00AB0107" w:rsidRPr="00FF0F8C" w:rsidRDefault="00AB0107" w:rsidP="00FF0F8C">
            <w:pPr>
              <w:rPr>
                <w:rFonts w:asciiTheme="minorHAnsi" w:hAnsiTheme="minorHAnsi" w:cstheme="minorHAnsi"/>
                <w:bCs/>
                <w:sz w:val="20"/>
                <w:szCs w:val="20"/>
              </w:rPr>
            </w:pPr>
            <w:r w:rsidRPr="00FF0F8C">
              <w:rPr>
                <w:rFonts w:asciiTheme="minorHAnsi" w:hAnsiTheme="minorHAnsi" w:cstheme="minorHAnsi"/>
                <w:bCs/>
                <w:sz w:val="20"/>
                <w:szCs w:val="20"/>
              </w:rPr>
              <w:t>PARAMETRY SPRZĘTOWE</w:t>
            </w:r>
          </w:p>
          <w:p w14:paraId="7B438535"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być wyposażone w dysk SSD o pojemności co najmniej 240 GB.</w:t>
            </w:r>
          </w:p>
          <w:p w14:paraId="685A44DA"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Liczba portów Ethernet 10/100/1000Mbps – min. 12.</w:t>
            </w:r>
          </w:p>
          <w:p w14:paraId="6A10501C"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umożliwiać dostęp do Internetem za pomocą modemu 3G oraz 4G pochodzącego od dowolnego producenta.</w:t>
            </w:r>
          </w:p>
          <w:p w14:paraId="0EDE381D"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Przepustowość Firewall (1518 bajtów UDP) – minimum 8Gbps.</w:t>
            </w:r>
          </w:p>
          <w:p w14:paraId="7E1B6043"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Przepustowość Firewall wraz z włączonym systemem IPS (1518 bajtów UDP) – minimum 3.3Gbps.</w:t>
            </w:r>
          </w:p>
          <w:p w14:paraId="7B48DF3A"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 xml:space="preserve">Przepustowość filtrowania Antywirusowego – minimum 1 </w:t>
            </w:r>
            <w:proofErr w:type="spellStart"/>
            <w:r w:rsidRPr="00FF0F8C">
              <w:rPr>
                <w:rFonts w:asciiTheme="minorHAnsi" w:hAnsiTheme="minorHAnsi" w:cstheme="minorHAnsi"/>
                <w:sz w:val="20"/>
                <w:szCs w:val="20"/>
              </w:rPr>
              <w:t>Gbps</w:t>
            </w:r>
            <w:proofErr w:type="spellEnd"/>
            <w:r w:rsidRPr="00FF0F8C">
              <w:rPr>
                <w:rFonts w:asciiTheme="minorHAnsi" w:hAnsiTheme="minorHAnsi" w:cstheme="minorHAnsi"/>
                <w:sz w:val="20"/>
                <w:szCs w:val="20"/>
              </w:rPr>
              <w:t>.</w:t>
            </w:r>
          </w:p>
          <w:p w14:paraId="35A89BB2"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Przepustowość tunelu VPN przy szyfrowaniu AES – minimum 1.3Gbps.</w:t>
            </w:r>
          </w:p>
          <w:p w14:paraId="2069DD99"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 xml:space="preserve">Maksymalna liczba tuneli VPN </w:t>
            </w:r>
            <w:proofErr w:type="spellStart"/>
            <w:r w:rsidRPr="00FF0F8C">
              <w:rPr>
                <w:rFonts w:asciiTheme="minorHAnsi" w:hAnsiTheme="minorHAnsi" w:cstheme="minorHAnsi"/>
                <w:sz w:val="20"/>
                <w:szCs w:val="20"/>
              </w:rPr>
              <w:t>IPSec</w:t>
            </w:r>
            <w:proofErr w:type="spellEnd"/>
            <w:r w:rsidRPr="00FF0F8C">
              <w:rPr>
                <w:rFonts w:asciiTheme="minorHAnsi" w:hAnsiTheme="minorHAnsi" w:cstheme="minorHAnsi"/>
                <w:sz w:val="20"/>
                <w:szCs w:val="20"/>
              </w:rPr>
              <w:t xml:space="preserve"> – minimum 500.</w:t>
            </w:r>
          </w:p>
          <w:p w14:paraId="1866F992"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Maksymalna liczba tuneli typu SSL VPN (tryb tunelu) – minimum 100.</w:t>
            </w:r>
          </w:p>
          <w:p w14:paraId="4181185A"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Maksymalna liczba tuneli typu SSL VPN (tryb portalu) – minimum 75.</w:t>
            </w:r>
          </w:p>
          <w:p w14:paraId="10900506"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Obsługa interfejsów 802.11q (VLAN) – minimum 256.</w:t>
            </w:r>
          </w:p>
          <w:p w14:paraId="001D5FDF"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Liczba równoczesnych sesji – minimum 500 000 i nie mniej niż 25 000 nowych sesji/sekundę.</w:t>
            </w:r>
          </w:p>
          <w:p w14:paraId="01F39355"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Urządzenie ma umożliwiać budowanie klastrów wysokiej dostępności HA co najmniej w trybie Active-</w:t>
            </w:r>
            <w:proofErr w:type="spellStart"/>
            <w:r w:rsidRPr="00FF0F8C">
              <w:rPr>
                <w:rFonts w:asciiTheme="minorHAnsi" w:hAnsiTheme="minorHAnsi" w:cstheme="minorHAnsi"/>
                <w:sz w:val="20"/>
                <w:szCs w:val="20"/>
              </w:rPr>
              <w:t>Passive</w:t>
            </w:r>
            <w:proofErr w:type="spellEnd"/>
            <w:r w:rsidRPr="00FF0F8C">
              <w:rPr>
                <w:rFonts w:asciiTheme="minorHAnsi" w:hAnsiTheme="minorHAnsi" w:cstheme="minorHAnsi"/>
                <w:sz w:val="20"/>
                <w:szCs w:val="20"/>
              </w:rPr>
              <w:t>.</w:t>
            </w:r>
          </w:p>
          <w:p w14:paraId="7867C286"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 xml:space="preserve">Urządzenie nie ma limitu na liczbę użytkowników. </w:t>
            </w:r>
          </w:p>
          <w:p w14:paraId="3F9E820F"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Liczba reguł filtrowania – minimum 8 192.</w:t>
            </w:r>
          </w:p>
          <w:p w14:paraId="3EF048F3"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Liczba tras statycznego routingu – minimum 2 048.</w:t>
            </w:r>
          </w:p>
          <w:p w14:paraId="232B6167" w14:textId="77777777" w:rsidR="00AB0107" w:rsidRPr="00FF0F8C" w:rsidRDefault="00AB0107" w:rsidP="00A1534C">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Liczba tras dynamicznego routingu – minimum 10 000.</w:t>
            </w:r>
          </w:p>
          <w:p w14:paraId="229B4ED3" w14:textId="657666C0" w:rsidR="00AB0107" w:rsidRPr="00FD12EA" w:rsidRDefault="00AB0107" w:rsidP="00FD12EA">
            <w:pPr>
              <w:numPr>
                <w:ilvl w:val="0"/>
                <w:numId w:val="79"/>
              </w:numPr>
              <w:ind w:left="426" w:hanging="426"/>
              <w:rPr>
                <w:rFonts w:asciiTheme="minorHAnsi" w:hAnsiTheme="minorHAnsi" w:cstheme="minorHAnsi"/>
                <w:sz w:val="20"/>
                <w:szCs w:val="20"/>
              </w:rPr>
            </w:pPr>
            <w:r w:rsidRPr="00FF0F8C">
              <w:rPr>
                <w:rFonts w:asciiTheme="minorHAnsi" w:hAnsiTheme="minorHAnsi" w:cstheme="minorHAnsi"/>
                <w:sz w:val="20"/>
                <w:szCs w:val="20"/>
              </w:rPr>
              <w:t>Możliwość instalacji w szafie RACK 19”, wysokość urządzenia 1U.</w:t>
            </w:r>
          </w:p>
        </w:tc>
      </w:tr>
    </w:tbl>
    <w:p w14:paraId="754E66D6" w14:textId="77777777" w:rsidR="00F9511D" w:rsidRDefault="00F9511D" w:rsidP="00F9511D"/>
    <w:p w14:paraId="67962739" w14:textId="77777777" w:rsidR="00D13E95" w:rsidRPr="009204A5" w:rsidRDefault="00D13E95" w:rsidP="00A1534C">
      <w:pPr>
        <w:pStyle w:val="Nagwek2"/>
        <w:numPr>
          <w:ilvl w:val="1"/>
          <w:numId w:val="4"/>
        </w:numPr>
        <w:spacing w:before="0" w:line="240" w:lineRule="auto"/>
        <w:ind w:left="788" w:hanging="431"/>
        <w:rPr>
          <w:rFonts w:asciiTheme="minorHAnsi" w:hAnsiTheme="minorHAnsi" w:cstheme="minorHAnsi"/>
          <w:sz w:val="20"/>
          <w:szCs w:val="20"/>
        </w:rPr>
      </w:pPr>
      <w:bookmarkStart w:id="20" w:name="_Toc160442779"/>
      <w:bookmarkStart w:id="21" w:name="_Toc166232957"/>
      <w:bookmarkStart w:id="22" w:name="_Toc182565846"/>
      <w:bookmarkStart w:id="23" w:name="_Toc165883617"/>
      <w:bookmarkStart w:id="24" w:name="_Toc166498813"/>
      <w:bookmarkEnd w:id="13"/>
      <w:proofErr w:type="spellStart"/>
      <w:r>
        <w:rPr>
          <w:rFonts w:asciiTheme="minorHAnsi" w:hAnsiTheme="minorHAnsi" w:cstheme="minorHAnsi"/>
          <w:sz w:val="20"/>
          <w:szCs w:val="20"/>
        </w:rPr>
        <w:t>Autoloader</w:t>
      </w:r>
      <w:proofErr w:type="spellEnd"/>
      <w:r w:rsidRPr="009204A5">
        <w:rPr>
          <w:rFonts w:asciiTheme="minorHAnsi" w:hAnsiTheme="minorHAnsi" w:cstheme="minorHAnsi"/>
          <w:sz w:val="20"/>
          <w:szCs w:val="20"/>
        </w:rPr>
        <w:t xml:space="preserve"> – szt.1 – wymagania minimalne</w:t>
      </w:r>
      <w:bookmarkEnd w:id="20"/>
      <w:bookmarkEnd w:id="21"/>
      <w:bookmarkEnd w:id="22"/>
    </w:p>
    <w:tbl>
      <w:tblPr>
        <w:tblStyle w:val="Tabela-Siatka"/>
        <w:tblW w:w="0" w:type="auto"/>
        <w:tblLook w:val="04A0" w:firstRow="1" w:lastRow="0" w:firstColumn="1" w:lastColumn="0" w:noHBand="0" w:noVBand="1"/>
      </w:tblPr>
      <w:tblGrid>
        <w:gridCol w:w="9212"/>
      </w:tblGrid>
      <w:tr w:rsidR="00D13E95" w:rsidRPr="00064551" w14:paraId="2BCCD194" w14:textId="77777777" w:rsidTr="004072F1">
        <w:tc>
          <w:tcPr>
            <w:tcW w:w="9212" w:type="dxa"/>
          </w:tcPr>
          <w:p w14:paraId="066B9937" w14:textId="77777777" w:rsidR="00D13E95" w:rsidRPr="00064551" w:rsidRDefault="00D13E95" w:rsidP="004072F1">
            <w:pPr>
              <w:jc w:val="both"/>
              <w:rPr>
                <w:rFonts w:asciiTheme="minorHAnsi" w:hAnsiTheme="minorHAnsi" w:cstheme="minorHAnsi"/>
                <w:sz w:val="20"/>
                <w:szCs w:val="20"/>
                <w:u w:val="single"/>
                <w:lang w:eastAsia="pl-PL"/>
              </w:rPr>
            </w:pPr>
            <w:r w:rsidRPr="00064551">
              <w:rPr>
                <w:rFonts w:asciiTheme="minorHAnsi" w:hAnsiTheme="minorHAnsi" w:cstheme="minorHAnsi"/>
                <w:sz w:val="20"/>
                <w:szCs w:val="20"/>
                <w:u w:val="single"/>
                <w:lang w:eastAsia="pl-PL"/>
              </w:rPr>
              <w:t>Parametry techniczne:</w:t>
            </w:r>
          </w:p>
          <w:p w14:paraId="68E18ED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Obudowa RACK 1U</w:t>
            </w:r>
          </w:p>
          <w:p w14:paraId="3031F9B1"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Typ napędu zainstalowanego napędu – LTO-8 FC</w:t>
            </w:r>
          </w:p>
          <w:p w14:paraId="0844D37F"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zainstalowanych napędów – 1</w:t>
            </w:r>
          </w:p>
          <w:p w14:paraId="53725A98"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obsługiwanych slotów – 8</w:t>
            </w:r>
          </w:p>
          <w:p w14:paraId="650A608B"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dostarczonych aktywnych slotów – 8</w:t>
            </w:r>
          </w:p>
          <w:p w14:paraId="5A26A0D7"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Liczba slotów Import/Export - 1</w:t>
            </w:r>
          </w:p>
          <w:p w14:paraId="16F54AF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Wbudowany skaner kodów paskowych na nośnikach LTO</w:t>
            </w:r>
          </w:p>
          <w:p w14:paraId="5B49F764"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Lokalne zarządzanie za pomocą panelu/pulpitu operatora</w:t>
            </w:r>
          </w:p>
          <w:p w14:paraId="3FA4955D"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Obsługa szyfrowania danych na nośniku LTO</w:t>
            </w:r>
          </w:p>
          <w:p w14:paraId="2802E90D"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Obsługa nośników LTO RW oraz LTO WORM</w:t>
            </w:r>
          </w:p>
          <w:p w14:paraId="12B37084"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Gwarantowana kompatybilność odczytu taśm LTO-7</w:t>
            </w:r>
          </w:p>
          <w:p w14:paraId="08F034CC"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Gwarantowana kompatybilność zapisu taśm LTO-7</w:t>
            </w:r>
          </w:p>
          <w:p w14:paraId="02263C7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Interfejs zdalnego zarządzania - Ethernet 10/100Mb/s złącze RJ-45</w:t>
            </w:r>
          </w:p>
          <w:p w14:paraId="0FEA9094"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lastRenderedPageBreak/>
              <w:t>Zapis danych: 300 MB/s</w:t>
            </w:r>
          </w:p>
          <w:p w14:paraId="34B92E1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Odczyt danych: 750 MB/s</w:t>
            </w:r>
          </w:p>
          <w:p w14:paraId="3F2A45A1"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Rozmiar bufora: 1000 MB</w:t>
            </w:r>
          </w:p>
          <w:p w14:paraId="53BE1571"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1 nośnik czyszczący LTO</w:t>
            </w:r>
          </w:p>
          <w:p w14:paraId="3E4975BB"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10 nośników LTO-8 RW</w:t>
            </w:r>
          </w:p>
          <w:p w14:paraId="23364D1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Wilgotność pracy 20-50%</w:t>
            </w:r>
          </w:p>
          <w:p w14:paraId="75375F9C"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Temperatura otoczenia pracy 15-25 stopni Celsiusa</w:t>
            </w:r>
          </w:p>
          <w:p w14:paraId="685BED17"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Zasilanie 200-240V</w:t>
            </w:r>
          </w:p>
          <w:p w14:paraId="29A36A4B" w14:textId="77777777" w:rsidR="00D13E95" w:rsidRPr="00064551" w:rsidRDefault="00D13E95" w:rsidP="004072F1">
            <w:pPr>
              <w:jc w:val="both"/>
              <w:rPr>
                <w:rFonts w:asciiTheme="minorHAnsi" w:hAnsiTheme="minorHAnsi" w:cstheme="minorHAnsi"/>
                <w:sz w:val="20"/>
                <w:szCs w:val="20"/>
                <w:u w:val="single"/>
                <w:lang w:eastAsia="pl-PL"/>
              </w:rPr>
            </w:pPr>
            <w:r w:rsidRPr="00064551">
              <w:rPr>
                <w:rFonts w:asciiTheme="minorHAnsi" w:hAnsiTheme="minorHAnsi" w:cstheme="minorHAnsi"/>
                <w:sz w:val="20"/>
                <w:szCs w:val="20"/>
                <w:u w:val="single"/>
                <w:lang w:eastAsia="pl-PL"/>
              </w:rPr>
              <w:t>Panel zarządzający</w:t>
            </w:r>
          </w:p>
          <w:p w14:paraId="7D31780A" w14:textId="77777777" w:rsidR="00D13E95" w:rsidRPr="00064551" w:rsidRDefault="00D13E95" w:rsidP="004072F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Możliwość wyświetlenia następujących informacji:</w:t>
            </w:r>
          </w:p>
          <w:p w14:paraId="6DD70BB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Dokładna data i czas na urządzeniu</w:t>
            </w:r>
          </w:p>
          <w:p w14:paraId="6DE89370"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Adres IP urządzenia</w:t>
            </w:r>
          </w:p>
          <w:p w14:paraId="0E6D1F8F"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Adres MAC urządzenia</w:t>
            </w:r>
          </w:p>
          <w:p w14:paraId="0B606BC5"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Numer seryjny urządzenia</w:t>
            </w:r>
          </w:p>
          <w:p w14:paraId="0D132E9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Numer seryjny zainstalowanego napędu</w:t>
            </w:r>
          </w:p>
          <w:p w14:paraId="33EF68BE"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 xml:space="preserve">Wersja </w:t>
            </w:r>
            <w:proofErr w:type="spellStart"/>
            <w:r w:rsidRPr="00064551">
              <w:rPr>
                <w:rFonts w:asciiTheme="minorHAnsi" w:hAnsiTheme="minorHAnsi" w:cstheme="minorHAnsi"/>
                <w:sz w:val="20"/>
                <w:szCs w:val="20"/>
                <w:lang w:eastAsia="pl-PL"/>
              </w:rPr>
              <w:t>firmware</w:t>
            </w:r>
            <w:proofErr w:type="spellEnd"/>
            <w:r w:rsidRPr="00064551">
              <w:rPr>
                <w:rFonts w:asciiTheme="minorHAnsi" w:hAnsiTheme="minorHAnsi" w:cstheme="minorHAnsi"/>
                <w:sz w:val="20"/>
                <w:szCs w:val="20"/>
                <w:lang w:eastAsia="pl-PL"/>
              </w:rPr>
              <w:t xml:space="preserve"> zainstalowanego napędu</w:t>
            </w:r>
          </w:p>
          <w:p w14:paraId="02920D9B"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Log błędów urządzenia</w:t>
            </w:r>
          </w:p>
          <w:p w14:paraId="382098D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Ustawienia sieci IPv4 oraz IPv6</w:t>
            </w:r>
          </w:p>
          <w:p w14:paraId="559496BF" w14:textId="77777777" w:rsidR="00D13E95" w:rsidRPr="00064551" w:rsidRDefault="00D13E95" w:rsidP="004072F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Możliwość wydawania komend:</w:t>
            </w:r>
          </w:p>
          <w:p w14:paraId="40680D08"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Otwórz „</w:t>
            </w:r>
            <w:proofErr w:type="spellStart"/>
            <w:r w:rsidRPr="00064551">
              <w:rPr>
                <w:rFonts w:asciiTheme="minorHAnsi" w:hAnsiTheme="minorHAnsi" w:cstheme="minorHAnsi"/>
                <w:sz w:val="20"/>
                <w:szCs w:val="20"/>
                <w:lang w:eastAsia="pl-PL"/>
              </w:rPr>
              <w:t>Mailslot</w:t>
            </w:r>
            <w:proofErr w:type="spellEnd"/>
            <w:r w:rsidRPr="00064551">
              <w:rPr>
                <w:rFonts w:asciiTheme="minorHAnsi" w:hAnsiTheme="minorHAnsi" w:cstheme="minorHAnsi"/>
                <w:sz w:val="20"/>
                <w:szCs w:val="20"/>
                <w:lang w:eastAsia="pl-PL"/>
              </w:rPr>
              <w:t>”</w:t>
            </w:r>
          </w:p>
          <w:p w14:paraId="72C8B81B"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Odblokuj magazynek</w:t>
            </w:r>
          </w:p>
          <w:p w14:paraId="194BD99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Przenieś nośnik</w:t>
            </w:r>
          </w:p>
          <w:p w14:paraId="0DE78ABE"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Ponowna inwentaryzacja</w:t>
            </w:r>
          </w:p>
          <w:p w14:paraId="06C24B6E" w14:textId="77777777" w:rsidR="00D13E95" w:rsidRPr="00064551" w:rsidRDefault="00D13E95" w:rsidP="004072F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Możliwość konfiguracji:</w:t>
            </w:r>
          </w:p>
          <w:p w14:paraId="66D47B7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Kodu PIN dostępu do panelu zarządzającego</w:t>
            </w:r>
          </w:p>
          <w:p w14:paraId="0091B9DC"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Zmiana daty i czasu na urządzeniu</w:t>
            </w:r>
          </w:p>
          <w:p w14:paraId="7193EBC9"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Zmiana języka panelu zarządzania</w:t>
            </w:r>
          </w:p>
          <w:p w14:paraId="52C9671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 xml:space="preserve">Ustawienie </w:t>
            </w:r>
            <w:proofErr w:type="spellStart"/>
            <w:r w:rsidRPr="00064551">
              <w:rPr>
                <w:rFonts w:asciiTheme="minorHAnsi" w:hAnsiTheme="minorHAnsi" w:cstheme="minorHAnsi"/>
                <w:sz w:val="20"/>
                <w:szCs w:val="20"/>
                <w:lang w:eastAsia="pl-PL"/>
              </w:rPr>
              <w:t>autoczyszczenia</w:t>
            </w:r>
            <w:proofErr w:type="spellEnd"/>
            <w:r w:rsidRPr="00064551">
              <w:rPr>
                <w:rFonts w:asciiTheme="minorHAnsi" w:hAnsiTheme="minorHAnsi" w:cstheme="minorHAnsi"/>
                <w:sz w:val="20"/>
                <w:szCs w:val="20"/>
                <w:lang w:eastAsia="pl-PL"/>
              </w:rPr>
              <w:t xml:space="preserve"> napędu</w:t>
            </w:r>
          </w:p>
          <w:p w14:paraId="1383F5E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 xml:space="preserve">Ustawienie tzw. </w:t>
            </w:r>
            <w:proofErr w:type="spellStart"/>
            <w:r w:rsidRPr="00064551">
              <w:rPr>
                <w:rFonts w:asciiTheme="minorHAnsi" w:hAnsiTheme="minorHAnsi" w:cstheme="minorHAnsi"/>
                <w:sz w:val="20"/>
                <w:szCs w:val="20"/>
                <w:lang w:eastAsia="pl-PL"/>
              </w:rPr>
              <w:t>MailSlot</w:t>
            </w:r>
            <w:proofErr w:type="spellEnd"/>
          </w:p>
          <w:p w14:paraId="487C987F"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Zmiana ustawień sieci: DHCP lub IP/Maska/Brama</w:t>
            </w:r>
          </w:p>
          <w:p w14:paraId="6EF31F38"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Przywrócenie ustawień domyślnych urządzenia</w:t>
            </w:r>
          </w:p>
          <w:p w14:paraId="0001947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Zapisanie konfiguracji ustawień</w:t>
            </w:r>
          </w:p>
          <w:p w14:paraId="57A8788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Przywrócenie konfiguracji ustawień</w:t>
            </w:r>
          </w:p>
          <w:p w14:paraId="7523FBAD" w14:textId="77777777" w:rsidR="00D13E95" w:rsidRPr="00064551" w:rsidRDefault="00D13E95" w:rsidP="004072F1">
            <w:pPr>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Czynności serwisowe:</w:t>
            </w:r>
          </w:p>
          <w:p w14:paraId="007B0B7F"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Sprawdzenie stanu biblioteki</w:t>
            </w:r>
          </w:p>
          <w:p w14:paraId="0B74AD21"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Wykonanie testu biblioteki</w:t>
            </w:r>
          </w:p>
          <w:p w14:paraId="162281FD"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 xml:space="preserve">Wykonanie aktualizacji </w:t>
            </w:r>
            <w:proofErr w:type="spellStart"/>
            <w:r w:rsidRPr="00064551">
              <w:rPr>
                <w:rFonts w:asciiTheme="minorHAnsi" w:hAnsiTheme="minorHAnsi" w:cstheme="minorHAnsi"/>
                <w:sz w:val="20"/>
                <w:szCs w:val="20"/>
                <w:lang w:eastAsia="pl-PL"/>
              </w:rPr>
              <w:t>firmware</w:t>
            </w:r>
            <w:proofErr w:type="spellEnd"/>
            <w:r w:rsidRPr="00064551">
              <w:rPr>
                <w:rFonts w:asciiTheme="minorHAnsi" w:hAnsiTheme="minorHAnsi" w:cstheme="minorHAnsi"/>
                <w:sz w:val="20"/>
                <w:szCs w:val="20"/>
                <w:lang w:eastAsia="pl-PL"/>
              </w:rPr>
              <w:t xml:space="preserve"> biblioteki (z portu USB)</w:t>
            </w:r>
          </w:p>
          <w:p w14:paraId="44E19253"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 xml:space="preserve">Wykonanie aktualizacji </w:t>
            </w:r>
            <w:proofErr w:type="spellStart"/>
            <w:r w:rsidRPr="00064551">
              <w:rPr>
                <w:rFonts w:asciiTheme="minorHAnsi" w:hAnsiTheme="minorHAnsi" w:cstheme="minorHAnsi"/>
                <w:sz w:val="20"/>
                <w:szCs w:val="20"/>
                <w:lang w:eastAsia="pl-PL"/>
              </w:rPr>
              <w:t>firmware</w:t>
            </w:r>
            <w:proofErr w:type="spellEnd"/>
            <w:r w:rsidRPr="00064551">
              <w:rPr>
                <w:rFonts w:asciiTheme="minorHAnsi" w:hAnsiTheme="minorHAnsi" w:cstheme="minorHAnsi"/>
                <w:sz w:val="20"/>
                <w:szCs w:val="20"/>
                <w:lang w:eastAsia="pl-PL"/>
              </w:rPr>
              <w:t xml:space="preserve"> napędu (z portu USB)</w:t>
            </w:r>
          </w:p>
          <w:p w14:paraId="1CB7605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Restart biblioteki</w:t>
            </w:r>
          </w:p>
          <w:p w14:paraId="41F6E3A2" w14:textId="77777777" w:rsidR="00D13E95" w:rsidRPr="00064551" w:rsidRDefault="00D13E95" w:rsidP="004072F1">
            <w:pPr>
              <w:jc w:val="both"/>
              <w:rPr>
                <w:rFonts w:asciiTheme="minorHAnsi" w:hAnsiTheme="minorHAnsi" w:cstheme="minorHAnsi"/>
                <w:sz w:val="20"/>
                <w:szCs w:val="20"/>
                <w:u w:val="single"/>
                <w:lang w:eastAsia="pl-PL"/>
              </w:rPr>
            </w:pPr>
            <w:r w:rsidRPr="00064551">
              <w:rPr>
                <w:rFonts w:asciiTheme="minorHAnsi" w:hAnsiTheme="minorHAnsi" w:cstheme="minorHAnsi"/>
                <w:sz w:val="20"/>
                <w:szCs w:val="20"/>
                <w:u w:val="single"/>
                <w:lang w:eastAsia="pl-PL"/>
              </w:rPr>
              <w:t>Spełniane normy i standardy</w:t>
            </w:r>
          </w:p>
          <w:p w14:paraId="3787A062" w14:textId="77777777" w:rsidR="00D13E95" w:rsidRPr="00064551" w:rsidRDefault="00D13E95" w:rsidP="00A1534C">
            <w:pPr>
              <w:pStyle w:val="Akapitzlist"/>
              <w:numPr>
                <w:ilvl w:val="0"/>
                <w:numId w:val="78"/>
              </w:numPr>
              <w:spacing w:after="0" w:line="240" w:lineRule="auto"/>
              <w:jc w:val="both"/>
              <w:rPr>
                <w:rFonts w:asciiTheme="minorHAnsi" w:hAnsiTheme="minorHAnsi" w:cstheme="minorHAnsi"/>
                <w:sz w:val="20"/>
                <w:szCs w:val="20"/>
                <w:lang w:eastAsia="pl-PL"/>
              </w:rPr>
            </w:pPr>
            <w:r w:rsidRPr="00064551">
              <w:rPr>
                <w:rFonts w:asciiTheme="minorHAnsi" w:hAnsiTheme="minorHAnsi" w:cstheme="minorHAnsi"/>
                <w:sz w:val="20"/>
                <w:szCs w:val="20"/>
                <w:lang w:eastAsia="pl-PL"/>
              </w:rPr>
              <w:t>EN 62368-1, IEC 62368-1, IEC 60950-1</w:t>
            </w:r>
          </w:p>
          <w:p w14:paraId="6920A3F8" w14:textId="77777777" w:rsidR="00D13E95" w:rsidRPr="00442193" w:rsidRDefault="00D13E95" w:rsidP="00A1534C">
            <w:pPr>
              <w:pStyle w:val="Akapitzlist"/>
              <w:numPr>
                <w:ilvl w:val="0"/>
                <w:numId w:val="78"/>
              </w:numPr>
              <w:spacing w:after="0" w:line="240" w:lineRule="auto"/>
              <w:jc w:val="both"/>
              <w:rPr>
                <w:rFonts w:asciiTheme="minorHAnsi" w:hAnsiTheme="minorHAnsi" w:cstheme="minorHAnsi"/>
                <w:sz w:val="20"/>
                <w:szCs w:val="20"/>
                <w:lang w:val="en-US" w:eastAsia="pl-PL"/>
              </w:rPr>
            </w:pPr>
            <w:r w:rsidRPr="00442193">
              <w:rPr>
                <w:rFonts w:asciiTheme="minorHAnsi" w:hAnsiTheme="minorHAnsi" w:cstheme="minorHAnsi"/>
                <w:sz w:val="20"/>
                <w:szCs w:val="20"/>
                <w:lang w:val="en-US" w:eastAsia="pl-PL"/>
              </w:rPr>
              <w:t>EN 61000-3-3, EN 61000-3-2, ICES 003 Class A, FCC Part-15 Class A, VCCI Class A</w:t>
            </w:r>
          </w:p>
          <w:p w14:paraId="243F4F2A" w14:textId="77777777" w:rsidR="00D13E95" w:rsidRPr="00064551" w:rsidRDefault="00D13E95" w:rsidP="00A1534C">
            <w:pPr>
              <w:pStyle w:val="Akapitzlist"/>
              <w:numPr>
                <w:ilvl w:val="0"/>
                <w:numId w:val="78"/>
              </w:numPr>
              <w:spacing w:after="0" w:line="240" w:lineRule="auto"/>
              <w:jc w:val="both"/>
              <w:rPr>
                <w:rFonts w:asciiTheme="minorHAnsi" w:eastAsia="Times New Roman" w:hAnsiTheme="minorHAnsi" w:cstheme="minorHAnsi"/>
                <w:sz w:val="20"/>
                <w:szCs w:val="20"/>
                <w:lang w:eastAsia="pl-PL"/>
              </w:rPr>
            </w:pPr>
            <w:proofErr w:type="spellStart"/>
            <w:r w:rsidRPr="00064551">
              <w:rPr>
                <w:rFonts w:asciiTheme="minorHAnsi" w:hAnsiTheme="minorHAnsi" w:cstheme="minorHAnsi"/>
                <w:sz w:val="20"/>
                <w:szCs w:val="20"/>
                <w:lang w:eastAsia="pl-PL"/>
              </w:rPr>
              <w:t>RoHS</w:t>
            </w:r>
            <w:proofErr w:type="spellEnd"/>
            <w:r w:rsidRPr="00064551">
              <w:rPr>
                <w:rFonts w:asciiTheme="minorHAnsi" w:hAnsiTheme="minorHAnsi" w:cstheme="minorHAnsi"/>
                <w:sz w:val="20"/>
                <w:szCs w:val="20"/>
                <w:lang w:eastAsia="pl-PL"/>
              </w:rPr>
              <w:t xml:space="preserve">, </w:t>
            </w:r>
            <w:proofErr w:type="spellStart"/>
            <w:r w:rsidRPr="00064551">
              <w:rPr>
                <w:rFonts w:asciiTheme="minorHAnsi" w:hAnsiTheme="minorHAnsi" w:cstheme="minorHAnsi"/>
                <w:sz w:val="20"/>
                <w:szCs w:val="20"/>
                <w:lang w:eastAsia="pl-PL"/>
              </w:rPr>
              <w:t>Weee</w:t>
            </w:r>
            <w:proofErr w:type="spellEnd"/>
            <w:r w:rsidRPr="00064551">
              <w:rPr>
                <w:rFonts w:asciiTheme="minorHAnsi" w:hAnsiTheme="minorHAnsi" w:cstheme="minorHAnsi"/>
                <w:sz w:val="20"/>
                <w:szCs w:val="20"/>
                <w:lang w:eastAsia="pl-PL"/>
              </w:rPr>
              <w:t>, CE</w:t>
            </w:r>
          </w:p>
        </w:tc>
      </w:tr>
    </w:tbl>
    <w:p w14:paraId="4E5C24BE" w14:textId="77777777" w:rsidR="00CF1889" w:rsidRDefault="00CF1889" w:rsidP="00CF1889">
      <w:bookmarkStart w:id="25" w:name="_Toc162433651"/>
    </w:p>
    <w:p w14:paraId="2FBA1A3F" w14:textId="4EE3186C" w:rsidR="00112EF2" w:rsidRPr="009204A5" w:rsidRDefault="00112EF2" w:rsidP="00A1534C">
      <w:pPr>
        <w:pStyle w:val="Nagwek2"/>
        <w:numPr>
          <w:ilvl w:val="1"/>
          <w:numId w:val="4"/>
        </w:numPr>
        <w:spacing w:before="0" w:line="240" w:lineRule="auto"/>
        <w:ind w:left="788" w:hanging="431"/>
        <w:rPr>
          <w:rFonts w:asciiTheme="minorHAnsi" w:hAnsiTheme="minorHAnsi" w:cstheme="minorHAnsi"/>
          <w:sz w:val="20"/>
          <w:szCs w:val="20"/>
        </w:rPr>
      </w:pPr>
      <w:bookmarkStart w:id="26" w:name="_Toc182565847"/>
      <w:bookmarkEnd w:id="25"/>
      <w:r w:rsidRPr="0085117B">
        <w:rPr>
          <w:rFonts w:asciiTheme="minorHAnsi" w:hAnsiTheme="minorHAnsi" w:cstheme="minorHAnsi"/>
          <w:sz w:val="20"/>
          <w:szCs w:val="20"/>
        </w:rPr>
        <w:t xml:space="preserve">Serwerowy system operacyjny </w:t>
      </w:r>
      <w:r w:rsidRPr="009204A5">
        <w:rPr>
          <w:rFonts w:asciiTheme="minorHAnsi" w:hAnsiTheme="minorHAnsi" w:cstheme="minorHAnsi"/>
          <w:sz w:val="20"/>
          <w:szCs w:val="20"/>
        </w:rPr>
        <w:t>– szt.</w:t>
      </w:r>
      <w:r w:rsidR="00C35710">
        <w:rPr>
          <w:rFonts w:asciiTheme="minorHAnsi" w:hAnsiTheme="minorHAnsi" w:cstheme="minorHAnsi"/>
          <w:sz w:val="20"/>
          <w:szCs w:val="20"/>
        </w:rPr>
        <w:t>1</w:t>
      </w:r>
      <w:r w:rsidRPr="009204A5">
        <w:rPr>
          <w:rFonts w:asciiTheme="minorHAnsi" w:hAnsiTheme="minorHAnsi" w:cstheme="minorHAnsi"/>
          <w:sz w:val="20"/>
          <w:szCs w:val="20"/>
        </w:rPr>
        <w:t xml:space="preserve"> – wymagania minimalne</w:t>
      </w:r>
      <w:bookmarkEnd w:id="23"/>
      <w:bookmarkEnd w:id="24"/>
      <w:bookmarkEnd w:id="26"/>
    </w:p>
    <w:tbl>
      <w:tblPr>
        <w:tblStyle w:val="Tabela-Siatka"/>
        <w:tblW w:w="5000" w:type="pct"/>
        <w:tblLook w:val="04A0" w:firstRow="1" w:lastRow="0" w:firstColumn="1" w:lastColumn="0" w:noHBand="0" w:noVBand="1"/>
      </w:tblPr>
      <w:tblGrid>
        <w:gridCol w:w="9288"/>
      </w:tblGrid>
      <w:tr w:rsidR="00112EF2" w:rsidRPr="009204A5" w14:paraId="27572DFF" w14:textId="77777777" w:rsidTr="004072F1">
        <w:tc>
          <w:tcPr>
            <w:tcW w:w="5000" w:type="pct"/>
          </w:tcPr>
          <w:p w14:paraId="118DBD54" w14:textId="3A17CAB5" w:rsidR="00112EF2" w:rsidRDefault="00112EF2" w:rsidP="004072F1">
            <w:pPr>
              <w:jc w:val="both"/>
              <w:rPr>
                <w:rFonts w:asciiTheme="minorHAnsi" w:hAnsiTheme="minorHAnsi" w:cstheme="minorHAnsi"/>
                <w:sz w:val="20"/>
                <w:szCs w:val="20"/>
                <w:lang w:eastAsia="pl-PL"/>
              </w:rPr>
            </w:pPr>
            <w:r w:rsidRPr="00AC201B">
              <w:rPr>
                <w:rFonts w:asciiTheme="minorHAnsi" w:hAnsiTheme="minorHAnsi" w:cstheme="minorHAnsi"/>
                <w:sz w:val="20"/>
                <w:szCs w:val="20"/>
                <w:lang w:eastAsia="pl-PL"/>
              </w:rPr>
              <w:t xml:space="preserve">Licencja na serwerowy system operacyjny musi uprawniać do zainstalowania serwerowego systemu operacyjnego w środowisku fizycznym oraz umożliwiać zainstalowanie </w:t>
            </w:r>
            <w:r w:rsidRPr="00702CAA">
              <w:rPr>
                <w:rFonts w:asciiTheme="minorHAnsi" w:hAnsiTheme="minorHAnsi" w:cstheme="minorHAnsi"/>
                <w:sz w:val="20"/>
                <w:szCs w:val="20"/>
                <w:lang w:eastAsia="pl-PL"/>
              </w:rPr>
              <w:t xml:space="preserve">minimum </w:t>
            </w:r>
            <w:r w:rsidR="00AB0107">
              <w:rPr>
                <w:rFonts w:asciiTheme="minorHAnsi" w:hAnsiTheme="minorHAnsi" w:cstheme="minorHAnsi"/>
                <w:sz w:val="20"/>
                <w:szCs w:val="20"/>
                <w:lang w:eastAsia="pl-PL"/>
              </w:rPr>
              <w:t>2</w:t>
            </w:r>
            <w:r w:rsidRPr="00702CAA">
              <w:rPr>
                <w:rFonts w:asciiTheme="minorHAnsi" w:hAnsiTheme="minorHAnsi" w:cstheme="minorHAnsi"/>
                <w:sz w:val="20"/>
                <w:szCs w:val="20"/>
                <w:lang w:eastAsia="pl-PL"/>
              </w:rPr>
              <w:t xml:space="preserve"> instancji wirtualnych tego serwerowego systemu operacyjnego</w:t>
            </w:r>
            <w:r w:rsidRPr="00AC201B">
              <w:rPr>
                <w:rFonts w:asciiTheme="minorHAnsi" w:hAnsiTheme="minorHAnsi" w:cstheme="minorHAnsi"/>
                <w:sz w:val="20"/>
                <w:szCs w:val="20"/>
                <w:lang w:eastAsia="pl-PL"/>
              </w:rPr>
              <w:t>. Licencja musi zostać tak dobrana aby była zgodna z zasadami licencjonowania producenta oraz pozwalała na legalne używanie na oferowanym serwerze.</w:t>
            </w:r>
          </w:p>
          <w:p w14:paraId="05A4FC36" w14:textId="77777777" w:rsidR="00112EF2" w:rsidRPr="009204A5" w:rsidRDefault="00112EF2" w:rsidP="004072F1">
            <w:pPr>
              <w:jc w:val="both"/>
              <w:rPr>
                <w:rFonts w:asciiTheme="minorHAnsi" w:hAnsiTheme="minorHAnsi" w:cstheme="minorHAnsi"/>
                <w:sz w:val="20"/>
                <w:szCs w:val="20"/>
                <w:lang w:eastAsia="pl-PL"/>
              </w:rPr>
            </w:pPr>
          </w:p>
          <w:p w14:paraId="256C5C0A" w14:textId="77777777" w:rsidR="00112EF2" w:rsidRPr="009204A5" w:rsidRDefault="00112EF2" w:rsidP="004072F1">
            <w:pPr>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Serwerowy system operacyjny musi posiadać następujące, wbudowane cechy. </w:t>
            </w:r>
          </w:p>
          <w:p w14:paraId="4913BCDB"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wykorzystania 320 logicznych procesorów oraz co najmniej 4 TB pamięci RAM w środowisku fizycznym. </w:t>
            </w:r>
          </w:p>
          <w:p w14:paraId="1540F381"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lastRenderedPageBreak/>
              <w:t xml:space="preserve">Możliwość wykorzystywania 64 procesorów wirtualnych oraz 1TB pamięci RAM i dysku o pojemności do 64TB przez każdy wirtualny serwerowy system operacyjny. </w:t>
            </w:r>
          </w:p>
          <w:p w14:paraId="77CA5C73"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budowania klastrów składających się z 64 węzłów, z możliwością uruchamiania  7000 maszyn wirtualnych.  </w:t>
            </w:r>
          </w:p>
          <w:p w14:paraId="294997A6"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Możliwość migracji maszyn wirtualnych bez zatrzymywania ich pracy między fizycznymi serwerami z uruchomionym mechanizmem wirtualizacji (</w:t>
            </w:r>
            <w:proofErr w:type="spellStart"/>
            <w:r w:rsidRPr="009204A5">
              <w:rPr>
                <w:rFonts w:asciiTheme="minorHAnsi" w:hAnsiTheme="minorHAnsi" w:cstheme="minorHAnsi"/>
                <w:sz w:val="20"/>
                <w:szCs w:val="20"/>
                <w:lang w:eastAsia="pl-PL"/>
              </w:rPr>
              <w:t>hypervisor</w:t>
            </w:r>
            <w:proofErr w:type="spellEnd"/>
            <w:r w:rsidRPr="009204A5">
              <w:rPr>
                <w:rFonts w:asciiTheme="minorHAnsi" w:hAnsiTheme="minorHAnsi" w:cstheme="minorHAnsi"/>
                <w:sz w:val="20"/>
                <w:szCs w:val="20"/>
                <w:lang w:eastAsia="pl-PL"/>
              </w:rPr>
              <w:t xml:space="preserve">) przez sieć Ethernet, bez konieczności stosowania dodatkowych mechanizmów współdzielenia pamięci. </w:t>
            </w:r>
          </w:p>
          <w:p w14:paraId="074B7621"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pamięci RAM bez przerywania pracy. </w:t>
            </w:r>
          </w:p>
          <w:p w14:paraId="74FF73A7"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(na umożliwiającym to sprzęcie) dodawania i wymiany procesorów bez przerywania pracy. </w:t>
            </w:r>
          </w:p>
          <w:p w14:paraId="0704B932"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Automatyczna weryfikacja cyfrowych sygnatur sterowników w celu sprawdzenia, czy sterownik przeszedł testy jakości przeprowadzone przez producenta systemu operacyjnego. </w:t>
            </w:r>
          </w:p>
          <w:p w14:paraId="5B415973"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dynamicznego obniżania poboru energii przez rdzenie procesorów niewykorzystywane w bieżącej pracy. Mechanizm ten musi uwzględniać specyfikę procesorów wyposażonych w mechanizmy </w:t>
            </w:r>
            <w:proofErr w:type="spellStart"/>
            <w:r w:rsidRPr="009204A5">
              <w:rPr>
                <w:rFonts w:asciiTheme="minorHAnsi" w:hAnsiTheme="minorHAnsi" w:cstheme="minorHAnsi"/>
                <w:sz w:val="20"/>
                <w:szCs w:val="20"/>
                <w:lang w:eastAsia="pl-PL"/>
              </w:rPr>
              <w:t>Hyper-Threading</w:t>
            </w:r>
            <w:proofErr w:type="spellEnd"/>
            <w:r w:rsidRPr="009204A5">
              <w:rPr>
                <w:rFonts w:asciiTheme="minorHAnsi" w:hAnsiTheme="minorHAnsi" w:cstheme="minorHAnsi"/>
                <w:sz w:val="20"/>
                <w:szCs w:val="20"/>
                <w:lang w:eastAsia="pl-PL"/>
              </w:rPr>
              <w:t xml:space="preserve">. </w:t>
            </w:r>
          </w:p>
          <w:p w14:paraId="75118A02"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wsparcie instalacji i pracy na wolumenach, które: </w:t>
            </w:r>
          </w:p>
          <w:p w14:paraId="3CE86AE2" w14:textId="77777777" w:rsidR="00112EF2" w:rsidRPr="009204A5" w:rsidRDefault="00112EF2" w:rsidP="00A1534C">
            <w:pPr>
              <w:pStyle w:val="Akapitzlist"/>
              <w:numPr>
                <w:ilvl w:val="0"/>
                <w:numId w:val="5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pozwalają na zmianę rozmiaru w czasie pracy systemu, </w:t>
            </w:r>
          </w:p>
          <w:p w14:paraId="3B593931" w14:textId="77777777" w:rsidR="00112EF2" w:rsidRPr="009204A5" w:rsidRDefault="00112EF2" w:rsidP="00A1534C">
            <w:pPr>
              <w:pStyle w:val="Akapitzlist"/>
              <w:numPr>
                <w:ilvl w:val="0"/>
                <w:numId w:val="5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tworzenie w czasie pracy systemu migawek, dających użytkownikom końcowym (lokalnym i sieciowym) prosty wgląd w poprzednie wersje plików i folderów, </w:t>
            </w:r>
          </w:p>
          <w:p w14:paraId="68F3E584" w14:textId="77777777" w:rsidR="00112EF2" w:rsidRPr="009204A5" w:rsidRDefault="00112EF2" w:rsidP="00A1534C">
            <w:pPr>
              <w:pStyle w:val="Akapitzlist"/>
              <w:numPr>
                <w:ilvl w:val="0"/>
                <w:numId w:val="5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kompresję "w locie" dla wybranych plików i/lub folderów, </w:t>
            </w:r>
          </w:p>
          <w:p w14:paraId="6FB8D530" w14:textId="77777777" w:rsidR="00112EF2" w:rsidRPr="009204A5" w:rsidRDefault="00112EF2" w:rsidP="00A1534C">
            <w:pPr>
              <w:pStyle w:val="Akapitzlist"/>
              <w:numPr>
                <w:ilvl w:val="0"/>
                <w:numId w:val="5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umożliwiają zdefiniowanie list kontroli dostępu (ACL). </w:t>
            </w:r>
          </w:p>
          <w:p w14:paraId="20D78348"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Wbudowany mechanizm klasyfikowania i indeksowania plików (dokumentów) w oparciu o ich zawartość. </w:t>
            </w:r>
          </w:p>
          <w:p w14:paraId="06D429EA"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szyfrowanie dysków przy pomocy mechanizmów posiadających certyfikat FIPS 140-2 lub równoważny wydany przez NIST lub inną agendę rządową zajmującą się bezpieczeństwem informacji. </w:t>
            </w:r>
          </w:p>
          <w:p w14:paraId="1458B7CC"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uruchamianie aplikacji internetowych wykorzystujących technologię ASP.NET </w:t>
            </w:r>
          </w:p>
          <w:p w14:paraId="2A8FD305"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dystrybucji ruchu sieciowego HTTP pomiędzy kilka serwerów. </w:t>
            </w:r>
          </w:p>
          <w:p w14:paraId="6A9F2C59"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Wbudowana zapora internetowa (firewall) z obsługą definiowanych reguł dla ochrony połączeń internetowych i intranetowych. </w:t>
            </w:r>
          </w:p>
          <w:p w14:paraId="777541BF"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Dostępne dwa rodzaje graficznego interfejsu użytkownika: </w:t>
            </w:r>
          </w:p>
          <w:p w14:paraId="68684069" w14:textId="77777777" w:rsidR="00112EF2" w:rsidRPr="009204A5" w:rsidRDefault="00112EF2" w:rsidP="00A1534C">
            <w:pPr>
              <w:pStyle w:val="Akapitzlist"/>
              <w:numPr>
                <w:ilvl w:val="0"/>
                <w:numId w:val="5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Klasyczny, umożliwiający obsługę przy pomocy klawiatury i myszy, </w:t>
            </w:r>
          </w:p>
          <w:p w14:paraId="027BD816" w14:textId="77777777" w:rsidR="00112EF2" w:rsidRPr="009204A5" w:rsidRDefault="00112EF2" w:rsidP="00A1534C">
            <w:pPr>
              <w:pStyle w:val="Akapitzlist"/>
              <w:numPr>
                <w:ilvl w:val="0"/>
                <w:numId w:val="54"/>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Dotykowy umożliwiający sterowanie dotykiem na monitorach dotykowych. </w:t>
            </w:r>
          </w:p>
          <w:p w14:paraId="641D7299"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Zlokalizowane w języku polskim, co najmniej następujące elementy: menu, przeglądarka internetowa, pomoc, komunikaty systemowe, </w:t>
            </w:r>
          </w:p>
          <w:p w14:paraId="58C230AC"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zmiany języka interfejsu po zainstalowaniu systemu, dla co najmniej 10 języków poprzez wybór z listy dostępnych lokalizacji. </w:t>
            </w:r>
          </w:p>
          <w:p w14:paraId="2CD22634"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logowania w oparciu o: </w:t>
            </w:r>
          </w:p>
          <w:p w14:paraId="15106C10" w14:textId="77777777" w:rsidR="00112EF2" w:rsidRPr="009204A5" w:rsidRDefault="00112EF2" w:rsidP="00A1534C">
            <w:pPr>
              <w:pStyle w:val="Akapitzlist"/>
              <w:numPr>
                <w:ilvl w:val="0"/>
                <w:numId w:val="5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Login i hasło, </w:t>
            </w:r>
          </w:p>
          <w:p w14:paraId="320E6D1E" w14:textId="77777777" w:rsidR="00112EF2" w:rsidRPr="009204A5" w:rsidRDefault="00112EF2" w:rsidP="00A1534C">
            <w:pPr>
              <w:pStyle w:val="Akapitzlist"/>
              <w:numPr>
                <w:ilvl w:val="0"/>
                <w:numId w:val="5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Karty z certyfikatami (</w:t>
            </w:r>
            <w:proofErr w:type="spellStart"/>
            <w:r w:rsidRPr="009204A5">
              <w:rPr>
                <w:rFonts w:asciiTheme="minorHAnsi" w:hAnsiTheme="minorHAnsi" w:cstheme="minorHAnsi"/>
                <w:sz w:val="20"/>
                <w:szCs w:val="20"/>
                <w:lang w:eastAsia="pl-PL"/>
              </w:rPr>
              <w:t>smartcard</w:t>
            </w:r>
            <w:proofErr w:type="spellEnd"/>
            <w:r w:rsidRPr="009204A5">
              <w:rPr>
                <w:rFonts w:asciiTheme="minorHAnsi" w:hAnsiTheme="minorHAnsi" w:cstheme="minorHAnsi"/>
                <w:sz w:val="20"/>
                <w:szCs w:val="20"/>
                <w:lang w:eastAsia="pl-PL"/>
              </w:rPr>
              <w:t xml:space="preserve">), </w:t>
            </w:r>
          </w:p>
          <w:p w14:paraId="6E7CE06D" w14:textId="77777777" w:rsidR="00112EF2" w:rsidRPr="009204A5" w:rsidRDefault="00112EF2" w:rsidP="00A1534C">
            <w:pPr>
              <w:pStyle w:val="Akapitzlist"/>
              <w:numPr>
                <w:ilvl w:val="0"/>
                <w:numId w:val="55"/>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Wirtualne karty (logowanie w oparciu o certyfikat chroniony poprzez moduł TPM), </w:t>
            </w:r>
          </w:p>
          <w:p w14:paraId="47BAAF35"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5FE05699"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większości powszechnie używanych urządzeń peryferyjnych (drukarek, urządzeń sieciowych, standardów USB, </w:t>
            </w:r>
            <w:proofErr w:type="spellStart"/>
            <w:r w:rsidRPr="009204A5">
              <w:rPr>
                <w:rFonts w:asciiTheme="minorHAnsi" w:hAnsiTheme="minorHAnsi" w:cstheme="minorHAnsi"/>
                <w:sz w:val="20"/>
                <w:szCs w:val="20"/>
                <w:lang w:eastAsia="pl-PL"/>
              </w:rPr>
              <w:t>Plug&amp;Play</w:t>
            </w:r>
            <w:proofErr w:type="spellEnd"/>
            <w:r w:rsidRPr="009204A5">
              <w:rPr>
                <w:rFonts w:asciiTheme="minorHAnsi" w:hAnsiTheme="minorHAnsi" w:cstheme="minorHAnsi"/>
                <w:sz w:val="20"/>
                <w:szCs w:val="20"/>
                <w:lang w:eastAsia="pl-PL"/>
              </w:rPr>
              <w:t xml:space="preserve">). </w:t>
            </w:r>
          </w:p>
          <w:p w14:paraId="3C671D53"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zdalnej konfiguracji, administrowania oraz aktualizowania systemu. </w:t>
            </w:r>
          </w:p>
          <w:p w14:paraId="5ADCC8A6"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Dostępność bezpłatnych narzędzi producenta systemu umożliwiających badanie i wdrażanie zdefiniowanego zestawu polityk bezpieczeństwa. </w:t>
            </w:r>
          </w:p>
          <w:p w14:paraId="630A7DCA"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Pochodzący od producenta systemu serwis zarządzania polityką dostępu do informacji w dokumentach (Digital </w:t>
            </w:r>
            <w:proofErr w:type="spellStart"/>
            <w:r w:rsidRPr="009204A5">
              <w:rPr>
                <w:rFonts w:asciiTheme="minorHAnsi" w:hAnsiTheme="minorHAnsi" w:cstheme="minorHAnsi"/>
                <w:sz w:val="20"/>
                <w:szCs w:val="20"/>
                <w:lang w:eastAsia="pl-PL"/>
              </w:rPr>
              <w:t>Rights</w:t>
            </w:r>
            <w:proofErr w:type="spellEnd"/>
            <w:r w:rsidRPr="009204A5">
              <w:rPr>
                <w:rFonts w:asciiTheme="minorHAnsi" w:hAnsiTheme="minorHAnsi" w:cstheme="minorHAnsi"/>
                <w:sz w:val="20"/>
                <w:szCs w:val="20"/>
                <w:lang w:eastAsia="pl-PL"/>
              </w:rPr>
              <w:t xml:space="preserve"> Management). </w:t>
            </w:r>
          </w:p>
          <w:p w14:paraId="2488A765"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Wsparcie dla środowisk Java i .NET Framework 4.x – możliwość uruchomienia aplikacji działających we wskazanych środowiskach. </w:t>
            </w:r>
          </w:p>
          <w:p w14:paraId="298A8E95"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implementacji następujących funkcjonalności bez potrzeby instalowania dodatkowych produktów (oprogramowania) innych producentów wymagających dodatkowych licencji: </w:t>
            </w:r>
          </w:p>
          <w:p w14:paraId="438CA925"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Podstawowe usługi sieciowe: DHCP oraz DNS wspierający DNSSEC, </w:t>
            </w:r>
          </w:p>
          <w:p w14:paraId="0641C111"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Usługi katalogowe oparte o LDAP i pozwalające na uwierzytelnianie użytkowników stacji roboczych, bez konieczności instalowania dodatkowego oprogramowania na tych stacjach, pozwalające na </w:t>
            </w:r>
            <w:r w:rsidRPr="009204A5">
              <w:rPr>
                <w:rFonts w:asciiTheme="minorHAnsi" w:hAnsiTheme="minorHAnsi" w:cstheme="minorHAnsi"/>
                <w:sz w:val="20"/>
                <w:szCs w:val="20"/>
                <w:lang w:eastAsia="pl-PL"/>
              </w:rPr>
              <w:lastRenderedPageBreak/>
              <w:t xml:space="preserve">zarządzanie zasobami w sieci (użytkownicy, komputery, drukarki, udziały sieciowe), z możliwością wykorzystania następujących funkcji: </w:t>
            </w:r>
          </w:p>
          <w:p w14:paraId="23986DBD"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Podłączenie do domeny w trybie offline – bez dostępnego połączenia sieciowego z domeną, </w:t>
            </w:r>
          </w:p>
          <w:p w14:paraId="29B6A6DB"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Ustanawianie praw dostępu do zasobów domeny na bazie sposobu logowania użytkownika – na przykład typu certyfikatu użytego do logowania, </w:t>
            </w:r>
          </w:p>
          <w:p w14:paraId="5F2BE611"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Odzyskiwanie przypadkowo skasowanych obiektów usługi katalogowej z mechanizmu kosza.  </w:t>
            </w:r>
          </w:p>
          <w:p w14:paraId="3225F118"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Bezpieczny mechanizm dołączania do domeny uprawnionych użytkowników prywatnych urządzeń mobilnych opartych o iOS i Windows 8.1.  </w:t>
            </w:r>
          </w:p>
          <w:p w14:paraId="749EF42A"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Zdalna dystrybucja oprogramowania na stacje robocze. </w:t>
            </w:r>
          </w:p>
          <w:p w14:paraId="1109F648"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Praca zdalna na serwerze z wykorzystaniem terminala (cienkiego klienta) lub odpowiednio skonfigurowanej stacji roboczej </w:t>
            </w:r>
          </w:p>
          <w:p w14:paraId="4639E7EC"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Centrum Certyfikatów (CA), obsługa klucza publicznego i prywatnego) umożliwiające: </w:t>
            </w:r>
          </w:p>
          <w:p w14:paraId="36831251"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Dystrybucję certyfikatów poprzez http </w:t>
            </w:r>
          </w:p>
          <w:p w14:paraId="5D626F23"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Konsolidację CA dla wielu lasów domeny, </w:t>
            </w:r>
          </w:p>
          <w:p w14:paraId="244E7705"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rejestrowania certyfikatów pomiędzy różnymi lasami domen, </w:t>
            </w:r>
          </w:p>
          <w:p w14:paraId="7138C478"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Automatyczne występowanie i używanie (wystawianie) certyfikatów PKI X.509. </w:t>
            </w:r>
          </w:p>
          <w:p w14:paraId="29D61EA4"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Szyfrowanie plików i folderów.</w:t>
            </w:r>
          </w:p>
          <w:p w14:paraId="1662348D"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Szyfrowanie połączeń sieciowych pomiędzy serwerami oraz serwerami i stacjami roboczymi (</w:t>
            </w:r>
            <w:proofErr w:type="spellStart"/>
            <w:r w:rsidRPr="009204A5">
              <w:rPr>
                <w:rFonts w:asciiTheme="minorHAnsi" w:hAnsiTheme="minorHAnsi" w:cstheme="minorHAnsi"/>
                <w:sz w:val="20"/>
                <w:szCs w:val="20"/>
                <w:lang w:eastAsia="pl-PL"/>
              </w:rPr>
              <w:t>IPSec</w:t>
            </w:r>
            <w:proofErr w:type="spellEnd"/>
            <w:r w:rsidRPr="009204A5">
              <w:rPr>
                <w:rFonts w:asciiTheme="minorHAnsi" w:hAnsiTheme="minorHAnsi" w:cstheme="minorHAnsi"/>
                <w:sz w:val="20"/>
                <w:szCs w:val="20"/>
                <w:lang w:eastAsia="pl-PL"/>
              </w:rPr>
              <w:t xml:space="preserve">). </w:t>
            </w:r>
          </w:p>
          <w:p w14:paraId="5086B6D3"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tworzenia systemów wysokiej dostępności (klastry typu </w:t>
            </w:r>
            <w:proofErr w:type="spellStart"/>
            <w:r w:rsidRPr="009204A5">
              <w:rPr>
                <w:rFonts w:asciiTheme="minorHAnsi" w:hAnsiTheme="minorHAnsi" w:cstheme="minorHAnsi"/>
                <w:sz w:val="20"/>
                <w:szCs w:val="20"/>
                <w:lang w:eastAsia="pl-PL"/>
              </w:rPr>
              <w:t>fail-over</w:t>
            </w:r>
            <w:proofErr w:type="spellEnd"/>
            <w:r w:rsidRPr="009204A5">
              <w:rPr>
                <w:rFonts w:asciiTheme="minorHAnsi" w:hAnsiTheme="minorHAnsi" w:cstheme="minorHAnsi"/>
                <w:sz w:val="20"/>
                <w:szCs w:val="20"/>
                <w:lang w:eastAsia="pl-PL"/>
              </w:rPr>
              <w:t xml:space="preserve">) oraz rozłożenia obciążenia serwerów. </w:t>
            </w:r>
          </w:p>
          <w:p w14:paraId="5B209FEE"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Serwis udostępniania stron WWW. </w:t>
            </w:r>
          </w:p>
          <w:p w14:paraId="0DA46127"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protokołu IP w wersji 6 (IPv6),</w:t>
            </w:r>
          </w:p>
          <w:p w14:paraId="762FDA06"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dla algorytmów Suite B (RFC 4869),</w:t>
            </w:r>
          </w:p>
          <w:p w14:paraId="24CC159D"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Wbudowane usługi VPN pozwalające na zestawienie nielimitowanej liczby równoczesnych połączeń i niewymagające instalacji dodatkowego oprogramowania na komputerach z systemem Windows, </w:t>
            </w:r>
          </w:p>
          <w:p w14:paraId="4465DE35" w14:textId="77777777" w:rsidR="00112EF2" w:rsidRPr="009204A5" w:rsidRDefault="00112EF2" w:rsidP="00A1534C">
            <w:pPr>
              <w:pStyle w:val="Akapitzlist"/>
              <w:numPr>
                <w:ilvl w:val="0"/>
                <w:numId w:val="56"/>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Wbudowane mechanizmy wirtualizacji (</w:t>
            </w:r>
            <w:proofErr w:type="spellStart"/>
            <w:r w:rsidRPr="009204A5">
              <w:rPr>
                <w:rFonts w:asciiTheme="minorHAnsi" w:hAnsiTheme="minorHAnsi" w:cstheme="minorHAnsi"/>
                <w:sz w:val="20"/>
                <w:szCs w:val="20"/>
                <w:lang w:eastAsia="pl-PL"/>
              </w:rPr>
              <w:t>Hypervisor</w:t>
            </w:r>
            <w:proofErr w:type="spellEnd"/>
            <w:r w:rsidRPr="009204A5">
              <w:rPr>
                <w:rFonts w:asciiTheme="minorHAnsi" w:hAnsiTheme="minorHAnsi" w:cstheme="minorHAnsi"/>
                <w:sz w:val="20"/>
                <w:szCs w:val="20"/>
                <w:lang w:eastAsia="pl-PL"/>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9204A5">
              <w:rPr>
                <w:rFonts w:asciiTheme="minorHAnsi" w:hAnsiTheme="minorHAnsi" w:cstheme="minorHAnsi"/>
                <w:sz w:val="20"/>
                <w:szCs w:val="20"/>
                <w:lang w:eastAsia="pl-PL"/>
              </w:rPr>
              <w:t>failover</w:t>
            </w:r>
            <w:proofErr w:type="spellEnd"/>
            <w:r w:rsidRPr="009204A5">
              <w:rPr>
                <w:rFonts w:asciiTheme="minorHAnsi" w:hAnsiTheme="minorHAnsi" w:cstheme="minorHAnsi"/>
                <w:sz w:val="20"/>
                <w:szCs w:val="20"/>
                <w:lang w:eastAsia="pl-PL"/>
              </w:rPr>
              <w:t xml:space="preserve"> z jednoczesnym zachowaniem pozostałej funkcjonalności. Mechanizmy wirtualizacji mają zapewnić wsparcie dla: </w:t>
            </w:r>
          </w:p>
          <w:p w14:paraId="130A7D9C"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Dynamicznego podłączania zasobów dyskowych typu hot-plug do maszyn wirtualnych, </w:t>
            </w:r>
          </w:p>
          <w:p w14:paraId="148181CC"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ramek typu jumbo </w:t>
            </w:r>
            <w:proofErr w:type="spellStart"/>
            <w:r w:rsidRPr="009204A5">
              <w:rPr>
                <w:rFonts w:asciiTheme="minorHAnsi" w:hAnsiTheme="minorHAnsi" w:cstheme="minorHAnsi"/>
                <w:sz w:val="20"/>
                <w:szCs w:val="20"/>
                <w:lang w:eastAsia="pl-PL"/>
              </w:rPr>
              <w:t>frames</w:t>
            </w:r>
            <w:proofErr w:type="spellEnd"/>
            <w:r w:rsidRPr="009204A5">
              <w:rPr>
                <w:rFonts w:asciiTheme="minorHAnsi" w:hAnsiTheme="minorHAnsi" w:cstheme="minorHAnsi"/>
                <w:sz w:val="20"/>
                <w:szCs w:val="20"/>
                <w:lang w:eastAsia="pl-PL"/>
              </w:rPr>
              <w:t xml:space="preserve"> dla maszyn wirtualnych. </w:t>
            </w:r>
          </w:p>
          <w:p w14:paraId="475D2475"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Obsługi 4-KB sektorów dysków  </w:t>
            </w:r>
          </w:p>
          <w:p w14:paraId="5B4C82EE"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Nielimitowanej liczby jednocześnie przenoszonych maszyn wirtualnych pomiędzy węzłami klastra </w:t>
            </w:r>
          </w:p>
          <w:p w14:paraId="2147C9EB"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Możliwości wirtualizacji sieci z zastosowaniem przełącznika, którego funkcjonalność może być rozszerzana jednocześnie poprzez oprogramowanie kilku innych dostawców poprzez otwarty interfejs API. </w:t>
            </w:r>
          </w:p>
          <w:p w14:paraId="5A19ED99" w14:textId="77777777" w:rsidR="00112EF2" w:rsidRPr="009204A5" w:rsidRDefault="00112EF2" w:rsidP="00A1534C">
            <w:pPr>
              <w:pStyle w:val="Akapitzlist"/>
              <w:numPr>
                <w:ilvl w:val="1"/>
                <w:numId w:val="57"/>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Możliwości kierowania ruchu sieciowego z wielu sieci VLAN bezpośrednio do pojedynczej karty sieciowej maszyny wirtualnej (tzw. </w:t>
            </w:r>
            <w:proofErr w:type="spellStart"/>
            <w:r w:rsidRPr="009204A5">
              <w:rPr>
                <w:rFonts w:asciiTheme="minorHAnsi" w:hAnsiTheme="minorHAnsi" w:cstheme="minorHAnsi"/>
                <w:sz w:val="20"/>
                <w:szCs w:val="20"/>
                <w:lang w:eastAsia="pl-PL"/>
              </w:rPr>
              <w:t>trunk</w:t>
            </w:r>
            <w:proofErr w:type="spellEnd"/>
            <w:r w:rsidRPr="009204A5">
              <w:rPr>
                <w:rFonts w:asciiTheme="minorHAnsi" w:hAnsiTheme="minorHAnsi" w:cstheme="minorHAnsi"/>
                <w:sz w:val="20"/>
                <w:szCs w:val="20"/>
                <w:lang w:eastAsia="pl-PL"/>
              </w:rPr>
              <w:t xml:space="preserve"> </w:t>
            </w:r>
            <w:proofErr w:type="spellStart"/>
            <w:r w:rsidRPr="009204A5">
              <w:rPr>
                <w:rFonts w:asciiTheme="minorHAnsi" w:hAnsiTheme="minorHAnsi" w:cstheme="minorHAnsi"/>
                <w:sz w:val="20"/>
                <w:szCs w:val="20"/>
                <w:lang w:eastAsia="pl-PL"/>
              </w:rPr>
              <w:t>mode</w:t>
            </w:r>
            <w:proofErr w:type="spellEnd"/>
            <w:r w:rsidRPr="009204A5">
              <w:rPr>
                <w:rFonts w:asciiTheme="minorHAnsi" w:hAnsiTheme="minorHAnsi" w:cstheme="minorHAnsi"/>
                <w:sz w:val="20"/>
                <w:szCs w:val="20"/>
                <w:lang w:eastAsia="pl-PL"/>
              </w:rPr>
              <w:t xml:space="preserve">) </w:t>
            </w:r>
          </w:p>
          <w:p w14:paraId="2FBCED63"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7DEBAA88"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Wsparcie dostępu do zasobu dyskowego poprzez wiele ścieżek (</w:t>
            </w:r>
            <w:proofErr w:type="spellStart"/>
            <w:r w:rsidRPr="009204A5">
              <w:rPr>
                <w:rFonts w:asciiTheme="minorHAnsi" w:hAnsiTheme="minorHAnsi" w:cstheme="minorHAnsi"/>
                <w:sz w:val="20"/>
                <w:szCs w:val="20"/>
                <w:lang w:eastAsia="pl-PL"/>
              </w:rPr>
              <w:t>Multipath</w:t>
            </w:r>
            <w:proofErr w:type="spellEnd"/>
            <w:r w:rsidRPr="009204A5">
              <w:rPr>
                <w:rFonts w:asciiTheme="minorHAnsi" w:hAnsiTheme="minorHAnsi" w:cstheme="minorHAnsi"/>
                <w:sz w:val="20"/>
                <w:szCs w:val="20"/>
                <w:lang w:eastAsia="pl-PL"/>
              </w:rPr>
              <w:t xml:space="preserve">). </w:t>
            </w:r>
          </w:p>
          <w:p w14:paraId="54FA0CC1"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instalacji poprawek poprzez wgranie ich do obrazu instalacyjnego. </w:t>
            </w:r>
          </w:p>
          <w:p w14:paraId="17C830F1" w14:textId="77777777" w:rsidR="00112EF2" w:rsidRPr="009204A5"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Mechanizmy zdalnej administracji oraz mechanizmy (również działające zdalnie) administracji przez skrypty. </w:t>
            </w:r>
          </w:p>
          <w:p w14:paraId="760A4572" w14:textId="77777777" w:rsidR="00112EF2"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9204A5">
              <w:rPr>
                <w:rFonts w:asciiTheme="minorHAnsi" w:hAnsiTheme="minorHAnsi" w:cstheme="minorHAnsi"/>
                <w:sz w:val="20"/>
                <w:szCs w:val="20"/>
                <w:lang w:eastAsia="pl-PL"/>
              </w:rPr>
              <w:t xml:space="preserve">Możliwość zarządzania przez wbudowane mechanizmy zgodne ze standardami WBEM oraz WS-Management organizacji DMTF. </w:t>
            </w:r>
          </w:p>
          <w:p w14:paraId="03171397" w14:textId="77777777" w:rsidR="00112EF2" w:rsidRPr="0085117B" w:rsidRDefault="00112EF2" w:rsidP="00A1534C">
            <w:pPr>
              <w:pStyle w:val="Akapitzlist"/>
              <w:numPr>
                <w:ilvl w:val="0"/>
                <w:numId w:val="73"/>
              </w:numPr>
              <w:spacing w:after="0" w:line="240" w:lineRule="auto"/>
              <w:jc w:val="both"/>
              <w:rPr>
                <w:rFonts w:asciiTheme="minorHAnsi" w:hAnsiTheme="minorHAnsi" w:cstheme="minorHAnsi"/>
                <w:sz w:val="20"/>
                <w:szCs w:val="20"/>
                <w:lang w:eastAsia="pl-PL"/>
              </w:rPr>
            </w:pPr>
            <w:r w:rsidRPr="0085117B">
              <w:rPr>
                <w:rFonts w:asciiTheme="minorHAnsi" w:hAnsiTheme="minorHAnsi" w:cstheme="minorHAnsi"/>
                <w:sz w:val="20"/>
                <w:szCs w:val="20"/>
                <w:lang w:eastAsia="pl-PL"/>
              </w:rPr>
              <w:t>Zorganizowany system szkoleń i materiały edukacyjne w języku polskim.</w:t>
            </w:r>
          </w:p>
        </w:tc>
      </w:tr>
    </w:tbl>
    <w:p w14:paraId="568C5492" w14:textId="77777777" w:rsidR="00112EF2" w:rsidRDefault="00112EF2" w:rsidP="00112EF2">
      <w:pPr>
        <w:rPr>
          <w:rFonts w:asciiTheme="minorHAnsi" w:hAnsiTheme="minorHAnsi" w:cstheme="minorHAnsi"/>
          <w:sz w:val="20"/>
          <w:szCs w:val="20"/>
        </w:rPr>
      </w:pPr>
    </w:p>
    <w:p w14:paraId="49378823" w14:textId="3EDA83E8" w:rsidR="00C35710" w:rsidRPr="002442D9" w:rsidRDefault="00C35710" w:rsidP="00A1534C">
      <w:pPr>
        <w:pStyle w:val="Nagwek2"/>
        <w:numPr>
          <w:ilvl w:val="1"/>
          <w:numId w:val="4"/>
        </w:numPr>
        <w:spacing w:before="0" w:line="240" w:lineRule="auto"/>
        <w:ind w:left="788" w:hanging="431"/>
        <w:rPr>
          <w:rFonts w:asciiTheme="minorHAnsi" w:hAnsiTheme="minorHAnsi" w:cstheme="minorHAnsi"/>
          <w:sz w:val="20"/>
          <w:szCs w:val="20"/>
        </w:rPr>
      </w:pPr>
      <w:bookmarkStart w:id="27" w:name="_Toc160444020"/>
      <w:bookmarkStart w:id="28" w:name="_Toc164146416"/>
      <w:bookmarkStart w:id="29" w:name="_Toc165883618"/>
      <w:bookmarkStart w:id="30" w:name="_Toc166742690"/>
      <w:bookmarkStart w:id="31" w:name="_Toc182565848"/>
      <w:r>
        <w:rPr>
          <w:rFonts w:asciiTheme="minorHAnsi" w:hAnsiTheme="minorHAnsi" w:cstheme="minorHAnsi"/>
          <w:sz w:val="20"/>
          <w:szCs w:val="20"/>
        </w:rPr>
        <w:t>Licencje dostępowe</w:t>
      </w:r>
      <w:r w:rsidRPr="002442D9">
        <w:rPr>
          <w:rFonts w:asciiTheme="minorHAnsi" w:hAnsiTheme="minorHAnsi" w:cstheme="minorHAnsi"/>
          <w:sz w:val="20"/>
          <w:szCs w:val="20"/>
        </w:rPr>
        <w:t xml:space="preserve"> CAL – szt. </w:t>
      </w:r>
      <w:r>
        <w:rPr>
          <w:rFonts w:asciiTheme="minorHAnsi" w:hAnsiTheme="minorHAnsi" w:cstheme="minorHAnsi"/>
          <w:sz w:val="20"/>
          <w:szCs w:val="20"/>
        </w:rPr>
        <w:t>10</w:t>
      </w:r>
      <w:r w:rsidRPr="002442D9">
        <w:rPr>
          <w:rFonts w:asciiTheme="minorHAnsi" w:hAnsiTheme="minorHAnsi" w:cstheme="minorHAnsi"/>
          <w:sz w:val="20"/>
          <w:szCs w:val="20"/>
        </w:rPr>
        <w:t xml:space="preserve"> - wymagania minimalne</w:t>
      </w:r>
      <w:bookmarkEnd w:id="27"/>
      <w:bookmarkEnd w:id="28"/>
      <w:bookmarkEnd w:id="29"/>
      <w:bookmarkEnd w:id="30"/>
      <w:bookmarkEnd w:id="31"/>
    </w:p>
    <w:tbl>
      <w:tblPr>
        <w:tblStyle w:val="Tabela-Siatka"/>
        <w:tblW w:w="0" w:type="auto"/>
        <w:tblLook w:val="04A0" w:firstRow="1" w:lastRow="0" w:firstColumn="1" w:lastColumn="0" w:noHBand="0" w:noVBand="1"/>
      </w:tblPr>
      <w:tblGrid>
        <w:gridCol w:w="9212"/>
      </w:tblGrid>
      <w:tr w:rsidR="00C35710" w:rsidRPr="002442D9" w14:paraId="12AB8BC1" w14:textId="77777777" w:rsidTr="002A6332">
        <w:tc>
          <w:tcPr>
            <w:tcW w:w="9212" w:type="dxa"/>
          </w:tcPr>
          <w:p w14:paraId="726E75D6" w14:textId="245787C5" w:rsidR="00C35710" w:rsidRPr="002442D9" w:rsidRDefault="00C35710" w:rsidP="002A6332">
            <w:pPr>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Licencje dostępowe do oferowanych systemów operacyjnych w ilości </w:t>
            </w:r>
            <w:r>
              <w:rPr>
                <w:rFonts w:asciiTheme="minorHAnsi" w:hAnsiTheme="minorHAnsi" w:cstheme="minorHAnsi"/>
                <w:sz w:val="20"/>
                <w:szCs w:val="20"/>
                <w:lang w:eastAsia="pl-PL"/>
              </w:rPr>
              <w:t>10</w:t>
            </w:r>
            <w:r w:rsidRPr="002442D9">
              <w:rPr>
                <w:rFonts w:asciiTheme="minorHAnsi" w:hAnsiTheme="minorHAnsi" w:cstheme="minorHAnsi"/>
                <w:sz w:val="20"/>
                <w:szCs w:val="20"/>
                <w:lang w:eastAsia="pl-PL"/>
              </w:rPr>
              <w:t xml:space="preserve"> szt. Oferowane licencje muszą udostępnić możliwość korzystania z zasobów serwisów </w:t>
            </w:r>
            <w:r>
              <w:rPr>
                <w:rFonts w:asciiTheme="minorHAnsi" w:hAnsiTheme="minorHAnsi" w:cstheme="minorHAnsi"/>
                <w:sz w:val="20"/>
                <w:szCs w:val="20"/>
                <w:lang w:eastAsia="pl-PL"/>
              </w:rPr>
              <w:t>10</w:t>
            </w:r>
            <w:r w:rsidRPr="002442D9">
              <w:rPr>
                <w:rFonts w:asciiTheme="minorHAnsi" w:hAnsiTheme="minorHAnsi" w:cstheme="minorHAnsi"/>
                <w:sz w:val="20"/>
                <w:szCs w:val="20"/>
                <w:lang w:eastAsia="pl-PL"/>
              </w:rPr>
              <w:t xml:space="preserve"> użytkownikom.</w:t>
            </w:r>
          </w:p>
        </w:tc>
      </w:tr>
    </w:tbl>
    <w:p w14:paraId="5A1D2C13" w14:textId="77777777" w:rsidR="00C35710" w:rsidRDefault="00C35710" w:rsidP="00C35710">
      <w:pPr>
        <w:rPr>
          <w:rFonts w:cstheme="minorHAnsi"/>
        </w:rPr>
      </w:pPr>
    </w:p>
    <w:p w14:paraId="53BE45DD" w14:textId="7719BA58" w:rsidR="00FF0F8C" w:rsidRPr="002442D9" w:rsidRDefault="00FF0F8C" w:rsidP="00A1534C">
      <w:pPr>
        <w:pStyle w:val="Nagwek2"/>
        <w:numPr>
          <w:ilvl w:val="1"/>
          <w:numId w:val="4"/>
        </w:numPr>
        <w:spacing w:before="0" w:line="240" w:lineRule="auto"/>
        <w:ind w:left="788" w:hanging="431"/>
        <w:rPr>
          <w:rFonts w:asciiTheme="minorHAnsi" w:hAnsiTheme="minorHAnsi" w:cstheme="minorHAnsi"/>
          <w:sz w:val="20"/>
          <w:szCs w:val="20"/>
        </w:rPr>
      </w:pPr>
      <w:bookmarkStart w:id="32" w:name="_Toc182565849"/>
      <w:r>
        <w:rPr>
          <w:rFonts w:asciiTheme="minorHAnsi" w:hAnsiTheme="minorHAnsi" w:cstheme="minorHAnsi"/>
          <w:sz w:val="20"/>
          <w:szCs w:val="20"/>
        </w:rPr>
        <w:lastRenderedPageBreak/>
        <w:t xml:space="preserve">Licencje usług terminalowych </w:t>
      </w:r>
      <w:r w:rsidRPr="002442D9">
        <w:rPr>
          <w:rFonts w:asciiTheme="minorHAnsi" w:hAnsiTheme="minorHAnsi" w:cstheme="minorHAnsi"/>
          <w:sz w:val="20"/>
          <w:szCs w:val="20"/>
        </w:rPr>
        <w:t xml:space="preserve">– szt. </w:t>
      </w:r>
      <w:r>
        <w:rPr>
          <w:rFonts w:asciiTheme="minorHAnsi" w:hAnsiTheme="minorHAnsi" w:cstheme="minorHAnsi"/>
          <w:sz w:val="20"/>
          <w:szCs w:val="20"/>
        </w:rPr>
        <w:t>5</w:t>
      </w:r>
      <w:r w:rsidRPr="002442D9">
        <w:rPr>
          <w:rFonts w:asciiTheme="minorHAnsi" w:hAnsiTheme="minorHAnsi" w:cstheme="minorHAnsi"/>
          <w:sz w:val="20"/>
          <w:szCs w:val="20"/>
        </w:rPr>
        <w:t xml:space="preserve"> - wymagania minimalne</w:t>
      </w:r>
      <w:bookmarkEnd w:id="32"/>
    </w:p>
    <w:tbl>
      <w:tblPr>
        <w:tblStyle w:val="Tabela-Siatka"/>
        <w:tblW w:w="0" w:type="auto"/>
        <w:tblLook w:val="04A0" w:firstRow="1" w:lastRow="0" w:firstColumn="1" w:lastColumn="0" w:noHBand="0" w:noVBand="1"/>
      </w:tblPr>
      <w:tblGrid>
        <w:gridCol w:w="9212"/>
      </w:tblGrid>
      <w:tr w:rsidR="00FF0F8C" w:rsidRPr="002442D9" w14:paraId="040649FD" w14:textId="77777777" w:rsidTr="002A6332">
        <w:tc>
          <w:tcPr>
            <w:tcW w:w="9212" w:type="dxa"/>
          </w:tcPr>
          <w:p w14:paraId="458B1736" w14:textId="1D01E858" w:rsidR="00FF0F8C" w:rsidRPr="002442D9" w:rsidRDefault="00FF0F8C" w:rsidP="002A6332">
            <w:pPr>
              <w:rPr>
                <w:rFonts w:asciiTheme="minorHAnsi" w:hAnsiTheme="minorHAnsi" w:cstheme="minorHAnsi"/>
                <w:sz w:val="20"/>
                <w:szCs w:val="20"/>
                <w:lang w:eastAsia="pl-PL"/>
              </w:rPr>
            </w:pPr>
            <w:r w:rsidRPr="002442D9">
              <w:rPr>
                <w:rFonts w:asciiTheme="minorHAnsi" w:hAnsiTheme="minorHAnsi" w:cstheme="minorHAnsi"/>
                <w:sz w:val="20"/>
                <w:szCs w:val="20"/>
                <w:lang w:eastAsia="pl-PL"/>
              </w:rPr>
              <w:t xml:space="preserve">Licencje dostępowe </w:t>
            </w:r>
            <w:r>
              <w:rPr>
                <w:rFonts w:asciiTheme="minorHAnsi" w:hAnsiTheme="minorHAnsi" w:cstheme="minorHAnsi"/>
                <w:sz w:val="20"/>
                <w:szCs w:val="20"/>
                <w:lang w:eastAsia="pl-PL"/>
              </w:rPr>
              <w:t xml:space="preserve">RDP CAL </w:t>
            </w:r>
            <w:r w:rsidRPr="002442D9">
              <w:rPr>
                <w:rFonts w:asciiTheme="minorHAnsi" w:hAnsiTheme="minorHAnsi" w:cstheme="minorHAnsi"/>
                <w:sz w:val="20"/>
                <w:szCs w:val="20"/>
                <w:lang w:eastAsia="pl-PL"/>
              </w:rPr>
              <w:t xml:space="preserve">do oferowanych systemów operacyjnych w ilości </w:t>
            </w:r>
            <w:r>
              <w:rPr>
                <w:rFonts w:asciiTheme="minorHAnsi" w:hAnsiTheme="minorHAnsi" w:cstheme="minorHAnsi"/>
                <w:sz w:val="20"/>
                <w:szCs w:val="20"/>
                <w:lang w:eastAsia="pl-PL"/>
              </w:rPr>
              <w:t>5</w:t>
            </w:r>
            <w:r w:rsidRPr="002442D9">
              <w:rPr>
                <w:rFonts w:asciiTheme="minorHAnsi" w:hAnsiTheme="minorHAnsi" w:cstheme="minorHAnsi"/>
                <w:sz w:val="20"/>
                <w:szCs w:val="20"/>
                <w:lang w:eastAsia="pl-PL"/>
              </w:rPr>
              <w:t xml:space="preserve"> szt. Oferowane licencje muszą udostępnić możliwość korzystania z zasobów serwisów </w:t>
            </w:r>
            <w:r>
              <w:rPr>
                <w:rFonts w:asciiTheme="minorHAnsi" w:hAnsiTheme="minorHAnsi" w:cstheme="minorHAnsi"/>
                <w:sz w:val="20"/>
                <w:szCs w:val="20"/>
                <w:lang w:eastAsia="pl-PL"/>
              </w:rPr>
              <w:t>5</w:t>
            </w:r>
            <w:r w:rsidRPr="002442D9">
              <w:rPr>
                <w:rFonts w:asciiTheme="minorHAnsi" w:hAnsiTheme="minorHAnsi" w:cstheme="minorHAnsi"/>
                <w:sz w:val="20"/>
                <w:szCs w:val="20"/>
                <w:lang w:eastAsia="pl-PL"/>
              </w:rPr>
              <w:t xml:space="preserve"> użytkownikom.</w:t>
            </w:r>
          </w:p>
        </w:tc>
      </w:tr>
    </w:tbl>
    <w:p w14:paraId="71508D9D" w14:textId="77777777" w:rsidR="008D0B14" w:rsidRDefault="008D0B14" w:rsidP="000F7EB3">
      <w:bookmarkStart w:id="33" w:name="_Toc166742688"/>
    </w:p>
    <w:p w14:paraId="46856A29" w14:textId="7895A4BB" w:rsidR="008D0B14" w:rsidRPr="009204A5" w:rsidRDefault="008D0B14" w:rsidP="00A1534C">
      <w:pPr>
        <w:pStyle w:val="Nagwek2"/>
        <w:numPr>
          <w:ilvl w:val="1"/>
          <w:numId w:val="4"/>
        </w:numPr>
        <w:spacing w:before="0" w:line="240" w:lineRule="auto"/>
        <w:ind w:left="788" w:hanging="431"/>
        <w:rPr>
          <w:rFonts w:asciiTheme="minorHAnsi" w:hAnsiTheme="minorHAnsi" w:cstheme="minorHAnsi"/>
          <w:sz w:val="20"/>
          <w:szCs w:val="20"/>
        </w:rPr>
      </w:pPr>
      <w:bookmarkStart w:id="34" w:name="_Toc182565850"/>
      <w:r w:rsidRPr="009204A5">
        <w:rPr>
          <w:rFonts w:asciiTheme="minorHAnsi" w:hAnsiTheme="minorHAnsi" w:cstheme="minorHAnsi"/>
          <w:sz w:val="20"/>
          <w:szCs w:val="20"/>
        </w:rPr>
        <w:t xml:space="preserve">System </w:t>
      </w:r>
      <w:r>
        <w:rPr>
          <w:rFonts w:asciiTheme="minorHAnsi" w:hAnsiTheme="minorHAnsi" w:cstheme="minorHAnsi"/>
          <w:sz w:val="20"/>
          <w:szCs w:val="20"/>
        </w:rPr>
        <w:t xml:space="preserve">antywirusowy </w:t>
      </w:r>
      <w:r w:rsidRPr="009204A5">
        <w:rPr>
          <w:rFonts w:asciiTheme="minorHAnsi" w:hAnsiTheme="minorHAnsi" w:cstheme="minorHAnsi"/>
          <w:sz w:val="20"/>
          <w:szCs w:val="20"/>
        </w:rPr>
        <w:t>– szt.</w:t>
      </w:r>
      <w:r>
        <w:rPr>
          <w:rFonts w:asciiTheme="minorHAnsi" w:hAnsiTheme="minorHAnsi" w:cstheme="minorHAnsi"/>
          <w:sz w:val="20"/>
          <w:szCs w:val="20"/>
        </w:rPr>
        <w:t xml:space="preserve"> 40</w:t>
      </w:r>
      <w:r w:rsidRPr="009204A5">
        <w:rPr>
          <w:rFonts w:asciiTheme="minorHAnsi" w:hAnsiTheme="minorHAnsi" w:cstheme="minorHAnsi"/>
          <w:sz w:val="20"/>
          <w:szCs w:val="20"/>
        </w:rPr>
        <w:t xml:space="preserve"> – wymagania minimalne</w:t>
      </w:r>
      <w:bookmarkEnd w:id="33"/>
      <w:bookmarkEnd w:id="34"/>
    </w:p>
    <w:tbl>
      <w:tblPr>
        <w:tblStyle w:val="Tabela-Siatka"/>
        <w:tblW w:w="0" w:type="auto"/>
        <w:tblLook w:val="04A0" w:firstRow="1" w:lastRow="0" w:firstColumn="1" w:lastColumn="0" w:noHBand="0" w:noVBand="1"/>
      </w:tblPr>
      <w:tblGrid>
        <w:gridCol w:w="9212"/>
      </w:tblGrid>
      <w:tr w:rsidR="008D0B14" w:rsidRPr="009204A5" w14:paraId="216F96D9" w14:textId="77777777" w:rsidTr="002A6332">
        <w:tc>
          <w:tcPr>
            <w:tcW w:w="9212" w:type="dxa"/>
          </w:tcPr>
          <w:p w14:paraId="074676C6" w14:textId="77777777" w:rsidR="008D0B14" w:rsidRPr="009204A5" w:rsidRDefault="008D0B14" w:rsidP="002A6332">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Administracja zdalna </w:t>
            </w:r>
          </w:p>
          <w:p w14:paraId="35472F2C"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instalację na systemach Windows Server (od 2012), Linux oraz w postaci maszyny wirtualnej w formacie OVA lub dysku wirtualnego w formacie VHD. </w:t>
            </w:r>
          </w:p>
          <w:p w14:paraId="06E96907"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instalację z użyciem nowego lub istniejącego serwera bazy danych MS SQL i MySQL. </w:t>
            </w:r>
          </w:p>
          <w:p w14:paraId="436EF44E"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pobranie wszystkich wymaganych elementów serwera centralnej administracji w postaci jednego pakietu instalacyjnego i każdego z modułów oddzielnie bezpośrednio ze strony producenta. </w:t>
            </w:r>
          </w:p>
          <w:p w14:paraId="129F281C"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dostęp do konsoli centralnego zarządzania w języku polskim z poziomu interfejsu WWW zabezpieczony za pośrednictwem protokołu SSL. </w:t>
            </w:r>
          </w:p>
          <w:p w14:paraId="7ED2707E"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zabezpieczoną komunikację pomiędzy poszczególnymi modułami serwera za pomocą certyfikatów. </w:t>
            </w:r>
          </w:p>
          <w:p w14:paraId="6A32860F"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zapewniać utworzenia własnego CA (</w:t>
            </w:r>
            <w:proofErr w:type="spellStart"/>
            <w:r w:rsidRPr="009204A5">
              <w:rPr>
                <w:rFonts w:asciiTheme="minorHAnsi" w:hAnsiTheme="minorHAnsi" w:cstheme="minorHAnsi"/>
                <w:sz w:val="20"/>
                <w:szCs w:val="20"/>
              </w:rPr>
              <w:t>Certification</w:t>
            </w:r>
            <w:proofErr w:type="spellEnd"/>
            <w:r w:rsidRPr="009204A5">
              <w:rPr>
                <w:rFonts w:asciiTheme="minorHAnsi" w:hAnsiTheme="minorHAnsi" w:cstheme="minorHAnsi"/>
                <w:sz w:val="20"/>
                <w:szCs w:val="20"/>
              </w:rPr>
              <w:t xml:space="preserve"> Authority) oraz dowolnej liczby certyfikatów z podziałem na typ elementu: agent, serwer zarządzający, serwer </w:t>
            </w:r>
            <w:proofErr w:type="spellStart"/>
            <w:r w:rsidRPr="009204A5">
              <w:rPr>
                <w:rFonts w:asciiTheme="minorHAnsi" w:hAnsiTheme="minorHAnsi" w:cstheme="minorHAnsi"/>
                <w:sz w:val="20"/>
                <w:szCs w:val="20"/>
              </w:rPr>
              <w:t>proxy</w:t>
            </w:r>
            <w:proofErr w:type="spellEnd"/>
            <w:r w:rsidRPr="009204A5">
              <w:rPr>
                <w:rFonts w:asciiTheme="minorHAnsi" w:hAnsiTheme="minorHAnsi" w:cstheme="minorHAnsi"/>
                <w:sz w:val="20"/>
                <w:szCs w:val="20"/>
              </w:rPr>
              <w:t xml:space="preserve">, moduł zarządzania urządzeniami mobilnymi. </w:t>
            </w:r>
          </w:p>
          <w:p w14:paraId="2F4DEA0E"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centralną konfigurację i zarządzanie przynajmniej takimi modułami jak: ochrona antywirusowa,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które działają na stacjach roboczych w sieci. </w:t>
            </w:r>
          </w:p>
          <w:p w14:paraId="5B18F78C"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67DD953E"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instalowanie i odinstalowywanie oprogramowania firm trzecich dla systemów Windows oraz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oraz odinstalowywanie oprogramowania zabezpieczającego firm trzecich, zgodnych z technologią OPSWAT. </w:t>
            </w:r>
          </w:p>
          <w:p w14:paraId="3AB34E21"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wymuszenia dwufazowej autoryzacji podczas logowania do konsoli administracyjnej. </w:t>
            </w:r>
          </w:p>
          <w:p w14:paraId="0BC92354"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tworzenia grup statycznych i dynamicznych komputerów. </w:t>
            </w:r>
          </w:p>
          <w:p w14:paraId="3E5D111A"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1365E625"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korzystanie z minimum 100 szablonów raportów, przygotowanych przez producenta oraz musi zapewniać tworzenie własnych raportów przez administratora. </w:t>
            </w:r>
          </w:p>
          <w:p w14:paraId="473AC8CC"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powiadomienia przynajmniej za pośrednictwem wiadomości email, komunikatu SNMP oraz do dziennika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xml:space="preserve">. </w:t>
            </w:r>
          </w:p>
          <w:p w14:paraId="35360C28" w14:textId="77777777" w:rsidR="008D0B14" w:rsidRPr="009204A5" w:rsidRDefault="008D0B14" w:rsidP="00A1534C">
            <w:pPr>
              <w:pStyle w:val="Akapitzlist"/>
              <w:numPr>
                <w:ilvl w:val="0"/>
                <w:numId w:val="5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podział uprawnień administratorów w taki sposób, aby każdy z nich miał możliwość zarządzania konkretnymi grupami komputerów, politykami oraz zadaniami. </w:t>
            </w:r>
          </w:p>
          <w:p w14:paraId="757D3065" w14:textId="77777777" w:rsidR="008D0B14" w:rsidRPr="009204A5" w:rsidRDefault="008D0B14" w:rsidP="002A6332">
            <w:pPr>
              <w:jc w:val="both"/>
              <w:rPr>
                <w:rFonts w:asciiTheme="minorHAnsi" w:hAnsiTheme="minorHAnsi" w:cstheme="minorHAnsi"/>
                <w:b/>
                <w:bCs/>
                <w:sz w:val="20"/>
                <w:szCs w:val="20"/>
              </w:rPr>
            </w:pPr>
          </w:p>
          <w:p w14:paraId="5EB69909" w14:textId="77777777" w:rsidR="008D0B14" w:rsidRPr="009204A5" w:rsidRDefault="008D0B14" w:rsidP="002A6332">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stacji roboczych </w:t>
            </w:r>
          </w:p>
          <w:p w14:paraId="1E19E256"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operacyjne Windows (Windows 10/Windows 11). </w:t>
            </w:r>
          </w:p>
          <w:p w14:paraId="620CBE94"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architekturę ARM64. </w:t>
            </w:r>
          </w:p>
          <w:p w14:paraId="1DF81C98"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526DAB1D"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wbudowaną technologię do ochrony przed </w:t>
            </w:r>
            <w:proofErr w:type="spellStart"/>
            <w:r w:rsidRPr="009204A5">
              <w:rPr>
                <w:rFonts w:asciiTheme="minorHAnsi" w:hAnsiTheme="minorHAnsi" w:cstheme="minorHAnsi"/>
                <w:sz w:val="20"/>
                <w:szCs w:val="20"/>
              </w:rPr>
              <w:t>rootkitami</w:t>
            </w:r>
            <w:proofErr w:type="spellEnd"/>
            <w:r w:rsidRPr="009204A5">
              <w:rPr>
                <w:rFonts w:asciiTheme="minorHAnsi" w:hAnsiTheme="minorHAnsi" w:cstheme="minorHAnsi"/>
                <w:sz w:val="20"/>
                <w:szCs w:val="20"/>
              </w:rPr>
              <w:t xml:space="preserve"> oraz podłączeniem komputera do sieci </w:t>
            </w:r>
            <w:proofErr w:type="spellStart"/>
            <w:r w:rsidRPr="009204A5">
              <w:rPr>
                <w:rFonts w:asciiTheme="minorHAnsi" w:hAnsiTheme="minorHAnsi" w:cstheme="minorHAnsi"/>
                <w:sz w:val="20"/>
                <w:szCs w:val="20"/>
              </w:rPr>
              <w:t>botnet</w:t>
            </w:r>
            <w:proofErr w:type="spellEnd"/>
            <w:r w:rsidRPr="009204A5">
              <w:rPr>
                <w:rFonts w:asciiTheme="minorHAnsi" w:hAnsiTheme="minorHAnsi" w:cstheme="minorHAnsi"/>
                <w:sz w:val="20"/>
                <w:szCs w:val="20"/>
              </w:rPr>
              <w:t xml:space="preserve">. </w:t>
            </w:r>
          </w:p>
          <w:p w14:paraId="544A64B4"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potencjalnie niepożądanych, niebezpiecznych oraz podejrzanych aplikacji. </w:t>
            </w:r>
          </w:p>
          <w:p w14:paraId="4506402E"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 czasie rzeczywistym otwieranych, zapisywanych i wykonywanych plików. </w:t>
            </w:r>
          </w:p>
          <w:p w14:paraId="1BD9090B"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zapewniać skanowanie całego dysku, wybranych katalogów lub pojedynczych plików "na żądanie" lub według harmonogramu. </w:t>
            </w:r>
          </w:p>
          <w:p w14:paraId="703CA6C9"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plików spakowanych i skompresowanych oraz dysków sieciowych i dysków przenośnych. </w:t>
            </w:r>
          </w:p>
          <w:p w14:paraId="61D76B46"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opcję umieszczenia na liście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ze skanowania wybranych plików, katalogów lub plików na podstawie rozszerzenia, nazwy, sumy kontrolnej (SHA1) oraz lokalizacji pliku. </w:t>
            </w:r>
          </w:p>
          <w:p w14:paraId="203B38D2"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integrować się z Intel </w:t>
            </w:r>
            <w:proofErr w:type="spellStart"/>
            <w:r w:rsidRPr="009204A5">
              <w:rPr>
                <w:rFonts w:asciiTheme="minorHAnsi" w:hAnsiTheme="minorHAnsi" w:cstheme="minorHAnsi"/>
                <w:sz w:val="20"/>
                <w:szCs w:val="20"/>
              </w:rPr>
              <w:t>Threat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Detection</w:t>
            </w:r>
            <w:proofErr w:type="spellEnd"/>
            <w:r w:rsidRPr="009204A5">
              <w:rPr>
                <w:rFonts w:asciiTheme="minorHAnsi" w:hAnsiTheme="minorHAnsi" w:cstheme="minorHAnsi"/>
                <w:sz w:val="20"/>
                <w:szCs w:val="20"/>
              </w:rPr>
              <w:t xml:space="preserve"> Technology. </w:t>
            </w:r>
          </w:p>
          <w:p w14:paraId="1AFF8258"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57382A55"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ruchu sieciowego wewnątrz szyfrowanych protokołów HTTPS, POP3S, IMAPS. </w:t>
            </w:r>
          </w:p>
          <w:p w14:paraId="20BCD9D8"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07FDFA94"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3582C1B4"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funkcję blokowania nośników wymiennych, bądź grup urządzeń ma umożliwiać użytkownikowi tworzenie reguł dla podłączanych urządzeń minimum w oparciu o typ, numer seryjny, dostawcę lub model urządzenia.</w:t>
            </w:r>
          </w:p>
          <w:p w14:paraId="744DEA3C"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 Moduł HIPS musi posiadać możliwość pracy w jednym z pięciu trybów: </w:t>
            </w:r>
          </w:p>
          <w:p w14:paraId="6C1FE373"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z regułami, gdzie program automatycznie tworzy i wykorzystuje reguły wraz z możliwością wykorzystania reguł utworzonych przez użytkownika, </w:t>
            </w:r>
          </w:p>
          <w:p w14:paraId="1E65A319"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w którym to rozwiązanie pyta użytkownika o akcję w przypadku wykrycia aktywności w systemie, </w:t>
            </w:r>
          </w:p>
          <w:p w14:paraId="3C2EB459"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gdzie zastosowanie mają jedynie reguły utworzone przez użytkownika, </w:t>
            </w:r>
          </w:p>
          <w:p w14:paraId="66C991FF"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5DF2D168"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inteligentny, w którym rozwiązanie będzie powiadamiało wyłącznie o szczególnie podejrzanych zdarzeniach. </w:t>
            </w:r>
          </w:p>
          <w:p w14:paraId="47586097"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9204A5">
              <w:rPr>
                <w:rFonts w:asciiTheme="minorHAnsi" w:hAnsiTheme="minorHAnsi" w:cstheme="minorHAnsi"/>
                <w:sz w:val="20"/>
                <w:szCs w:val="20"/>
              </w:rPr>
              <w:t>hosts</w:t>
            </w:r>
            <w:proofErr w:type="spellEnd"/>
            <w:r w:rsidRPr="009204A5">
              <w:rPr>
                <w:rFonts w:asciiTheme="minorHAnsi" w:hAnsiTheme="minorHAnsi" w:cstheme="minorHAnsi"/>
                <w:sz w:val="20"/>
                <w:szCs w:val="20"/>
              </w:rPr>
              <w:t xml:space="preserve">, sterowników. </w:t>
            </w:r>
          </w:p>
          <w:p w14:paraId="247E6A95"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Funkcja, generująca taki log, ma posiadać przynajmniej 9 poziomów filtrowania wyników pod kątem tego, które z nich są podejrzane dla rozwiązania i mogą stanowić zagrożenie bezpieczeństwa. </w:t>
            </w:r>
          </w:p>
          <w:p w14:paraId="20CB94EC"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automatyczną, inkrementacyjną aktualizację silnika detekcji. </w:t>
            </w:r>
          </w:p>
          <w:p w14:paraId="3D1CDD74"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tylko jeden proces uruchamiany w pamięci, z którego korzystają wszystkie funkcje systemu (antywirus,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metody heurystyczne). </w:t>
            </w:r>
          </w:p>
          <w:p w14:paraId="17687C11"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1E6C523F"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antyspamową dla programu pocztowego Microsoft Outlook. </w:t>
            </w:r>
          </w:p>
          <w:p w14:paraId="3C9C0BF6"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Zapora osobista rozwiązania musi pracować w jednym z czterech trybów: </w:t>
            </w:r>
          </w:p>
          <w:p w14:paraId="4983A45F"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 rozwiązanie blokuje cały ruch przychodzący i zezwala tylko na połączenia wychodzące, </w:t>
            </w:r>
          </w:p>
          <w:p w14:paraId="5A45BFB4"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 rozwiązanie pyta się o każde nowo nawiązywane połączenie, </w:t>
            </w:r>
          </w:p>
          <w:p w14:paraId="40D84B82"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 rozwiązanie blokuje cały ruch przychodzący i wychodzący, zezwalając tylko na połączenia skonfigurowane przez administratora, </w:t>
            </w:r>
          </w:p>
          <w:p w14:paraId="44D5A260"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 rozwiązanie automatycznie tworzy nowe reguły zezwalające na połączenia przychodzące i wychodzące. Administrator musi posiadać możliwość konfigurowania czasu działania </w:t>
            </w:r>
            <w:r w:rsidRPr="009204A5">
              <w:rPr>
                <w:rFonts w:asciiTheme="minorHAnsi" w:hAnsiTheme="minorHAnsi" w:cstheme="minorHAnsi"/>
                <w:sz w:val="20"/>
                <w:szCs w:val="20"/>
              </w:rPr>
              <w:lastRenderedPageBreak/>
              <w:t xml:space="preserve">trybu. </w:t>
            </w:r>
          </w:p>
          <w:p w14:paraId="52C32925"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wyposażona w moduł bezpiecznej przeglądarki. </w:t>
            </w:r>
          </w:p>
          <w:p w14:paraId="240E5C57"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Przeglądarka musi automatycznie szyfrować wszelkie dane wprowadzane przez Użytkownika. </w:t>
            </w:r>
          </w:p>
          <w:p w14:paraId="55F93EA9"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Praca w bezpiecznej przeglądarce musi być wyróżniona poprzez odpowiedni kolor ramki przeglądarki oraz informację na ramce przeglądarki. </w:t>
            </w:r>
          </w:p>
          <w:p w14:paraId="55E5B70E"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 zintegrowany moduł kontroli dostępu do stron internetowych. </w:t>
            </w:r>
          </w:p>
          <w:p w14:paraId="68AC6FDF"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filtrowania adresów URL w oparciu o co najmniej 140 kategorii i podkategorii. </w:t>
            </w:r>
          </w:p>
          <w:p w14:paraId="3A4CAB68"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2A58961D" w14:textId="77777777" w:rsidR="008D0B14" w:rsidRPr="009204A5" w:rsidRDefault="008D0B14" w:rsidP="00A1534C">
            <w:pPr>
              <w:pStyle w:val="Akapitzlist"/>
              <w:numPr>
                <w:ilvl w:val="0"/>
                <w:numId w:val="6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2383AE81" w14:textId="77777777" w:rsidR="008D0B14" w:rsidRPr="009204A5" w:rsidRDefault="008D0B14" w:rsidP="002A6332">
            <w:pPr>
              <w:jc w:val="both"/>
              <w:rPr>
                <w:rFonts w:asciiTheme="minorHAnsi" w:hAnsiTheme="minorHAnsi" w:cstheme="minorHAnsi"/>
                <w:b/>
                <w:bCs/>
                <w:sz w:val="20"/>
                <w:szCs w:val="20"/>
              </w:rPr>
            </w:pPr>
          </w:p>
          <w:p w14:paraId="0DCA47C9" w14:textId="77777777" w:rsidR="008D0B14" w:rsidRPr="009204A5" w:rsidRDefault="008D0B14" w:rsidP="002A6332">
            <w:pPr>
              <w:jc w:val="both"/>
              <w:rPr>
                <w:rFonts w:asciiTheme="minorHAnsi" w:hAnsiTheme="minorHAnsi" w:cstheme="minorHAnsi"/>
                <w:b/>
                <w:bCs/>
                <w:sz w:val="20"/>
                <w:szCs w:val="20"/>
              </w:rPr>
            </w:pPr>
            <w:r w:rsidRPr="009204A5">
              <w:rPr>
                <w:rFonts w:asciiTheme="minorHAnsi" w:hAnsiTheme="minorHAnsi" w:cstheme="minorHAnsi"/>
                <w:b/>
                <w:bCs/>
                <w:sz w:val="20"/>
                <w:szCs w:val="20"/>
              </w:rPr>
              <w:t>Ochrona serwera</w:t>
            </w:r>
          </w:p>
          <w:p w14:paraId="243090FC"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Microsoft Windows Server 2012 i nowszych oraz Linux w tym co najmniej: </w:t>
            </w:r>
            <w:proofErr w:type="spellStart"/>
            <w:r w:rsidRPr="009204A5">
              <w:rPr>
                <w:rFonts w:asciiTheme="minorHAnsi" w:hAnsiTheme="minorHAnsi" w:cstheme="minorHAnsi"/>
                <w:sz w:val="20"/>
                <w:szCs w:val="20"/>
              </w:rPr>
              <w:t>RedHat</w:t>
            </w:r>
            <w:proofErr w:type="spellEnd"/>
            <w:r w:rsidRPr="009204A5">
              <w:rPr>
                <w:rFonts w:asciiTheme="minorHAnsi" w:hAnsiTheme="minorHAnsi" w:cstheme="minorHAnsi"/>
                <w:sz w:val="20"/>
                <w:szCs w:val="20"/>
              </w:rPr>
              <w:t xml:space="preserve"> Enterprise Linux (RHEL) 7,8 i 9, </w:t>
            </w:r>
            <w:proofErr w:type="spellStart"/>
            <w:r w:rsidRPr="009204A5">
              <w:rPr>
                <w:rFonts w:asciiTheme="minorHAnsi" w:hAnsiTheme="minorHAnsi" w:cstheme="minorHAnsi"/>
                <w:sz w:val="20"/>
                <w:szCs w:val="20"/>
              </w:rPr>
              <w:t>CentOS</w:t>
            </w:r>
            <w:proofErr w:type="spellEnd"/>
            <w:r w:rsidRPr="009204A5">
              <w:rPr>
                <w:rFonts w:asciiTheme="minorHAnsi" w:hAnsiTheme="minorHAnsi" w:cstheme="minorHAnsi"/>
                <w:sz w:val="20"/>
                <w:szCs w:val="20"/>
              </w:rPr>
              <w:t xml:space="preserve"> 7, </w:t>
            </w:r>
            <w:proofErr w:type="spellStart"/>
            <w:r w:rsidRPr="009204A5">
              <w:rPr>
                <w:rFonts w:asciiTheme="minorHAnsi" w:hAnsiTheme="minorHAnsi" w:cstheme="minorHAnsi"/>
                <w:sz w:val="20"/>
                <w:szCs w:val="20"/>
              </w:rPr>
              <w:t>Ubuntu</w:t>
            </w:r>
            <w:proofErr w:type="spellEnd"/>
            <w:r w:rsidRPr="009204A5">
              <w:rPr>
                <w:rFonts w:asciiTheme="minorHAnsi" w:hAnsiTheme="minorHAnsi" w:cstheme="minorHAnsi"/>
                <w:sz w:val="20"/>
                <w:szCs w:val="20"/>
              </w:rPr>
              <w:t xml:space="preserve"> Server 18.04 LTS i nowsze,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10,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11 i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12, SUSE Linux Enterprise Server (SLES) 15, Oracle Linux 8 oraz Amazon Linux.</w:t>
            </w:r>
          </w:p>
          <w:p w14:paraId="7636D867"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wirusami, trojanami, robakami i innymi zagrożeniami. </w:t>
            </w:r>
          </w:p>
          <w:p w14:paraId="3118E4D9"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2310355F"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skanowania dysków sieciowych typu NAS. </w:t>
            </w:r>
          </w:p>
          <w:p w14:paraId="3FDC3D80"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7F3035FB"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automatyczną, inkrementacyjną aktualizację silnika detekcji. </w:t>
            </w:r>
          </w:p>
          <w:p w14:paraId="7793E042"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wykluczania ze skanowania procesów. </w:t>
            </w:r>
          </w:p>
          <w:p w14:paraId="7F0F2A66"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określenia typu podejrzanych plików, jakie będą przesyłane do producenta, w tym co najmniej pliki wykonywalne, archiwa, skrypty, dokumenty. </w:t>
            </w:r>
          </w:p>
          <w:p w14:paraId="03DA96F3" w14:textId="77777777" w:rsidR="008D0B14" w:rsidRPr="009204A5" w:rsidRDefault="008D0B14" w:rsidP="002A6332">
            <w:pPr>
              <w:ind w:left="-76"/>
              <w:jc w:val="both"/>
              <w:rPr>
                <w:rFonts w:asciiTheme="minorHAnsi" w:hAnsiTheme="minorHAnsi" w:cstheme="minorHAnsi"/>
                <w:sz w:val="20"/>
                <w:szCs w:val="20"/>
              </w:rPr>
            </w:pPr>
          </w:p>
          <w:p w14:paraId="73DDA08C" w14:textId="77777777" w:rsidR="008D0B14" w:rsidRPr="009204A5" w:rsidRDefault="008D0B14" w:rsidP="002A6332">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Windows: </w:t>
            </w:r>
          </w:p>
          <w:p w14:paraId="18650483"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skanowania plików i folderów, znajdujących się w usłudze chmurowej OneDrive. </w:t>
            </w:r>
          </w:p>
          <w:p w14:paraId="766ACD8F"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system zapobiegania włamaniom działający na hoście (HIPS). </w:t>
            </w:r>
          </w:p>
          <w:p w14:paraId="7A5CDB16"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skanowanie magazynu Hyper-V. </w:t>
            </w:r>
          </w:p>
          <w:p w14:paraId="574DC9CF"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5E43FCEA"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714A7A5E"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automatyczne wykrywać usługi zainstalowane na serwerze i tworzyć dla nich odpowiednie wyjątki. </w:t>
            </w:r>
          </w:p>
          <w:p w14:paraId="51454E6D"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wbudowany system IDS z detekcją prób ataków, anomalii w pracy sieci oraz wykrywaniem aktywności wirusów sieciowych. </w:t>
            </w:r>
          </w:p>
          <w:p w14:paraId="6ADE8330"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dodawania wyjątków dla systemu IDS, co najmniej w oparciu o występujący alert, kierunek, aplikacje, czynność oraz adres IP. </w:t>
            </w:r>
          </w:p>
          <w:p w14:paraId="755BAF3C"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przed oprogramowaniem wymuszającym okup za pomocą dedykowanego modułu. </w:t>
            </w:r>
          </w:p>
          <w:p w14:paraId="595E9917" w14:textId="77777777" w:rsidR="008D0B14" w:rsidRPr="009204A5" w:rsidRDefault="008D0B14" w:rsidP="002A6332">
            <w:pPr>
              <w:ind w:left="-76"/>
              <w:jc w:val="both"/>
              <w:rPr>
                <w:rFonts w:asciiTheme="minorHAnsi" w:hAnsiTheme="minorHAnsi" w:cstheme="minorHAnsi"/>
                <w:sz w:val="20"/>
                <w:szCs w:val="20"/>
              </w:rPr>
            </w:pPr>
          </w:p>
          <w:p w14:paraId="1D23F0C8" w14:textId="77777777" w:rsidR="008D0B14" w:rsidRPr="009204A5" w:rsidRDefault="008D0B14" w:rsidP="002A6332">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Linux: </w:t>
            </w:r>
          </w:p>
          <w:p w14:paraId="06D8F1F1"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uruchomienie lokalnej konsoli administracyjnej, działającej z poziomu przeglądarki internetowej. </w:t>
            </w:r>
          </w:p>
          <w:p w14:paraId="4BC65064"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Lokalna konsola administracyjna nie może wymagać do swojej pracy, uruchomienia i instalacji dodatkowego rozwiązania w postaci usługi serwera Web. </w:t>
            </w:r>
          </w:p>
          <w:p w14:paraId="1206DBC1"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do celów skanowania plików na macierzach NAS / SAN, musi w pełni wspierać rozwiązanie Dell EMC </w:t>
            </w:r>
            <w:proofErr w:type="spellStart"/>
            <w:r w:rsidRPr="009204A5">
              <w:rPr>
                <w:rFonts w:asciiTheme="minorHAnsi" w:hAnsiTheme="minorHAnsi" w:cstheme="minorHAnsi"/>
                <w:sz w:val="20"/>
                <w:szCs w:val="20"/>
              </w:rPr>
              <w:t>Isilon</w:t>
            </w:r>
            <w:proofErr w:type="spellEnd"/>
            <w:r w:rsidRPr="009204A5">
              <w:rPr>
                <w:rFonts w:asciiTheme="minorHAnsi" w:hAnsiTheme="minorHAnsi" w:cstheme="minorHAnsi"/>
                <w:sz w:val="20"/>
                <w:szCs w:val="20"/>
              </w:rPr>
              <w:t xml:space="preserve">. </w:t>
            </w:r>
          </w:p>
          <w:p w14:paraId="2C294345" w14:textId="77777777" w:rsidR="008D0B14" w:rsidRPr="009204A5" w:rsidRDefault="008D0B14" w:rsidP="00A1534C">
            <w:pPr>
              <w:pStyle w:val="Akapitzlist"/>
              <w:numPr>
                <w:ilvl w:val="0"/>
                <w:numId w:val="6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460684D5" w14:textId="77777777" w:rsidR="008D0B14" w:rsidRPr="009204A5" w:rsidRDefault="008D0B14" w:rsidP="002A6332">
            <w:pPr>
              <w:ind w:left="-76"/>
              <w:jc w:val="both"/>
              <w:rPr>
                <w:rFonts w:asciiTheme="minorHAnsi" w:hAnsiTheme="minorHAnsi" w:cstheme="minorHAnsi"/>
                <w:b/>
                <w:bCs/>
                <w:sz w:val="20"/>
                <w:szCs w:val="20"/>
              </w:rPr>
            </w:pPr>
          </w:p>
          <w:p w14:paraId="0322C642" w14:textId="77777777" w:rsidR="008D0B14" w:rsidRPr="009204A5" w:rsidRDefault="008D0B14" w:rsidP="002A6332">
            <w:pPr>
              <w:ind w:left="-76"/>
              <w:jc w:val="both"/>
              <w:rPr>
                <w:rFonts w:asciiTheme="minorHAnsi" w:hAnsiTheme="minorHAnsi" w:cstheme="minorHAnsi"/>
                <w:sz w:val="20"/>
                <w:szCs w:val="20"/>
              </w:rPr>
            </w:pPr>
            <w:r w:rsidRPr="009204A5">
              <w:rPr>
                <w:rFonts w:asciiTheme="minorHAnsi" w:hAnsiTheme="minorHAnsi" w:cstheme="minorHAnsi"/>
                <w:b/>
                <w:bCs/>
                <w:sz w:val="20"/>
                <w:szCs w:val="20"/>
              </w:rPr>
              <w:t xml:space="preserve">Szyfrowanie </w:t>
            </w:r>
          </w:p>
          <w:p w14:paraId="681C9483" w14:textId="77777777" w:rsidR="008D0B14" w:rsidRPr="009204A5" w:rsidRDefault="008D0B14" w:rsidP="00A1534C">
            <w:pPr>
              <w:pStyle w:val="Akapitzlist"/>
              <w:numPr>
                <w:ilvl w:val="0"/>
                <w:numId w:val="63"/>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danych musi wspierać instalację aplikacji klienckiej w środowisku Microsoft Windows 7/8/8.1/10 32-bit i 64-bit. </w:t>
            </w:r>
          </w:p>
          <w:p w14:paraId="2B7A4AD2" w14:textId="77777777" w:rsidR="008D0B14" w:rsidRPr="009204A5" w:rsidRDefault="008D0B14" w:rsidP="00A1534C">
            <w:pPr>
              <w:pStyle w:val="Akapitzlist"/>
              <w:numPr>
                <w:ilvl w:val="0"/>
                <w:numId w:val="63"/>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musi wspierać zarządzanie natywnym szyfrowaniem w systemach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FileVault</w:t>
            </w:r>
            <w:proofErr w:type="spellEnd"/>
            <w:r w:rsidRPr="009204A5">
              <w:rPr>
                <w:rFonts w:asciiTheme="minorHAnsi" w:hAnsiTheme="minorHAnsi" w:cstheme="minorHAnsi"/>
                <w:sz w:val="20"/>
                <w:szCs w:val="20"/>
              </w:rPr>
              <w:t xml:space="preserve">). </w:t>
            </w:r>
          </w:p>
          <w:p w14:paraId="0D9533FB" w14:textId="77777777" w:rsidR="008D0B14" w:rsidRPr="009204A5" w:rsidRDefault="008D0B14" w:rsidP="00A1534C">
            <w:pPr>
              <w:pStyle w:val="Akapitzlist"/>
              <w:numPr>
                <w:ilvl w:val="0"/>
                <w:numId w:val="63"/>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posiadać autentykacje typu </w:t>
            </w:r>
            <w:proofErr w:type="spellStart"/>
            <w:r w:rsidRPr="009204A5">
              <w:rPr>
                <w:rFonts w:asciiTheme="minorHAnsi" w:hAnsiTheme="minorHAnsi" w:cstheme="minorHAnsi"/>
                <w:sz w:val="20"/>
                <w:szCs w:val="20"/>
              </w:rPr>
              <w:t>Pre-boot</w:t>
            </w:r>
            <w:proofErr w:type="spellEnd"/>
            <w:r w:rsidRPr="009204A5">
              <w:rPr>
                <w:rFonts w:asciiTheme="minorHAnsi" w:hAnsiTheme="minorHAnsi" w:cstheme="minorHAnsi"/>
                <w:sz w:val="20"/>
                <w:szCs w:val="20"/>
              </w:rPr>
              <w:t xml:space="preserve">, czyli uwierzytelnienie użytkownika zanim zostanie uruchomiony system operacyjny. Musi istnieć także możliwość całkowitego lub czasowego wyłączenia tego uwierzytelnienia. </w:t>
            </w:r>
          </w:p>
          <w:p w14:paraId="2FF7E7EC" w14:textId="77777777" w:rsidR="008D0B14" w:rsidRPr="009204A5" w:rsidRDefault="008D0B14" w:rsidP="00A1534C">
            <w:pPr>
              <w:pStyle w:val="Akapitzlist"/>
              <w:numPr>
                <w:ilvl w:val="0"/>
                <w:numId w:val="63"/>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umożliwiać szyfrowanie danych tylko na komputerach z UEFI. </w:t>
            </w:r>
          </w:p>
          <w:p w14:paraId="54890400" w14:textId="77777777" w:rsidR="008D0B14" w:rsidRPr="009204A5" w:rsidRDefault="008D0B14" w:rsidP="002A6332">
            <w:pPr>
              <w:jc w:val="both"/>
              <w:rPr>
                <w:rFonts w:asciiTheme="minorHAnsi" w:hAnsiTheme="minorHAnsi" w:cstheme="minorHAnsi"/>
                <w:b/>
                <w:bCs/>
                <w:sz w:val="20"/>
                <w:szCs w:val="20"/>
              </w:rPr>
            </w:pPr>
          </w:p>
          <w:p w14:paraId="276B67D7" w14:textId="77777777" w:rsidR="008D0B14" w:rsidRPr="009204A5" w:rsidRDefault="008D0B14" w:rsidP="002A6332">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urządzeń mobilnych opartych o system Android </w:t>
            </w:r>
          </w:p>
          <w:p w14:paraId="5E7B75E6" w14:textId="77777777" w:rsidR="008D0B14" w:rsidRPr="009204A5" w:rsidRDefault="008D0B14" w:rsidP="00A1534C">
            <w:pPr>
              <w:pStyle w:val="Akapitzlist"/>
              <w:numPr>
                <w:ilvl w:val="0"/>
                <w:numId w:val="64"/>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wszystkich typów plików, zarówno w pamięci wewnętrznej, jak i na karcie SD, bez względu na ich rozszerzenie. </w:t>
            </w:r>
          </w:p>
          <w:p w14:paraId="4166EDBE" w14:textId="77777777" w:rsidR="008D0B14" w:rsidRPr="009204A5" w:rsidRDefault="008D0B14" w:rsidP="00A1534C">
            <w:pPr>
              <w:pStyle w:val="Akapitzlist"/>
              <w:numPr>
                <w:ilvl w:val="0"/>
                <w:numId w:val="64"/>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co najmniej 2 poziomy skanowania: inteligentne i dokładne. </w:t>
            </w:r>
          </w:p>
          <w:p w14:paraId="24BB6F29" w14:textId="77777777" w:rsidR="008D0B14" w:rsidRPr="009204A5" w:rsidRDefault="008D0B14" w:rsidP="00A1534C">
            <w:pPr>
              <w:pStyle w:val="Akapitzlist"/>
              <w:numPr>
                <w:ilvl w:val="0"/>
                <w:numId w:val="64"/>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automatyczne uruchamianie skanowania, gdy urządzenie jest w trybie bezczynności (w pełni naładowane i podłączone do ładowarki). </w:t>
            </w:r>
          </w:p>
          <w:p w14:paraId="45A44944" w14:textId="77777777" w:rsidR="008D0B14" w:rsidRPr="009204A5" w:rsidRDefault="008D0B14" w:rsidP="00A1534C">
            <w:pPr>
              <w:pStyle w:val="Akapitzlist"/>
              <w:numPr>
                <w:ilvl w:val="0"/>
                <w:numId w:val="64"/>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skonfigurowania zaufanej karty SIM. </w:t>
            </w:r>
          </w:p>
          <w:p w14:paraId="4A9B9995" w14:textId="77777777" w:rsidR="008D0B14" w:rsidRPr="009204A5" w:rsidRDefault="008D0B14" w:rsidP="00A1534C">
            <w:pPr>
              <w:pStyle w:val="Akapitzlist"/>
              <w:numPr>
                <w:ilvl w:val="0"/>
                <w:numId w:val="64"/>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na urządzenie komendy z konsoli centralnego zarządzania, która umożliwi: </w:t>
            </w:r>
          </w:p>
          <w:p w14:paraId="4E5FC7D6"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usunięcie zawartości urządzenia, </w:t>
            </w:r>
          </w:p>
          <w:p w14:paraId="4B824D5C"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przywrócenie urządzenie do ustawień fabrycznych, </w:t>
            </w:r>
          </w:p>
          <w:p w14:paraId="60DE9C7C"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zablokowania urządzenia, </w:t>
            </w:r>
          </w:p>
          <w:p w14:paraId="5726279F"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uruchomienie sygnału dźwiękowego, </w:t>
            </w:r>
          </w:p>
          <w:p w14:paraId="6DCAF226"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lokalizację GPS. </w:t>
            </w:r>
          </w:p>
          <w:p w14:paraId="1DB89185" w14:textId="77777777" w:rsidR="008D0B14" w:rsidRPr="009204A5" w:rsidRDefault="008D0B14" w:rsidP="00A1534C">
            <w:pPr>
              <w:pStyle w:val="Akapitzlist"/>
              <w:numPr>
                <w:ilvl w:val="0"/>
                <w:numId w:val="64"/>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podejrzenie listy zainstalowanych aplikacji. </w:t>
            </w:r>
          </w:p>
          <w:p w14:paraId="4CB35C94" w14:textId="77777777" w:rsidR="008D0B14" w:rsidRPr="009204A5" w:rsidRDefault="008D0B14" w:rsidP="00A1534C">
            <w:pPr>
              <w:pStyle w:val="Akapitzlist"/>
              <w:numPr>
                <w:ilvl w:val="0"/>
                <w:numId w:val="64"/>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blokowanie aplikacji w oparciu o: </w:t>
            </w:r>
          </w:p>
          <w:p w14:paraId="17F37BA0"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aplikacji, </w:t>
            </w:r>
          </w:p>
          <w:p w14:paraId="72DA6524"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pakietu, </w:t>
            </w:r>
          </w:p>
          <w:p w14:paraId="3F6702E0"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kategorię sklepu Google Play, </w:t>
            </w:r>
          </w:p>
          <w:p w14:paraId="6DE61B52"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uprawnienia aplikacji, </w:t>
            </w:r>
          </w:p>
          <w:p w14:paraId="2FB311BA"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pochodzenie aplikacji z nieznanego źródła. </w:t>
            </w:r>
          </w:p>
          <w:p w14:paraId="03BBC6A5" w14:textId="77777777" w:rsidR="008D0B14" w:rsidRPr="009204A5" w:rsidRDefault="008D0B14" w:rsidP="002A6332">
            <w:pPr>
              <w:jc w:val="both"/>
              <w:rPr>
                <w:rFonts w:asciiTheme="minorHAnsi" w:hAnsiTheme="minorHAnsi" w:cstheme="minorHAnsi"/>
                <w:b/>
                <w:bCs/>
                <w:sz w:val="20"/>
                <w:szCs w:val="20"/>
              </w:rPr>
            </w:pPr>
          </w:p>
          <w:p w14:paraId="55C052A6" w14:textId="77777777" w:rsidR="008D0B14" w:rsidRPr="009204A5" w:rsidRDefault="008D0B14" w:rsidP="002A6332">
            <w:pPr>
              <w:jc w:val="both"/>
              <w:rPr>
                <w:rFonts w:asciiTheme="minorHAnsi" w:hAnsiTheme="minorHAnsi" w:cstheme="minorHAnsi"/>
                <w:b/>
                <w:bCs/>
                <w:sz w:val="20"/>
                <w:szCs w:val="20"/>
              </w:rPr>
            </w:pPr>
            <w:proofErr w:type="spellStart"/>
            <w:r w:rsidRPr="009204A5">
              <w:rPr>
                <w:rFonts w:asciiTheme="minorHAnsi" w:hAnsiTheme="minorHAnsi" w:cstheme="minorHAnsi"/>
                <w:b/>
                <w:bCs/>
                <w:sz w:val="20"/>
                <w:szCs w:val="20"/>
              </w:rPr>
              <w:t>Sandbox</w:t>
            </w:r>
            <w:proofErr w:type="spellEnd"/>
            <w:r w:rsidRPr="009204A5">
              <w:rPr>
                <w:rFonts w:asciiTheme="minorHAnsi" w:hAnsiTheme="minorHAnsi" w:cstheme="minorHAnsi"/>
                <w:b/>
                <w:bCs/>
                <w:sz w:val="20"/>
                <w:szCs w:val="20"/>
              </w:rPr>
              <w:t xml:space="preserve"> w chmurze </w:t>
            </w:r>
          </w:p>
          <w:p w14:paraId="4E2F98AC"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1300EDAE"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wykorzystywać do działania chmurę producenta. </w:t>
            </w:r>
          </w:p>
          <w:p w14:paraId="25AAF4F8"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możliwość określenia jakie pliki mają zostać przesłane do chmury automatycznie, w tym archiwa, skrypty, pliki wykonywalne, możliwy spam, dokumenty oraz inne pliki typu .jar, .</w:t>
            </w:r>
            <w:proofErr w:type="spellStart"/>
            <w:r w:rsidRPr="009204A5">
              <w:rPr>
                <w:rFonts w:asciiTheme="minorHAnsi" w:hAnsiTheme="minorHAnsi" w:cstheme="minorHAnsi"/>
                <w:sz w:val="20"/>
                <w:szCs w:val="20"/>
              </w:rPr>
              <w:t>reg</w:t>
            </w:r>
            <w:proofErr w:type="spellEnd"/>
            <w:r w:rsidRPr="009204A5">
              <w:rPr>
                <w:rFonts w:asciiTheme="minorHAnsi" w:hAnsiTheme="minorHAnsi" w:cstheme="minorHAnsi"/>
                <w:sz w:val="20"/>
                <w:szCs w:val="20"/>
              </w:rPr>
              <w:t>, .</w:t>
            </w:r>
            <w:proofErr w:type="spellStart"/>
            <w:r w:rsidRPr="009204A5">
              <w:rPr>
                <w:rFonts w:asciiTheme="minorHAnsi" w:hAnsiTheme="minorHAnsi" w:cstheme="minorHAnsi"/>
                <w:sz w:val="20"/>
                <w:szCs w:val="20"/>
              </w:rPr>
              <w:t>msi</w:t>
            </w:r>
            <w:proofErr w:type="spellEnd"/>
            <w:r w:rsidRPr="009204A5">
              <w:rPr>
                <w:rFonts w:asciiTheme="minorHAnsi" w:hAnsiTheme="minorHAnsi" w:cstheme="minorHAnsi"/>
                <w:sz w:val="20"/>
                <w:szCs w:val="20"/>
              </w:rPr>
              <w:t xml:space="preserve">. </w:t>
            </w:r>
          </w:p>
          <w:p w14:paraId="2A848FE2"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po jakim czasie przesłane pliki muszą zostać usunięte z serwerów producenta. </w:t>
            </w:r>
          </w:p>
          <w:p w14:paraId="3A909703"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maksymalnego rozmiaru przesyłanych próbek. </w:t>
            </w:r>
          </w:p>
          <w:p w14:paraId="57FE139F"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utworzenie listy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określonych plików lub folderów z przesyłania. </w:t>
            </w:r>
          </w:p>
          <w:p w14:paraId="4943AA2E"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Po zakończonej analizie pliku, rozwiązanie musi przesyłać wynik analizy do wszystkich wspieranych produktów. </w:t>
            </w:r>
          </w:p>
          <w:p w14:paraId="43E4845F"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podejrzenia listy plików, które zostały przesłane do analizy. </w:t>
            </w:r>
          </w:p>
          <w:p w14:paraId="30B70C4D"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analizowanie plików, bez względu na lokalizacje stacji roboczej. W przypadku wykrycia zagrożenia, całe środowisko jest bezzwłocznie chronione. </w:t>
            </w:r>
          </w:p>
          <w:p w14:paraId="795FAD00"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nie może wymagać instalacji dodatkowego agenta na stacjach roboczych. </w:t>
            </w:r>
          </w:p>
          <w:p w14:paraId="667CE0B1"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pozwala na wysłanie dowolnej próbki do analizy przez użytkownika lub administratora, za pomocą wspieranego produktu. Administrator musi móc podejrzeć jakie pliki zostały wysłane do analizy oraz przez kogo. </w:t>
            </w:r>
          </w:p>
          <w:p w14:paraId="5FC4E4B4"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Przeanalizowane pliki muszą zostać odpowiednio oznaczone. Analiza pliku może zakończyć się z wynikiem: </w:t>
            </w:r>
          </w:p>
          <w:p w14:paraId="1F86B7A4"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Czysty, </w:t>
            </w:r>
          </w:p>
          <w:p w14:paraId="0E3FD7C9"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Podejrzany, </w:t>
            </w:r>
          </w:p>
          <w:p w14:paraId="4245FF41"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Bardzo podejrzany, </w:t>
            </w:r>
          </w:p>
          <w:p w14:paraId="125E3429" w14:textId="77777777" w:rsidR="008D0B14" w:rsidRPr="009204A5" w:rsidRDefault="008D0B14" w:rsidP="00A1534C">
            <w:pPr>
              <w:pStyle w:val="Akapitzlist"/>
              <w:numPr>
                <w:ilvl w:val="0"/>
                <w:numId w:val="61"/>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Szkodliwy. </w:t>
            </w:r>
          </w:p>
          <w:p w14:paraId="4303D0AD"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4695724"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serwerów pocztowych rozwiązanie musi posiadać możliwość wstrzymania dostarczania wiadomości do momentu zakończenia analizy próbki. </w:t>
            </w:r>
          </w:p>
          <w:p w14:paraId="5840AED5" w14:textId="77777777" w:rsidR="008D0B14" w:rsidRPr="009204A5" w:rsidRDefault="008D0B14" w:rsidP="00A1534C">
            <w:pPr>
              <w:pStyle w:val="Akapitzlist"/>
              <w:numPr>
                <w:ilvl w:val="0"/>
                <w:numId w:val="6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Wykryte zagrożenia muszą być przeniesione w bezpieczny obszar kwarantanny, z której administrator może przywrócić dowolne pliki oraz utworzyć dla niej wyłączenia. </w:t>
            </w:r>
          </w:p>
          <w:p w14:paraId="44800868" w14:textId="77777777" w:rsidR="008D0B14" w:rsidRPr="009204A5" w:rsidRDefault="008D0B14" w:rsidP="002A6332">
            <w:pPr>
              <w:jc w:val="both"/>
              <w:rPr>
                <w:rFonts w:asciiTheme="minorHAnsi" w:hAnsiTheme="minorHAnsi" w:cstheme="minorHAnsi"/>
                <w:b/>
                <w:bCs/>
                <w:sz w:val="20"/>
                <w:szCs w:val="20"/>
              </w:rPr>
            </w:pPr>
          </w:p>
          <w:p w14:paraId="7ECF4E40" w14:textId="77777777" w:rsidR="008D0B14" w:rsidRPr="009204A5" w:rsidRDefault="008D0B14" w:rsidP="002A6332">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Moduł XDR </w:t>
            </w:r>
          </w:p>
          <w:p w14:paraId="71F9F099"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Dostęp do konsoli centralnego zarządzania musi odbywać się z poziomu interfejsu WWW. </w:t>
            </w:r>
          </w:p>
          <w:p w14:paraId="1C900775"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wysyłania zdarzeń do konsoli administracyjnej tego samego producenta. </w:t>
            </w:r>
          </w:p>
          <w:p w14:paraId="5C7AE04E"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musi być zabezpieczony za pośrednictwem protokołu SSL. </w:t>
            </w:r>
          </w:p>
          <w:p w14:paraId="70FBF124"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wprowadzania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po których nie zostanie wyzwolony alarm bezpieczeństwa. </w:t>
            </w:r>
          </w:p>
          <w:p w14:paraId="0C5EE5FF"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Wykluczenia muszą dotyczyć procesu lub procesu „rodzica”. </w:t>
            </w:r>
          </w:p>
          <w:p w14:paraId="2FAA1B1D"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Utworzenie wykluczenia musi automatycznie rozwiązywać alarmy, które pasują do utworzonego wykluczenia. </w:t>
            </w:r>
          </w:p>
          <w:p w14:paraId="2BDEF935"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Kryteria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muszą być konfigurowane w oparciu o przynajmniej: nazwę procesu, ścieżkę procesu, wiersz polecenia, wydawcę, typ podpisu, SHA-1, nazwę komputera, grupę, użytkownika. </w:t>
            </w:r>
          </w:p>
          <w:p w14:paraId="240B3FA5"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5E956B2A"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253D1C60"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34765ADA"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w ramach plików wykonywalnych oraz plików DLL, musi posiadać możliwość ich oznaczenia jako bezpieczne, pobrania do analizy oraz ich zablokowania. </w:t>
            </w:r>
          </w:p>
          <w:p w14:paraId="3B883E14"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74C259C8"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administrator musi posiadać możliwość szczegółowego podglądu wykonanych przez skrypt czynności w formie tekstowej. </w:t>
            </w:r>
          </w:p>
          <w:p w14:paraId="5EFB49A9"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6945C9E9"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przekierowania do konsoli zarządzającej produktu antywirusowego tego samego producenta, w celu weryfikacji szczegółów wybranej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355FD09A"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Konsola administracyjna musi mieć możliwość </w:t>
            </w:r>
            <w:proofErr w:type="spellStart"/>
            <w:r w:rsidRPr="009204A5">
              <w:rPr>
                <w:rFonts w:asciiTheme="minorHAnsi" w:hAnsiTheme="minorHAnsi" w:cstheme="minorHAnsi"/>
                <w:sz w:val="20"/>
                <w:szCs w:val="20"/>
              </w:rPr>
              <w:t>tagowania</w:t>
            </w:r>
            <w:proofErr w:type="spellEnd"/>
            <w:r w:rsidRPr="009204A5">
              <w:rPr>
                <w:rFonts w:asciiTheme="minorHAnsi" w:hAnsiTheme="minorHAnsi" w:cstheme="minorHAnsi"/>
                <w:sz w:val="20"/>
                <w:szCs w:val="20"/>
              </w:rPr>
              <w:t xml:space="preserve"> obiektów. </w:t>
            </w:r>
          </w:p>
          <w:p w14:paraId="37D27F6F" w14:textId="77777777" w:rsidR="008D0B14" w:rsidRPr="009204A5" w:rsidRDefault="008D0B14" w:rsidP="00A1534C">
            <w:pPr>
              <w:pStyle w:val="Akapitzlist"/>
              <w:numPr>
                <w:ilvl w:val="0"/>
                <w:numId w:val="6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umożliwiać połączenie się do stacji roboczej z możliwością wykonywania poleceń </w:t>
            </w:r>
            <w:proofErr w:type="spellStart"/>
            <w:r w:rsidRPr="009204A5">
              <w:rPr>
                <w:rFonts w:asciiTheme="minorHAnsi" w:hAnsiTheme="minorHAnsi" w:cstheme="minorHAnsi"/>
                <w:sz w:val="20"/>
                <w:szCs w:val="20"/>
              </w:rPr>
              <w:t>powershell</w:t>
            </w:r>
            <w:proofErr w:type="spellEnd"/>
            <w:r w:rsidRPr="009204A5">
              <w:rPr>
                <w:rFonts w:asciiTheme="minorHAnsi" w:hAnsiTheme="minorHAnsi" w:cstheme="minorHAnsi"/>
                <w:sz w:val="20"/>
                <w:szCs w:val="20"/>
              </w:rPr>
              <w:t xml:space="preserve">. </w:t>
            </w:r>
          </w:p>
        </w:tc>
      </w:tr>
    </w:tbl>
    <w:p w14:paraId="00511A73" w14:textId="77777777" w:rsidR="00FF0F8C" w:rsidRDefault="00FF0F8C" w:rsidP="00FF0F8C">
      <w:pPr>
        <w:rPr>
          <w:rFonts w:cstheme="minorHAnsi"/>
        </w:rPr>
      </w:pPr>
    </w:p>
    <w:p w14:paraId="4D8689BA" w14:textId="77777777" w:rsidR="00C61A2A" w:rsidRDefault="00C61A2A" w:rsidP="00A1534C">
      <w:pPr>
        <w:pStyle w:val="Nagwek2"/>
        <w:numPr>
          <w:ilvl w:val="1"/>
          <w:numId w:val="4"/>
        </w:numPr>
        <w:spacing w:before="0" w:line="240" w:lineRule="auto"/>
        <w:ind w:left="788" w:hanging="431"/>
        <w:rPr>
          <w:rFonts w:asciiTheme="minorHAnsi" w:hAnsiTheme="minorHAnsi" w:cstheme="minorHAnsi"/>
          <w:sz w:val="20"/>
          <w:szCs w:val="20"/>
        </w:rPr>
      </w:pPr>
      <w:bookmarkStart w:id="35" w:name="_Toc161997383"/>
      <w:bookmarkStart w:id="36" w:name="_Toc163215730"/>
      <w:bookmarkStart w:id="37" w:name="_Toc164254406"/>
      <w:bookmarkStart w:id="38" w:name="_Toc182565851"/>
      <w:bookmarkStart w:id="39" w:name="_Hlk164061079"/>
      <w:bookmarkStart w:id="40" w:name="_Toc162331056"/>
      <w:bookmarkStart w:id="41" w:name="_Toc165018927"/>
      <w:r>
        <w:rPr>
          <w:rFonts w:asciiTheme="minorHAnsi" w:hAnsiTheme="minorHAnsi" w:cstheme="minorHAnsi"/>
          <w:sz w:val="20"/>
          <w:szCs w:val="20"/>
        </w:rPr>
        <w:t>Oprogramowanie do backupu  – szt. 1 – wymagania minimalne</w:t>
      </w:r>
      <w:bookmarkEnd w:id="35"/>
      <w:bookmarkEnd w:id="36"/>
      <w:bookmarkEnd w:id="37"/>
      <w:bookmarkEnd w:id="38"/>
    </w:p>
    <w:tbl>
      <w:tblPr>
        <w:tblStyle w:val="Tabela-Siatka"/>
        <w:tblW w:w="0" w:type="auto"/>
        <w:tblLook w:val="04A0" w:firstRow="1" w:lastRow="0" w:firstColumn="1" w:lastColumn="0" w:noHBand="0" w:noVBand="1"/>
      </w:tblPr>
      <w:tblGrid>
        <w:gridCol w:w="9212"/>
      </w:tblGrid>
      <w:tr w:rsidR="00C61A2A" w14:paraId="67DF7F8B" w14:textId="77777777" w:rsidTr="004072F1">
        <w:tc>
          <w:tcPr>
            <w:tcW w:w="9212" w:type="dxa"/>
          </w:tcPr>
          <w:p w14:paraId="3D5E869D" w14:textId="77777777" w:rsidR="00C61A2A" w:rsidRPr="009539D5" w:rsidRDefault="00C61A2A" w:rsidP="004072F1">
            <w:pPr>
              <w:rPr>
                <w:rFonts w:asciiTheme="minorHAnsi" w:hAnsiTheme="minorHAnsi" w:cstheme="minorHAnsi"/>
                <w:b/>
                <w:bCs/>
                <w:sz w:val="20"/>
                <w:szCs w:val="20"/>
              </w:rPr>
            </w:pPr>
            <w:r w:rsidRPr="009539D5">
              <w:rPr>
                <w:rFonts w:asciiTheme="minorHAnsi" w:hAnsiTheme="minorHAnsi" w:cstheme="minorHAnsi"/>
                <w:b/>
                <w:bCs/>
                <w:sz w:val="20"/>
                <w:szCs w:val="20"/>
              </w:rPr>
              <w:t>Wymagania ogólne</w:t>
            </w:r>
          </w:p>
          <w:p w14:paraId="6E5F15B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Minimalna ilość licencji musi umożliwiać backup środowiska wirtualnego z co najmniej dwóch serwerów 2-procesorowych obejmującego co najmniej 20 VM oraz 3 serwerach fizycznych.</w:t>
            </w:r>
          </w:p>
          <w:p w14:paraId="50D00D47"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infrastrukturą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oraz Microsoft Hyper-V 2008R2SP1, 2012, 2012 R2, 2019 i 2022. Wszystkie funkcjonalności w specyfikacji muszą być dostępne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chyba, że wyszczególniono inaczej</w:t>
            </w:r>
          </w:p>
          <w:p w14:paraId="589A3EDF"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oraz pojedynczymi hostami.</w:t>
            </w:r>
          </w:p>
          <w:p w14:paraId="306AE84D"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System Center Virtual Machine </w:t>
            </w:r>
            <w:proofErr w:type="spellStart"/>
            <w:r w:rsidRPr="009539D5">
              <w:rPr>
                <w:rFonts w:asciiTheme="minorHAnsi" w:hAnsiTheme="minorHAnsi" w:cstheme="minorHAnsi"/>
                <w:sz w:val="20"/>
                <w:szCs w:val="20"/>
              </w:rPr>
              <w:t>Manger</w:t>
            </w:r>
            <w:proofErr w:type="spellEnd"/>
            <w:r w:rsidRPr="009539D5">
              <w:rPr>
                <w:rFonts w:asciiTheme="minorHAnsi" w:hAnsiTheme="minorHAnsi" w:cstheme="minorHAnsi"/>
                <w:sz w:val="20"/>
                <w:szCs w:val="20"/>
              </w:rPr>
              <w:t>, klastrami hostów oraz pojedynczymi hostami.</w:t>
            </w:r>
          </w:p>
          <w:p w14:paraId="105E8C0C"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zapewniać tworzenie kopii zapasowych z sieciowych urządzeń plikowych NAS opartych o SMB, CIFS i/lub NFS oraz bezpośrednio z serwerów plikowych opartych o Windows i Linux.</w:t>
            </w:r>
          </w:p>
          <w:p w14:paraId="162F5312" w14:textId="77777777" w:rsidR="00C61A2A" w:rsidRPr="009539D5" w:rsidRDefault="00C61A2A" w:rsidP="004072F1">
            <w:pPr>
              <w:rPr>
                <w:rFonts w:asciiTheme="minorHAnsi" w:hAnsiTheme="minorHAnsi" w:cstheme="minorHAnsi"/>
                <w:b/>
                <w:bCs/>
                <w:sz w:val="20"/>
                <w:szCs w:val="20"/>
              </w:rPr>
            </w:pPr>
            <w:r w:rsidRPr="009539D5">
              <w:rPr>
                <w:rFonts w:asciiTheme="minorHAnsi" w:hAnsiTheme="minorHAnsi" w:cstheme="minorHAnsi"/>
                <w:b/>
                <w:bCs/>
                <w:sz w:val="20"/>
                <w:szCs w:val="20"/>
              </w:rPr>
              <w:t>Całkowite koszty posiadania</w:t>
            </w:r>
          </w:p>
          <w:p w14:paraId="3092A18C"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być niezależne sprzętowo i umożliwiać wykorzystanie dowolnej platformy serwerowej i dyskowej</w:t>
            </w:r>
          </w:p>
          <w:p w14:paraId="044C40B2"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tworzyć “samowystarczalne” archiwa do odzyskania których nie wymagana jest osobna baza danych z metadanymi </w:t>
            </w:r>
            <w:proofErr w:type="spellStart"/>
            <w:r w:rsidRPr="009539D5">
              <w:rPr>
                <w:rFonts w:asciiTheme="minorHAnsi" w:hAnsiTheme="minorHAnsi" w:cstheme="minorHAnsi"/>
                <w:sz w:val="20"/>
                <w:szCs w:val="20"/>
              </w:rPr>
              <w:t>deduplikowanych</w:t>
            </w:r>
            <w:proofErr w:type="spellEnd"/>
            <w:r w:rsidRPr="009539D5">
              <w:rPr>
                <w:rFonts w:asciiTheme="minorHAnsi" w:hAnsiTheme="minorHAnsi" w:cstheme="minorHAnsi"/>
                <w:sz w:val="20"/>
                <w:szCs w:val="20"/>
              </w:rPr>
              <w:t xml:space="preserve"> bloków</w:t>
            </w:r>
          </w:p>
          <w:p w14:paraId="7C5A8F0E"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 Oprogramowanie musi pozwalać na tworzenie kopii zapasowych w trybach: Pełny, pełny syntetyczny, przyrostowy i odwrotnie przyrostowy (tzw. </w:t>
            </w:r>
            <w:proofErr w:type="spellStart"/>
            <w:r w:rsidRPr="009539D5">
              <w:rPr>
                <w:rFonts w:asciiTheme="minorHAnsi" w:hAnsiTheme="minorHAnsi" w:cstheme="minorHAnsi"/>
                <w:sz w:val="20"/>
                <w:szCs w:val="20"/>
              </w:rPr>
              <w:t>reverse-inremental</w:t>
            </w:r>
            <w:proofErr w:type="spellEnd"/>
            <w:r w:rsidRPr="009539D5">
              <w:rPr>
                <w:rFonts w:asciiTheme="minorHAnsi" w:hAnsiTheme="minorHAnsi" w:cstheme="minorHAnsi"/>
                <w:sz w:val="20"/>
                <w:szCs w:val="20"/>
              </w:rPr>
              <w:t>)</w:t>
            </w:r>
          </w:p>
          <w:p w14:paraId="392EF43D"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mechanizmy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i kompresji w celu zmniejszenia wielkości archiwów. Włączenie tych mechanizmów nie może skutkować utratą jakichkolwiek funkcjonalności wymienionych w tej specyfikacji</w:t>
            </w:r>
          </w:p>
          <w:p w14:paraId="595C8E3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nie może przechowywać danych o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w centralnej bazie. Utrata bazy danych używanej przez oprogramowanie nie może prowadzić do utraty możliwości odtworzenia backupu. Metadane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muszą być przechowywane w plikach backupu.</w:t>
            </w:r>
          </w:p>
          <w:p w14:paraId="4EC8CDD0"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rozszerzenie lokalnej przestrzeni backupowej poprzez integrację z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Blob</w:t>
            </w:r>
            <w:proofErr w:type="spellEnd"/>
            <w:r w:rsidRPr="009539D5">
              <w:rPr>
                <w:rFonts w:asciiTheme="minorHAnsi" w:hAnsiTheme="minorHAnsi" w:cstheme="minorHAnsi"/>
                <w:sz w:val="20"/>
                <w:szCs w:val="20"/>
              </w:rP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14:paraId="088C8BBE"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nie może instalować żadnych stałych agentów wymagających wdrożenia czy </w:t>
            </w:r>
            <w:proofErr w:type="spellStart"/>
            <w:r w:rsidRPr="009539D5">
              <w:rPr>
                <w:rFonts w:asciiTheme="minorHAnsi" w:hAnsiTheme="minorHAnsi" w:cstheme="minorHAnsi"/>
                <w:sz w:val="20"/>
                <w:szCs w:val="20"/>
              </w:rPr>
              <w:t>upgradowania</w:t>
            </w:r>
            <w:proofErr w:type="spellEnd"/>
            <w:r w:rsidRPr="009539D5">
              <w:rPr>
                <w:rFonts w:asciiTheme="minorHAnsi" w:hAnsiTheme="minorHAnsi" w:cstheme="minorHAnsi"/>
                <w:sz w:val="20"/>
                <w:szCs w:val="20"/>
              </w:rPr>
              <w:t xml:space="preserve"> wewnątrz maszyny wirtualnej dla jakichkolwiek funkcjonalności backupu lub odtwarzania</w:t>
            </w:r>
          </w:p>
          <w:p w14:paraId="12D9B013"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uruchamiania dowolnych skryptów przed i po zadaniu backupowym lub przed i po wykonaniu zadania </w:t>
            </w:r>
            <w:proofErr w:type="spellStart"/>
            <w:r w:rsidRPr="009539D5">
              <w:rPr>
                <w:rFonts w:asciiTheme="minorHAnsi" w:hAnsiTheme="minorHAnsi" w:cstheme="minorHAnsi"/>
                <w:sz w:val="20"/>
                <w:szCs w:val="20"/>
              </w:rPr>
              <w:t>snapshota</w:t>
            </w:r>
            <w:proofErr w:type="spellEnd"/>
            <w:r w:rsidRPr="009539D5">
              <w:rPr>
                <w:rFonts w:asciiTheme="minorHAnsi" w:hAnsiTheme="minorHAnsi" w:cstheme="minorHAnsi"/>
                <w:sz w:val="20"/>
                <w:szCs w:val="20"/>
              </w:rPr>
              <w:t>.</w:t>
            </w:r>
          </w:p>
          <w:p w14:paraId="4444774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oferować portal samoobsługowy, umożliwiający odtwarzanie użytkownikom wirtualnych maszyn, obiektów MS Exchange i baz danych MS SQL oraz Oracle (w tym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w:t>
            </w:r>
          </w:p>
          <w:p w14:paraId="11A0EFB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wbudowane mechanizmy backupu konfiguracji w celu prostego odtworzenia systemu po całkowitej </w:t>
            </w:r>
            <w:proofErr w:type="spellStart"/>
            <w:r w:rsidRPr="009539D5">
              <w:rPr>
                <w:rFonts w:asciiTheme="minorHAnsi" w:hAnsiTheme="minorHAnsi" w:cstheme="minorHAnsi"/>
                <w:sz w:val="20"/>
                <w:szCs w:val="20"/>
              </w:rPr>
              <w:t>reinstalacji</w:t>
            </w:r>
            <w:proofErr w:type="spellEnd"/>
          </w:p>
          <w:p w14:paraId="6618B17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5C5D23B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mechanizmy chroniące przed utratą hasła szyfrowania</w:t>
            </w:r>
          </w:p>
          <w:p w14:paraId="7C2FABC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backup maszyn wirtualnych używających współdzielonych dysków VHDX na Hyper-V (</w:t>
            </w:r>
            <w:proofErr w:type="spellStart"/>
            <w:r w:rsidRPr="009539D5">
              <w:rPr>
                <w:rFonts w:asciiTheme="minorHAnsi" w:hAnsiTheme="minorHAnsi" w:cstheme="minorHAnsi"/>
                <w:sz w:val="20"/>
                <w:szCs w:val="20"/>
              </w:rPr>
              <w:t>shared</w:t>
            </w:r>
            <w:proofErr w:type="spellEnd"/>
            <w:r w:rsidRPr="009539D5">
              <w:rPr>
                <w:rFonts w:asciiTheme="minorHAnsi" w:hAnsiTheme="minorHAnsi" w:cstheme="minorHAnsi"/>
                <w:sz w:val="20"/>
                <w:szCs w:val="20"/>
              </w:rPr>
              <w:t xml:space="preserve"> VHDX)</w:t>
            </w:r>
          </w:p>
          <w:p w14:paraId="4BDE912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architekturę klient/serwer z możliwością instalacji wielu instancji konsoli administracyjnych.</w:t>
            </w:r>
          </w:p>
          <w:p w14:paraId="3473F35E" w14:textId="77777777" w:rsidR="00C61A2A" w:rsidRPr="009539D5" w:rsidRDefault="00C61A2A" w:rsidP="004072F1">
            <w:pPr>
              <w:rPr>
                <w:rFonts w:asciiTheme="minorHAnsi" w:hAnsiTheme="minorHAnsi" w:cstheme="minorHAnsi"/>
                <w:b/>
                <w:bCs/>
                <w:sz w:val="20"/>
                <w:szCs w:val="20"/>
              </w:rPr>
            </w:pPr>
            <w:r w:rsidRPr="009539D5">
              <w:rPr>
                <w:rFonts w:asciiTheme="minorHAnsi" w:hAnsiTheme="minorHAnsi" w:cstheme="minorHAnsi"/>
                <w:b/>
                <w:bCs/>
                <w:sz w:val="20"/>
                <w:szCs w:val="20"/>
              </w:rPr>
              <w:t>Wymagania RPO</w:t>
            </w:r>
          </w:p>
          <w:p w14:paraId="5F4C215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Oprogramowanie musi wykorzystywać mechanizmy </w:t>
            </w:r>
            <w:proofErr w:type="spellStart"/>
            <w:r w:rsidRPr="009539D5">
              <w:rPr>
                <w:rFonts w:asciiTheme="minorHAnsi" w:hAnsiTheme="minorHAnsi" w:cstheme="minorHAnsi"/>
                <w:sz w:val="20"/>
                <w:szCs w:val="20"/>
              </w:rPr>
              <w:t>Change</w:t>
            </w:r>
            <w:proofErr w:type="spellEnd"/>
            <w:r w:rsidRPr="009539D5">
              <w:rPr>
                <w:rFonts w:asciiTheme="minorHAnsi" w:hAnsiTheme="minorHAnsi" w:cstheme="minorHAnsi"/>
                <w:sz w:val="20"/>
                <w:szCs w:val="20"/>
              </w:rPr>
              <w:t xml:space="preserve"> Block </w:t>
            </w:r>
            <w:proofErr w:type="spellStart"/>
            <w:r w:rsidRPr="009539D5">
              <w:rPr>
                <w:rFonts w:asciiTheme="minorHAnsi" w:hAnsiTheme="minorHAnsi" w:cstheme="minorHAnsi"/>
                <w:sz w:val="20"/>
                <w:szCs w:val="20"/>
              </w:rPr>
              <w:t>Tracking</w:t>
            </w:r>
            <w:proofErr w:type="spellEnd"/>
            <w:r w:rsidRPr="009539D5">
              <w:rPr>
                <w:rFonts w:asciiTheme="minorHAnsi" w:hAnsiTheme="minorHAnsi" w:cstheme="minorHAnsi"/>
                <w:sz w:val="20"/>
                <w:szCs w:val="20"/>
              </w:rPr>
              <w:t xml:space="preserv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xml:space="preserve">. Mechanizmy muszą być certyfikowane przez dostawcę platformy </w:t>
            </w:r>
            <w:proofErr w:type="spellStart"/>
            <w:r w:rsidRPr="009539D5">
              <w:rPr>
                <w:rFonts w:asciiTheme="minorHAnsi" w:hAnsiTheme="minorHAnsi" w:cstheme="minorHAnsi"/>
                <w:sz w:val="20"/>
                <w:szCs w:val="20"/>
              </w:rPr>
              <w:t>wirtualizacyjnej</w:t>
            </w:r>
            <w:proofErr w:type="spellEnd"/>
          </w:p>
          <w:p w14:paraId="06A79EF6"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t>
            </w:r>
            <w:proofErr w:type="spellStart"/>
            <w:r w:rsidRPr="009539D5">
              <w:rPr>
                <w:rFonts w:asciiTheme="minorHAnsi" w:hAnsiTheme="minorHAnsi" w:cstheme="minorHAnsi"/>
                <w:sz w:val="20"/>
                <w:szCs w:val="20"/>
              </w:rPr>
              <w:t>wykorzystywanać</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mechnizmy</w:t>
            </w:r>
            <w:proofErr w:type="spellEnd"/>
            <w:r w:rsidRPr="009539D5">
              <w:rPr>
                <w:rFonts w:asciiTheme="minorHAnsi" w:hAnsiTheme="minorHAnsi" w:cstheme="minorHAnsi"/>
                <w:sz w:val="20"/>
                <w:szCs w:val="20"/>
              </w:rPr>
              <w:t xml:space="preserve"> śledzenia zmienionych plików przy zabezpieczaniu udziałów plikowych.</w:t>
            </w:r>
          </w:p>
          <w:p w14:paraId="6789F81D"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oferować możliwość sterowania obciążeniem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produkcyjnego tak aby nie przekraczane były skonfigurowane przez administratora backupu poziomy latencji. Funkcjonalność ta musi być dostępna na wszystkich wspieranych platformach </w:t>
            </w:r>
            <w:proofErr w:type="spellStart"/>
            <w:r w:rsidRPr="009539D5">
              <w:rPr>
                <w:rFonts w:asciiTheme="minorHAnsi" w:hAnsiTheme="minorHAnsi" w:cstheme="minorHAnsi"/>
                <w:sz w:val="20"/>
                <w:szCs w:val="20"/>
              </w:rPr>
              <w:t>wirtualizacyjnych</w:t>
            </w:r>
            <w:proofErr w:type="spellEnd"/>
          </w:p>
          <w:p w14:paraId="33006BF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automatycznie wykrywać i usuwać </w:t>
            </w:r>
            <w:proofErr w:type="spellStart"/>
            <w:r w:rsidRPr="009539D5">
              <w:rPr>
                <w:rFonts w:asciiTheme="minorHAnsi" w:hAnsiTheme="minorHAnsi" w:cstheme="minorHAnsi"/>
                <w:sz w:val="20"/>
                <w:szCs w:val="20"/>
              </w:rPr>
              <w:t>snapshoty</w:t>
            </w:r>
            <w:proofErr w:type="spellEnd"/>
            <w:r w:rsidRPr="009539D5">
              <w:rPr>
                <w:rFonts w:asciiTheme="minorHAnsi" w:hAnsiTheme="minorHAnsi" w:cstheme="minorHAnsi"/>
                <w:sz w:val="20"/>
                <w:szCs w:val="20"/>
              </w:rPr>
              <w:t>-sieroty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 które mogą zakłócić poprawne wykonanie backupu. Proces ten nie może wymagać interakcji administratora</w:t>
            </w:r>
          </w:p>
          <w:p w14:paraId="3239DC9C"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posiadać wsparcie dla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vSAN</w:t>
            </w:r>
            <w:proofErr w:type="spellEnd"/>
            <w:r w:rsidRPr="009539D5">
              <w:rPr>
                <w:rFonts w:asciiTheme="minorHAnsi" w:hAnsiTheme="minorHAnsi" w:cstheme="minorHAnsi"/>
                <w:sz w:val="20"/>
                <w:szCs w:val="20"/>
              </w:rPr>
              <w:t xml:space="preserve"> potwierdzone odpowiednią certyfikacją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w:t>
            </w:r>
          </w:p>
          <w:p w14:paraId="70D12143"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kopiowanie backupów na taśmy wraz z pełnym śledzeniem wirtualnych maszyn</w:t>
            </w:r>
          </w:p>
          <w:p w14:paraId="21F60A5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mieć możliwość tworzenia retencji GFS (</w:t>
            </w:r>
            <w:proofErr w:type="spellStart"/>
            <w:r w:rsidRPr="009539D5">
              <w:rPr>
                <w:rFonts w:asciiTheme="minorHAnsi" w:hAnsiTheme="minorHAnsi" w:cstheme="minorHAnsi"/>
                <w:sz w:val="20"/>
                <w:szCs w:val="20"/>
              </w:rPr>
              <w:t>Grandfather-Father-Son</w:t>
            </w:r>
            <w:proofErr w:type="spellEnd"/>
            <w:r w:rsidRPr="009539D5">
              <w:rPr>
                <w:rFonts w:asciiTheme="minorHAnsi" w:hAnsiTheme="minorHAnsi" w:cstheme="minorHAnsi"/>
                <w:sz w:val="20"/>
                <w:szCs w:val="20"/>
              </w:rPr>
              <w:t>)</w:t>
            </w:r>
          </w:p>
          <w:p w14:paraId="76F68C6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DDBOOST w przypadku, gdy repozytorium backupów jest umiejscowione na Dell EMC </w:t>
            </w:r>
            <w:proofErr w:type="spellStart"/>
            <w:r w:rsidRPr="009539D5">
              <w:rPr>
                <w:rFonts w:asciiTheme="minorHAnsi" w:hAnsiTheme="minorHAnsi" w:cstheme="minorHAnsi"/>
                <w:sz w:val="20"/>
                <w:szCs w:val="20"/>
              </w:rPr>
              <w:t>DataDomain</w:t>
            </w:r>
            <w:proofErr w:type="spellEnd"/>
            <w:r w:rsidRPr="009539D5">
              <w:rPr>
                <w:rFonts w:asciiTheme="minorHAnsi" w:hAnsiTheme="minorHAnsi" w:cstheme="minorHAnsi"/>
                <w:sz w:val="20"/>
                <w:szCs w:val="20"/>
              </w:rPr>
              <w:t>. Funkcjonalność powinna wspierać łącze sieciowe lub FC.</w:t>
            </w:r>
          </w:p>
          <w:p w14:paraId="6B7465F6"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 tym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Copy</w:t>
            </w:r>
            <w:proofErr w:type="spellEnd"/>
            <w:r w:rsidRPr="009539D5">
              <w:rPr>
                <w:rFonts w:asciiTheme="minorHAnsi" w:hAnsiTheme="minorHAnsi" w:cstheme="minorHAnsi"/>
                <w:sz w:val="20"/>
                <w:szCs w:val="20"/>
              </w:rPr>
              <w:t xml:space="preserve">) w przypadku, gdy repozytorium backupów jest umiejscowione na HPE </w:t>
            </w:r>
            <w:proofErr w:type="spellStart"/>
            <w:r w:rsidRPr="009539D5">
              <w:rPr>
                <w:rFonts w:asciiTheme="minorHAnsi" w:hAnsiTheme="minorHAnsi" w:cstheme="minorHAnsi"/>
                <w:sz w:val="20"/>
                <w:szCs w:val="20"/>
              </w:rPr>
              <w:t>StoreOnce</w:t>
            </w:r>
            <w:proofErr w:type="spellEnd"/>
            <w:r w:rsidRPr="009539D5">
              <w:rPr>
                <w:rFonts w:asciiTheme="minorHAnsi" w:hAnsiTheme="minorHAnsi" w:cstheme="minorHAnsi"/>
                <w:sz w:val="20"/>
                <w:szCs w:val="20"/>
              </w:rPr>
              <w:t>. Funkcjonalność powinna wspierać łącze sieciowe lub FC.</w:t>
            </w:r>
          </w:p>
          <w:p w14:paraId="6B7890F7"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BlockClone</w:t>
            </w:r>
            <w:proofErr w:type="spellEnd"/>
            <w:r w:rsidRPr="009539D5">
              <w:rPr>
                <w:rFonts w:asciiTheme="minorHAnsi" w:hAnsiTheme="minorHAnsi" w:cstheme="minorHAnsi"/>
                <w:sz w:val="20"/>
                <w:szCs w:val="20"/>
              </w:rPr>
              <w:t xml:space="preserve"> API w przypadku użycia Windows Server 2016, 2019 lub 2022 z systemem pliku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jako repozytorium backupu. Podobna funkcjonalność musi być zapewniona dla repozytoriów opartych o </w:t>
            </w:r>
            <w:proofErr w:type="spellStart"/>
            <w:r w:rsidRPr="009539D5">
              <w:rPr>
                <w:rFonts w:asciiTheme="minorHAnsi" w:hAnsiTheme="minorHAnsi" w:cstheme="minorHAnsi"/>
                <w:sz w:val="20"/>
                <w:szCs w:val="20"/>
              </w:rPr>
              <w:t>linuxowy</w:t>
            </w:r>
            <w:proofErr w:type="spellEnd"/>
            <w:r w:rsidRPr="009539D5">
              <w:rPr>
                <w:rFonts w:asciiTheme="minorHAnsi" w:hAnsiTheme="minorHAnsi" w:cstheme="minorHAnsi"/>
                <w:sz w:val="20"/>
                <w:szCs w:val="20"/>
              </w:rPr>
              <w:t xml:space="preserve"> system plików XFS.</w:t>
            </w:r>
          </w:p>
          <w:p w14:paraId="0B5E44A7"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Repozytoria oparte o XFS muszą pozwalać na </w:t>
            </w:r>
            <w:proofErr w:type="spellStart"/>
            <w:r w:rsidRPr="009539D5">
              <w:rPr>
                <w:rFonts w:asciiTheme="minorHAnsi" w:hAnsiTheme="minorHAnsi" w:cstheme="minorHAnsi"/>
                <w:sz w:val="20"/>
                <w:szCs w:val="20"/>
              </w:rPr>
              <w:t>zmiezmienność</w:t>
            </w:r>
            <w:proofErr w:type="spellEnd"/>
            <w:r w:rsidRPr="009539D5">
              <w:rPr>
                <w:rFonts w:asciiTheme="minorHAnsi" w:hAnsiTheme="minorHAnsi" w:cstheme="minorHAnsi"/>
                <w:sz w:val="20"/>
                <w:szCs w:val="20"/>
              </w:rPr>
              <w:t xml:space="preserve"> danych przez określoną ilość czasu (</w:t>
            </w:r>
            <w:proofErr w:type="spellStart"/>
            <w:r w:rsidRPr="009539D5">
              <w:rPr>
                <w:rFonts w:asciiTheme="minorHAnsi" w:hAnsiTheme="minorHAnsi" w:cstheme="minorHAnsi"/>
                <w:sz w:val="20"/>
                <w:szCs w:val="20"/>
              </w:rPr>
              <w:t>tzw</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Immutability</w:t>
            </w:r>
            <w:proofErr w:type="spellEnd"/>
            <w:r w:rsidRPr="009539D5">
              <w:rPr>
                <w:rFonts w:asciiTheme="minorHAnsi" w:hAnsiTheme="minorHAnsi" w:cstheme="minorHAnsi"/>
                <w:sz w:val="20"/>
                <w:szCs w:val="20"/>
              </w:rPr>
              <w:t>)</w:t>
            </w:r>
          </w:p>
          <w:p w14:paraId="3A7C63F4"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replikacji asynchronicznej włączonych wirtualnych maszyn bezpośrednio z infrastruktury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pomiędzy hostami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oraz pomiędzy hostami Hyper-V. Dodatkowo oprogramowanie musi mieć możliwość użycia plików kopii zapasowych jako źródła replikacji.</w:t>
            </w:r>
          </w:p>
          <w:p w14:paraId="511364B3"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przechowywanie punktów przywracania dla replik</w:t>
            </w:r>
          </w:p>
          <w:p w14:paraId="700B17C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wykorzystanie istniejących w infrastrukturze wirtualnych maszyn jako źródła do dalszej replikacji (</w:t>
            </w:r>
            <w:proofErr w:type="spellStart"/>
            <w:r w:rsidRPr="009539D5">
              <w:rPr>
                <w:rFonts w:asciiTheme="minorHAnsi" w:hAnsiTheme="minorHAnsi" w:cstheme="minorHAnsi"/>
                <w:sz w:val="20"/>
                <w:szCs w:val="20"/>
              </w:rPr>
              <w:t>replica</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seeding</w:t>
            </w:r>
            <w:proofErr w:type="spellEnd"/>
            <w:r w:rsidRPr="009539D5">
              <w:rPr>
                <w:rFonts w:asciiTheme="minorHAnsi" w:hAnsiTheme="minorHAnsi" w:cstheme="minorHAnsi"/>
                <w:sz w:val="20"/>
                <w:szCs w:val="20"/>
              </w:rPr>
              <w:t>)</w:t>
            </w:r>
          </w:p>
          <w:p w14:paraId="749CAEBE"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wykorzystywać wszystkie oferowane przez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tryby transportu (sieć, hot-</w:t>
            </w:r>
            <w:proofErr w:type="spellStart"/>
            <w:r w:rsidRPr="009539D5">
              <w:rPr>
                <w:rFonts w:asciiTheme="minorHAnsi" w:hAnsiTheme="minorHAnsi" w:cstheme="minorHAnsi"/>
                <w:sz w:val="20"/>
                <w:szCs w:val="20"/>
              </w:rPr>
              <w:t>add</w:t>
            </w:r>
            <w:proofErr w:type="spellEnd"/>
            <w:r w:rsidRPr="009539D5">
              <w:rPr>
                <w:rFonts w:asciiTheme="minorHAnsi" w:hAnsiTheme="minorHAnsi" w:cstheme="minorHAnsi"/>
                <w:sz w:val="20"/>
                <w:szCs w:val="20"/>
              </w:rPr>
              <w:t xml:space="preserve">, LAN </w:t>
            </w:r>
            <w:proofErr w:type="spellStart"/>
            <w:r w:rsidRPr="009539D5">
              <w:rPr>
                <w:rFonts w:asciiTheme="minorHAnsi" w:hAnsiTheme="minorHAnsi" w:cstheme="minorHAnsi"/>
                <w:sz w:val="20"/>
                <w:szCs w:val="20"/>
              </w:rPr>
              <w:t>Free</w:t>
            </w:r>
            <w:proofErr w:type="spellEnd"/>
            <w:r w:rsidRPr="009539D5">
              <w:rPr>
                <w:rFonts w:asciiTheme="minorHAnsi" w:hAnsiTheme="minorHAnsi" w:cstheme="minorHAnsi"/>
                <w:sz w:val="20"/>
                <w:szCs w:val="20"/>
              </w:rPr>
              <w:t>-SAN)</w:t>
            </w:r>
          </w:p>
          <w:p w14:paraId="39E8B3B9" w14:textId="77777777" w:rsidR="00C61A2A" w:rsidRPr="009539D5" w:rsidRDefault="00C61A2A" w:rsidP="004072F1">
            <w:pPr>
              <w:rPr>
                <w:rFonts w:asciiTheme="minorHAnsi" w:hAnsiTheme="minorHAnsi" w:cstheme="minorHAnsi"/>
                <w:b/>
                <w:bCs/>
                <w:sz w:val="20"/>
                <w:szCs w:val="20"/>
              </w:rPr>
            </w:pPr>
            <w:r w:rsidRPr="009539D5">
              <w:rPr>
                <w:rFonts w:asciiTheme="minorHAnsi" w:hAnsiTheme="minorHAnsi" w:cstheme="minorHAnsi"/>
                <w:b/>
                <w:bCs/>
                <w:sz w:val="20"/>
                <w:szCs w:val="20"/>
              </w:rPr>
              <w:t>Wymagania RTO</w:t>
            </w:r>
          </w:p>
          <w:p w14:paraId="2F438E0F"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jednoczesne uruchomienie wielu maszyn wirtualnych bezpośrednio ze </w:t>
            </w:r>
            <w:proofErr w:type="spellStart"/>
            <w:r w:rsidRPr="009539D5">
              <w:rPr>
                <w:rFonts w:asciiTheme="minorHAnsi" w:hAnsiTheme="minorHAnsi" w:cstheme="minorHAnsi"/>
                <w:sz w:val="20"/>
                <w:szCs w:val="20"/>
              </w:rPr>
              <w:t>zdeduplikowanego</w:t>
            </w:r>
            <w:proofErr w:type="spellEnd"/>
            <w:r w:rsidRPr="009539D5">
              <w:rPr>
                <w:rFonts w:asciiTheme="minorHAnsi" w:hAnsiTheme="minorHAnsi" w:cstheme="minorHAnsi"/>
                <w:sz w:val="20"/>
                <w:szCs w:val="20"/>
              </w:rPr>
              <w:t xml:space="preserve"> i skompresowanego pliku backupu, z dowolnego punktu przywracania, bez potrzeby kopiowania jej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Funkcjonalność musi być oferowana dla środowisk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oraz Hyper-V niezależnie od rodzaju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użytego do przechowywania kopii zapasowych.</w:t>
            </w:r>
          </w:p>
          <w:p w14:paraId="4DADA4B9"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Dodatkowo dla środowiska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powyższa funkcjonalność powinna umożliwiać uruchomianie backupu z innych platform (inne </w:t>
            </w:r>
            <w:proofErr w:type="spellStart"/>
            <w:r w:rsidRPr="009539D5">
              <w:rPr>
                <w:rFonts w:asciiTheme="minorHAnsi" w:hAnsiTheme="minorHAnsi" w:cstheme="minorHAnsi"/>
                <w:sz w:val="20"/>
                <w:szCs w:val="20"/>
              </w:rPr>
              <w:t>wirtualizatory</w:t>
            </w:r>
            <w:proofErr w:type="spellEnd"/>
            <w:r w:rsidRPr="009539D5">
              <w:rPr>
                <w:rFonts w:asciiTheme="minorHAnsi" w:hAnsiTheme="minorHAnsi" w:cstheme="minorHAnsi"/>
                <w:sz w:val="20"/>
                <w:szCs w:val="20"/>
              </w:rPr>
              <w:t>, maszyny fizyczne oraz chmura publiczna)</w:t>
            </w:r>
          </w:p>
          <w:p w14:paraId="19952DC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migrację on-line tak uruchomionych maszyn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Migracja powinna odbywać się mechanizmami wbudowanymi w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Jeżeli licencja na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nie posiada takich funkcjonalności - oprogramowanie musi realizować taką migrację swoimi mechanizmami</w:t>
            </w:r>
          </w:p>
          <w:p w14:paraId="0B0A7D6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zaprezentowanie pojedynczego dysku bezpośrednio z kopii zapasowej do wybranej działającej maszyny wirtualnej </w:t>
            </w:r>
            <w:proofErr w:type="spellStart"/>
            <w:r w:rsidRPr="009539D5">
              <w:rPr>
                <w:rFonts w:asciiTheme="minorHAnsi" w:hAnsiTheme="minorHAnsi" w:cstheme="minorHAnsi"/>
                <w:sz w:val="20"/>
                <w:szCs w:val="20"/>
              </w:rPr>
              <w:t>vSpehre</w:t>
            </w:r>
            <w:proofErr w:type="spellEnd"/>
          </w:p>
          <w:p w14:paraId="2C794B7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pełne odtworzenie wirtualnej maszyny, plików konfiguracji i dysków</w:t>
            </w:r>
          </w:p>
          <w:p w14:paraId="4450911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pełne odtworzenie wirtualnej maszyny bezpośrednio do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Stack</w:t>
            </w:r>
            <w:proofErr w:type="spellEnd"/>
            <w:r w:rsidRPr="009539D5">
              <w:rPr>
                <w:rFonts w:asciiTheme="minorHAnsi" w:hAnsiTheme="minorHAnsi" w:cstheme="minorHAnsi"/>
                <w:sz w:val="20"/>
                <w:szCs w:val="20"/>
              </w:rPr>
              <w:t xml:space="preserve"> oraz Amazon EC2.</w:t>
            </w:r>
          </w:p>
          <w:p w14:paraId="61DABAB4"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1F3970B2"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odtworzenia plików bezpośrednio do maszyny wirtualnej poprzez sieć, przy pomocy VIX API dla platformy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PowerShell Direct dla platformy Hyper-V.</w:t>
            </w:r>
          </w:p>
          <w:p w14:paraId="79A5265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Oprogramowanie musi wspierać odtwarzanie pojedynczych plików z następujących systemów plików: </w:t>
            </w:r>
          </w:p>
          <w:p w14:paraId="4FBBE078" w14:textId="77777777" w:rsidR="00C61A2A" w:rsidRPr="00976AFF" w:rsidRDefault="00C61A2A" w:rsidP="00A1534C">
            <w:pPr>
              <w:pStyle w:val="Akapitzlist"/>
              <w:numPr>
                <w:ilvl w:val="0"/>
                <w:numId w:val="72"/>
              </w:numPr>
              <w:spacing w:after="0" w:line="240" w:lineRule="auto"/>
              <w:rPr>
                <w:rFonts w:asciiTheme="minorHAnsi" w:hAnsiTheme="minorHAnsi" w:cstheme="minorHAnsi"/>
                <w:sz w:val="20"/>
                <w:szCs w:val="20"/>
                <w:lang w:val="en-US"/>
              </w:rPr>
            </w:pPr>
            <w:r w:rsidRPr="00976AFF">
              <w:rPr>
                <w:rFonts w:asciiTheme="minorHAnsi" w:hAnsiTheme="minorHAnsi" w:cstheme="minorHAnsi"/>
                <w:sz w:val="20"/>
                <w:szCs w:val="20"/>
                <w:lang w:val="en-US"/>
              </w:rPr>
              <w:t xml:space="preserve">Linux: ext2, ext3, ext4, </w:t>
            </w:r>
            <w:proofErr w:type="spellStart"/>
            <w:r w:rsidRPr="00976AFF">
              <w:rPr>
                <w:rFonts w:asciiTheme="minorHAnsi" w:hAnsiTheme="minorHAnsi" w:cstheme="minorHAnsi"/>
                <w:sz w:val="20"/>
                <w:szCs w:val="20"/>
                <w:lang w:val="en-US"/>
              </w:rPr>
              <w:t>ReiserFS</w:t>
            </w:r>
            <w:proofErr w:type="spellEnd"/>
            <w:r w:rsidRPr="00976AFF">
              <w:rPr>
                <w:rFonts w:asciiTheme="minorHAnsi" w:hAnsiTheme="minorHAnsi" w:cstheme="minorHAnsi"/>
                <w:sz w:val="20"/>
                <w:szCs w:val="20"/>
                <w:lang w:val="en-US"/>
              </w:rPr>
              <w:t xml:space="preserve">, JFS, XFS, </w:t>
            </w:r>
            <w:proofErr w:type="spellStart"/>
            <w:r w:rsidRPr="00976AFF">
              <w:rPr>
                <w:rFonts w:asciiTheme="minorHAnsi" w:hAnsiTheme="minorHAnsi" w:cstheme="minorHAnsi"/>
                <w:sz w:val="20"/>
                <w:szCs w:val="20"/>
                <w:lang w:val="en-US"/>
              </w:rPr>
              <w:t>Btrfs</w:t>
            </w:r>
            <w:proofErr w:type="spellEnd"/>
            <w:r w:rsidRPr="00976AFF">
              <w:rPr>
                <w:rFonts w:asciiTheme="minorHAnsi" w:hAnsiTheme="minorHAnsi" w:cstheme="minorHAnsi"/>
                <w:sz w:val="20"/>
                <w:szCs w:val="20"/>
                <w:lang w:val="en-US"/>
              </w:rPr>
              <w:t xml:space="preserve"> </w:t>
            </w:r>
          </w:p>
          <w:p w14:paraId="759F3CEC" w14:textId="77777777" w:rsidR="00C61A2A" w:rsidRPr="009539D5" w:rsidRDefault="00C61A2A" w:rsidP="00A1534C">
            <w:pPr>
              <w:pStyle w:val="Akapitzlist"/>
              <w:numPr>
                <w:ilvl w:val="0"/>
                <w:numId w:val="72"/>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BSD: UFS, UFS2 </w:t>
            </w:r>
          </w:p>
          <w:p w14:paraId="78F1280F" w14:textId="77777777" w:rsidR="00C61A2A" w:rsidRPr="009539D5" w:rsidRDefault="00C61A2A" w:rsidP="00A1534C">
            <w:pPr>
              <w:pStyle w:val="Akapitzlist"/>
              <w:numPr>
                <w:ilvl w:val="0"/>
                <w:numId w:val="72"/>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 Solaris: ZFS, UFS </w:t>
            </w:r>
          </w:p>
          <w:p w14:paraId="569AD13E" w14:textId="77777777" w:rsidR="00C61A2A" w:rsidRPr="009539D5" w:rsidRDefault="00C61A2A" w:rsidP="00A1534C">
            <w:pPr>
              <w:pStyle w:val="Akapitzlist"/>
              <w:numPr>
                <w:ilvl w:val="0"/>
                <w:numId w:val="72"/>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Mac: HFS, HFS+ </w:t>
            </w:r>
          </w:p>
          <w:p w14:paraId="0C5A12DD" w14:textId="77777777" w:rsidR="00C61A2A" w:rsidRPr="009539D5" w:rsidRDefault="00C61A2A" w:rsidP="00A1534C">
            <w:pPr>
              <w:pStyle w:val="Akapitzlist"/>
              <w:numPr>
                <w:ilvl w:val="0"/>
                <w:numId w:val="72"/>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Windows: NTFS, FAT, FAT32,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w:t>
            </w:r>
          </w:p>
          <w:p w14:paraId="76926BDE" w14:textId="77777777" w:rsidR="00C61A2A" w:rsidRPr="009539D5" w:rsidRDefault="00C61A2A" w:rsidP="00A1534C">
            <w:pPr>
              <w:pStyle w:val="Akapitzlist"/>
              <w:numPr>
                <w:ilvl w:val="0"/>
                <w:numId w:val="72"/>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Novell OES: NSS</w:t>
            </w:r>
          </w:p>
          <w:p w14:paraId="6A411DB4"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przywracanie plików z partycji Linux LVM oraz Windows Storage </w:t>
            </w:r>
            <w:proofErr w:type="spellStart"/>
            <w:r w:rsidRPr="009539D5">
              <w:rPr>
                <w:rFonts w:asciiTheme="minorHAnsi" w:hAnsiTheme="minorHAnsi" w:cstheme="minorHAnsi"/>
                <w:sz w:val="20"/>
                <w:szCs w:val="20"/>
              </w:rPr>
              <w:t>Spaces</w:t>
            </w:r>
            <w:proofErr w:type="spellEnd"/>
            <w:r w:rsidRPr="009539D5">
              <w:rPr>
                <w:rFonts w:asciiTheme="minorHAnsi" w:hAnsiTheme="minorHAnsi" w:cstheme="minorHAnsi"/>
                <w:sz w:val="20"/>
                <w:szCs w:val="20"/>
              </w:rPr>
              <w:t>.</w:t>
            </w:r>
          </w:p>
          <w:p w14:paraId="5F1D7E8C"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szybkie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aplikacji bez użycia jakiegokolwiek agenta zainstalowanego wewnątrz maszyny wirtualnej.</w:t>
            </w:r>
          </w:p>
          <w:p w14:paraId="098C99E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Active Directory takich jak konta komputerów, konta użytkowników oraz pozwalać na odtworzenie haseł.</w:t>
            </w:r>
          </w:p>
          <w:p w14:paraId="71F7F81E"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dowolnych atrybutów, rekordów DNS zintegrowanych z AD, Microsoft System Objects, certyfikatów CA oraz elementów AD </w:t>
            </w:r>
            <w:proofErr w:type="spellStart"/>
            <w:r w:rsidRPr="009539D5">
              <w:rPr>
                <w:rFonts w:asciiTheme="minorHAnsi" w:hAnsiTheme="minorHAnsi" w:cstheme="minorHAnsi"/>
                <w:sz w:val="20"/>
                <w:szCs w:val="20"/>
              </w:rPr>
              <w:t>Sites</w:t>
            </w:r>
            <w:proofErr w:type="spellEnd"/>
            <w:r w:rsidRPr="009539D5">
              <w:rPr>
                <w:rFonts w:asciiTheme="minorHAnsi" w:hAnsiTheme="minorHAnsi" w:cstheme="minorHAnsi"/>
                <w:sz w:val="20"/>
                <w:szCs w:val="20"/>
              </w:rPr>
              <w:t>.</w:t>
            </w:r>
          </w:p>
          <w:p w14:paraId="50F69D9E"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Exchange 2010 i nowszych (dowolny obiekt w tym obiekty w folderze "</w:t>
            </w:r>
            <w:proofErr w:type="spellStart"/>
            <w:r w:rsidRPr="009539D5">
              <w:rPr>
                <w:rFonts w:asciiTheme="minorHAnsi" w:hAnsiTheme="minorHAnsi" w:cstheme="minorHAnsi"/>
                <w:sz w:val="20"/>
                <w:szCs w:val="20"/>
              </w:rPr>
              <w:t>Permanently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Deleted</w:t>
            </w:r>
            <w:proofErr w:type="spellEnd"/>
            <w:r w:rsidRPr="009539D5">
              <w:rPr>
                <w:rFonts w:asciiTheme="minorHAnsi" w:hAnsiTheme="minorHAnsi" w:cstheme="minorHAnsi"/>
                <w:sz w:val="20"/>
                <w:szCs w:val="20"/>
              </w:rPr>
              <w:t xml:space="preserve"> Objects"),</w:t>
            </w:r>
          </w:p>
          <w:p w14:paraId="2009A70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przywracanie danych Exchange do oryginalnego środowiska</w:t>
            </w:r>
          </w:p>
          <w:p w14:paraId="2D591E8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SQL 2005 i nowszych</w:t>
            </w:r>
          </w:p>
          <w:p w14:paraId="4EF4948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odtworzenie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możliwością przywrócenia bazy do oryginalnego środowiska</w:t>
            </w:r>
          </w:p>
          <w:p w14:paraId="17F2F26F"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 xml:space="preserve"> 2010 i nowszych</w:t>
            </w:r>
          </w:p>
          <w:p w14:paraId="5E4B5BAC"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odtworzenia elementów, witryn, uprawnień dla witryn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w:t>
            </w:r>
          </w:p>
          <w:p w14:paraId="0C08BD0A"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baz danych Oracle z opcją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włączonym Oracle </w:t>
            </w:r>
            <w:proofErr w:type="spellStart"/>
            <w:r w:rsidRPr="009539D5">
              <w:rPr>
                <w:rFonts w:asciiTheme="minorHAnsi" w:hAnsiTheme="minorHAnsi" w:cstheme="minorHAnsi"/>
                <w:sz w:val="20"/>
                <w:szCs w:val="20"/>
              </w:rPr>
              <w:t>DataGuard</w:t>
            </w:r>
            <w:proofErr w:type="spellEnd"/>
            <w:r w:rsidRPr="009539D5">
              <w:rPr>
                <w:rFonts w:asciiTheme="minorHAnsi" w:hAnsiTheme="minorHAnsi" w:cstheme="minorHAnsi"/>
                <w:sz w:val="20"/>
                <w:szCs w:val="20"/>
              </w:rPr>
              <w:t>. Funkcjonalność ta musi być dostępna dla baz uruchomionych w środowiskach Windows oraz Linux.</w:t>
            </w:r>
          </w:p>
          <w:p w14:paraId="4648DD2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pozwalać na zaprezentowanie oraz migrację online baz MS SQL oraz Oracle bezpośrednio z pliku kopii zapasowej do działającego serwera bazodanowego</w:t>
            </w:r>
          </w:p>
          <w:p w14:paraId="74592E0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także specyficzne metody odtwarzania w tym "</w:t>
            </w:r>
            <w:proofErr w:type="spellStart"/>
            <w:r w:rsidRPr="009539D5">
              <w:rPr>
                <w:rFonts w:asciiTheme="minorHAnsi" w:hAnsiTheme="minorHAnsi" w:cstheme="minorHAnsi"/>
                <w:sz w:val="20"/>
                <w:szCs w:val="20"/>
              </w:rPr>
              <w:t>reverse</w:t>
            </w:r>
            <w:proofErr w:type="spellEnd"/>
            <w:r w:rsidRPr="009539D5">
              <w:rPr>
                <w:rFonts w:asciiTheme="minorHAnsi" w:hAnsiTheme="minorHAnsi" w:cstheme="minorHAnsi"/>
                <w:sz w:val="20"/>
                <w:szCs w:val="20"/>
              </w:rPr>
              <w:t xml:space="preserve"> CBT" oraz odtwarzanie z wykorzystaniem sieci SAN</w:t>
            </w:r>
          </w:p>
          <w:p w14:paraId="1C47D554" w14:textId="77777777" w:rsidR="00C61A2A" w:rsidRPr="009539D5" w:rsidRDefault="00C61A2A" w:rsidP="004072F1">
            <w:pPr>
              <w:rPr>
                <w:rFonts w:asciiTheme="minorHAnsi" w:hAnsiTheme="minorHAnsi" w:cstheme="minorHAnsi"/>
                <w:b/>
                <w:bCs/>
                <w:sz w:val="20"/>
                <w:szCs w:val="20"/>
              </w:rPr>
            </w:pPr>
            <w:r w:rsidRPr="009539D5">
              <w:rPr>
                <w:rFonts w:asciiTheme="minorHAnsi" w:hAnsiTheme="minorHAnsi" w:cstheme="minorHAnsi"/>
                <w:b/>
                <w:bCs/>
                <w:sz w:val="20"/>
                <w:szCs w:val="20"/>
              </w:rPr>
              <w:t>Ograniczenie ryzyka</w:t>
            </w:r>
          </w:p>
          <w:p w14:paraId="0ACFCB10"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dawać możliwość stworzenia laboratorium (izolowane środowisko) dla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używając wirtualnych maszyn uruchamianych bezpośrednio z plików backupu.</w:t>
            </w:r>
          </w:p>
          <w:p w14:paraId="60ADEC9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0B5A5D83"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podobne mechanizmy dla replik w środowisku </w:t>
            </w:r>
            <w:proofErr w:type="spellStart"/>
            <w:r w:rsidRPr="009539D5">
              <w:rPr>
                <w:rFonts w:asciiTheme="minorHAnsi" w:hAnsiTheme="minorHAnsi" w:cstheme="minorHAnsi"/>
                <w:sz w:val="20"/>
                <w:szCs w:val="20"/>
              </w:rPr>
              <w:t>vSphere</w:t>
            </w:r>
            <w:proofErr w:type="spellEnd"/>
          </w:p>
          <w:p w14:paraId="24C21959"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9539D5">
              <w:rPr>
                <w:rFonts w:asciiTheme="minorHAnsi" w:hAnsiTheme="minorHAnsi" w:cstheme="minorHAnsi"/>
                <w:sz w:val="20"/>
                <w:szCs w:val="20"/>
              </w:rPr>
              <w:t>Defender</w:t>
            </w:r>
            <w:proofErr w:type="spellEnd"/>
            <w:r w:rsidRPr="009539D5">
              <w:rPr>
                <w:rFonts w:asciiTheme="minorHAnsi" w:hAnsiTheme="minorHAnsi" w:cstheme="minorHAnsi"/>
                <w:sz w:val="20"/>
                <w:szCs w:val="20"/>
              </w:rPr>
              <w:t xml:space="preserve">, Symantec </w:t>
            </w:r>
            <w:proofErr w:type="spellStart"/>
            <w:r w:rsidRPr="009539D5">
              <w:rPr>
                <w:rFonts w:asciiTheme="minorHAnsi" w:hAnsiTheme="minorHAnsi" w:cstheme="minorHAnsi"/>
                <w:sz w:val="20"/>
                <w:szCs w:val="20"/>
              </w:rPr>
              <w:t>Protection</w:t>
            </w:r>
            <w:proofErr w:type="spellEnd"/>
            <w:r w:rsidRPr="009539D5">
              <w:rPr>
                <w:rFonts w:asciiTheme="minorHAnsi" w:hAnsiTheme="minorHAnsi" w:cstheme="minorHAnsi"/>
                <w:sz w:val="20"/>
                <w:szCs w:val="20"/>
              </w:rPr>
              <w:t xml:space="preserve"> Engine oraz ESET NOD32.</w:t>
            </w:r>
          </w:p>
          <w:p w14:paraId="45532BFF"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dwuetapowe, automatyczne, odtwarzanie maszyn wirtualnych z możliwością wstrzyknięcia dowolnego skryptu przed odtworzeniem danych do środowiska produkcyjnego.</w:t>
            </w:r>
          </w:p>
          <w:p w14:paraId="22CBA61D" w14:textId="77777777" w:rsidR="00C61A2A" w:rsidRPr="009539D5" w:rsidRDefault="00C61A2A" w:rsidP="004072F1">
            <w:pPr>
              <w:rPr>
                <w:rFonts w:asciiTheme="minorHAnsi" w:hAnsiTheme="minorHAnsi" w:cstheme="minorHAnsi"/>
                <w:sz w:val="20"/>
                <w:szCs w:val="20"/>
              </w:rPr>
            </w:pPr>
            <w:r w:rsidRPr="009539D5">
              <w:rPr>
                <w:rFonts w:asciiTheme="minorHAnsi" w:hAnsiTheme="minorHAnsi" w:cstheme="minorHAnsi"/>
                <w:b/>
                <w:bCs/>
                <w:sz w:val="20"/>
                <w:szCs w:val="20"/>
              </w:rPr>
              <w:t>Monitoring</w:t>
            </w:r>
          </w:p>
          <w:p w14:paraId="79B05D2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zapewnić możliwość monitorowania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opartego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Microsoft Hyper-V bez potrzeby korzystania z narzędzi firm trzecich</w:t>
            </w:r>
          </w:p>
          <w:p w14:paraId="7DF2B154"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 zarówno w bezpłatnej wersji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jak i w pełnej wersji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zarządzane przez konsole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lub pracujące samodzielnie</w:t>
            </w:r>
          </w:p>
          <w:p w14:paraId="6289CFA3"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Microsoft Hyper-V 2008 R2 SP1, 2012, 2012 R2, 2016, 2019 oraz 2022 zarówno w wersji darmowej jak i zawartej w płatnej licencji Microsoft Windows Server zarządzane poprzez System Center Virtual Machine Manager lub pracujące samodzielnie.</w:t>
            </w:r>
          </w:p>
          <w:p w14:paraId="5BEF7E40"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 xml:space="preserve">” i być przetestowany i certyfikowany przez </w:t>
            </w:r>
            <w:proofErr w:type="spellStart"/>
            <w:r w:rsidRPr="009539D5">
              <w:rPr>
                <w:rFonts w:asciiTheme="minorHAnsi" w:hAnsiTheme="minorHAnsi" w:cstheme="minorHAnsi"/>
                <w:sz w:val="20"/>
                <w:szCs w:val="20"/>
              </w:rPr>
              <w:t>VMware</w:t>
            </w:r>
            <w:proofErr w:type="spellEnd"/>
          </w:p>
          <w:p w14:paraId="0DCB358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System musi umożliwiać kategoryzacje obiektów infrastruktury wirtualnej niezależnie od hierarchii stworzonej w </w:t>
            </w:r>
            <w:proofErr w:type="spellStart"/>
            <w:r w:rsidRPr="009539D5">
              <w:rPr>
                <w:rFonts w:asciiTheme="minorHAnsi" w:hAnsiTheme="minorHAnsi" w:cstheme="minorHAnsi"/>
                <w:sz w:val="20"/>
                <w:szCs w:val="20"/>
              </w:rPr>
              <w:t>vCenter</w:t>
            </w:r>
            <w:proofErr w:type="spellEnd"/>
          </w:p>
          <w:p w14:paraId="47D0E1BE"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umożliwiać tworzenie alarmów dla całych grup wirtualnych maszyn jak i pojedynczych wirtualnych maszyn</w:t>
            </w:r>
          </w:p>
          <w:p w14:paraId="3371193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dawać możliwość układania terminarza raportów i wysyłania tych raportów przy pomocy poczty elektronicznej w formacie HTML oraz Excel</w:t>
            </w:r>
          </w:p>
          <w:p w14:paraId="14E1B2C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dawać możliwość podłączenia się do kilku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serwerów Hyper-V jednocześnie, w celu centralnego monitorowania wielu środowisk</w:t>
            </w:r>
          </w:p>
          <w:p w14:paraId="3194DEBA"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predefiniowane zestawy alarmów wraz z możliwością tworzenia własnych alarmów i zdarzeń przez administratora</w:t>
            </w:r>
          </w:p>
          <w:p w14:paraId="37315C43"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połączenie z bazą wiedzy opisującą problemy z predefiniowanych alarmów</w:t>
            </w:r>
          </w:p>
          <w:p w14:paraId="7BAD563F"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centralną konsolę z sumarycznym podglądem wszystkich obiektów infrastruktury wirtualnej (ang. Dashboard)</w:t>
            </w:r>
          </w:p>
          <w:p w14:paraId="43D29BE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monitorowania platformy sprzętowej, na której jest zainstalowana infrastruktura wirtualna</w:t>
            </w:r>
          </w:p>
          <w:p w14:paraId="01B3F837"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zapewnić możliwość podłączenia się do wirtualnej maszyny (tryb konsoli) bezpośrednio z narzędzia monitorującego</w:t>
            </w:r>
          </w:p>
          <w:p w14:paraId="7045FCCA"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integracji z oprogramowaniem do tworzenia kopii zapasowych tego samego producenta</w:t>
            </w:r>
          </w:p>
          <w:p w14:paraId="47FFD509"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obciążenia serwerów backupowych, ilości zabezpieczanych danych oraz statusu zadań kopii zapasowych, replikacji oraz weryfikacji </w:t>
            </w:r>
            <w:proofErr w:type="spellStart"/>
            <w:r w:rsidRPr="009539D5">
              <w:rPr>
                <w:rFonts w:asciiTheme="minorHAnsi" w:hAnsiTheme="minorHAnsi" w:cstheme="minorHAnsi"/>
                <w:sz w:val="20"/>
                <w:szCs w:val="20"/>
              </w:rPr>
              <w:t>odzyskiwalności</w:t>
            </w:r>
            <w:proofErr w:type="spellEnd"/>
            <w:r w:rsidRPr="009539D5">
              <w:rPr>
                <w:rFonts w:asciiTheme="minorHAnsi" w:hAnsiTheme="minorHAnsi" w:cstheme="minorHAnsi"/>
                <w:sz w:val="20"/>
                <w:szCs w:val="20"/>
              </w:rPr>
              <w:t xml:space="preserve"> maszyn wirtualnych.</w:t>
            </w:r>
          </w:p>
          <w:p w14:paraId="3C9C8A3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5C6F58EA"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monitorowania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36B2E94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instancji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vCloud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Director</w:t>
            </w:r>
            <w:proofErr w:type="spellEnd"/>
            <w:r w:rsidRPr="009539D5">
              <w:rPr>
                <w:rFonts w:asciiTheme="minorHAnsi" w:hAnsiTheme="minorHAnsi" w:cstheme="minorHAnsi"/>
                <w:sz w:val="20"/>
                <w:szCs w:val="20"/>
              </w:rPr>
              <w:t xml:space="preserve"> w wersji 9.x i 10.x</w:t>
            </w:r>
          </w:p>
          <w:p w14:paraId="08ACA563" w14:textId="77777777" w:rsidR="00C61A2A" w:rsidRPr="009539D5" w:rsidRDefault="00C61A2A" w:rsidP="004072F1">
            <w:pPr>
              <w:rPr>
                <w:rFonts w:asciiTheme="minorHAnsi" w:hAnsiTheme="minorHAnsi" w:cstheme="minorHAnsi"/>
                <w:b/>
                <w:bCs/>
                <w:sz w:val="20"/>
                <w:szCs w:val="20"/>
              </w:rPr>
            </w:pPr>
            <w:r w:rsidRPr="009539D5">
              <w:rPr>
                <w:rFonts w:asciiTheme="minorHAnsi" w:hAnsiTheme="minorHAnsi" w:cstheme="minorHAnsi"/>
                <w:b/>
                <w:bCs/>
                <w:sz w:val="20"/>
                <w:szCs w:val="20"/>
              </w:rPr>
              <w:t>Raportowanie</w:t>
            </w:r>
          </w:p>
          <w:p w14:paraId="625170D9"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raportowania musi umożliwić tworzenie raportów z infrastruktury wirtualnej bazującej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5.5, 6.0, 6.5, 6.7 and 7.0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5.x oraz 6.x jak również Microsoft Hyper-V 2008 R2 SP1, 2012, 2012 R2, 2016, 2019 oraz 2022</w:t>
            </w:r>
          </w:p>
          <w:p w14:paraId="69632346"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wspierać wiele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Microsoft Hyper-V jednocześnie bez konieczności instalowania dodatkowych modułów.</w:t>
            </w:r>
          </w:p>
          <w:p w14:paraId="1B4D2A9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certyfikowany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posiadać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w:t>
            </w:r>
          </w:p>
          <w:p w14:paraId="7A67CDDA"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systemem </w:t>
            </w:r>
            <w:proofErr w:type="spellStart"/>
            <w:r w:rsidRPr="009539D5">
              <w:rPr>
                <w:rFonts w:asciiTheme="minorHAnsi" w:hAnsiTheme="minorHAnsi" w:cstheme="minorHAnsi"/>
                <w:sz w:val="20"/>
                <w:szCs w:val="20"/>
              </w:rPr>
              <w:t>bezagentowym</w:t>
            </w:r>
            <w:proofErr w:type="spellEnd"/>
            <w:r w:rsidRPr="009539D5">
              <w:rPr>
                <w:rFonts w:asciiTheme="minorHAnsi" w:hAnsiTheme="minorHAnsi" w:cstheme="minorHAnsi"/>
                <w:sz w:val="20"/>
                <w:szCs w:val="20"/>
              </w:rPr>
              <w:t xml:space="preserve">. Nie dopuszcza się możliwości instalowania przez system agentów na monitorowanych hostach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i Hyper-V</w:t>
            </w:r>
          </w:p>
          <w:p w14:paraId="7B510CB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eksportowania raportów do formatów Microsoft Word, Microsoft Excel, Microsoft Visio, Adobe PDF</w:t>
            </w:r>
          </w:p>
          <w:p w14:paraId="6F61D7AA"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kolekcji danych z monitorowanych systemów jak również możliwość tworzenia zadań kolekcjonowania danych ad-hoc</w:t>
            </w:r>
          </w:p>
          <w:p w14:paraId="179B9975"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generowania raportów i dostarczania ich do odbiorców w określonych przez administratora interwałach</w:t>
            </w:r>
          </w:p>
          <w:p w14:paraId="475AEB5B"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w raportach musi mieć możliwość uwzględniania informacji o zmianach konfiguracji monitorowanych systemów</w:t>
            </w:r>
          </w:p>
          <w:p w14:paraId="0603D156"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z dowolnego punktu w czasie zakładając, że informacje z tego czasu nie zostały usunięte z bazy danych</w:t>
            </w:r>
          </w:p>
          <w:p w14:paraId="5B828A76"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posiadać predefiniowane szablony z możliwością tworzenia nowych jak i modyfikacji wbudowanych</w:t>
            </w:r>
          </w:p>
          <w:p w14:paraId="3A06AFE0"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analizowania „przeszacowanych” wirtualnych maszyn wraz z sugestią zmian w celu optymalnego wykorzystania fizycznej infrastruktury</w:t>
            </w:r>
          </w:p>
          <w:p w14:paraId="2D960A8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generowania raportów na podstawie danych uzyskanych z oprogramowania </w:t>
            </w:r>
            <w:r w:rsidRPr="009539D5">
              <w:rPr>
                <w:rFonts w:asciiTheme="minorHAnsi" w:hAnsiTheme="minorHAnsi" w:cstheme="minorHAnsi"/>
                <w:sz w:val="20"/>
                <w:szCs w:val="20"/>
              </w:rPr>
              <w:lastRenderedPageBreak/>
              <w:t>do tworzenia kopii zapasowych tego samego producenta</w:t>
            </w:r>
          </w:p>
          <w:p w14:paraId="701DC07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dotyczącego zabezpieczanych maszyn, zdefiniowanych zadań tworzenia kopii zapasowych oraz replikacji jak również wykorzystania zasobów serwerów backupowych.</w:t>
            </w:r>
          </w:p>
          <w:p w14:paraId="406C9720"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planowania pojemności (</w:t>
            </w:r>
            <w:proofErr w:type="spellStart"/>
            <w:r w:rsidRPr="009539D5">
              <w:rPr>
                <w:rFonts w:asciiTheme="minorHAnsi" w:hAnsiTheme="minorHAnsi" w:cstheme="minorHAnsi"/>
                <w:sz w:val="20"/>
                <w:szCs w:val="20"/>
              </w:rPr>
              <w:t>capacity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planning</w:t>
            </w:r>
            <w:proofErr w:type="spellEnd"/>
            <w:r w:rsidRPr="009539D5">
              <w:rPr>
                <w:rFonts w:asciiTheme="minorHAnsi" w:hAnsiTheme="minorHAnsi" w:cstheme="minorHAnsi"/>
                <w:sz w:val="20"/>
                <w:szCs w:val="20"/>
              </w:rPr>
              <w:t>) bazującego na scenariuszach ‘</w:t>
            </w:r>
            <w:proofErr w:type="spellStart"/>
            <w:r w:rsidRPr="009539D5">
              <w:rPr>
                <w:rFonts w:asciiTheme="minorHAnsi" w:hAnsiTheme="minorHAnsi" w:cstheme="minorHAnsi"/>
                <w:sz w:val="20"/>
                <w:szCs w:val="20"/>
              </w:rPr>
              <w:t>what-if</w:t>
            </w:r>
            <w:proofErr w:type="spellEnd"/>
            <w:r w:rsidRPr="009539D5">
              <w:rPr>
                <w:rFonts w:asciiTheme="minorHAnsi" w:hAnsiTheme="minorHAnsi" w:cstheme="minorHAnsi"/>
                <w:sz w:val="20"/>
                <w:szCs w:val="20"/>
              </w:rPr>
              <w:t>’.</w:t>
            </w:r>
          </w:p>
          <w:p w14:paraId="20EE8C01"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raportowania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7A7DD2FC"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dotyczących tzw. migawek-sierot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w:t>
            </w:r>
          </w:p>
          <w:p w14:paraId="4813F878" w14:textId="77777777" w:rsidR="00C61A2A" w:rsidRPr="009539D5" w:rsidRDefault="00C61A2A" w:rsidP="00A1534C">
            <w:pPr>
              <w:pStyle w:val="Akapitzlist"/>
              <w:numPr>
                <w:ilvl w:val="0"/>
                <w:numId w:val="71"/>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personalizowanych raportów zawierających informacje z dowolnych predefiniowanych raportów w pojedynczym dokumencie</w:t>
            </w:r>
          </w:p>
          <w:p w14:paraId="412FF53A" w14:textId="77777777" w:rsidR="00C61A2A" w:rsidRDefault="00C61A2A" w:rsidP="004072F1"/>
        </w:tc>
      </w:tr>
    </w:tbl>
    <w:p w14:paraId="6CC1795A" w14:textId="77777777" w:rsidR="00997A33" w:rsidRDefault="00997A33" w:rsidP="00997A33">
      <w:bookmarkStart w:id="42" w:name="_Toc164418852"/>
      <w:bookmarkEnd w:id="39"/>
    </w:p>
    <w:p w14:paraId="4B399DCA" w14:textId="3CE65B10" w:rsidR="0032392C" w:rsidRPr="00E12797" w:rsidRDefault="0032392C" w:rsidP="00A1534C">
      <w:pPr>
        <w:pStyle w:val="Nagwek2"/>
        <w:numPr>
          <w:ilvl w:val="1"/>
          <w:numId w:val="4"/>
        </w:numPr>
        <w:spacing w:before="0" w:line="240" w:lineRule="auto"/>
        <w:ind w:left="788" w:hanging="431"/>
        <w:rPr>
          <w:rFonts w:asciiTheme="minorHAnsi" w:hAnsiTheme="minorHAnsi" w:cstheme="minorHAnsi"/>
          <w:sz w:val="20"/>
          <w:szCs w:val="20"/>
        </w:rPr>
      </w:pPr>
      <w:bookmarkStart w:id="43" w:name="_Toc166232961"/>
      <w:bookmarkStart w:id="44" w:name="_Toc182565852"/>
      <w:bookmarkStart w:id="45" w:name="_Toc161996879"/>
      <w:bookmarkEnd w:id="14"/>
      <w:bookmarkEnd w:id="15"/>
      <w:bookmarkEnd w:id="40"/>
      <w:bookmarkEnd w:id="41"/>
      <w:bookmarkEnd w:id="42"/>
      <w:r>
        <w:rPr>
          <w:rFonts w:asciiTheme="minorHAnsi" w:hAnsiTheme="minorHAnsi" w:cstheme="minorHAnsi"/>
          <w:sz w:val="20"/>
          <w:szCs w:val="20"/>
        </w:rPr>
        <w:t xml:space="preserve">Oprogramowanie </w:t>
      </w:r>
      <w:r w:rsidRPr="00E12797">
        <w:rPr>
          <w:rFonts w:asciiTheme="minorHAnsi" w:hAnsiTheme="minorHAnsi" w:cstheme="minorHAnsi"/>
          <w:sz w:val="20"/>
          <w:szCs w:val="20"/>
        </w:rPr>
        <w:t xml:space="preserve">do </w:t>
      </w:r>
      <w:r w:rsidR="00D13E95">
        <w:rPr>
          <w:rFonts w:asciiTheme="minorHAnsi" w:hAnsiTheme="minorHAnsi" w:cstheme="minorHAnsi"/>
          <w:sz w:val="20"/>
          <w:szCs w:val="20"/>
        </w:rPr>
        <w:t xml:space="preserve">monitorowania i </w:t>
      </w:r>
      <w:r w:rsidRPr="00E12797">
        <w:rPr>
          <w:rFonts w:asciiTheme="minorHAnsi" w:hAnsiTheme="minorHAnsi" w:cstheme="minorHAnsi"/>
          <w:sz w:val="20"/>
          <w:szCs w:val="20"/>
        </w:rPr>
        <w:t xml:space="preserve">zarządzania </w:t>
      </w:r>
      <w:r w:rsidR="00D13E95">
        <w:rPr>
          <w:rFonts w:asciiTheme="minorHAnsi" w:hAnsiTheme="minorHAnsi" w:cstheme="minorHAnsi"/>
          <w:sz w:val="20"/>
          <w:szCs w:val="20"/>
        </w:rPr>
        <w:t xml:space="preserve">urządzeniami i </w:t>
      </w:r>
      <w:r w:rsidRPr="00E12797">
        <w:rPr>
          <w:rFonts w:asciiTheme="minorHAnsi" w:hAnsiTheme="minorHAnsi" w:cstheme="minorHAnsi"/>
          <w:sz w:val="20"/>
          <w:szCs w:val="20"/>
        </w:rPr>
        <w:t>siecią</w:t>
      </w:r>
      <w:r>
        <w:rPr>
          <w:rFonts w:asciiTheme="minorHAnsi" w:hAnsiTheme="minorHAnsi" w:cstheme="minorHAnsi"/>
          <w:sz w:val="20"/>
          <w:szCs w:val="20"/>
        </w:rPr>
        <w:t xml:space="preserve"> IT </w:t>
      </w:r>
      <w:r w:rsidRPr="009204A5">
        <w:rPr>
          <w:rFonts w:asciiTheme="minorHAnsi" w:hAnsiTheme="minorHAnsi" w:cstheme="minorHAnsi"/>
          <w:sz w:val="20"/>
          <w:szCs w:val="20"/>
        </w:rPr>
        <w:t>– szt.1 – wymagania minimalne</w:t>
      </w:r>
      <w:r w:rsidRPr="00E12797">
        <w:rPr>
          <w:rFonts w:asciiTheme="minorHAnsi" w:hAnsiTheme="minorHAnsi" w:cstheme="minorHAnsi"/>
          <w:sz w:val="20"/>
          <w:szCs w:val="20"/>
        </w:rPr>
        <w:t>.</w:t>
      </w:r>
      <w:bookmarkEnd w:id="43"/>
      <w:bookmarkEnd w:id="44"/>
    </w:p>
    <w:tbl>
      <w:tblPr>
        <w:tblStyle w:val="Tabela-Siatka"/>
        <w:tblW w:w="0" w:type="auto"/>
        <w:tblLook w:val="04A0" w:firstRow="1" w:lastRow="0" w:firstColumn="1" w:lastColumn="0" w:noHBand="0" w:noVBand="1"/>
      </w:tblPr>
      <w:tblGrid>
        <w:gridCol w:w="9212"/>
      </w:tblGrid>
      <w:tr w:rsidR="0032392C" w:rsidRPr="00893C63" w14:paraId="5BF9B1CC" w14:textId="77777777" w:rsidTr="004072F1">
        <w:tc>
          <w:tcPr>
            <w:tcW w:w="9212" w:type="dxa"/>
          </w:tcPr>
          <w:p w14:paraId="7C671975" w14:textId="77777777" w:rsidR="0032392C" w:rsidRPr="00893C63" w:rsidRDefault="0032392C" w:rsidP="00A1534C">
            <w:pPr>
              <w:pStyle w:val="Akapitzlist"/>
              <w:numPr>
                <w:ilvl w:val="0"/>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Architektura / budowa</w:t>
            </w:r>
          </w:p>
          <w:p w14:paraId="1A489DDC" w14:textId="77777777" w:rsidR="0032392C" w:rsidRPr="00893C63" w:rsidRDefault="0032392C" w:rsidP="00A1534C">
            <w:pPr>
              <w:pStyle w:val="Akapitzlist"/>
              <w:numPr>
                <w:ilvl w:val="1"/>
                <w:numId w:val="74"/>
              </w:numPr>
              <w:spacing w:after="0" w:line="240" w:lineRule="auto"/>
              <w:ind w:left="993" w:hanging="633"/>
              <w:jc w:val="both"/>
              <w:rPr>
                <w:rFonts w:asciiTheme="minorHAnsi" w:hAnsiTheme="minorHAnsi" w:cstheme="minorHAnsi"/>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Licencja bezterminowa na oprogramowanie powinna objąć wszystkie stanowiska komputerowe z 24 miesięcznym wsparciem serwisowym.</w:t>
            </w:r>
          </w:p>
          <w:p w14:paraId="6EDCBA3D" w14:textId="77777777" w:rsidR="0032392C" w:rsidRPr="00893C63" w:rsidRDefault="0032392C" w:rsidP="00A1534C">
            <w:pPr>
              <w:pStyle w:val="Akapitzlist"/>
              <w:numPr>
                <w:ilvl w:val="1"/>
                <w:numId w:val="74"/>
              </w:numPr>
              <w:spacing w:after="0" w:line="240" w:lineRule="auto"/>
              <w:ind w:left="993" w:hanging="633"/>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System musi posiadać następującą architekturę:</w:t>
            </w:r>
          </w:p>
          <w:p w14:paraId="24E1B4A4"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Agent – </w:t>
            </w:r>
            <w:r w:rsidRPr="00893C63">
              <w:rPr>
                <w:rStyle w:val="fbullets"/>
                <w:rFonts w:asciiTheme="minorHAnsi" w:hAnsiTheme="minorHAnsi" w:cstheme="minorHAnsi"/>
                <w:color w:val="000000" w:themeColor="text1"/>
                <w:sz w:val="20"/>
                <w:szCs w:val="20"/>
              </w:rPr>
              <w:t>komponent odpowiedzialny za zarządzanie komputerem, zbieranie danych oraz przesyłanie danych do serwera z wykorzystaniem bezpiecznego połączenia, pracujący w trybie usługi systemowej.</w:t>
            </w:r>
          </w:p>
          <w:p w14:paraId="01DBC270"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Konsola administracyjna</w:t>
            </w:r>
            <w:r w:rsidRPr="00893C63">
              <w:rPr>
                <w:rFonts w:asciiTheme="minorHAnsi" w:hAnsiTheme="minorHAnsi" w:cstheme="minorHAnsi"/>
                <w:color w:val="000000" w:themeColor="text1"/>
                <w:sz w:val="20"/>
                <w:szCs w:val="20"/>
              </w:rPr>
              <w:t xml:space="preserve"> – </w:t>
            </w:r>
            <w:r w:rsidRPr="00893C63">
              <w:rPr>
                <w:rStyle w:val="fbullets"/>
                <w:rFonts w:asciiTheme="minorHAnsi" w:hAnsiTheme="minorHAnsi" w:cstheme="minorHAnsi"/>
                <w:color w:val="000000" w:themeColor="text1"/>
                <w:sz w:val="20"/>
                <w:szCs w:val="20"/>
              </w:rPr>
              <w:t>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w:t>
            </w:r>
          </w:p>
          <w:p w14:paraId="66BEE168"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Panel pracownika – aplikacja webowa dostępna dla pracowników i uruchamiana na komputerach pracowników udostępniająca wybrane dane z konsoli administracyjnej oraz pozwalająca na interakcję z pracownikiem w wybranych obszarach zgodnie ze specyfikacją opisaną poniżej.</w:t>
            </w:r>
          </w:p>
          <w:p w14:paraId="43DA3EC1"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Serwer – oprogramowanie odpowiadające za utrzymywanie komunikacji i wymianę danych z agentami.</w:t>
            </w:r>
          </w:p>
          <w:p w14:paraId="26A65924"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Baza </w:t>
            </w:r>
            <w:r w:rsidRPr="00893C63">
              <w:rPr>
                <w:rStyle w:val="fbullets"/>
                <w:rFonts w:asciiTheme="minorHAnsi" w:hAnsiTheme="minorHAnsi" w:cstheme="minorHAnsi"/>
                <w:color w:val="000000" w:themeColor="text1"/>
                <w:sz w:val="20"/>
                <w:szCs w:val="20"/>
              </w:rPr>
              <w:t>danych pracująca na silniku Microsoft SQL Server w wersjach wyspecyfikowanych poniżej.</w:t>
            </w:r>
          </w:p>
          <w:p w14:paraId="56B68A8D"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 xml:space="preserve">Komponenty Agent, konsola administracyjna, serwer, baza danych muszą się aktualizować samodzielnie za pośrednictwem bezpiecznego połączenia z serwerów aktualizacji producenta systemu.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agentów musi przebiegać w pełni automatycznie z wykorzystaniem funkcjonalności wbudowanej w system (bez użycia zewnętrznych narzędzi, np. MS Active Directory). W przypadku, gdy połączenie pomiędzy systemem a serwerem aktualizacji producenta nie jest dostępne musi być możliwość dokonania aktualizacji manualnie poprzez pobranie ze strony producenta paczki aktualizacyjnej w postaci jednego pliku z kompletną aktualizacją. </w:t>
            </w:r>
          </w:p>
          <w:p w14:paraId="33EE2036"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System musi w sposób w pełni automatyczny z wykorzystaniem serwera aktualizacji producenta aktualizować wzorce aplikacji, pakietów, pomoc i inne wbudowane bazy wiedzy.</w:t>
            </w:r>
          </w:p>
          <w:p w14:paraId="51567B0D"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Agent do działania nie może wymagać instalacji komponentów pomocniczych typu .NET Framework lub innych z wyłączeniem komponentów WMI.</w:t>
            </w:r>
          </w:p>
          <w:p w14:paraId="7DBB8DD7"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 xml:space="preserve">Agent musi być dostępny dla administratora z poziomu webowej interfejsu konsoli administracyjnej zawsze w najnowszej wersji wydanej przez producenta (bez konieczności pobierania go od producenta), w postaci pliku </w:t>
            </w:r>
            <w:proofErr w:type="spellStart"/>
            <w:r w:rsidRPr="00893C63">
              <w:rPr>
                <w:rStyle w:val="fbullets"/>
                <w:rFonts w:asciiTheme="minorHAnsi" w:hAnsiTheme="minorHAnsi" w:cstheme="minorHAnsi"/>
                <w:color w:val="000000" w:themeColor="text1"/>
                <w:sz w:val="20"/>
                <w:szCs w:val="20"/>
              </w:rPr>
              <w:t>msi</w:t>
            </w:r>
            <w:proofErr w:type="spellEnd"/>
            <w:r w:rsidRPr="00893C63">
              <w:rPr>
                <w:rStyle w:val="fbullets"/>
                <w:rFonts w:asciiTheme="minorHAnsi" w:hAnsiTheme="minorHAnsi" w:cstheme="minorHAnsi"/>
                <w:color w:val="000000" w:themeColor="text1"/>
                <w:sz w:val="20"/>
                <w:szCs w:val="20"/>
              </w:rPr>
              <w:t xml:space="preserve"> gotowego do zainstalowania (bez konieczności dodatkowego wykonywania zmian/ustalania parametrów) w pliku </w:t>
            </w:r>
            <w:proofErr w:type="spellStart"/>
            <w:r w:rsidRPr="00893C63">
              <w:rPr>
                <w:rStyle w:val="fbullets"/>
                <w:rFonts w:asciiTheme="minorHAnsi" w:hAnsiTheme="minorHAnsi" w:cstheme="minorHAnsi"/>
                <w:color w:val="000000" w:themeColor="text1"/>
                <w:sz w:val="20"/>
                <w:szCs w:val="20"/>
              </w:rPr>
              <w:t>msi</w:t>
            </w:r>
            <w:proofErr w:type="spellEnd"/>
            <w:r w:rsidRPr="00893C63">
              <w:rPr>
                <w:rStyle w:val="fbullets"/>
                <w:rFonts w:asciiTheme="minorHAnsi" w:hAnsiTheme="minorHAnsi" w:cstheme="minorHAnsi"/>
                <w:color w:val="000000" w:themeColor="text1"/>
                <w:sz w:val="20"/>
                <w:szCs w:val="20"/>
              </w:rPr>
              <w:t>.</w:t>
            </w:r>
          </w:p>
          <w:p w14:paraId="1F3D756E"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lastRenderedPageBreak/>
              <w:t>Agent musi być możliwy do zainstalowania za pośrednictwem MS Active Directory, za pomocą skryptów lub manualnie, poprzez uruchomienie na danej stacji roboczej.</w:t>
            </w:r>
          </w:p>
          <w:p w14:paraId="13CECE69"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System musi posiadać możliwość wygenerowania instalatora Agenta, który nie będzie wymagał uprawnień administracyjnych do zainstalowania.</w:t>
            </w:r>
          </w:p>
          <w:p w14:paraId="7FD156A0"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Agent musi pracować w trybie niewidocznym dla użytkownika (usługa systemowa).</w:t>
            </w:r>
          </w:p>
          <w:p w14:paraId="1CF53914"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System powinien umożliwiać generowanie unikatowego identyfikatora agenta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w:t>
            </w:r>
          </w:p>
          <w:p w14:paraId="069B7EF9"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Agent musi mieć definiowalny priorytet pracy (ABOVE_NORMAL, NORMAL, BELOW_NORMAL, IDLE), przy czym w każdym momencie administrator może automatycznie z poziomu konsoli administracyjnej systemu wydać polecenie zmiany tej konfiguracji na dowolnej grupie komputerów.</w:t>
            </w:r>
          </w:p>
          <w:p w14:paraId="1662CD9B"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 xml:space="preserve">Agent musi wspierać do sześciu różnych adresów serwera rozumianych jako adresy w sieci lokalnej, rozległej (VPN) oraz za </w:t>
            </w:r>
            <w:proofErr w:type="spellStart"/>
            <w:r w:rsidRPr="00893C63">
              <w:rPr>
                <w:rStyle w:val="fbullets"/>
                <w:rFonts w:asciiTheme="minorHAnsi" w:hAnsiTheme="minorHAnsi" w:cstheme="minorHAnsi"/>
                <w:color w:val="000000" w:themeColor="text1"/>
                <w:sz w:val="20"/>
                <w:szCs w:val="20"/>
              </w:rPr>
              <w:t>NATem</w:t>
            </w:r>
            <w:proofErr w:type="spellEnd"/>
            <w:r w:rsidRPr="00893C63">
              <w:rPr>
                <w:rStyle w:val="fbullets"/>
                <w:rFonts w:asciiTheme="minorHAnsi" w:hAnsiTheme="minorHAnsi" w:cstheme="minorHAnsi"/>
                <w:color w:val="000000" w:themeColor="text1"/>
                <w:sz w:val="20"/>
                <w:szCs w:val="20"/>
              </w:rPr>
              <w:t xml:space="preserve"> i potrafić wykorzystać adres dostępny (na którym następuje połączenie z serwerem) w dowolnym momencie działania, bez konieczności restartu agenta.</w:t>
            </w:r>
          </w:p>
          <w:p w14:paraId="67768128"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 xml:space="preserve">System musi umożliwiać komunikację pomiędzy agentami a serwerem w sieciach lokalnych, rozległych, także gdy komputery znajdują się za </w:t>
            </w:r>
            <w:proofErr w:type="spellStart"/>
            <w:r w:rsidRPr="00893C63">
              <w:rPr>
                <w:rStyle w:val="fbullets"/>
                <w:rFonts w:asciiTheme="minorHAnsi" w:hAnsiTheme="minorHAnsi" w:cstheme="minorHAnsi"/>
                <w:color w:val="000000" w:themeColor="text1"/>
                <w:sz w:val="20"/>
                <w:szCs w:val="20"/>
              </w:rPr>
              <w:t>NATem</w:t>
            </w:r>
            <w:proofErr w:type="spellEnd"/>
            <w:r w:rsidRPr="00893C63">
              <w:rPr>
                <w:rStyle w:val="fbullets"/>
                <w:rFonts w:asciiTheme="minorHAnsi" w:hAnsiTheme="minorHAnsi" w:cstheme="minorHAnsi"/>
                <w:color w:val="000000" w:themeColor="text1"/>
                <w:sz w:val="20"/>
                <w:szCs w:val="20"/>
              </w:rPr>
              <w:t xml:space="preserve">. </w:t>
            </w:r>
          </w:p>
          <w:p w14:paraId="4845D12B" w14:textId="77777777" w:rsidR="0032392C" w:rsidRPr="00893C63" w:rsidRDefault="0032392C" w:rsidP="00A1534C">
            <w:pPr>
              <w:pStyle w:val="Akapitzlist"/>
              <w:numPr>
                <w:ilvl w:val="2"/>
                <w:numId w:val="74"/>
              </w:numPr>
              <w:spacing w:after="0" w:line="240" w:lineRule="auto"/>
              <w:jc w:val="both"/>
              <w:rPr>
                <w:rStyle w:val="fbullets"/>
                <w:rFonts w:asciiTheme="minorHAnsi" w:hAnsiTheme="minorHAnsi" w:cstheme="minorHAnsi"/>
                <w:color w:val="000000" w:themeColor="text1"/>
                <w:sz w:val="20"/>
                <w:szCs w:val="20"/>
              </w:rPr>
            </w:pPr>
            <w:r w:rsidRPr="00893C63">
              <w:rPr>
                <w:rStyle w:val="fbullets"/>
                <w:rFonts w:asciiTheme="minorHAnsi" w:hAnsiTheme="minorHAnsi" w:cstheme="minorHAnsi"/>
                <w:color w:val="000000" w:themeColor="text1"/>
                <w:sz w:val="20"/>
                <w:szCs w:val="20"/>
              </w:rPr>
              <w:t>System musi mieć możliwość współpracy komponentów agent i serwer w taki sposób, aby serwer mógł współpracować ze wszystkimi poprzednimi wersjami agentów.</w:t>
            </w:r>
          </w:p>
          <w:p w14:paraId="39763F34" w14:textId="77777777" w:rsidR="0032392C" w:rsidRPr="00893C63" w:rsidRDefault="0032392C" w:rsidP="00A1534C">
            <w:pPr>
              <w:pStyle w:val="Akapitzlist"/>
              <w:numPr>
                <w:ilvl w:val="2"/>
                <w:numId w:val="74"/>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musi mieć wbudowane mechanizmy automatycznej konserwacji/utrzymania zgodnie ze zdefiniowanym harmonogramem realizujące co najmniej: usuwanie zbędnych danych z systemu (dane z monitoringu uruchamianych aplikacji, uruchamianych procesów, odwiedzonych stron www, wydrukowanych dokumentów, indeksowanie bazy danych, kopie bezpieczeństwa przyrostowe i </w:t>
            </w:r>
            <w:proofErr w:type="spellStart"/>
            <w:r w:rsidRPr="00893C63">
              <w:rPr>
                <w:rStyle w:val="TeksttreciPogrubienie2"/>
                <w:rFonts w:asciiTheme="minorHAnsi" w:hAnsiTheme="minorHAnsi" w:cstheme="minorHAnsi"/>
                <w:b w:val="0"/>
                <w:bCs w:val="0"/>
                <w:i w:val="0"/>
                <w:iCs w:val="0"/>
                <w:color w:val="000000" w:themeColor="text1"/>
                <w:sz w:val="20"/>
                <w:szCs w:val="20"/>
              </w:rPr>
              <w:t>nieprzyrostowe</w:t>
            </w:r>
            <w:proofErr w:type="spellEnd"/>
            <w:r w:rsidRPr="00893C63">
              <w:rPr>
                <w:rStyle w:val="TeksttreciPogrubienie2"/>
                <w:rFonts w:asciiTheme="minorHAnsi" w:hAnsiTheme="minorHAnsi" w:cstheme="minorHAnsi"/>
                <w:b w:val="0"/>
                <w:bCs w:val="0"/>
                <w:i w:val="0"/>
                <w:iCs w:val="0"/>
                <w:color w:val="000000" w:themeColor="text1"/>
                <w:sz w:val="20"/>
                <w:szCs w:val="20"/>
              </w:rPr>
              <w:t>, zmniejszanie bazy danych. 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 System musi prezentować historię przeprowadzonych konserwacji/utrzymania.</w:t>
            </w:r>
          </w:p>
          <w:p w14:paraId="08638CE7" w14:textId="77777777" w:rsidR="0032392C" w:rsidRPr="00893C63" w:rsidRDefault="0032392C" w:rsidP="00A1534C">
            <w:pPr>
              <w:pStyle w:val="Akapitzlist"/>
              <w:numPr>
                <w:ilvl w:val="0"/>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Wymagania systemowe</w:t>
            </w:r>
          </w:p>
          <w:p w14:paraId="6E2139AE" w14:textId="77777777" w:rsidR="0032392C" w:rsidRPr="00893C63" w:rsidRDefault="0032392C" w:rsidP="00A1534C">
            <w:pPr>
              <w:pStyle w:val="Akapitzlist"/>
              <w:numPr>
                <w:ilvl w:val="1"/>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 xml:space="preserve">Konsola administracyjna musi działać w pełni responsywnie (niezależnie od wielkości i rozdzielczości ekranu urządzenia wyświetlającego) na dowolnej przeglądarce stron WWW zgodnej z HTML5 (np. Internet Explorer 11, </w:t>
            </w:r>
            <w:proofErr w:type="spellStart"/>
            <w:r w:rsidRPr="00893C63">
              <w:rPr>
                <w:rStyle w:val="TeksttreciPogrubienie"/>
                <w:rFonts w:asciiTheme="minorHAnsi" w:hAnsiTheme="minorHAnsi" w:cstheme="minorHAnsi"/>
                <w:b w:val="0"/>
                <w:bCs w:val="0"/>
                <w:color w:val="000000" w:themeColor="text1"/>
                <w:sz w:val="20"/>
                <w:szCs w:val="20"/>
              </w:rPr>
              <w:t>Firefox</w:t>
            </w:r>
            <w:proofErr w:type="spellEnd"/>
            <w:r w:rsidRPr="00893C63">
              <w:rPr>
                <w:rStyle w:val="TeksttreciPogrubienie"/>
                <w:rFonts w:asciiTheme="minorHAnsi" w:hAnsiTheme="minorHAnsi" w:cstheme="minorHAnsi"/>
                <w:b w:val="0"/>
                <w:bCs w:val="0"/>
                <w:color w:val="000000" w:themeColor="text1"/>
                <w:sz w:val="20"/>
                <w:szCs w:val="20"/>
              </w:rPr>
              <w:t>, Chrome, Opera).</w:t>
            </w:r>
          </w:p>
          <w:p w14:paraId="0BAEB828" w14:textId="77777777" w:rsidR="0032392C" w:rsidRPr="00893C63" w:rsidRDefault="0032392C" w:rsidP="00A1534C">
            <w:pPr>
              <w:pStyle w:val="Akapitzlist"/>
              <w:numPr>
                <w:ilvl w:val="1"/>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 xml:space="preserve">Agent musi działać na systemach 32 i 64 bitowych: Windows Server 2012/2012R2/2016/2019/2022, Windows 7/8/8.1/10/11, </w:t>
            </w:r>
            <w:proofErr w:type="spellStart"/>
            <w:r w:rsidRPr="00893C63">
              <w:rPr>
                <w:rStyle w:val="TeksttreciPogrubienie"/>
                <w:rFonts w:asciiTheme="minorHAnsi" w:hAnsiTheme="minorHAnsi" w:cstheme="minorHAnsi"/>
                <w:b w:val="0"/>
                <w:bCs w:val="0"/>
                <w:color w:val="000000" w:themeColor="text1"/>
                <w:sz w:val="20"/>
                <w:szCs w:val="20"/>
              </w:rPr>
              <w:t>MacOS</w:t>
            </w:r>
            <w:proofErr w:type="spellEnd"/>
            <w:r w:rsidRPr="00893C63">
              <w:rPr>
                <w:rStyle w:val="TeksttreciPogrubienie"/>
                <w:rFonts w:asciiTheme="minorHAnsi" w:hAnsiTheme="minorHAnsi" w:cstheme="minorHAnsi"/>
                <w:b w:val="0"/>
                <w:bCs w:val="0"/>
                <w:color w:val="000000" w:themeColor="text1"/>
                <w:sz w:val="20"/>
                <w:szCs w:val="20"/>
              </w:rPr>
              <w:t xml:space="preserve"> 10.7/10.8, Linux dla wersji: </w:t>
            </w:r>
            <w:proofErr w:type="spellStart"/>
            <w:r w:rsidRPr="00893C63">
              <w:rPr>
                <w:rStyle w:val="TeksttreciPogrubienie"/>
                <w:rFonts w:asciiTheme="minorHAnsi" w:hAnsiTheme="minorHAnsi" w:cstheme="minorHAnsi"/>
                <w:b w:val="0"/>
                <w:bCs w:val="0"/>
                <w:color w:val="000000" w:themeColor="text1"/>
                <w:sz w:val="20"/>
                <w:szCs w:val="20"/>
              </w:rPr>
              <w:t>Ubuntu</w:t>
            </w:r>
            <w:proofErr w:type="spellEnd"/>
            <w:r w:rsidRPr="00893C63">
              <w:rPr>
                <w:rStyle w:val="TeksttreciPogrubienie"/>
                <w:rFonts w:asciiTheme="minorHAnsi" w:hAnsiTheme="minorHAnsi" w:cstheme="minorHAnsi"/>
                <w:b w:val="0"/>
                <w:bCs w:val="0"/>
                <w:color w:val="000000" w:themeColor="text1"/>
                <w:sz w:val="20"/>
                <w:szCs w:val="20"/>
              </w:rPr>
              <w:t xml:space="preserve"> v.11.04 lub wyższa, </w:t>
            </w:r>
            <w:proofErr w:type="spellStart"/>
            <w:r w:rsidRPr="00893C63">
              <w:rPr>
                <w:rStyle w:val="TeksttreciPogrubienie"/>
                <w:rFonts w:asciiTheme="minorHAnsi" w:hAnsiTheme="minorHAnsi" w:cstheme="minorHAnsi"/>
                <w:b w:val="0"/>
                <w:bCs w:val="0"/>
                <w:color w:val="000000" w:themeColor="text1"/>
                <w:sz w:val="20"/>
                <w:szCs w:val="20"/>
              </w:rPr>
              <w:t>Debian</w:t>
            </w:r>
            <w:proofErr w:type="spellEnd"/>
            <w:r w:rsidRPr="00893C63">
              <w:rPr>
                <w:rStyle w:val="TeksttreciPogrubienie"/>
                <w:rFonts w:asciiTheme="minorHAnsi" w:hAnsiTheme="minorHAnsi" w:cstheme="minorHAnsi"/>
                <w:b w:val="0"/>
                <w:bCs w:val="0"/>
                <w:color w:val="000000" w:themeColor="text1"/>
                <w:sz w:val="20"/>
                <w:szCs w:val="20"/>
              </w:rPr>
              <w:t xml:space="preserve"> v.6.0 lub wyższa, </w:t>
            </w:r>
            <w:proofErr w:type="spellStart"/>
            <w:r w:rsidRPr="00893C63">
              <w:rPr>
                <w:rStyle w:val="TeksttreciPogrubienie"/>
                <w:rFonts w:asciiTheme="minorHAnsi" w:hAnsiTheme="minorHAnsi" w:cstheme="minorHAnsi"/>
                <w:b w:val="0"/>
                <w:bCs w:val="0"/>
                <w:color w:val="000000" w:themeColor="text1"/>
                <w:sz w:val="20"/>
                <w:szCs w:val="20"/>
              </w:rPr>
              <w:t>RedHat</w:t>
            </w:r>
            <w:proofErr w:type="spellEnd"/>
            <w:r w:rsidRPr="00893C63">
              <w:rPr>
                <w:rStyle w:val="TeksttreciPogrubienie"/>
                <w:rFonts w:asciiTheme="minorHAnsi" w:hAnsiTheme="minorHAnsi" w:cstheme="minorHAnsi"/>
                <w:b w:val="0"/>
                <w:bCs w:val="0"/>
                <w:color w:val="000000" w:themeColor="text1"/>
                <w:sz w:val="20"/>
                <w:szCs w:val="20"/>
              </w:rPr>
              <w:t xml:space="preserve"> v.6.0 lub wyższa, </w:t>
            </w:r>
            <w:proofErr w:type="spellStart"/>
            <w:r w:rsidRPr="00893C63">
              <w:rPr>
                <w:rStyle w:val="TeksttreciPogrubienie"/>
                <w:rFonts w:asciiTheme="minorHAnsi" w:hAnsiTheme="minorHAnsi" w:cstheme="minorHAnsi"/>
                <w:b w:val="0"/>
                <w:bCs w:val="0"/>
                <w:color w:val="000000" w:themeColor="text1"/>
                <w:sz w:val="20"/>
                <w:szCs w:val="20"/>
              </w:rPr>
              <w:t>CentOS</w:t>
            </w:r>
            <w:proofErr w:type="spellEnd"/>
            <w:r w:rsidRPr="00893C63">
              <w:rPr>
                <w:rStyle w:val="TeksttreciPogrubienie"/>
                <w:rFonts w:asciiTheme="minorHAnsi" w:hAnsiTheme="minorHAnsi" w:cstheme="minorHAnsi"/>
                <w:b w:val="0"/>
                <w:bCs w:val="0"/>
                <w:color w:val="000000" w:themeColor="text1"/>
                <w:sz w:val="20"/>
                <w:szCs w:val="20"/>
              </w:rPr>
              <w:t xml:space="preserve"> v.6.0 lub wyższa, Fedora v.16 lub wyższa.</w:t>
            </w:r>
          </w:p>
          <w:p w14:paraId="48DB9865" w14:textId="77777777" w:rsidR="0032392C" w:rsidRPr="00893C63" w:rsidRDefault="0032392C" w:rsidP="00A1534C">
            <w:pPr>
              <w:pStyle w:val="Akapitzlist"/>
              <w:numPr>
                <w:ilvl w:val="1"/>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Serwer musi działać na systemach 64 bitowych: Windows Server 2012/2012R2/2016/2019/2022, Windows 7/8/8.1/10/11.</w:t>
            </w:r>
          </w:p>
          <w:p w14:paraId="2B722792" w14:textId="77777777" w:rsidR="0032392C" w:rsidRPr="00893C63" w:rsidRDefault="0032392C" w:rsidP="00A1534C">
            <w:pPr>
              <w:pStyle w:val="Akapitzlist"/>
              <w:numPr>
                <w:ilvl w:val="1"/>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 xml:space="preserve">Serwer www musi być oparty o platformę Microsoft 64 bit (Windows Server 2012/2012R2/2016/2019/2022, Windows 10) oraz Java 8 (JRE lub JDK), Apache </w:t>
            </w:r>
            <w:proofErr w:type="spellStart"/>
            <w:r w:rsidRPr="00893C63">
              <w:rPr>
                <w:rStyle w:val="TeksttreciPogrubienie"/>
                <w:rFonts w:asciiTheme="minorHAnsi" w:hAnsiTheme="minorHAnsi" w:cstheme="minorHAnsi"/>
                <w:b w:val="0"/>
                <w:bCs w:val="0"/>
                <w:color w:val="000000" w:themeColor="text1"/>
                <w:sz w:val="20"/>
                <w:szCs w:val="20"/>
              </w:rPr>
              <w:t>Tomcat</w:t>
            </w:r>
            <w:proofErr w:type="spellEnd"/>
            <w:r w:rsidRPr="00893C63">
              <w:rPr>
                <w:rStyle w:val="TeksttreciPogrubienie"/>
                <w:rFonts w:asciiTheme="minorHAnsi" w:hAnsiTheme="minorHAnsi" w:cstheme="minorHAnsi"/>
                <w:b w:val="0"/>
                <w:bCs w:val="0"/>
                <w:color w:val="000000" w:themeColor="text1"/>
                <w:sz w:val="20"/>
                <w:szCs w:val="20"/>
              </w:rPr>
              <w:t xml:space="preserve"> 8+.</w:t>
            </w:r>
          </w:p>
          <w:p w14:paraId="5564CD73" w14:textId="77777777" w:rsidR="0032392C" w:rsidRPr="00893C63" w:rsidRDefault="0032392C" w:rsidP="00A1534C">
            <w:pPr>
              <w:pStyle w:val="Akapitzlist"/>
              <w:numPr>
                <w:ilvl w:val="1"/>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Baza danych musi działać na silniku Microsoft SQL Server 2012/2014/2016/2017/2019 w wersji 64 bitowych zarówno komercyjnych jak i bezpłatnych (np. Microsoft SQL Server Express Edition).</w:t>
            </w:r>
          </w:p>
          <w:p w14:paraId="172AA493" w14:textId="77777777" w:rsidR="0032392C" w:rsidRPr="00893C63" w:rsidRDefault="0032392C" w:rsidP="00A1534C">
            <w:pPr>
              <w:pStyle w:val="Akapitzlist"/>
              <w:numPr>
                <w:ilvl w:val="1"/>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 xml:space="preserve">System musi mieć możliwość pracy w środowisku wirtualnym Microsoft Hyper-V oraz </w:t>
            </w:r>
            <w:proofErr w:type="spellStart"/>
            <w:r w:rsidRPr="00893C63">
              <w:rPr>
                <w:rStyle w:val="TeksttreciPogrubienie"/>
                <w:rFonts w:asciiTheme="minorHAnsi" w:hAnsiTheme="minorHAnsi" w:cstheme="minorHAnsi"/>
                <w:b w:val="0"/>
                <w:bCs w:val="0"/>
                <w:color w:val="000000" w:themeColor="text1"/>
                <w:sz w:val="20"/>
                <w:szCs w:val="20"/>
              </w:rPr>
              <w:t>VMWare</w:t>
            </w:r>
            <w:proofErr w:type="spellEnd"/>
            <w:r w:rsidRPr="00893C63">
              <w:rPr>
                <w:rStyle w:val="TeksttreciPogrubienie"/>
                <w:rFonts w:asciiTheme="minorHAnsi" w:hAnsiTheme="minorHAnsi" w:cstheme="minorHAnsi"/>
                <w:b w:val="0"/>
                <w:bCs w:val="0"/>
                <w:color w:val="000000" w:themeColor="text1"/>
                <w:sz w:val="20"/>
                <w:szCs w:val="20"/>
              </w:rPr>
              <w:t>.</w:t>
            </w:r>
          </w:p>
          <w:p w14:paraId="59F84F2D" w14:textId="77777777" w:rsidR="0032392C" w:rsidRPr="00893C63" w:rsidRDefault="0032392C" w:rsidP="00A1534C">
            <w:pPr>
              <w:pStyle w:val="Akapitzlist"/>
              <w:numPr>
                <w:ilvl w:val="0"/>
                <w:numId w:val="74"/>
              </w:numPr>
              <w:spacing w:after="0" w:line="240" w:lineRule="auto"/>
              <w:jc w:val="both"/>
              <w:rPr>
                <w:rStyle w:val="TeksttreciPogrubienie"/>
                <w:rFonts w:asciiTheme="minorHAnsi" w:hAnsiTheme="minorHAnsi" w:cstheme="minorHAnsi"/>
                <w:b w:val="0"/>
                <w:bCs w:val="0"/>
                <w:color w:val="000000" w:themeColor="text1"/>
                <w:sz w:val="20"/>
                <w:szCs w:val="20"/>
              </w:rPr>
            </w:pPr>
            <w:r w:rsidRPr="00893C63">
              <w:rPr>
                <w:rStyle w:val="TeksttreciPogrubienie"/>
                <w:rFonts w:asciiTheme="minorHAnsi" w:hAnsiTheme="minorHAnsi" w:cstheme="minorHAnsi"/>
                <w:b w:val="0"/>
                <w:bCs w:val="0"/>
                <w:color w:val="000000" w:themeColor="text1"/>
                <w:sz w:val="20"/>
                <w:szCs w:val="20"/>
              </w:rPr>
              <w:t>Interfejsy</w:t>
            </w:r>
          </w:p>
          <w:p w14:paraId="26025EE5" w14:textId="77777777" w:rsidR="0032392C" w:rsidRPr="00893C63" w:rsidRDefault="0032392C" w:rsidP="00A1534C">
            <w:pPr>
              <w:pStyle w:val="Akapitzlist"/>
              <w:numPr>
                <w:ilvl w:val="1"/>
                <w:numId w:val="75"/>
              </w:numPr>
              <w:spacing w:after="0" w:line="240" w:lineRule="auto"/>
              <w:ind w:left="993" w:hanging="633"/>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43FF4019" w14:textId="77777777" w:rsidR="0032392C" w:rsidRPr="00893C63" w:rsidRDefault="0032392C" w:rsidP="00A1534C">
            <w:pPr>
              <w:pStyle w:val="Akapitzlist"/>
              <w:numPr>
                <w:ilvl w:val="1"/>
                <w:numId w:val="75"/>
              </w:numPr>
              <w:spacing w:after="0" w:line="240" w:lineRule="auto"/>
              <w:ind w:left="993" w:hanging="633"/>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Import obiektów z MS Active Directory musi być odporny na zmianę nazw obiektów (nazwy użytkownika, struktury organizacyjnej itp.) – podczas import zmienione dane muszą zostać odpowiednio zaktualizowane wg klucza UUID.</w:t>
            </w:r>
          </w:p>
          <w:p w14:paraId="324ACECF" w14:textId="77777777" w:rsidR="0032392C" w:rsidRPr="00893C63" w:rsidRDefault="0032392C" w:rsidP="00A1534C">
            <w:pPr>
              <w:pStyle w:val="Akapitzlist"/>
              <w:numPr>
                <w:ilvl w:val="1"/>
                <w:numId w:val="75"/>
              </w:numPr>
              <w:spacing w:after="0" w:line="240" w:lineRule="auto"/>
              <w:ind w:left="993" w:hanging="633"/>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Import z Active Directory musi wspierać obsługę protokołów SSL oraz TLS.</w:t>
            </w:r>
          </w:p>
          <w:p w14:paraId="7AEC98DD" w14:textId="77777777" w:rsidR="0032392C" w:rsidRPr="00893C63" w:rsidRDefault="0032392C" w:rsidP="00A1534C">
            <w:pPr>
              <w:pStyle w:val="Akapitzlist"/>
              <w:numPr>
                <w:ilvl w:val="1"/>
                <w:numId w:val="75"/>
              </w:numPr>
              <w:spacing w:after="0" w:line="240" w:lineRule="auto"/>
              <w:ind w:left="993" w:hanging="633"/>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lastRenderedPageBreak/>
              <w:t>Import z Active Directory musi umożliwiać podanie więcej niż jednej domeny.</w:t>
            </w:r>
          </w:p>
          <w:p w14:paraId="61B142EE" w14:textId="77777777" w:rsidR="0032392C" w:rsidRPr="00893C63" w:rsidRDefault="0032392C" w:rsidP="00A1534C">
            <w:pPr>
              <w:pStyle w:val="Akapitzlist"/>
              <w:numPr>
                <w:ilvl w:val="1"/>
                <w:numId w:val="75"/>
              </w:numPr>
              <w:spacing w:after="0" w:line="240" w:lineRule="auto"/>
              <w:ind w:left="993" w:hanging="633"/>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posiadać wbudowany, w pełni definiowalny przez administratora interfejs do importu innych niż komputery urządzeń (np. pendrive, monitory, </w:t>
            </w:r>
            <w:proofErr w:type="spellStart"/>
            <w:r w:rsidRPr="00893C63">
              <w:rPr>
                <w:rFonts w:asciiTheme="minorHAnsi" w:hAnsiTheme="minorHAnsi" w:cstheme="minorHAnsi"/>
                <w:color w:val="000000" w:themeColor="text1"/>
                <w:sz w:val="20"/>
                <w:szCs w:val="20"/>
              </w:rPr>
              <w:t>switche</w:t>
            </w:r>
            <w:proofErr w:type="spellEnd"/>
            <w:r w:rsidRPr="00893C63">
              <w:rPr>
                <w:rFonts w:asciiTheme="minorHAnsi" w:hAnsiTheme="minorHAnsi" w:cstheme="minorHAnsi"/>
                <w:color w:val="000000" w:themeColor="text1"/>
                <w:sz w:val="20"/>
                <w:szCs w:val="20"/>
              </w:rPr>
              <w:t xml:space="preserve"> itp.) wraz z danymi o kosztach zakupu, nr dokumentu zakupowego, dostawcy, daty zakupu, gwarancji. Interfejs dodatkowo musi umożliwiać importowanie użytkowników, struktur i licencji. Import musi umożliwiać pobieranie danych z dowolnego źródła danych  o dowolnej strukturze danych z wykorzystaniem sterownika ODBC (np. z pliku tekstowego, pliku xls, pliku </w:t>
            </w:r>
            <w:proofErr w:type="spellStart"/>
            <w:r w:rsidRPr="00893C63">
              <w:rPr>
                <w:rFonts w:asciiTheme="minorHAnsi" w:hAnsiTheme="minorHAnsi" w:cstheme="minorHAnsi"/>
                <w:color w:val="000000" w:themeColor="text1"/>
                <w:sz w:val="20"/>
                <w:szCs w:val="20"/>
              </w:rPr>
              <w:t>xml</w:t>
            </w:r>
            <w:proofErr w:type="spellEnd"/>
            <w:r w:rsidRPr="00893C63">
              <w:rPr>
                <w:rFonts w:asciiTheme="minorHAnsi" w:hAnsiTheme="minorHAnsi" w:cstheme="minorHAnsi"/>
                <w:color w:val="000000" w:themeColor="text1"/>
                <w:sz w:val="20"/>
                <w:szCs w:val="20"/>
              </w:rPr>
              <w:t>) w sposób jednorazowy lub zgodnie ze zdefiniowanym harmonogramem. Import aktualizuje te same dane wcześniej zaimportowane.</w:t>
            </w:r>
          </w:p>
          <w:p w14:paraId="68618CFC" w14:textId="77777777" w:rsidR="0032392C" w:rsidRPr="00893C63" w:rsidRDefault="0032392C" w:rsidP="00A1534C">
            <w:pPr>
              <w:pStyle w:val="Akapitzlist"/>
              <w:numPr>
                <w:ilvl w:val="1"/>
                <w:numId w:val="75"/>
              </w:numPr>
              <w:spacing w:after="0" w:line="240" w:lineRule="auto"/>
              <w:ind w:left="993" w:hanging="633"/>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pobieranie danych z komputerów (wyników skanowania) metodą bezpośredniego połączenia, za pośrednictwem serwera pocztowego (MAIL), za pośrednictwem serwera HTTP/HTTPS.</w:t>
            </w:r>
          </w:p>
          <w:p w14:paraId="016A884D" w14:textId="77777777" w:rsidR="0032392C" w:rsidRPr="00893C63" w:rsidRDefault="0032392C" w:rsidP="00A1534C">
            <w:pPr>
              <w:pStyle w:val="Akapitzlist"/>
              <w:numPr>
                <w:ilvl w:val="0"/>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Funkcjonalności systemu zarządzania infrastrukturą IT</w:t>
            </w:r>
          </w:p>
          <w:p w14:paraId="6EFBA2E6"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Funkcjonalność agenta</w:t>
            </w:r>
          </w:p>
          <w:p w14:paraId="46A542D9"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umożliwiać pełne zdalne zarządzanie agentami (w sposób masowy i jednostkowy) w zakresie: uruchamiania i wyłączania agenta, zmiany konfiguracji, uruchamiania skanowania, przekazania dowolnych zadań do wykonania (poleceń systemu operacyjnego), uruchamiania i wyłączania polityk w obszarze bezpieczeństwa (DLP).</w:t>
            </w:r>
          </w:p>
          <w:p w14:paraId="4D02566C"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Agent musi mieć możliwość konfiguracji zakresu skanowania plików w oparciu o nazwę plików (z uwzględnieniem znaków wieloznacznych), lokalizację na konkretnym dysku, datę utworzenia pliku oraz  wielkość</w:t>
            </w:r>
          </w:p>
          <w:p w14:paraId="6DBA5409"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Agent musi mieć możliwość wyświetlenia dowolnego komunikatu w postaci HTML wysłanego z poziomu konsoli administracyjnej a konsola musi udostępnić dane o dacie i godzinie wyświetlenia komunikatu oraz użytkowniku, który go wyświetlił.</w:t>
            </w:r>
          </w:p>
          <w:p w14:paraId="2036BF34"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Agent musi mieć budowę modułową – uniemożliwienie pracy jednego z modułów (np. w wyniku niekompatybilnego systemu operacyjnego, pracy programów firm trzecich, awarii sprzętowej) nie może blokować pracy całego Agenta.</w:t>
            </w:r>
          </w:p>
          <w:p w14:paraId="6F51F0F3"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Po wykryciu nieprawidłowości w pracy dowolnego z modułów Agent powinien podjąć samoczynną próbę jego naprawy i przywrócenia do działania.</w:t>
            </w:r>
          </w:p>
          <w:p w14:paraId="359589EC"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Funkcjonalność konsoli administracyjnej.</w:t>
            </w:r>
          </w:p>
          <w:p w14:paraId="44D8EF16"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Konsola musi być w pełni polskojęzyczna oraz dodatkowo posiadać wersje angielską.</w:t>
            </w:r>
          </w:p>
          <w:p w14:paraId="5158FC5A"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Interfejs konsoli musi być wyposażony w intuicyjne mechanizmy obsługi, musi zapewniać pełną obsługę funkcjonalną (dodawanie/modyfikacja/usuwanie).</w:t>
            </w:r>
          </w:p>
          <w:p w14:paraId="5DD5EEF9"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Konsola administracyjna musi posiadać </w:t>
            </w:r>
            <w:proofErr w:type="spellStart"/>
            <w:r w:rsidRPr="00893C63">
              <w:rPr>
                <w:rStyle w:val="TeksttreciPogrubienie2"/>
                <w:rFonts w:asciiTheme="minorHAnsi" w:hAnsiTheme="minorHAnsi" w:cstheme="minorHAnsi"/>
                <w:b w:val="0"/>
                <w:bCs w:val="0"/>
                <w:i w:val="0"/>
                <w:iCs w:val="0"/>
                <w:color w:val="000000" w:themeColor="text1"/>
                <w:sz w:val="20"/>
                <w:szCs w:val="20"/>
              </w:rPr>
              <w:t>dashboardy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 </w:t>
            </w:r>
            <w:proofErr w:type="spellStart"/>
            <w:r w:rsidRPr="00893C63">
              <w:rPr>
                <w:rStyle w:val="TeksttreciPogrubienie2"/>
                <w:rFonts w:asciiTheme="minorHAnsi" w:hAnsiTheme="minorHAnsi" w:cstheme="minorHAnsi"/>
                <w:b w:val="0"/>
                <w:bCs w:val="0"/>
                <w:i w:val="0"/>
                <w:iCs w:val="0"/>
                <w:color w:val="000000" w:themeColor="text1"/>
                <w:sz w:val="20"/>
                <w:szCs w:val="20"/>
              </w:rPr>
              <w:t>dashboard</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użytkownika, </w:t>
            </w:r>
            <w:proofErr w:type="spellStart"/>
            <w:r w:rsidRPr="00893C63">
              <w:rPr>
                <w:rStyle w:val="TeksttreciPogrubienie2"/>
                <w:rFonts w:asciiTheme="minorHAnsi" w:hAnsiTheme="minorHAnsi" w:cstheme="minorHAnsi"/>
                <w:b w:val="0"/>
                <w:bCs w:val="0"/>
                <w:i w:val="0"/>
                <w:iCs w:val="0"/>
                <w:color w:val="000000" w:themeColor="text1"/>
                <w:sz w:val="20"/>
                <w:szCs w:val="20"/>
              </w:rPr>
              <w:t>dashboard</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prezentujący parametry sieci, </w:t>
            </w:r>
            <w:proofErr w:type="spellStart"/>
            <w:r w:rsidRPr="00893C63">
              <w:rPr>
                <w:rStyle w:val="TeksttreciPogrubienie2"/>
                <w:rFonts w:asciiTheme="minorHAnsi" w:hAnsiTheme="minorHAnsi" w:cstheme="minorHAnsi"/>
                <w:b w:val="0"/>
                <w:bCs w:val="0"/>
                <w:i w:val="0"/>
                <w:iCs w:val="0"/>
                <w:color w:val="000000" w:themeColor="text1"/>
                <w:sz w:val="20"/>
                <w:szCs w:val="20"/>
              </w:rPr>
              <w:t>dashboard</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prezentujący informacje o bezpieczeństwie.</w:t>
            </w:r>
          </w:p>
          <w:p w14:paraId="733D9DF8"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Dashboard użytkownika jest budowany samodzielnie przez użytkownika poprzez wybór szybkiego skrótu do dowolnego ekranu aplikacji lub wybór dowolnego </w:t>
            </w:r>
            <w:proofErr w:type="spellStart"/>
            <w:r w:rsidRPr="00893C63">
              <w:rPr>
                <w:rStyle w:val="TeksttreciPogrubienie2"/>
                <w:rFonts w:asciiTheme="minorHAnsi" w:hAnsiTheme="minorHAnsi" w:cstheme="minorHAnsi"/>
                <w:b w:val="0"/>
                <w:bCs w:val="0"/>
                <w:i w:val="0"/>
                <w:iCs w:val="0"/>
                <w:color w:val="000000" w:themeColor="text1"/>
                <w:sz w:val="20"/>
                <w:szCs w:val="20"/>
              </w:rPr>
              <w:t>widgetu</w:t>
            </w:r>
            <w:proofErr w:type="spellEnd"/>
            <w:r w:rsidRPr="00893C63">
              <w:rPr>
                <w:rStyle w:val="TeksttreciPogrubienie2"/>
                <w:rFonts w:asciiTheme="minorHAnsi" w:hAnsiTheme="minorHAnsi" w:cstheme="minorHAnsi"/>
                <w:b w:val="0"/>
                <w:bCs w:val="0"/>
                <w:i w:val="0"/>
                <w:iCs w:val="0"/>
                <w:color w:val="000000" w:themeColor="text1"/>
                <w:sz w:val="20"/>
                <w:szCs w:val="20"/>
              </w:rPr>
              <w:t>.</w:t>
            </w:r>
          </w:p>
          <w:p w14:paraId="1DE2394B"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Dashboard prezentujący parametry sieci zawiera </w:t>
            </w:r>
            <w:proofErr w:type="spellStart"/>
            <w:r w:rsidRPr="00893C63">
              <w:rPr>
                <w:rStyle w:val="TeksttreciPogrubienie2"/>
                <w:rFonts w:asciiTheme="minorHAnsi" w:hAnsiTheme="minorHAnsi" w:cstheme="minorHAnsi"/>
                <w:b w:val="0"/>
                <w:bCs w:val="0"/>
                <w:i w:val="0"/>
                <w:iCs w:val="0"/>
                <w:color w:val="000000" w:themeColor="text1"/>
                <w:sz w:val="20"/>
                <w:szCs w:val="20"/>
              </w:rPr>
              <w:t>widgety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pogrupowane w kategorie: Czat, Gry, Peer to </w:t>
            </w:r>
            <w:proofErr w:type="spellStart"/>
            <w:r w:rsidRPr="00893C63">
              <w:rPr>
                <w:rStyle w:val="TeksttreciPogrubienie2"/>
                <w:rFonts w:asciiTheme="minorHAnsi" w:hAnsiTheme="minorHAnsi" w:cstheme="minorHAnsi"/>
                <w:b w:val="0"/>
                <w:bCs w:val="0"/>
                <w:i w:val="0"/>
                <w:iCs w:val="0"/>
                <w:color w:val="000000" w:themeColor="text1"/>
                <w:sz w:val="20"/>
                <w:szCs w:val="20"/>
              </w:rPr>
              <w:t>peer</w:t>
            </w:r>
            <w:proofErr w:type="spellEnd"/>
            <w:r w:rsidRPr="00893C63">
              <w:rPr>
                <w:rStyle w:val="TeksttreciPogrubienie2"/>
                <w:rFonts w:asciiTheme="minorHAnsi" w:hAnsiTheme="minorHAnsi" w:cstheme="minorHAnsi"/>
                <w:b w:val="0"/>
                <w:bCs w:val="0"/>
                <w:i w:val="0"/>
                <w:iCs w:val="0"/>
                <w:color w:val="000000" w:themeColor="text1"/>
                <w:sz w:val="20"/>
                <w:szCs w:val="20"/>
              </w:rPr>
              <w:t>, Streaming, Usługa podstawowa, Usługa podstawowa (szyfrowana), Złośliwe oprogramowanie.</w:t>
            </w:r>
          </w:p>
          <w:p w14:paraId="0ABCB203" w14:textId="77777777" w:rsidR="0032392C" w:rsidRPr="00893C63" w:rsidRDefault="0032392C" w:rsidP="00A1534C">
            <w:pPr>
              <w:pStyle w:val="Akapitzlist"/>
              <w:numPr>
                <w:ilvl w:val="4"/>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Lista monitorowanych usług: AIM/ICQ, </w:t>
            </w:r>
            <w:proofErr w:type="spellStart"/>
            <w:r w:rsidRPr="00893C63">
              <w:rPr>
                <w:rStyle w:val="TeksttreciPogrubienie2"/>
                <w:rFonts w:asciiTheme="minorHAnsi" w:hAnsiTheme="minorHAnsi" w:cstheme="minorHAnsi"/>
                <w:b w:val="0"/>
                <w:bCs w:val="0"/>
                <w:i w:val="0"/>
                <w:iCs w:val="0"/>
                <w:color w:val="000000" w:themeColor="text1"/>
                <w:sz w:val="20"/>
                <w:szCs w:val="20"/>
              </w:rPr>
              <w:t>Back</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Orifice</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Bagle.B</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Bagle.h</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BGMP, BGP, </w:t>
            </w:r>
            <w:proofErr w:type="spellStart"/>
            <w:r w:rsidRPr="00893C63">
              <w:rPr>
                <w:rStyle w:val="TeksttreciPogrubienie2"/>
                <w:rFonts w:asciiTheme="minorHAnsi" w:hAnsiTheme="minorHAnsi" w:cstheme="minorHAnsi"/>
                <w:b w:val="0"/>
                <w:bCs w:val="0"/>
                <w:i w:val="0"/>
                <w:iCs w:val="0"/>
                <w:color w:val="000000" w:themeColor="text1"/>
                <w:sz w:val="20"/>
                <w:szCs w:val="20"/>
              </w:rPr>
              <w:t>BitTorrent</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Blaster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Blizzard's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Battle.net, Call of </w:t>
            </w:r>
            <w:proofErr w:type="spellStart"/>
            <w:r w:rsidRPr="00893C63">
              <w:rPr>
                <w:rStyle w:val="TeksttreciPogrubienie2"/>
                <w:rFonts w:asciiTheme="minorHAnsi" w:hAnsiTheme="minorHAnsi" w:cstheme="minorHAnsi"/>
                <w:b w:val="0"/>
                <w:bCs w:val="0"/>
                <w:i w:val="0"/>
                <w:iCs w:val="0"/>
                <w:color w:val="000000" w:themeColor="text1"/>
                <w:sz w:val="20"/>
                <w:szCs w:val="20"/>
              </w:rPr>
              <w:t>Duty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Dabber</w:t>
            </w:r>
            <w:proofErr w:type="spellEnd"/>
            <w:r w:rsidRPr="00893C63">
              <w:rPr>
                <w:rStyle w:val="TeksttreciPogrubienie2"/>
                <w:rFonts w:asciiTheme="minorHAnsi" w:hAnsiTheme="minorHAnsi" w:cstheme="minorHAnsi"/>
                <w:b w:val="0"/>
                <w:bCs w:val="0"/>
                <w:i w:val="0"/>
                <w:iCs w:val="0"/>
                <w:color w:val="000000" w:themeColor="text1"/>
                <w:sz w:val="20"/>
                <w:szCs w:val="20"/>
              </w:rPr>
              <w:t>, DHCPv6 (</w:t>
            </w:r>
            <w:proofErr w:type="spellStart"/>
            <w:r w:rsidRPr="00893C63">
              <w:rPr>
                <w:rStyle w:val="TeksttreciPogrubienie2"/>
                <w:rFonts w:asciiTheme="minorHAnsi" w:hAnsiTheme="minorHAnsi" w:cstheme="minorHAnsi"/>
                <w:b w:val="0"/>
                <w:bCs w:val="0"/>
                <w:i w:val="0"/>
                <w:iCs w:val="0"/>
                <w:color w:val="000000" w:themeColor="text1"/>
                <w:sz w:val="20"/>
                <w:szCs w:val="20"/>
              </w:rPr>
              <w:t>client</w:t>
            </w:r>
            <w:proofErr w:type="spellEnd"/>
            <w:r w:rsidRPr="00893C63">
              <w:rPr>
                <w:rStyle w:val="TeksttreciPogrubienie2"/>
                <w:rFonts w:asciiTheme="minorHAnsi" w:hAnsiTheme="minorHAnsi" w:cstheme="minorHAnsi"/>
                <w:b w:val="0"/>
                <w:bCs w:val="0"/>
                <w:i w:val="0"/>
                <w:iCs w:val="0"/>
                <w:color w:val="000000" w:themeColor="text1"/>
                <w:sz w:val="20"/>
                <w:szCs w:val="20"/>
              </w:rPr>
              <w:t>), DHCPv6 (</w:t>
            </w:r>
            <w:proofErr w:type="spellStart"/>
            <w:r w:rsidRPr="00893C63">
              <w:rPr>
                <w:rStyle w:val="TeksttreciPogrubienie2"/>
                <w:rFonts w:asciiTheme="minorHAnsi" w:hAnsiTheme="minorHAnsi" w:cstheme="minorHAnsi"/>
                <w:b w:val="0"/>
                <w:bCs w:val="0"/>
                <w:i w:val="0"/>
                <w:iCs w:val="0"/>
                <w:color w:val="000000" w:themeColor="text1"/>
                <w:sz w:val="20"/>
                <w:szCs w:val="20"/>
              </w:rPr>
              <w:t>server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Direct Connect, DNS, </w:t>
            </w:r>
            <w:proofErr w:type="spellStart"/>
            <w:r w:rsidRPr="00893C63">
              <w:rPr>
                <w:rStyle w:val="TeksttreciPogrubienie2"/>
                <w:rFonts w:asciiTheme="minorHAnsi" w:hAnsiTheme="minorHAnsi" w:cstheme="minorHAnsi"/>
                <w:b w:val="0"/>
                <w:bCs w:val="0"/>
                <w:i w:val="0"/>
                <w:iCs w:val="0"/>
                <w:color w:val="000000" w:themeColor="text1"/>
                <w:sz w:val="20"/>
                <w:szCs w:val="20"/>
              </w:rPr>
              <w:t>Doom</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Emule</w:t>
            </w:r>
            <w:proofErr w:type="spellEnd"/>
            <w:r w:rsidRPr="00893C63">
              <w:rPr>
                <w:rStyle w:val="TeksttreciPogrubienie2"/>
                <w:rFonts w:asciiTheme="minorHAnsi" w:hAnsiTheme="minorHAnsi" w:cstheme="minorHAnsi"/>
                <w:b w:val="0"/>
                <w:bCs w:val="0"/>
                <w:i w:val="0"/>
                <w:iCs w:val="0"/>
                <w:color w:val="000000" w:themeColor="text1"/>
                <w:sz w:val="20"/>
                <w:szCs w:val="20"/>
              </w:rPr>
              <w:t>, FTP (</w:t>
            </w:r>
            <w:proofErr w:type="spellStart"/>
            <w:r w:rsidRPr="00893C63">
              <w:rPr>
                <w:rStyle w:val="TeksttreciPogrubienie2"/>
                <w:rFonts w:asciiTheme="minorHAnsi" w:hAnsiTheme="minorHAnsi" w:cstheme="minorHAnsi"/>
                <w:b w:val="0"/>
                <w:bCs w:val="0"/>
                <w:i w:val="0"/>
                <w:iCs w:val="0"/>
                <w:color w:val="000000" w:themeColor="text1"/>
                <w:sz w:val="20"/>
                <w:szCs w:val="20"/>
              </w:rPr>
              <w:t>connection</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control</w:t>
            </w:r>
            <w:proofErr w:type="spellEnd"/>
            <w:r w:rsidRPr="00893C63">
              <w:rPr>
                <w:rStyle w:val="TeksttreciPogrubienie2"/>
                <w:rFonts w:asciiTheme="minorHAnsi" w:hAnsiTheme="minorHAnsi" w:cstheme="minorHAnsi"/>
                <w:b w:val="0"/>
                <w:bCs w:val="0"/>
                <w:i w:val="0"/>
                <w:iCs w:val="0"/>
                <w:color w:val="000000" w:themeColor="text1"/>
                <w:sz w:val="20"/>
                <w:szCs w:val="20"/>
              </w:rPr>
              <w:t>), FTP (data port), FTPS (TLS/SSL)(</w:t>
            </w:r>
            <w:proofErr w:type="spellStart"/>
            <w:r w:rsidRPr="00893C63">
              <w:rPr>
                <w:rStyle w:val="TeksttreciPogrubienie2"/>
                <w:rFonts w:asciiTheme="minorHAnsi" w:hAnsiTheme="minorHAnsi" w:cstheme="minorHAnsi"/>
                <w:b w:val="0"/>
                <w:bCs w:val="0"/>
                <w:i w:val="0"/>
                <w:iCs w:val="0"/>
                <w:color w:val="000000" w:themeColor="text1"/>
                <w:sz w:val="20"/>
                <w:szCs w:val="20"/>
              </w:rPr>
              <w:t>connection</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control</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FTPS (TLS/SSL)(data port), </w:t>
            </w:r>
            <w:proofErr w:type="spellStart"/>
            <w:r w:rsidRPr="00893C63">
              <w:rPr>
                <w:rStyle w:val="TeksttreciPogrubienie2"/>
                <w:rFonts w:asciiTheme="minorHAnsi" w:hAnsiTheme="minorHAnsi" w:cstheme="minorHAnsi"/>
                <w:b w:val="0"/>
                <w:bCs w:val="0"/>
                <w:i w:val="0"/>
                <w:iCs w:val="0"/>
                <w:color w:val="000000" w:themeColor="text1"/>
                <w:sz w:val="20"/>
                <w:szCs w:val="20"/>
              </w:rPr>
              <w:t>GameSpy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Arcade, Gnutella, </w:t>
            </w:r>
            <w:proofErr w:type="spellStart"/>
            <w:r w:rsidRPr="00893C63">
              <w:rPr>
                <w:rStyle w:val="TeksttreciPogrubienie2"/>
                <w:rFonts w:asciiTheme="minorHAnsi" w:hAnsiTheme="minorHAnsi" w:cstheme="minorHAnsi"/>
                <w:b w:val="0"/>
                <w:bCs w:val="0"/>
                <w:i w:val="0"/>
                <w:iCs w:val="0"/>
                <w:color w:val="000000" w:themeColor="text1"/>
                <w:sz w:val="20"/>
                <w:szCs w:val="20"/>
              </w:rPr>
              <w:t>Gopher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protocol</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HTTP, HTTP Proxy, HTTPS, IMAP, IMAPS, IMAPv3, </w:t>
            </w:r>
            <w:proofErr w:type="spellStart"/>
            <w:r w:rsidRPr="00893C63">
              <w:rPr>
                <w:rStyle w:val="TeksttreciPogrubienie2"/>
                <w:rFonts w:asciiTheme="minorHAnsi" w:hAnsiTheme="minorHAnsi" w:cstheme="minorHAnsi"/>
                <w:b w:val="0"/>
                <w:bCs w:val="0"/>
                <w:i w:val="0"/>
                <w:iCs w:val="0"/>
                <w:color w:val="000000" w:themeColor="text1"/>
                <w:sz w:val="20"/>
                <w:szCs w:val="20"/>
              </w:rPr>
              <w:t>iperf</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IRC, IRC, </w:t>
            </w:r>
            <w:proofErr w:type="spellStart"/>
            <w:r w:rsidRPr="00893C63">
              <w:rPr>
                <w:rStyle w:val="TeksttreciPogrubienie2"/>
                <w:rFonts w:asciiTheme="minorHAnsi" w:hAnsiTheme="minorHAnsi" w:cstheme="minorHAnsi"/>
                <w:b w:val="0"/>
                <w:bCs w:val="0"/>
                <w:i w:val="0"/>
                <w:iCs w:val="0"/>
                <w:color w:val="000000" w:themeColor="text1"/>
                <w:sz w:val="20"/>
                <w:szCs w:val="20"/>
              </w:rPr>
              <w:t>iSCSI</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Jedi</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Knight: </w:t>
            </w:r>
            <w:proofErr w:type="spellStart"/>
            <w:r w:rsidRPr="00893C63">
              <w:rPr>
                <w:rStyle w:val="TeksttreciPogrubienie2"/>
                <w:rFonts w:asciiTheme="minorHAnsi" w:hAnsiTheme="minorHAnsi" w:cstheme="minorHAnsi"/>
                <w:b w:val="0"/>
                <w:bCs w:val="0"/>
                <w:i w:val="0"/>
                <w:iCs w:val="0"/>
                <w:color w:val="000000" w:themeColor="text1"/>
                <w:sz w:val="20"/>
                <w:szCs w:val="20"/>
              </w:rPr>
              <w:t>Jedi</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Academy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Kazza</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Kerberos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Killing </w:t>
            </w:r>
            <w:proofErr w:type="spellStart"/>
            <w:r w:rsidRPr="00893C63">
              <w:rPr>
                <w:rStyle w:val="TeksttreciPogrubienie2"/>
                <w:rFonts w:asciiTheme="minorHAnsi" w:hAnsiTheme="minorHAnsi" w:cstheme="minorHAnsi"/>
                <w:b w:val="0"/>
                <w:bCs w:val="0"/>
                <w:i w:val="0"/>
                <w:iCs w:val="0"/>
                <w:color w:val="000000" w:themeColor="text1"/>
                <w:sz w:val="20"/>
                <w:szCs w:val="20"/>
              </w:rPr>
              <w:t>Floor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LDAP, LDAP (SSL), LDP, </w:t>
            </w:r>
            <w:proofErr w:type="spellStart"/>
            <w:r w:rsidRPr="00893C63">
              <w:rPr>
                <w:rStyle w:val="TeksttreciPogrubienie2"/>
                <w:rFonts w:asciiTheme="minorHAnsi" w:hAnsiTheme="minorHAnsi" w:cstheme="minorHAnsi"/>
                <w:b w:val="0"/>
                <w:bCs w:val="0"/>
                <w:i w:val="0"/>
                <w:iCs w:val="0"/>
                <w:color w:val="000000" w:themeColor="text1"/>
                <w:sz w:val="20"/>
                <w:szCs w:val="20"/>
              </w:rPr>
              <w:t>LogMeIn</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Hamachi</w:t>
            </w:r>
            <w:proofErr w:type="spellEnd"/>
            <w:r w:rsidRPr="00893C63">
              <w:rPr>
                <w:rStyle w:val="TeksttreciPogrubienie2"/>
                <w:rFonts w:asciiTheme="minorHAnsi" w:hAnsiTheme="minorHAnsi" w:cstheme="minorHAnsi"/>
                <w:b w:val="0"/>
                <w:bCs w:val="0"/>
                <w:i w:val="0"/>
                <w:iCs w:val="0"/>
                <w:color w:val="000000" w:themeColor="text1"/>
                <w:sz w:val="20"/>
                <w:szCs w:val="20"/>
              </w:rPr>
              <w:t>, MMP, MPP, MS Exchange Routing, MS Media Server, MS SQL Server (monitor), MS SQL Server (</w:t>
            </w:r>
            <w:proofErr w:type="spellStart"/>
            <w:r w:rsidRPr="00893C63">
              <w:rPr>
                <w:rStyle w:val="TeksttreciPogrubienie2"/>
                <w:rFonts w:asciiTheme="minorHAnsi" w:hAnsiTheme="minorHAnsi" w:cstheme="minorHAnsi"/>
                <w:b w:val="0"/>
                <w:bCs w:val="0"/>
                <w:i w:val="0"/>
                <w:iCs w:val="0"/>
                <w:color w:val="000000" w:themeColor="text1"/>
                <w:sz w:val="20"/>
                <w:szCs w:val="20"/>
              </w:rPr>
              <w:t>server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MSDP, MSN, Mu Online, </w:t>
            </w:r>
            <w:proofErr w:type="spellStart"/>
            <w:r w:rsidRPr="00893C63">
              <w:rPr>
                <w:rStyle w:val="TeksttreciPogrubienie2"/>
                <w:rFonts w:asciiTheme="minorHAnsi" w:hAnsiTheme="minorHAnsi" w:cstheme="minorHAnsi"/>
                <w:b w:val="0"/>
                <w:bCs w:val="0"/>
                <w:i w:val="0"/>
                <w:iCs w:val="0"/>
                <w:color w:val="000000" w:themeColor="text1"/>
                <w:sz w:val="20"/>
                <w:szCs w:val="20"/>
              </w:rPr>
              <w:t>Mxit</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MySQL, </w:t>
            </w:r>
            <w:proofErr w:type="spellStart"/>
            <w:r w:rsidRPr="00893C63">
              <w:rPr>
                <w:rStyle w:val="TeksttreciPogrubienie2"/>
                <w:rFonts w:asciiTheme="minorHAnsi" w:hAnsiTheme="minorHAnsi" w:cstheme="minorHAnsi"/>
                <w:b w:val="0"/>
                <w:bCs w:val="0"/>
                <w:i w:val="0"/>
                <w:iCs w:val="0"/>
                <w:color w:val="000000" w:themeColor="text1"/>
                <w:sz w:val="20"/>
                <w:szCs w:val="20"/>
              </w:rPr>
              <w:t>Nessus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NetBIOS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Datagram</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Service), </w:t>
            </w:r>
            <w:proofErr w:type="spellStart"/>
            <w:r w:rsidRPr="00893C63">
              <w:rPr>
                <w:rStyle w:val="TeksttreciPogrubienie2"/>
                <w:rFonts w:asciiTheme="minorHAnsi" w:hAnsiTheme="minorHAnsi" w:cstheme="minorHAnsi"/>
                <w:b w:val="0"/>
                <w:bCs w:val="0"/>
                <w:i w:val="0"/>
                <w:iCs w:val="0"/>
                <w:color w:val="000000" w:themeColor="text1"/>
                <w:sz w:val="20"/>
                <w:szCs w:val="20"/>
              </w:rPr>
              <w:t>NetBIOS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Name</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Service), </w:t>
            </w:r>
            <w:proofErr w:type="spellStart"/>
            <w:r w:rsidRPr="00893C63">
              <w:rPr>
                <w:rStyle w:val="TeksttreciPogrubienie2"/>
                <w:rFonts w:asciiTheme="minorHAnsi" w:hAnsiTheme="minorHAnsi" w:cstheme="minorHAnsi"/>
                <w:b w:val="0"/>
                <w:bCs w:val="0"/>
                <w:i w:val="0"/>
                <w:iCs w:val="0"/>
                <w:color w:val="000000" w:themeColor="text1"/>
                <w:sz w:val="20"/>
                <w:szCs w:val="20"/>
              </w:rPr>
              <w:t>NetBIOS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Session</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Service), </w:t>
            </w:r>
            <w:proofErr w:type="spellStart"/>
            <w:r w:rsidRPr="00893C63">
              <w:rPr>
                <w:rStyle w:val="TeksttreciPogrubienie2"/>
                <w:rFonts w:asciiTheme="minorHAnsi" w:hAnsiTheme="minorHAnsi" w:cstheme="minorHAnsi"/>
                <w:b w:val="0"/>
                <w:bCs w:val="0"/>
                <w:i w:val="0"/>
                <w:iCs w:val="0"/>
                <w:color w:val="000000" w:themeColor="text1"/>
                <w:sz w:val="20"/>
                <w:szCs w:val="20"/>
              </w:rPr>
              <w:t>NetBus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NFS, Niektóre gry firmy Blizzard, Nintendo Wi-Fi Connection, NNTP, NNTP (TLS/SSL), NTP, </w:t>
            </w:r>
            <w:proofErr w:type="spellStart"/>
            <w:r w:rsidRPr="00893C63">
              <w:rPr>
                <w:rStyle w:val="TeksttreciPogrubienie2"/>
                <w:rFonts w:asciiTheme="minorHAnsi" w:hAnsiTheme="minorHAnsi" w:cstheme="minorHAnsi"/>
                <w:b w:val="0"/>
                <w:bCs w:val="0"/>
                <w:i w:val="0"/>
                <w:iCs w:val="0"/>
                <w:color w:val="000000" w:themeColor="text1"/>
                <w:sz w:val="20"/>
                <w:szCs w:val="20"/>
              </w:rPr>
              <w:t>OpenVPN</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POP3, POP3S, </w:t>
            </w:r>
            <w:proofErr w:type="spellStart"/>
            <w:r w:rsidRPr="00893C63">
              <w:rPr>
                <w:rStyle w:val="TeksttreciPogrubienie2"/>
                <w:rFonts w:asciiTheme="minorHAnsi" w:hAnsiTheme="minorHAnsi" w:cstheme="minorHAnsi"/>
                <w:b w:val="0"/>
                <w:bCs w:val="0"/>
                <w:i w:val="0"/>
                <w:iCs w:val="0"/>
                <w:color w:val="000000" w:themeColor="text1"/>
                <w:sz w:val="20"/>
                <w:szCs w:val="20"/>
              </w:rPr>
              <w:t>PostgreSQL</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PPTP, </w:t>
            </w:r>
            <w:proofErr w:type="spellStart"/>
            <w:r w:rsidRPr="00893C63">
              <w:rPr>
                <w:rStyle w:val="TeksttreciPogrubienie2"/>
                <w:rFonts w:asciiTheme="minorHAnsi" w:hAnsiTheme="minorHAnsi" w:cstheme="minorHAnsi"/>
                <w:b w:val="0"/>
                <w:bCs w:val="0"/>
                <w:i w:val="0"/>
                <w:iCs w:val="0"/>
                <w:color w:val="000000" w:themeColor="text1"/>
                <w:sz w:val="20"/>
                <w:szCs w:val="20"/>
              </w:rPr>
              <w:t>Printer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-IPP, </w:t>
            </w:r>
            <w:proofErr w:type="spellStart"/>
            <w:r w:rsidRPr="00893C63">
              <w:rPr>
                <w:rStyle w:val="TeksttreciPogrubienie2"/>
                <w:rFonts w:asciiTheme="minorHAnsi" w:hAnsiTheme="minorHAnsi" w:cstheme="minorHAnsi"/>
                <w:b w:val="0"/>
                <w:bCs w:val="0"/>
                <w:i w:val="0"/>
                <w:iCs w:val="0"/>
                <w:color w:val="000000" w:themeColor="text1"/>
                <w:sz w:val="20"/>
                <w:szCs w:val="20"/>
              </w:rPr>
              <w:t>Printer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-RAW, </w:t>
            </w:r>
            <w:proofErr w:type="spellStart"/>
            <w:r w:rsidRPr="00893C63">
              <w:rPr>
                <w:rStyle w:val="TeksttreciPogrubienie2"/>
                <w:rFonts w:asciiTheme="minorHAnsi" w:hAnsiTheme="minorHAnsi" w:cstheme="minorHAnsi"/>
                <w:b w:val="0"/>
                <w:bCs w:val="0"/>
                <w:i w:val="0"/>
                <w:iCs w:val="0"/>
                <w:color w:val="000000" w:themeColor="text1"/>
                <w:sz w:val="20"/>
                <w:szCs w:val="20"/>
              </w:rPr>
              <w:t>Print-spooler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Radio internetowe, </w:t>
            </w:r>
            <w:proofErr w:type="spellStart"/>
            <w:r w:rsidRPr="00893C63">
              <w:rPr>
                <w:rStyle w:val="TeksttreciPogrubienie2"/>
                <w:rFonts w:asciiTheme="minorHAnsi" w:hAnsiTheme="minorHAnsi" w:cstheme="minorHAnsi"/>
                <w:b w:val="0"/>
                <w:bCs w:val="0"/>
                <w:i w:val="0"/>
                <w:iCs w:val="0"/>
                <w:color w:val="000000" w:themeColor="text1"/>
                <w:sz w:val="20"/>
                <w:szCs w:val="20"/>
              </w:rPr>
              <w:t>Rbot</w:t>
            </w:r>
            <w:proofErr w:type="spellEnd"/>
            <w:r w:rsidRPr="00893C63">
              <w:rPr>
                <w:rStyle w:val="TeksttreciPogrubienie2"/>
                <w:rFonts w:asciiTheme="minorHAnsi" w:hAnsiTheme="minorHAnsi" w:cstheme="minorHAnsi"/>
                <w:b w:val="0"/>
                <w:bCs w:val="0"/>
                <w:i w:val="0"/>
                <w:iCs w:val="0"/>
                <w:color w:val="000000" w:themeColor="text1"/>
                <w:sz w:val="20"/>
                <w:szCs w:val="20"/>
              </w:rPr>
              <w:t>/</w:t>
            </w:r>
            <w:proofErr w:type="spellStart"/>
            <w:r w:rsidRPr="00893C63">
              <w:rPr>
                <w:rStyle w:val="TeksttreciPogrubienie2"/>
                <w:rFonts w:asciiTheme="minorHAnsi" w:hAnsiTheme="minorHAnsi" w:cstheme="minorHAnsi"/>
                <w:b w:val="0"/>
                <w:bCs w:val="0"/>
                <w:i w:val="0"/>
                <w:iCs w:val="0"/>
                <w:color w:val="000000" w:themeColor="text1"/>
                <w:sz w:val="20"/>
                <w:szCs w:val="20"/>
              </w:rPr>
              <w:t>Spybot</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RDP, </w:t>
            </w:r>
            <w:proofErr w:type="spellStart"/>
            <w:r w:rsidRPr="00893C63">
              <w:rPr>
                <w:rStyle w:val="TeksttreciPogrubienie2"/>
                <w:rFonts w:asciiTheme="minorHAnsi" w:hAnsiTheme="minorHAnsi" w:cstheme="minorHAnsi"/>
                <w:b w:val="0"/>
                <w:bCs w:val="0"/>
                <w:i w:val="0"/>
                <w:iCs w:val="0"/>
                <w:color w:val="000000" w:themeColor="text1"/>
                <w:sz w:val="20"/>
                <w:szCs w:val="20"/>
              </w:rPr>
              <w:t>rsyns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RTCP, RTP, RTSP, </w:t>
            </w:r>
            <w:proofErr w:type="spellStart"/>
            <w:r w:rsidRPr="00893C63">
              <w:rPr>
                <w:rStyle w:val="TeksttreciPogrubienie2"/>
                <w:rFonts w:asciiTheme="minorHAnsi" w:hAnsiTheme="minorHAnsi" w:cstheme="minorHAnsi"/>
                <w:b w:val="0"/>
                <w:bCs w:val="0"/>
                <w:i w:val="0"/>
                <w:iCs w:val="0"/>
                <w:color w:val="000000" w:themeColor="text1"/>
                <w:sz w:val="20"/>
                <w:szCs w:val="20"/>
              </w:rPr>
              <w:t>Sasser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SFTP, SIP, SIP(TLS), SLP, SMB, SMTP,SMTPS, SNMP, SOCKS </w:t>
            </w:r>
            <w:proofErr w:type="spellStart"/>
            <w:r w:rsidRPr="00893C63">
              <w:rPr>
                <w:rStyle w:val="TeksttreciPogrubienie2"/>
                <w:rFonts w:asciiTheme="minorHAnsi" w:hAnsiTheme="minorHAnsi" w:cstheme="minorHAnsi"/>
                <w:b w:val="0"/>
                <w:bCs w:val="0"/>
                <w:i w:val="0"/>
                <w:iCs w:val="0"/>
                <w:color w:val="000000" w:themeColor="text1"/>
                <w:sz w:val="20"/>
                <w:szCs w:val="20"/>
              </w:rPr>
              <w:t>proxy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SSH, </w:t>
            </w:r>
            <w:proofErr w:type="spellStart"/>
            <w:r w:rsidRPr="00893C63">
              <w:rPr>
                <w:rStyle w:val="TeksttreciPogrubienie2"/>
                <w:rFonts w:asciiTheme="minorHAnsi" w:hAnsiTheme="minorHAnsi" w:cstheme="minorHAnsi"/>
                <w:b w:val="0"/>
                <w:bCs w:val="0"/>
                <w:i w:val="0"/>
                <w:iCs w:val="0"/>
                <w:color w:val="000000" w:themeColor="text1"/>
                <w:sz w:val="20"/>
                <w:szCs w:val="20"/>
              </w:rPr>
              <w:t>Steam</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Structured</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Query Language (SQL) Services, Sub7, Symantec System Center agent, TACACS, </w:t>
            </w:r>
            <w:proofErr w:type="spellStart"/>
            <w:r w:rsidRPr="00893C63">
              <w:rPr>
                <w:rStyle w:val="TeksttreciPogrubienie2"/>
                <w:rFonts w:asciiTheme="minorHAnsi" w:hAnsiTheme="minorHAnsi" w:cstheme="minorHAnsi"/>
                <w:b w:val="0"/>
                <w:bCs w:val="0"/>
                <w:i w:val="0"/>
                <w:iCs w:val="0"/>
                <w:color w:val="000000" w:themeColor="text1"/>
                <w:sz w:val="20"/>
                <w:szCs w:val="20"/>
              </w:rPr>
              <w:lastRenderedPageBreak/>
              <w:t>TeamViewier</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Telenet</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(TLS/SSL), Telnet, TSP, UUCP, </w:t>
            </w:r>
            <w:proofErr w:type="spellStart"/>
            <w:r w:rsidRPr="00893C63">
              <w:rPr>
                <w:rStyle w:val="TeksttreciPogrubienie2"/>
                <w:rFonts w:asciiTheme="minorHAnsi" w:hAnsiTheme="minorHAnsi" w:cstheme="minorHAnsi"/>
                <w:b w:val="0"/>
                <w:bCs w:val="0"/>
                <w:i w:val="0"/>
                <w:iCs w:val="0"/>
                <w:color w:val="000000" w:themeColor="text1"/>
                <w:sz w:val="20"/>
                <w:szCs w:val="20"/>
              </w:rPr>
              <w:t>VMware</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Server, </w:t>
            </w:r>
            <w:proofErr w:type="spellStart"/>
            <w:r w:rsidRPr="00893C63">
              <w:rPr>
                <w:rStyle w:val="TeksttreciPogrubienie2"/>
                <w:rFonts w:asciiTheme="minorHAnsi" w:hAnsiTheme="minorHAnsi" w:cstheme="minorHAnsi"/>
                <w:b w:val="0"/>
                <w:bCs w:val="0"/>
                <w:i w:val="0"/>
                <w:iCs w:val="0"/>
                <w:color w:val="000000" w:themeColor="text1"/>
                <w:sz w:val="20"/>
                <w:szCs w:val="20"/>
              </w:rPr>
              <w:t>VMware</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VAMI, WASTE, WHOIS, WINS, XMPP/</w:t>
            </w:r>
            <w:proofErr w:type="spellStart"/>
            <w:r w:rsidRPr="00893C63">
              <w:rPr>
                <w:rStyle w:val="TeksttreciPogrubienie2"/>
                <w:rFonts w:asciiTheme="minorHAnsi" w:hAnsiTheme="minorHAnsi" w:cstheme="minorHAnsi"/>
                <w:b w:val="0"/>
                <w:bCs w:val="0"/>
                <w:i w:val="0"/>
                <w:iCs w:val="0"/>
                <w:color w:val="000000" w:themeColor="text1"/>
                <w:sz w:val="20"/>
                <w:szCs w:val="20"/>
              </w:rPr>
              <w:t>Jabber</w:t>
            </w:r>
            <w:proofErr w:type="spellEnd"/>
            <w:r w:rsidRPr="00893C63">
              <w:rPr>
                <w:rStyle w:val="TeksttreciPogrubienie2"/>
                <w:rFonts w:asciiTheme="minorHAnsi" w:hAnsiTheme="minorHAnsi" w:cstheme="minorHAnsi"/>
                <w:b w:val="0"/>
                <w:bCs w:val="0"/>
                <w:i w:val="0"/>
                <w:iCs w:val="0"/>
                <w:color w:val="000000" w:themeColor="text1"/>
                <w:sz w:val="20"/>
                <w:szCs w:val="20"/>
              </w:rPr>
              <w:t>, Yahoo,! Messenger.</w:t>
            </w:r>
          </w:p>
          <w:p w14:paraId="0405E6AC" w14:textId="77777777" w:rsidR="0032392C" w:rsidRPr="00893C63" w:rsidRDefault="0032392C" w:rsidP="00A1534C">
            <w:pPr>
              <w:pStyle w:val="Akapitzlist"/>
              <w:numPr>
                <w:ilvl w:val="4"/>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Dla każdej z usług prezentowane są relacje do wszystkich komputerów zawierające połączenia: powolne, nieosiągalne, rozłączone i poprawne wraz z czasami połączeń.</w:t>
            </w:r>
          </w:p>
          <w:p w14:paraId="716F1632"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Dashboard prezentujący informacje o bezpieczeństwie zawiera </w:t>
            </w:r>
            <w:proofErr w:type="spellStart"/>
            <w:r w:rsidRPr="00893C63">
              <w:rPr>
                <w:rStyle w:val="TeksttreciPogrubienie2"/>
                <w:rFonts w:asciiTheme="minorHAnsi" w:hAnsiTheme="minorHAnsi" w:cstheme="minorHAnsi"/>
                <w:b w:val="0"/>
                <w:bCs w:val="0"/>
                <w:i w:val="0"/>
                <w:iCs w:val="0"/>
                <w:color w:val="000000" w:themeColor="text1"/>
                <w:sz w:val="20"/>
                <w:szCs w:val="20"/>
              </w:rPr>
              <w:t>widgety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zawierające informacje: błędy serwera zadań, błędy smart, komputery bez </w:t>
            </w:r>
            <w:proofErr w:type="spellStart"/>
            <w:r w:rsidRPr="00893C63">
              <w:rPr>
                <w:rStyle w:val="TeksttreciPogrubienie2"/>
                <w:rFonts w:asciiTheme="minorHAnsi" w:hAnsiTheme="minorHAnsi" w:cstheme="minorHAnsi"/>
                <w:b w:val="0"/>
                <w:bCs w:val="0"/>
                <w:i w:val="0"/>
                <w:iCs w:val="0"/>
                <w:color w:val="000000" w:themeColor="text1"/>
                <w:sz w:val="20"/>
                <w:szCs w:val="20"/>
              </w:rPr>
              <w:t>bitlockera</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komputery bez połączenia z serwerem, komputery z błędami typu </w:t>
            </w:r>
            <w:proofErr w:type="spellStart"/>
            <w:r w:rsidRPr="00893C63">
              <w:rPr>
                <w:rStyle w:val="TeksttreciPogrubienie2"/>
                <w:rFonts w:asciiTheme="minorHAnsi" w:hAnsiTheme="minorHAnsi" w:cstheme="minorHAnsi"/>
                <w:b w:val="0"/>
                <w:bCs w:val="0"/>
                <w:i w:val="0"/>
                <w:iCs w:val="0"/>
                <w:color w:val="000000" w:themeColor="text1"/>
                <w:sz w:val="20"/>
                <w:szCs w:val="20"/>
              </w:rPr>
              <w:t>critical</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 error / </w:t>
            </w:r>
            <w:proofErr w:type="spellStart"/>
            <w:r w:rsidRPr="00893C63">
              <w:rPr>
                <w:rStyle w:val="TeksttreciPogrubienie2"/>
                <w:rFonts w:asciiTheme="minorHAnsi" w:hAnsiTheme="minorHAnsi" w:cstheme="minorHAnsi"/>
                <w:b w:val="0"/>
                <w:bCs w:val="0"/>
                <w:i w:val="0"/>
                <w:iCs w:val="0"/>
                <w:color w:val="000000" w:themeColor="text1"/>
                <w:sz w:val="20"/>
                <w:szCs w:val="20"/>
              </w:rPr>
              <w:t>warning</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duży transfer sieciowy, komputery bez agenta, komputery offline, komputery online, komputery z naruszoną polityką </w:t>
            </w:r>
            <w:proofErr w:type="spellStart"/>
            <w:r w:rsidRPr="00893C63">
              <w:rPr>
                <w:rStyle w:val="TeksttreciPogrubienie2"/>
                <w:rFonts w:asciiTheme="minorHAnsi" w:hAnsiTheme="minorHAnsi" w:cstheme="minorHAnsi"/>
                <w:b w:val="0"/>
                <w:bCs w:val="0"/>
                <w:i w:val="0"/>
                <w:iCs w:val="0"/>
                <w:color w:val="000000" w:themeColor="text1"/>
                <w:sz w:val="20"/>
                <w:szCs w:val="20"/>
              </w:rPr>
              <w:t>dlp</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komputery z nieaktualną polityką </w:t>
            </w:r>
            <w:proofErr w:type="spellStart"/>
            <w:r w:rsidRPr="00893C63">
              <w:rPr>
                <w:rStyle w:val="TeksttreciPogrubienie2"/>
                <w:rFonts w:asciiTheme="minorHAnsi" w:hAnsiTheme="minorHAnsi" w:cstheme="minorHAnsi"/>
                <w:b w:val="0"/>
                <w:bCs w:val="0"/>
                <w:i w:val="0"/>
                <w:iCs w:val="0"/>
                <w:color w:val="000000" w:themeColor="text1"/>
                <w:sz w:val="20"/>
                <w:szCs w:val="20"/>
              </w:rPr>
              <w:t>dlp</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liczba administratorów lokalnych w systemie (online), logowanie w godzinach nocnych, monitorowanie transferu do dysków chmurowych , nieautoryzowana pamięć </w:t>
            </w:r>
            <w:proofErr w:type="spellStart"/>
            <w:r w:rsidRPr="00893C63">
              <w:rPr>
                <w:rStyle w:val="TeksttreciPogrubienie2"/>
                <w:rFonts w:asciiTheme="minorHAnsi" w:hAnsiTheme="minorHAnsi" w:cstheme="minorHAnsi"/>
                <w:b w:val="0"/>
                <w:bCs w:val="0"/>
                <w:i w:val="0"/>
                <w:iCs w:val="0"/>
                <w:color w:val="000000" w:themeColor="text1"/>
                <w:sz w:val="20"/>
                <w:szCs w:val="20"/>
              </w:rPr>
              <w:t>usb</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nowe komputery, nowe urządzenia w sieci, oprogramowanie zabronione, przekroczone cal, przekroczone licencje, subskrypcje, które wygasły, systemy bez wsparcia, wielokrotne logowanie, wysokie użycie </w:t>
            </w:r>
            <w:proofErr w:type="spellStart"/>
            <w:r w:rsidRPr="00893C63">
              <w:rPr>
                <w:rStyle w:val="TeksttreciPogrubienie2"/>
                <w:rFonts w:asciiTheme="minorHAnsi" w:hAnsiTheme="minorHAnsi" w:cstheme="minorHAnsi"/>
                <w:b w:val="0"/>
                <w:bCs w:val="0"/>
                <w:i w:val="0"/>
                <w:iCs w:val="0"/>
                <w:color w:val="000000" w:themeColor="text1"/>
                <w:sz w:val="20"/>
                <w:szCs w:val="20"/>
              </w:rPr>
              <w:t>cpu</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wysokie użycie ram, zaległe szkolenia wideo, zaległe wiadomości </w:t>
            </w:r>
            <w:proofErr w:type="spellStart"/>
            <w:r w:rsidRPr="00893C63">
              <w:rPr>
                <w:rStyle w:val="TeksttreciPogrubienie2"/>
                <w:rFonts w:asciiTheme="minorHAnsi" w:hAnsiTheme="minorHAnsi" w:cstheme="minorHAnsi"/>
                <w:b w:val="0"/>
                <w:bCs w:val="0"/>
                <w:i w:val="0"/>
                <w:iCs w:val="0"/>
                <w:color w:val="000000" w:themeColor="text1"/>
                <w:sz w:val="20"/>
                <w:szCs w:val="20"/>
              </w:rPr>
              <w:t>elearning</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zbyt mało miejsca na </w:t>
            </w:r>
            <w:proofErr w:type="spellStart"/>
            <w:r w:rsidRPr="00893C63">
              <w:rPr>
                <w:rStyle w:val="TeksttreciPogrubienie2"/>
                <w:rFonts w:asciiTheme="minorHAnsi" w:hAnsiTheme="minorHAnsi" w:cstheme="minorHAnsi"/>
                <w:b w:val="0"/>
                <w:bCs w:val="0"/>
                <w:i w:val="0"/>
                <w:iCs w:val="0"/>
                <w:color w:val="000000" w:themeColor="text1"/>
                <w:sz w:val="20"/>
                <w:szCs w:val="20"/>
              </w:rPr>
              <w:t>hdd</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zmiany na kontach użytkowników, zmiany </w:t>
            </w:r>
            <w:proofErr w:type="spellStart"/>
            <w:r w:rsidRPr="00893C63">
              <w:rPr>
                <w:rStyle w:val="TeksttreciPogrubienie2"/>
                <w:rFonts w:asciiTheme="minorHAnsi" w:hAnsiTheme="minorHAnsi" w:cstheme="minorHAnsi"/>
                <w:b w:val="0"/>
                <w:bCs w:val="0"/>
                <w:i w:val="0"/>
                <w:iCs w:val="0"/>
                <w:color w:val="000000" w:themeColor="text1"/>
                <w:sz w:val="20"/>
                <w:szCs w:val="20"/>
              </w:rPr>
              <w:t>tcp</w:t>
            </w:r>
            <w:proofErr w:type="spellEnd"/>
            <w:r w:rsidRPr="00893C63">
              <w:rPr>
                <w:rStyle w:val="TeksttreciPogrubienie2"/>
                <w:rFonts w:asciiTheme="minorHAnsi" w:hAnsiTheme="minorHAnsi" w:cstheme="minorHAnsi"/>
                <w:b w:val="0"/>
                <w:bCs w:val="0"/>
                <w:i w:val="0"/>
                <w:iCs w:val="0"/>
                <w:color w:val="000000" w:themeColor="text1"/>
                <w:sz w:val="20"/>
                <w:szCs w:val="20"/>
              </w:rPr>
              <w:t>/</w:t>
            </w:r>
            <w:proofErr w:type="spellStart"/>
            <w:r w:rsidRPr="00893C63">
              <w:rPr>
                <w:rStyle w:val="TeksttreciPogrubienie2"/>
                <w:rFonts w:asciiTheme="minorHAnsi" w:hAnsiTheme="minorHAnsi" w:cstheme="minorHAnsi"/>
                <w:b w:val="0"/>
                <w:bCs w:val="0"/>
                <w:i w:val="0"/>
                <w:iCs w:val="0"/>
                <w:color w:val="000000" w:themeColor="text1"/>
                <w:sz w:val="20"/>
                <w:szCs w:val="20"/>
              </w:rPr>
              <w:t>ip</w:t>
            </w:r>
            <w:proofErr w:type="spellEnd"/>
            <w:r w:rsidRPr="00893C63">
              <w:rPr>
                <w:rStyle w:val="TeksttreciPogrubienie2"/>
                <w:rFonts w:asciiTheme="minorHAnsi" w:hAnsiTheme="minorHAnsi" w:cstheme="minorHAnsi"/>
                <w:b w:val="0"/>
                <w:bCs w:val="0"/>
                <w:i w:val="0"/>
                <w:iCs w:val="0"/>
                <w:color w:val="000000" w:themeColor="text1"/>
                <w:sz w:val="20"/>
                <w:szCs w:val="20"/>
              </w:rPr>
              <w:t>.</w:t>
            </w:r>
          </w:p>
          <w:p w14:paraId="4DB36177"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Konsola administracyjna musi być wyposażona w panel zawierający graficzne </w:t>
            </w:r>
            <w:proofErr w:type="spellStart"/>
            <w:r w:rsidRPr="00893C63">
              <w:rPr>
                <w:rStyle w:val="TeksttreciPogrubienie2"/>
                <w:rFonts w:asciiTheme="minorHAnsi" w:hAnsiTheme="minorHAnsi" w:cstheme="minorHAnsi"/>
                <w:b w:val="0"/>
                <w:bCs w:val="0"/>
                <w:i w:val="0"/>
                <w:iCs w:val="0"/>
                <w:color w:val="000000" w:themeColor="text1"/>
                <w:sz w:val="20"/>
                <w:szCs w:val="20"/>
              </w:rPr>
              <w:t>widgety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prezentujące dane w postaci wykresu kołowego i słupkowego bądź w formie tabeli z danymi. </w:t>
            </w:r>
          </w:p>
          <w:p w14:paraId="75AF023F"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Dane na </w:t>
            </w:r>
            <w:proofErr w:type="spellStart"/>
            <w:r w:rsidRPr="00893C63">
              <w:rPr>
                <w:rStyle w:val="TeksttreciPogrubienie2"/>
                <w:rFonts w:asciiTheme="minorHAnsi" w:hAnsiTheme="minorHAnsi" w:cstheme="minorHAnsi"/>
                <w:b w:val="0"/>
                <w:bCs w:val="0"/>
                <w:i w:val="0"/>
                <w:iCs w:val="0"/>
                <w:color w:val="000000" w:themeColor="text1"/>
                <w:sz w:val="20"/>
                <w:szCs w:val="20"/>
              </w:rPr>
              <w:t>widgetach</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muszą być aktualizowane automatycznie nie rzadziej niż 1 raz/ godzinę lub w każdym czasie na życzenia użytkownika. </w:t>
            </w:r>
          </w:p>
          <w:p w14:paraId="55F619EE"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proofErr w:type="spellStart"/>
            <w:r w:rsidRPr="00893C63">
              <w:rPr>
                <w:rStyle w:val="TeksttreciPogrubienie2"/>
                <w:rFonts w:asciiTheme="minorHAnsi" w:hAnsiTheme="minorHAnsi" w:cstheme="minorHAnsi"/>
                <w:b w:val="0"/>
                <w:bCs w:val="0"/>
                <w:i w:val="0"/>
                <w:iCs w:val="0"/>
                <w:color w:val="000000" w:themeColor="text1"/>
                <w:sz w:val="20"/>
                <w:szCs w:val="20"/>
              </w:rPr>
              <w:t>Widgety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muszą być skojarzone dziedzinowo ze wszystkimi obszarami zarządzania infrastrukturą, a każdy obszar powinien być reprezentowany przez min. 5 </w:t>
            </w:r>
            <w:proofErr w:type="spellStart"/>
            <w:r w:rsidRPr="00893C63">
              <w:rPr>
                <w:rStyle w:val="TeksttreciPogrubienie2"/>
                <w:rFonts w:asciiTheme="minorHAnsi" w:hAnsiTheme="minorHAnsi" w:cstheme="minorHAnsi"/>
                <w:b w:val="0"/>
                <w:bCs w:val="0"/>
                <w:i w:val="0"/>
                <w:iCs w:val="0"/>
                <w:color w:val="000000" w:themeColor="text1"/>
                <w:sz w:val="20"/>
                <w:szCs w:val="20"/>
              </w:rPr>
              <w:t>widgetów</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(np. w obszarze zarządzania komputerami system powinien być wyposażony w </w:t>
            </w:r>
            <w:proofErr w:type="spellStart"/>
            <w:r w:rsidRPr="00893C63">
              <w:rPr>
                <w:rStyle w:val="TeksttreciPogrubienie2"/>
                <w:rFonts w:asciiTheme="minorHAnsi" w:hAnsiTheme="minorHAnsi" w:cstheme="minorHAnsi"/>
                <w:b w:val="0"/>
                <w:bCs w:val="0"/>
                <w:i w:val="0"/>
                <w:iCs w:val="0"/>
                <w:color w:val="000000" w:themeColor="text1"/>
                <w:sz w:val="20"/>
                <w:szCs w:val="20"/>
              </w:rPr>
              <w:t>widgety</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zawierające: ilość komputerów w ramach danego typu, ilość komputerów on/off-</w:t>
            </w:r>
            <w:proofErr w:type="spellStart"/>
            <w:r w:rsidRPr="00893C63">
              <w:rPr>
                <w:rStyle w:val="TeksttreciPogrubienie2"/>
                <w:rFonts w:asciiTheme="minorHAnsi" w:hAnsiTheme="minorHAnsi" w:cstheme="minorHAnsi"/>
                <w:b w:val="0"/>
                <w:bCs w:val="0"/>
                <w:i w:val="0"/>
                <w:iCs w:val="0"/>
                <w:color w:val="000000" w:themeColor="text1"/>
                <w:sz w:val="20"/>
                <w:szCs w:val="20"/>
              </w:rPr>
              <w:t>line</w:t>
            </w:r>
            <w:proofErr w:type="spellEnd"/>
            <w:r w:rsidRPr="00893C63">
              <w:rPr>
                <w:rStyle w:val="TeksttreciPogrubienie2"/>
                <w:rFonts w:asciiTheme="minorHAnsi" w:hAnsiTheme="minorHAnsi" w:cstheme="minorHAnsi"/>
                <w:b w:val="0"/>
                <w:bCs w:val="0"/>
                <w:i w:val="0"/>
                <w:iCs w:val="0"/>
                <w:color w:val="000000" w:themeColor="text1"/>
                <w:sz w:val="20"/>
                <w:szCs w:val="20"/>
              </w:rPr>
              <w:t>, strukturę komputerów wg ilości pamięci RAM, ilość komputerów wg ilości wolnego miejsca na dysku, ilość komputerów wg dat ostatnich połączeń)</w:t>
            </w:r>
          </w:p>
          <w:p w14:paraId="5D4DA0CB"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Z każdego </w:t>
            </w:r>
            <w:proofErr w:type="spellStart"/>
            <w:r w:rsidRPr="00893C63">
              <w:rPr>
                <w:rStyle w:val="TeksttreciPogrubienie2"/>
                <w:rFonts w:asciiTheme="minorHAnsi" w:hAnsiTheme="minorHAnsi" w:cstheme="minorHAnsi"/>
                <w:b w:val="0"/>
                <w:bCs w:val="0"/>
                <w:i w:val="0"/>
                <w:iCs w:val="0"/>
                <w:color w:val="000000" w:themeColor="text1"/>
                <w:sz w:val="20"/>
                <w:szCs w:val="20"/>
              </w:rPr>
              <w:t>widgetu</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można uzyskać szczegółową informację analityczną (listę z danymi składającymi się na wybraną wartość na </w:t>
            </w:r>
            <w:proofErr w:type="spellStart"/>
            <w:r w:rsidRPr="00893C63">
              <w:rPr>
                <w:rStyle w:val="TeksttreciPogrubienie2"/>
                <w:rFonts w:asciiTheme="minorHAnsi" w:hAnsiTheme="minorHAnsi" w:cstheme="minorHAnsi"/>
                <w:b w:val="0"/>
                <w:bCs w:val="0"/>
                <w:i w:val="0"/>
                <w:iCs w:val="0"/>
                <w:color w:val="000000" w:themeColor="text1"/>
                <w:sz w:val="20"/>
                <w:szCs w:val="20"/>
              </w:rPr>
              <w:t>widgecie</w:t>
            </w:r>
            <w:proofErr w:type="spellEnd"/>
            <w:r w:rsidRPr="00893C63">
              <w:rPr>
                <w:rStyle w:val="TeksttreciPogrubienie2"/>
                <w:rFonts w:asciiTheme="minorHAnsi" w:hAnsiTheme="minorHAnsi" w:cstheme="minorHAnsi"/>
                <w:b w:val="0"/>
                <w:bCs w:val="0"/>
                <w:i w:val="0"/>
                <w:iCs w:val="0"/>
                <w:color w:val="000000" w:themeColor="text1"/>
                <w:sz w:val="20"/>
                <w:szCs w:val="20"/>
              </w:rPr>
              <w:t>).</w:t>
            </w:r>
          </w:p>
          <w:p w14:paraId="061E63B7"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 xml:space="preserve">System musi posiadać filtr roboczy, przeszukujący całą tabelę po zdefiniowanym słowie. </w:t>
            </w:r>
          </w:p>
          <w:p w14:paraId="56E42065"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System musi umożliwiać i zapamiętywać w profilu użytkownika indywidualną personalizację interfejsu konsoli administracyjnej (wybór wyświetlanych kolumn, ich kolejność, język, definiowanie filtrów, kolejność sortowania, wyświetlane </w:t>
            </w:r>
            <w:proofErr w:type="spellStart"/>
            <w:r w:rsidRPr="00893C63">
              <w:rPr>
                <w:rStyle w:val="TeksttreciPogrubienie2"/>
                <w:rFonts w:asciiTheme="minorHAnsi" w:hAnsiTheme="minorHAnsi" w:cstheme="minorHAnsi"/>
                <w:b w:val="0"/>
                <w:bCs w:val="0"/>
                <w:i w:val="0"/>
                <w:iCs w:val="0"/>
                <w:color w:val="000000" w:themeColor="text1"/>
                <w:sz w:val="20"/>
                <w:szCs w:val="20"/>
              </w:rPr>
              <w:t>widgety</w:t>
            </w:r>
            <w:proofErr w:type="spellEnd"/>
            <w:r w:rsidRPr="00893C63">
              <w:rPr>
                <w:rStyle w:val="TeksttreciPogrubienie2"/>
                <w:rFonts w:asciiTheme="minorHAnsi" w:hAnsiTheme="minorHAnsi" w:cstheme="minorHAnsi"/>
                <w:b w:val="0"/>
                <w:bCs w:val="0"/>
                <w:i w:val="0"/>
                <w:iCs w:val="0"/>
                <w:color w:val="000000" w:themeColor="text1"/>
                <w:sz w:val="20"/>
                <w:szCs w:val="20"/>
              </w:rPr>
              <w:t>, ich konfigurację i kolejność).</w:t>
            </w:r>
          </w:p>
          <w:p w14:paraId="08BBB662"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Dane prezentowane na wszystkich widokach/zakładkach w systemie muszą być dynamicznie filtrowane w oparciu o  reguły utworzone przez dowolnego użytkownika systemu. Reguły muszą być zapamiętywane i dostępne w kolejnych sesjach oraz oparte co najmniej o: nazwę komputera, IP, rodzaj systemu operacyjnego, identyfikator agenta, strukturę organizacyjną, stan agenta  (włączony/wyłączony), nazwę użytkownika zalogowanego, producenta sprzętu, dostawcę sprzętu, lokalizację komputera, dowolnie zdefiniowaną przez użytkownika wartość (np. kolor obudowy komputera). Użytkownik może wybrać za jednym razem więcej niż jedną regułę. Zmiana wybranej reguły powoduje aktualizację wyświetlonego widoku.</w:t>
            </w:r>
          </w:p>
          <w:p w14:paraId="24509276"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Dane prezentowane na wszystkich widokach/zakładkach w systemie muszą mieć możliwość filtrowania kolumnowego.</w:t>
            </w:r>
          </w:p>
          <w:p w14:paraId="420F8FEF"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umożliwiać definiowanie poziomu uprawnień dla grupy oraz użytkownika (odczyt, dodawanie, usuwanie, modyfikowanie, wydruk) do wszystkich widoków danych oraz wybranych elementów struktury organizacyjnej, musi być wyposażony w opcję dziedziczenia uprawnień. Odebranie praw do widoku lub zakładki na widoku powoduje ukrycie opcji.</w:t>
            </w:r>
          </w:p>
          <w:p w14:paraId="6A11A035"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w:t>
            </w:r>
          </w:p>
          <w:p w14:paraId="413C1008"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Konsola musi umożliwiać wykonywanie poszczególnych poleceń na wielu rekordach, w szczególności na wszystkich rekordach, również tych, które nie są widoczne w konsoli w ramach jednej strony (zaznacz wszystko).</w:t>
            </w:r>
          </w:p>
          <w:p w14:paraId="383FE9A2"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Konsola administracyjna musi zawierać szczegółowe informacje dotyczące pracy wszystkich </w:t>
            </w:r>
            <w:r w:rsidRPr="00893C63">
              <w:rPr>
                <w:rStyle w:val="TeksttreciPogrubienie2"/>
                <w:rFonts w:asciiTheme="minorHAnsi" w:hAnsiTheme="minorHAnsi" w:cstheme="minorHAnsi"/>
                <w:b w:val="0"/>
                <w:bCs w:val="0"/>
                <w:i w:val="0"/>
                <w:iCs w:val="0"/>
                <w:color w:val="000000" w:themeColor="text1"/>
                <w:sz w:val="20"/>
                <w:szCs w:val="20"/>
              </w:rPr>
              <w:lastRenderedPageBreak/>
              <w:t>komputerów: wersja agenta, stanu agenta (włączony/wyłączony), zalogowanego użytkownika, historii czasu włączenia i wyłączenia komputera.</w:t>
            </w:r>
          </w:p>
          <w:p w14:paraId="06F2C6D1"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Konsola musi umożliwić bezpośrednie przejście do witryny internetowej producenta z poziomu repozytorium producentów (o ile taka jest dostępna, np. DELL).</w:t>
            </w:r>
          </w:p>
          <w:p w14:paraId="2AC20709"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Konsola musi umożliwić bezpośrednie przejście do strony producenta zawierającej dodatkowe dane konfiguracyjne na temat konkretnego komputera w oparciu o Service Tag  lub inny unikatowy identyfikator (np. Dell)</w:t>
            </w:r>
          </w:p>
          <w:p w14:paraId="7094A634"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Konsola musi zawierać w sobie pełną dokumentację systemu, dokumentacja musi być na bieżąco aktualizowana poprzez automatyczne mechanizmy aktualizacji z serwera aktualizacji producenta.</w:t>
            </w:r>
          </w:p>
          <w:p w14:paraId="11B9131A"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Funkcjonalność panelu pracownika</w:t>
            </w:r>
          </w:p>
          <w:p w14:paraId="041E89D1"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Automatyczne uruchamianie panelu w momencie zalogowania użytkownika do systemu operacyjnego.</w:t>
            </w:r>
          </w:p>
          <w:p w14:paraId="2299C156"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Zakres informacji w panelu jest definiowany przez administratora w formie schematów przypisywanych dla wybranych grup pracowników.</w:t>
            </w:r>
          </w:p>
          <w:p w14:paraId="7F9AD2BC"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Panel pracownika użytkowany przez kierownika zawiera dodatkowo dane dostępne w panelach podległych pracowników w formie danych skumulowanych i analitycznych.</w:t>
            </w:r>
          </w:p>
          <w:p w14:paraId="719375F9"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Wszelkie informacje udostępniane w panelu pracownika pogrupowane są w logiczne sekcje, z możliwością indywidulanego bądź grupowego włączania / wyłączania (ukrywania) sekcji.</w:t>
            </w:r>
          </w:p>
          <w:p w14:paraId="4121BF14"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Sekcje informacyjne panelu pracownika</w:t>
            </w:r>
          </w:p>
          <w:p w14:paraId="46AC3237"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Zalogowany użytkownik – imię i nazwisko, IP, nazwa komputera, informacje z AD – nazwa domenowa, nr telefonu, nr telefonu komórkowego, stanowisko </w:t>
            </w:r>
          </w:p>
          <w:p w14:paraId="570F3A8D"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Dashboard </w:t>
            </w:r>
          </w:p>
          <w:p w14:paraId="7E461381"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Mój komputer – wykorzystanie RAM, dysku, CPU.</w:t>
            </w:r>
          </w:p>
          <w:p w14:paraId="6167255C"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Wiadomości – lista ostatnich wiadomości przesłanych pracownikowi.</w:t>
            </w:r>
          </w:p>
          <w:p w14:paraId="4D113108"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Sprzęt</w:t>
            </w:r>
          </w:p>
          <w:p w14:paraId="2792EE5A"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przypisane do pracownika (nr seryjny, MAC, IP, data ostatniego logowania).</w:t>
            </w:r>
          </w:p>
          <w:p w14:paraId="4ACEC27E"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używane przez pracownika (nr seryjny, MAC, IP, data ostatniego logowania).</w:t>
            </w:r>
          </w:p>
          <w:p w14:paraId="790846C5"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przypisane przez pracownika (nr seryjny, typ,  IP).</w:t>
            </w:r>
          </w:p>
          <w:p w14:paraId="4D8FDC17"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używane przez pracownika (nr seryjny, typ,  IP).</w:t>
            </w:r>
          </w:p>
          <w:p w14:paraId="22FB472F"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w:t>
            </w:r>
          </w:p>
          <w:p w14:paraId="1CE68DF9"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Lista używanego oprogramowania (nazwa aplikacji, wersja, Producent, użycie 2 </w:t>
            </w:r>
            <w:proofErr w:type="spellStart"/>
            <w:r w:rsidRPr="00893C63">
              <w:rPr>
                <w:rFonts w:asciiTheme="minorHAnsi" w:hAnsiTheme="minorHAnsi" w:cstheme="minorHAnsi"/>
                <w:color w:val="000000" w:themeColor="text1"/>
                <w:sz w:val="20"/>
                <w:szCs w:val="20"/>
              </w:rPr>
              <w:t>okresi</w:t>
            </w:r>
            <w:proofErr w:type="spellEnd"/>
            <w:r w:rsidRPr="00893C63">
              <w:rPr>
                <w:rFonts w:asciiTheme="minorHAnsi" w:hAnsiTheme="minorHAnsi" w:cstheme="minorHAnsi"/>
                <w:color w:val="000000" w:themeColor="text1"/>
                <w:sz w:val="20"/>
                <w:szCs w:val="20"/>
              </w:rPr>
              <w:t xml:space="preserve"> ostatnich 3, 6, 12 miesięcy, data ostatniego uruchomienia).</w:t>
            </w:r>
          </w:p>
          <w:p w14:paraId="53E15043"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Wiadomości</w:t>
            </w:r>
          </w:p>
          <w:p w14:paraId="05D10D22"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Lista wiadomości przesłanych do użytkownika (data, typ wiadomości, nadawca, treść).</w:t>
            </w:r>
          </w:p>
          <w:p w14:paraId="3FF18F51"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Zarządzanie licencjami</w:t>
            </w:r>
          </w:p>
          <w:p w14:paraId="3113F895"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umożliwiać zarządzanie licencjami w ramach dowolnego elementu struktury organizacyjnej (dla wybranej struktury organizacyjnej pokazuje liczbę instalacji i liczbę licencji  w danym modelu licencjonowania wraz z listą komputerów).</w:t>
            </w:r>
          </w:p>
          <w:p w14:paraId="66344405"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dawać możliwość wykonywania (historia) wielu audytów legalności i zapamiętywać wyniki tych audytów w odniesieniu do systemów operacyjnych jak i aplikacji/pakietów, z uwzględnieniem segmentu struktury organizacyjnej.</w:t>
            </w:r>
          </w:p>
          <w:p w14:paraId="7E225020"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Zarządzanie oprogramowaniem musi następować z podziałem na aplikacje i pakiety oprogramowania.</w:t>
            </w:r>
          </w:p>
          <w:p w14:paraId="0568D370"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pozwalać na zdefiniowanie dowolnej ilości tzw. „standardów oprogramowania”, które definiują 3 kategorie oprogramowania: „oprogramowanie standardowe” – pozycje z tej listy są wymagane do  zainstalowania obowiązkowo na każdym komputerze, „oprogramowanie dodatkowe” - 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w:t>
            </w:r>
          </w:p>
          <w:p w14:paraId="21843440"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umożliwia zdefiniowanie listy aplikacji zabronionych.</w:t>
            </w:r>
          </w:p>
          <w:p w14:paraId="67D53671"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lastRenderedPageBreak/>
              <w:t>System umożliwia utworzenie schematów (kolekcji) oprogramowania zabronionego i w momencie pojawienia się ich na komputerze przystępuje do automatycznego odinstalowania w trybie cichym (bez interfejsu).</w:t>
            </w:r>
          </w:p>
          <w:p w14:paraId="799679EB"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umożliwiać zdefiniowanie dowolnej kategorii oprogramowania/pliku/procesu i samodzielnej przydzielenie oprogramowania/pliku/procesu do kategorii.</w:t>
            </w:r>
          </w:p>
          <w:p w14:paraId="1CD029A7" w14:textId="77777777" w:rsidR="0032392C" w:rsidRPr="00893C63" w:rsidRDefault="0032392C" w:rsidP="00A1534C">
            <w:pPr>
              <w:pStyle w:val="Akapitzlist"/>
              <w:numPr>
                <w:ilvl w:val="3"/>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W oparciu o Machine learning system umożliwia analizę procesów oraz przypisanie im odpowiednich kategorii oraz kontrolowanie użytkowników pod kątem uruchamianych procesów.</w:t>
            </w:r>
          </w:p>
          <w:p w14:paraId="78DABA1D" w14:textId="77777777" w:rsidR="0032392C" w:rsidRPr="00893C63" w:rsidRDefault="0032392C" w:rsidP="00A1534C">
            <w:pPr>
              <w:pStyle w:val="Akapitzlist"/>
              <w:numPr>
                <w:ilvl w:val="3"/>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Automatyczne przypisanie kategorii do każdego uruchomionego procesu.</w:t>
            </w:r>
          </w:p>
          <w:p w14:paraId="7A22F18D" w14:textId="77777777" w:rsidR="0032392C" w:rsidRPr="00893C63" w:rsidRDefault="0032392C" w:rsidP="00A1534C">
            <w:pPr>
              <w:pStyle w:val="Akapitzlist"/>
              <w:numPr>
                <w:ilvl w:val="3"/>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Niezależność od zewnętrznych dostawców bazy wzorców procesów.</w:t>
            </w:r>
          </w:p>
          <w:p w14:paraId="2999BAB7"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System zbiera szczegółowe informacje o systemie operacyjnym (wersja, edycja, service </w:t>
            </w:r>
            <w:proofErr w:type="spellStart"/>
            <w:r w:rsidRPr="00893C63">
              <w:rPr>
                <w:rStyle w:val="TeksttreciPogrubienie2"/>
                <w:rFonts w:asciiTheme="minorHAnsi" w:hAnsiTheme="minorHAnsi" w:cstheme="minorHAnsi"/>
                <w:b w:val="0"/>
                <w:bCs w:val="0"/>
                <w:i w:val="0"/>
                <w:iCs w:val="0"/>
                <w:color w:val="000000" w:themeColor="text1"/>
                <w:sz w:val="20"/>
                <w:szCs w:val="20"/>
              </w:rPr>
              <w:t>pack</w:t>
            </w:r>
            <w:proofErr w:type="spellEnd"/>
            <w:r w:rsidRPr="00893C63">
              <w:rPr>
                <w:rStyle w:val="TeksttreciPogrubienie2"/>
                <w:rFonts w:asciiTheme="minorHAnsi" w:hAnsiTheme="minorHAnsi" w:cstheme="minorHAnsi"/>
                <w:b w:val="0"/>
                <w:bCs w:val="0"/>
                <w:i w:val="0"/>
                <w:iCs w:val="0"/>
                <w:color w:val="000000" w:themeColor="text1"/>
                <w:sz w:val="20"/>
                <w:szCs w:val="20"/>
              </w:rPr>
              <w:t>, poprawki, data instalacji).</w:t>
            </w:r>
          </w:p>
          <w:p w14:paraId="099CC823"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umożliwia odczytywanie identyfikatorów i kluczy produktowych dla systemu operacyjnego oraz dowolnego oprogramowania, tam gdzie jest to tylko technicznie możliwe.</w:t>
            </w:r>
          </w:p>
          <w:p w14:paraId="5EB6AF65" w14:textId="77777777" w:rsidR="0032392C" w:rsidRPr="00976AFF"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lang w:val="en-US"/>
              </w:rPr>
            </w:pPr>
            <w:r w:rsidRPr="00976AFF">
              <w:rPr>
                <w:rFonts w:asciiTheme="minorHAnsi" w:hAnsiTheme="minorHAnsi" w:cstheme="minorHAnsi"/>
                <w:color w:val="000000" w:themeColor="text1"/>
                <w:sz w:val="20"/>
                <w:szCs w:val="20"/>
                <w:lang w:val="en-US"/>
              </w:rPr>
              <w:t>System</w:t>
            </w:r>
            <w:r w:rsidRPr="00976AFF">
              <w:rPr>
                <w:rStyle w:val="TeksttreciPogrubienie2"/>
                <w:rFonts w:asciiTheme="minorHAnsi" w:hAnsiTheme="minorHAnsi" w:cstheme="minorHAnsi"/>
                <w:b w:val="0"/>
                <w:bCs w:val="0"/>
                <w:i w:val="0"/>
                <w:iCs w:val="0"/>
                <w:color w:val="000000" w:themeColor="text1"/>
                <w:sz w:val="20"/>
                <w:szCs w:val="20"/>
                <w:lang w:val="en-US"/>
              </w:rPr>
              <w:t xml:space="preserve"> </w:t>
            </w:r>
            <w:proofErr w:type="spellStart"/>
            <w:r w:rsidRPr="00976AFF">
              <w:rPr>
                <w:rStyle w:val="TeksttreciPogrubienie2"/>
                <w:rFonts w:asciiTheme="minorHAnsi" w:hAnsiTheme="minorHAnsi" w:cstheme="minorHAnsi"/>
                <w:b w:val="0"/>
                <w:bCs w:val="0"/>
                <w:i w:val="0"/>
                <w:iCs w:val="0"/>
                <w:color w:val="000000" w:themeColor="text1"/>
                <w:sz w:val="20"/>
                <w:szCs w:val="20"/>
                <w:lang w:val="en-US"/>
              </w:rPr>
              <w:t>wspiera</w:t>
            </w:r>
            <w:proofErr w:type="spellEnd"/>
            <w:r w:rsidRPr="00976AFF">
              <w:rPr>
                <w:rStyle w:val="TeksttreciPogrubienie2"/>
                <w:rFonts w:asciiTheme="minorHAnsi" w:hAnsiTheme="minorHAnsi" w:cstheme="minorHAnsi"/>
                <w:b w:val="0"/>
                <w:bCs w:val="0"/>
                <w:i w:val="0"/>
                <w:iCs w:val="0"/>
                <w:color w:val="000000" w:themeColor="text1"/>
                <w:sz w:val="20"/>
                <w:szCs w:val="20"/>
                <w:lang w:val="en-US"/>
              </w:rPr>
              <w:t xml:space="preserve"> </w:t>
            </w:r>
            <w:proofErr w:type="spellStart"/>
            <w:r w:rsidRPr="00976AFF">
              <w:rPr>
                <w:rStyle w:val="TeksttreciPogrubienie2"/>
                <w:rFonts w:asciiTheme="minorHAnsi" w:hAnsiTheme="minorHAnsi" w:cstheme="minorHAnsi"/>
                <w:b w:val="0"/>
                <w:bCs w:val="0"/>
                <w:i w:val="0"/>
                <w:iCs w:val="0"/>
                <w:color w:val="000000" w:themeColor="text1"/>
                <w:sz w:val="20"/>
                <w:szCs w:val="20"/>
                <w:lang w:val="en-US"/>
              </w:rPr>
              <w:t>następujące</w:t>
            </w:r>
            <w:proofErr w:type="spellEnd"/>
            <w:r w:rsidRPr="00976AFF">
              <w:rPr>
                <w:rStyle w:val="TeksttreciPogrubienie2"/>
                <w:rFonts w:asciiTheme="minorHAnsi" w:hAnsiTheme="minorHAnsi" w:cstheme="minorHAnsi"/>
                <w:b w:val="0"/>
                <w:bCs w:val="0"/>
                <w:i w:val="0"/>
                <w:iCs w:val="0"/>
                <w:color w:val="000000" w:themeColor="text1"/>
                <w:sz w:val="20"/>
                <w:szCs w:val="20"/>
                <w:lang w:val="en-US"/>
              </w:rPr>
              <w:t xml:space="preserve"> </w:t>
            </w:r>
            <w:proofErr w:type="spellStart"/>
            <w:r w:rsidRPr="00976AFF">
              <w:rPr>
                <w:rStyle w:val="TeksttreciPogrubienie2"/>
                <w:rFonts w:asciiTheme="minorHAnsi" w:hAnsiTheme="minorHAnsi" w:cstheme="minorHAnsi"/>
                <w:b w:val="0"/>
                <w:bCs w:val="0"/>
                <w:i w:val="0"/>
                <w:iCs w:val="0"/>
                <w:color w:val="000000" w:themeColor="text1"/>
                <w:sz w:val="20"/>
                <w:szCs w:val="20"/>
                <w:lang w:val="en-US"/>
              </w:rPr>
              <w:t>typy</w:t>
            </w:r>
            <w:proofErr w:type="spellEnd"/>
            <w:r w:rsidRPr="00976AFF">
              <w:rPr>
                <w:rStyle w:val="TeksttreciPogrubienie2"/>
                <w:rFonts w:asciiTheme="minorHAnsi" w:hAnsiTheme="minorHAnsi" w:cstheme="minorHAnsi"/>
                <w:b w:val="0"/>
                <w:bCs w:val="0"/>
                <w:i w:val="0"/>
                <w:iCs w:val="0"/>
                <w:color w:val="000000" w:themeColor="text1"/>
                <w:sz w:val="20"/>
                <w:szCs w:val="20"/>
                <w:lang w:val="en-US"/>
              </w:rPr>
              <w:t xml:space="preserve"> </w:t>
            </w:r>
            <w:proofErr w:type="spellStart"/>
            <w:r w:rsidRPr="00976AFF">
              <w:rPr>
                <w:rStyle w:val="TeksttreciPogrubienie2"/>
                <w:rFonts w:asciiTheme="minorHAnsi" w:hAnsiTheme="minorHAnsi" w:cstheme="minorHAnsi"/>
                <w:b w:val="0"/>
                <w:bCs w:val="0"/>
                <w:i w:val="0"/>
                <w:iCs w:val="0"/>
                <w:color w:val="000000" w:themeColor="text1"/>
                <w:sz w:val="20"/>
                <w:szCs w:val="20"/>
                <w:lang w:val="en-US"/>
              </w:rPr>
              <w:t>licencji</w:t>
            </w:r>
            <w:proofErr w:type="spellEnd"/>
            <w:r w:rsidRPr="00976AFF">
              <w:rPr>
                <w:rStyle w:val="TeksttreciPogrubienie2"/>
                <w:rFonts w:asciiTheme="minorHAnsi" w:hAnsiTheme="minorHAnsi" w:cstheme="minorHAnsi"/>
                <w:b w:val="0"/>
                <w:bCs w:val="0"/>
                <w:i w:val="0"/>
                <w:iCs w:val="0"/>
                <w:color w:val="000000" w:themeColor="text1"/>
                <w:sz w:val="20"/>
                <w:szCs w:val="20"/>
                <w:lang w:val="en-US"/>
              </w:rPr>
              <w:t>: Enterprise, Licensed concurrent, Licensed Name, Licensed per Processor, Licensed per Seat, Licensed per Server, OEM, OEM Downgrade, Open, Select, MOLP Open Value (</w:t>
            </w:r>
            <w:proofErr w:type="spellStart"/>
            <w:r w:rsidRPr="00976AFF">
              <w:rPr>
                <w:rStyle w:val="TeksttreciPogrubienie2"/>
                <w:rFonts w:asciiTheme="minorHAnsi" w:hAnsiTheme="minorHAnsi" w:cstheme="minorHAnsi"/>
                <w:b w:val="0"/>
                <w:bCs w:val="0"/>
                <w:i w:val="0"/>
                <w:iCs w:val="0"/>
                <w:color w:val="000000" w:themeColor="text1"/>
                <w:sz w:val="20"/>
                <w:szCs w:val="20"/>
                <w:lang w:val="en-US"/>
              </w:rPr>
              <w:t>Company wide</w:t>
            </w:r>
            <w:proofErr w:type="spellEnd"/>
            <w:r w:rsidRPr="00976AFF">
              <w:rPr>
                <w:rStyle w:val="TeksttreciPogrubienie2"/>
                <w:rFonts w:asciiTheme="minorHAnsi" w:hAnsiTheme="minorHAnsi" w:cstheme="minorHAnsi"/>
                <w:b w:val="0"/>
                <w:bCs w:val="0"/>
                <w:i w:val="0"/>
                <w:iCs w:val="0"/>
                <w:color w:val="000000" w:themeColor="text1"/>
                <w:sz w:val="20"/>
                <w:szCs w:val="20"/>
                <w:lang w:val="en-US"/>
              </w:rPr>
              <w:t>), MOLP Open Value (non-</w:t>
            </w:r>
            <w:proofErr w:type="spellStart"/>
            <w:r w:rsidRPr="00976AFF">
              <w:rPr>
                <w:rStyle w:val="TeksttreciPogrubienie2"/>
                <w:rFonts w:asciiTheme="minorHAnsi" w:hAnsiTheme="minorHAnsi" w:cstheme="minorHAnsi"/>
                <w:b w:val="0"/>
                <w:bCs w:val="0"/>
                <w:i w:val="0"/>
                <w:iCs w:val="0"/>
                <w:color w:val="000000" w:themeColor="text1"/>
                <w:sz w:val="20"/>
                <w:szCs w:val="20"/>
                <w:lang w:val="en-US"/>
              </w:rPr>
              <w:t>Company wide</w:t>
            </w:r>
            <w:proofErr w:type="spellEnd"/>
            <w:r w:rsidRPr="00976AFF">
              <w:rPr>
                <w:rStyle w:val="TeksttreciPogrubienie2"/>
                <w:rFonts w:asciiTheme="minorHAnsi" w:hAnsiTheme="minorHAnsi" w:cstheme="minorHAnsi"/>
                <w:b w:val="0"/>
                <w:bCs w:val="0"/>
                <w:i w:val="0"/>
                <w:iCs w:val="0"/>
                <w:color w:val="000000" w:themeColor="text1"/>
                <w:sz w:val="20"/>
                <w:szCs w:val="20"/>
                <w:lang w:val="en-US"/>
              </w:rPr>
              <w:t>), MOLP Open Value Subscription, CAL, SAAS, Trial, Shareware, Cal Per User.</w:t>
            </w:r>
          </w:p>
          <w:p w14:paraId="217396E0"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automatycznie klasyfikuje i rozlicza licencje OEM dla systemów operacyjnych oraz licencje typu freeware dla aplikacji.</w:t>
            </w:r>
          </w:p>
          <w:p w14:paraId="6A6FD967"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pomijać w rozliczeniu licencje wygasłe (po terminie ważności) i informować administratora o wygasaniu licencji.</w:t>
            </w:r>
          </w:p>
          <w:p w14:paraId="5FF42FF0"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umożliwiać wyróżnianie licencji zabezpieczonych kluczami sprzętowymi.</w:t>
            </w:r>
          </w:p>
          <w:p w14:paraId="35DFFD21"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automatycznie wskazuje liczbę posiadanych licencji oraz liczbę używanego oprogramowania (pokazuje braki oraz nadwyżki). </w:t>
            </w:r>
          </w:p>
          <w:p w14:paraId="6CFEA6E3"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automatycznie uwzględnia i rozlicza licencje typu Upgrade i </w:t>
            </w:r>
            <w:proofErr w:type="spellStart"/>
            <w:r w:rsidRPr="00893C63">
              <w:rPr>
                <w:rStyle w:val="TeksttreciPogrubienie2"/>
                <w:rFonts w:asciiTheme="minorHAnsi" w:hAnsiTheme="minorHAnsi" w:cstheme="minorHAnsi"/>
                <w:b w:val="0"/>
                <w:bCs w:val="0"/>
                <w:i w:val="0"/>
                <w:iCs w:val="0"/>
                <w:color w:val="000000" w:themeColor="text1"/>
                <w:sz w:val="20"/>
                <w:szCs w:val="20"/>
              </w:rPr>
              <w:t>Downgrade</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wg zdefiniowanych przez użytkownika reguł.</w:t>
            </w:r>
          </w:p>
          <w:p w14:paraId="005552BF"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prezentuje datę instalacji oprogramowania.</w:t>
            </w:r>
          </w:p>
          <w:p w14:paraId="64541BA9"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umożliwia ewidencję licencji  (data zakupu, cena, dostawca, nr faktury, typ licencji, klucz produktowy, identyfikator produktowy, data wygaśnięcia, nr dokumentu OT, nr zapotrzebowania) poprzez rejestrację dokumentów źródłowych (faktur zakupu) z możliwością dołączenia dowolnych załączników z repozytorium.</w:t>
            </w:r>
          </w:p>
          <w:p w14:paraId="09B61E08"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umożliwia przypisanie licencji do użytkownika i/lub komputera oraz udostępnia informację o licencjach zarejestrowanych i jednocześnie wolnych (nieprzypisanych).</w:t>
            </w:r>
          </w:p>
          <w:p w14:paraId="2AAACF88"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w:t>
            </w:r>
          </w:p>
          <w:p w14:paraId="75E857D7"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udostępniać informację o uruchamianych aplikacjach w okresie 3/6/12 miesięcy oraz udostępniać datę ostatniego uruchomienia.</w:t>
            </w:r>
          </w:p>
          <w:p w14:paraId="6D7EBF3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automatycznie wyliczać przybliżone oszczędności z zakupionych a nie zainstalowanych aplikacji, przybliżone oszczędności z zainstalowanych a niewykorzystanych licencji oraz przybliżone nakłady konieczne na uzyskanie pełnej legalności.</w:t>
            </w:r>
          </w:p>
          <w:p w14:paraId="327AF21B"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podgląd historii zmian aplikacji i pakietów na komputerach.</w:t>
            </w:r>
          </w:p>
          <w:p w14:paraId="31A6CE26"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zdalne odinstalowanie oprogramowania na jednym bądź wybranych komputerach.</w:t>
            </w:r>
          </w:p>
          <w:p w14:paraId="673F679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udostępniać informacje o stopniu wykorzystania aplikacji / pakietów dla modeli licencjonowania oprogramowania typu CAL w podziale na analizę godzinową/dzienną/miesięczną w zadanym okresie czasu. W/w informacja winna być przedstawiona również w postaci graficznej.</w:t>
            </w:r>
          </w:p>
          <w:p w14:paraId="0674DE66"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udostępniać informacje o stopniu wykorzystania oprogramowania typu web dla modeli licencjonowania oprogramowania typu CAL w podziale na analizę godzinową/dzienną/miesięczną w zadanym okresie czasu. W/w informacja winna być przedstawiona również w postaci graficznej.</w:t>
            </w:r>
          </w:p>
          <w:p w14:paraId="4C84B5C9"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lastRenderedPageBreak/>
              <w:t>Wzorce aplikacji i pakietów</w:t>
            </w:r>
          </w:p>
          <w:p w14:paraId="1A3ECBD8"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ma posiadać wbudowaną bazę wzorców dostawcy oprogramowania posiadającą co najmniej </w:t>
            </w:r>
            <w:r w:rsidRPr="00893C63">
              <w:rPr>
                <w:rFonts w:asciiTheme="minorHAnsi" w:hAnsiTheme="minorHAnsi" w:cstheme="minorHAnsi"/>
                <w:color w:val="000000" w:themeColor="text1"/>
                <w:sz w:val="20"/>
                <w:szCs w:val="20"/>
                <w:shd w:val="clear" w:color="auto" w:fill="FFFFFF"/>
              </w:rPr>
              <w:t>3,5 tys.</w:t>
            </w:r>
            <w:r w:rsidRPr="00893C63">
              <w:rPr>
                <w:rStyle w:val="apple-converted-space"/>
                <w:rFonts w:asciiTheme="minorHAnsi" w:hAnsiTheme="minorHAnsi" w:cstheme="minorHAnsi"/>
                <w:color w:val="000000" w:themeColor="text1"/>
                <w:sz w:val="20"/>
                <w:szCs w:val="20"/>
                <w:shd w:val="clear" w:color="auto" w:fill="FFFFFF"/>
              </w:rPr>
              <w:t> </w:t>
            </w:r>
            <w:r w:rsidRPr="00893C63">
              <w:rPr>
                <w:rStyle w:val="TeksttreciPogrubienie2"/>
                <w:rFonts w:asciiTheme="minorHAnsi" w:hAnsiTheme="minorHAnsi" w:cstheme="minorHAnsi"/>
                <w:b w:val="0"/>
                <w:bCs w:val="0"/>
                <w:i w:val="0"/>
                <w:iCs w:val="0"/>
                <w:color w:val="000000" w:themeColor="text1"/>
                <w:sz w:val="20"/>
                <w:szCs w:val="20"/>
              </w:rPr>
              <w:t>wzorców aplikacji, 1,3 tys. producentów, 21 tys. plików, 1,5 tys. wbudowanych treści umów licencyjnych różnych producentów oprogramowania.</w:t>
            </w:r>
          </w:p>
          <w:p w14:paraId="761EDF8D"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musi udostępniać informacje dotyczące plików, na podstawie których zidentyfikowana została dana aplikacja.</w:t>
            </w:r>
          </w:p>
          <w:p w14:paraId="19732C5F"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musi prezentować informacje o ilości i dacie publikacji posiadanej bazy wzorców oprogramowania.</w:t>
            </w:r>
          </w:p>
          <w:p w14:paraId="7279EDA2"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możliwość definiowania własnych wzorców aplikacji i pakietów (składających się z aplikacji) w oparciu o definiowalne reguły rozpoznawania.</w:t>
            </w:r>
          </w:p>
          <w:p w14:paraId="4A9E57BD"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Własne wzorce aplikacji i pakietów muszą mieć pierwszeństwo w procesie rozpoznawania aplikacji i pakietów.</w:t>
            </w:r>
          </w:p>
          <w:p w14:paraId="3798B91D"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mieć możliwość zamawiania bezpośrednio z poziomu konsoli administracyjnej u producenta systemu wzorców oprogramowania z możliwością wskazania dla jakiego komputera / komputerów wzorce mają być utworzone. Zamówione i utworzone przez Producenta wzorce muszą automatycznie (bez ingerencji administratora systemu) zostać zaimportowane do systemu.</w:t>
            </w:r>
          </w:p>
          <w:p w14:paraId="7902640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lang w:val="en-US"/>
              </w:rPr>
            </w:pPr>
            <w:r w:rsidRPr="00893C63">
              <w:rPr>
                <w:rFonts w:asciiTheme="minorHAnsi" w:hAnsiTheme="minorHAnsi" w:cstheme="minorHAnsi"/>
                <w:color w:val="000000" w:themeColor="text1"/>
                <w:sz w:val="20"/>
                <w:szCs w:val="20"/>
              </w:rPr>
              <w:t xml:space="preserve">System musi rozpoznawać wersję i edycję zainstalowanych pakietów Microsoft Office (tam gdzie jest to technicznie możliwe (np. </w:t>
            </w:r>
            <w:r w:rsidRPr="00893C63">
              <w:rPr>
                <w:rFonts w:asciiTheme="minorHAnsi" w:hAnsiTheme="minorHAnsi" w:cstheme="minorHAnsi"/>
                <w:color w:val="000000" w:themeColor="text1"/>
                <w:sz w:val="20"/>
                <w:szCs w:val="20"/>
                <w:lang w:val="en-US"/>
              </w:rPr>
              <w:t xml:space="preserve">Microsoft Office 2007 Professional, Microsoft Office 2007 Standard, Microsoft Office 2003 Standard </w:t>
            </w:r>
            <w:proofErr w:type="spellStart"/>
            <w:r w:rsidRPr="00893C63">
              <w:rPr>
                <w:rFonts w:asciiTheme="minorHAnsi" w:hAnsiTheme="minorHAnsi" w:cstheme="minorHAnsi"/>
                <w:color w:val="000000" w:themeColor="text1"/>
                <w:sz w:val="20"/>
                <w:szCs w:val="20"/>
                <w:lang w:val="en-US"/>
              </w:rPr>
              <w:t>itd</w:t>
            </w:r>
            <w:proofErr w:type="spellEnd"/>
            <w:r w:rsidRPr="00893C63">
              <w:rPr>
                <w:rFonts w:asciiTheme="minorHAnsi" w:hAnsiTheme="minorHAnsi" w:cstheme="minorHAnsi"/>
                <w:color w:val="000000" w:themeColor="text1"/>
                <w:sz w:val="20"/>
                <w:szCs w:val="20"/>
                <w:lang w:val="en-US"/>
              </w:rPr>
              <w:t>.).</w:t>
            </w:r>
          </w:p>
          <w:p w14:paraId="6BC3455D"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Inwentaryzacja sprzętu komputerowego</w:t>
            </w:r>
          </w:p>
          <w:p w14:paraId="3D48FA3F"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umożliwiać:</w:t>
            </w:r>
            <w:r w:rsidRPr="00893C63">
              <w:rPr>
                <w:rFonts w:asciiTheme="minorHAnsi" w:hAnsiTheme="minorHAnsi" w:cstheme="minorHAnsi"/>
                <w:color w:val="000000" w:themeColor="text1"/>
                <w:sz w:val="20"/>
                <w:szCs w:val="20"/>
              </w:rPr>
              <w:t xml:space="preserve"> automatyczną inwentaryzację komputerów znajdujących się w sieci lokalnej oraz komputerów znajdujących się poza siecią lokalną (za </w:t>
            </w:r>
            <w:proofErr w:type="spellStart"/>
            <w:r w:rsidRPr="00893C63">
              <w:rPr>
                <w:rFonts w:asciiTheme="minorHAnsi" w:hAnsiTheme="minorHAnsi" w:cstheme="minorHAnsi"/>
                <w:color w:val="000000" w:themeColor="text1"/>
                <w:sz w:val="20"/>
                <w:szCs w:val="20"/>
              </w:rPr>
              <w:t>NATem</w:t>
            </w:r>
            <w:proofErr w:type="spellEnd"/>
            <w:r w:rsidRPr="00893C63">
              <w:rPr>
                <w:rFonts w:asciiTheme="minorHAnsi" w:hAnsiTheme="minorHAnsi" w:cstheme="minorHAnsi"/>
                <w:color w:val="000000" w:themeColor="text1"/>
                <w:sz w:val="20"/>
                <w:szCs w:val="20"/>
              </w:rPr>
              <w:t>).</w:t>
            </w:r>
          </w:p>
          <w:p w14:paraId="33B5074C"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 musi zbierać szczegółowe informacje o sprzęcie (producent,</w:t>
            </w:r>
            <w:r w:rsidRPr="00893C63">
              <w:rPr>
                <w:rStyle w:val="Teksttreci4"/>
                <w:rFonts w:asciiTheme="minorHAnsi" w:hAnsiTheme="minorHAnsi" w:cstheme="minorHAnsi"/>
                <w:color w:val="000000" w:themeColor="text1"/>
                <w:sz w:val="20"/>
                <w:szCs w:val="20"/>
              </w:rPr>
              <w:t xml:space="preserve"> </w:t>
            </w:r>
            <w:r w:rsidRPr="00893C63">
              <w:rPr>
                <w:rFonts w:asciiTheme="minorHAnsi" w:hAnsiTheme="minorHAnsi" w:cstheme="minorHAnsi"/>
                <w:color w:val="000000" w:themeColor="text1"/>
                <w:sz w:val="20"/>
                <w:szCs w:val="20"/>
              </w:rPr>
              <w:t xml:space="preserve">model, data produkcji, numer seryjny) w oparciu o klasy WMI (Windows Management Instrumentation). Szczegółowość odczytywania danych musi być parametryzowana za pomocą </w:t>
            </w:r>
            <w:r w:rsidRPr="00893C63">
              <w:rPr>
                <w:rStyle w:val="TeksttreciPogrubienie2"/>
                <w:rFonts w:asciiTheme="minorHAnsi" w:hAnsiTheme="minorHAnsi" w:cstheme="minorHAnsi"/>
                <w:b w:val="0"/>
                <w:bCs w:val="0"/>
                <w:i w:val="0"/>
                <w:iCs w:val="0"/>
                <w:color w:val="000000" w:themeColor="text1"/>
                <w:sz w:val="20"/>
                <w:szCs w:val="20"/>
              </w:rPr>
              <w:t>definiowanego zapytania w standardzie WMI Query Language.</w:t>
            </w:r>
          </w:p>
          <w:p w14:paraId="42E5C23B"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ma umożliwiać skanowanie kości pamięci RAM (z podaniem jednoznacznej specyfikacji kości, typu, numeru seryjnego oraz informacji o taktowaniu).</w:t>
            </w:r>
          </w:p>
          <w:p w14:paraId="0359203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System ma </w:t>
            </w:r>
            <w:r w:rsidRPr="00893C63">
              <w:rPr>
                <w:rFonts w:asciiTheme="minorHAnsi" w:hAnsiTheme="minorHAnsi" w:cstheme="minorHAnsi"/>
                <w:color w:val="000000" w:themeColor="text1"/>
                <w:sz w:val="20"/>
                <w:szCs w:val="20"/>
              </w:rPr>
              <w:t xml:space="preserve">odczytywać informacje o zainstalowanych kościach pamięci: producent, numer seryjny (Serial </w:t>
            </w:r>
            <w:proofErr w:type="spellStart"/>
            <w:r w:rsidRPr="00893C63">
              <w:rPr>
                <w:rFonts w:asciiTheme="minorHAnsi" w:hAnsiTheme="minorHAnsi" w:cstheme="minorHAnsi"/>
                <w:color w:val="000000" w:themeColor="text1"/>
                <w:sz w:val="20"/>
                <w:szCs w:val="20"/>
              </w:rPr>
              <w:t>Number</w:t>
            </w:r>
            <w:proofErr w:type="spellEnd"/>
            <w:r w:rsidRPr="00893C63">
              <w:rPr>
                <w:rFonts w:asciiTheme="minorHAnsi" w:hAnsiTheme="minorHAnsi" w:cstheme="minorHAnsi"/>
                <w:color w:val="000000" w:themeColor="text1"/>
                <w:sz w:val="20"/>
                <w:szCs w:val="20"/>
              </w:rPr>
              <w:t xml:space="preserve">), numer części (Part </w:t>
            </w:r>
            <w:proofErr w:type="spellStart"/>
            <w:r w:rsidRPr="00893C63">
              <w:rPr>
                <w:rFonts w:asciiTheme="minorHAnsi" w:hAnsiTheme="minorHAnsi" w:cstheme="minorHAnsi"/>
                <w:color w:val="000000" w:themeColor="text1"/>
                <w:sz w:val="20"/>
                <w:szCs w:val="20"/>
              </w:rPr>
              <w:t>Number</w:t>
            </w:r>
            <w:proofErr w:type="spellEnd"/>
            <w:r w:rsidRPr="00893C63">
              <w:rPr>
                <w:rFonts w:asciiTheme="minorHAnsi" w:hAnsiTheme="minorHAnsi" w:cstheme="minorHAnsi"/>
                <w:color w:val="000000" w:themeColor="text1"/>
                <w:sz w:val="20"/>
                <w:szCs w:val="20"/>
              </w:rPr>
              <w:t>), rozmiar, częstotliwość, taktowania.</w:t>
            </w:r>
          </w:p>
          <w:p w14:paraId="0D34813F"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w:t>
            </w:r>
          </w:p>
          <w:p w14:paraId="324EFD05"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ma umożliwiać automatyczne skanowanie monitorów podłączonych do komputera (ze wskazaniem producenta, modelu, numeru seryjnego, przekątnej ekranu).</w:t>
            </w:r>
          </w:p>
          <w:p w14:paraId="1B4D65F6"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ma umożliwiać skanowanie  dysków twardych (z podaniem typu interfejsu, numeru seryjnego oraz informacji SMART). </w:t>
            </w:r>
          </w:p>
          <w:p w14:paraId="034D4A3D"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umożliwić budowanie powiadomień administracyjnych w oparciu o dowolne atrybuty tabeli SMART dysku.</w:t>
            </w:r>
          </w:p>
          <w:p w14:paraId="4725BEA8"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skanowanie uprawnień użytkowników oraz grup użytkowników wraz z informacją o uprawnieniach, czy konto jest włączone, zablokowane, czy wymagana jest zmiana hasła, czy hasło wygasa, czy hasło jest wymagane).</w:t>
            </w:r>
          </w:p>
          <w:p w14:paraId="0E100B3A"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prowadzi szczegółową ewidencję zmian konfiguracji sprzętu.</w:t>
            </w:r>
          </w:p>
          <w:p w14:paraId="188B728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udostępnia informacje o występowaniu plików na komputerach (nazwa, rozmiar, rodzaj, wielkość, lokalizacja, w przypadku plików wykonywalnych: wersja, producent).</w:t>
            </w:r>
          </w:p>
          <w:p w14:paraId="38B5A9AB"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dokonanie klasyfikacji pliku wg dowolnie zdefiniowanych kategorii (np. audio, wideo, graficzne, erotyczne/pornograficzne, archiwa, wykonywalne.</w:t>
            </w:r>
          </w:p>
          <w:p w14:paraId="2C3ACBEE"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pozwala na zdalne trwałe (bez możliwości odzyskania) usunięcie dowolnego pliku/plików na dowolnie zdefiniowanej grupie komputerów.</w:t>
            </w:r>
          </w:p>
          <w:p w14:paraId="66AE35E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udostępnia informacje o zmianach w systemie plików (dodano plik, usunięto plik)</w:t>
            </w:r>
          </w:p>
          <w:p w14:paraId="445629CB"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 umożliwia dodawanie notatek do każdej pozycji sprzętu.</w:t>
            </w:r>
          </w:p>
          <w:p w14:paraId="388E32E7"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ewidencję zdarzeń serwisowych dowolnego typu (np. naprawy sprzętu, wymiany części).</w:t>
            </w:r>
          </w:p>
          <w:p w14:paraId="42439FCF"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lastRenderedPageBreak/>
              <w:t>System musi pozwalać na dołączanie do urządzeń dokumentów z repozytorium.</w:t>
            </w:r>
          </w:p>
          <w:p w14:paraId="3756A48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umożliwia samodzielną definicję, ewidencję oraz wydruk wszelkiego typu protokołów (przyjęcie, przekazanie do użytkowania, likwidacja).</w:t>
            </w:r>
          </w:p>
          <w:p w14:paraId="11F2070A" w14:textId="77777777" w:rsidR="0032392C" w:rsidRPr="00893C63" w:rsidRDefault="0032392C" w:rsidP="00A1534C">
            <w:pPr>
              <w:pStyle w:val="Akapitzlist"/>
              <w:numPr>
                <w:ilvl w:val="1"/>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Inwentaryzacja urządzeń podłączanych do komputera</w:t>
            </w:r>
          </w:p>
          <w:p w14:paraId="0D04CF1F" w14:textId="77777777" w:rsidR="0032392C" w:rsidRPr="00893C63" w:rsidRDefault="0032392C" w:rsidP="00A1534C">
            <w:pPr>
              <w:pStyle w:val="Akapitzlist"/>
              <w:numPr>
                <w:ilvl w:val="2"/>
                <w:numId w:val="76"/>
              </w:numPr>
              <w:spacing w:after="0" w:line="240" w:lineRule="auto"/>
              <w:ind w:left="1417" w:hanging="697"/>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automatycznie identyfikuje i klasyfikuje urządzenia podłączane do komputera (pendrive, kamera, aparat, monitor zewnętrzny, pamięć masowa, telefon, urządzenie multimedialne itp.</w:t>
            </w:r>
          </w:p>
          <w:p w14:paraId="0C8A8C7D" w14:textId="77777777" w:rsidR="0032392C" w:rsidRPr="00893C63" w:rsidRDefault="0032392C" w:rsidP="00A1534C">
            <w:pPr>
              <w:pStyle w:val="Akapitzlist"/>
              <w:numPr>
                <w:ilvl w:val="2"/>
                <w:numId w:val="76"/>
              </w:numPr>
              <w:spacing w:after="0" w:line="240" w:lineRule="auto"/>
              <w:ind w:left="1417" w:hanging="697"/>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pozwala na automatycznie lub ręczne przypisanie podłączonego urządzenia do komputera oraz użytkownika.</w:t>
            </w:r>
          </w:p>
          <w:p w14:paraId="3A3C620A" w14:textId="77777777" w:rsidR="0032392C" w:rsidRPr="00893C63" w:rsidRDefault="0032392C" w:rsidP="00A1534C">
            <w:pPr>
              <w:pStyle w:val="Akapitzlist"/>
              <w:numPr>
                <w:ilvl w:val="2"/>
                <w:numId w:val="76"/>
              </w:numPr>
              <w:spacing w:after="0" w:line="240" w:lineRule="auto"/>
              <w:ind w:left="1417" w:hanging="697"/>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ewidencjonuje historię podłączanych urządzeń zewnętrznych w zakresie: komputer, data, godzina, kto podłączył, czy urządzenia było podłączane na innym komputerze, czy urządzenie było podłączane przez innego użytkownika).</w:t>
            </w:r>
          </w:p>
          <w:p w14:paraId="3989F02D" w14:textId="77777777" w:rsidR="0032392C" w:rsidRPr="00893C63" w:rsidRDefault="0032392C" w:rsidP="00A1534C">
            <w:pPr>
              <w:pStyle w:val="Akapitzlist"/>
              <w:numPr>
                <w:ilvl w:val="1"/>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Inwentaryzacja urządzeń innych niż komputery</w:t>
            </w:r>
          </w:p>
          <w:p w14:paraId="7BCFC051"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umożliwiać inwentaryzację manualną (ewidencję) sprzętu innego niż komputery: np. drukarki, </w:t>
            </w:r>
            <w:proofErr w:type="spellStart"/>
            <w:r w:rsidRPr="00893C63">
              <w:rPr>
                <w:rFonts w:asciiTheme="minorHAnsi" w:hAnsiTheme="minorHAnsi" w:cstheme="minorHAnsi"/>
                <w:color w:val="000000" w:themeColor="text1"/>
                <w:sz w:val="20"/>
                <w:szCs w:val="20"/>
              </w:rPr>
              <w:t>switche</w:t>
            </w:r>
            <w:proofErr w:type="spellEnd"/>
            <w:r w:rsidRPr="00893C63">
              <w:rPr>
                <w:rFonts w:asciiTheme="minorHAnsi" w:hAnsiTheme="minorHAnsi" w:cstheme="minorHAnsi"/>
                <w:color w:val="000000" w:themeColor="text1"/>
                <w:sz w:val="20"/>
                <w:szCs w:val="20"/>
              </w:rPr>
              <w:t>, routery, monitory, pamięci masowe itp.</w:t>
            </w:r>
          </w:p>
          <w:p w14:paraId="6C11D8B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być wyposażony we wbudowany, konfigurowalny w zakresie IP oraz portów, pracujący zgodnie z harmonogramem skaner SNMP. Skaner musi wykryć typ urządzenia na danym IP/porcie i zwracać podstawowe informacje o tym urządzeniu (nazwa, producent, opis). Skaner musi obsługiwać SNMP w wersji 1/2c/3.</w:t>
            </w:r>
          </w:p>
          <w:p w14:paraId="03B2BC1F"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Skaner SNMP musi kojarzyć (łączyć) zinwentaryzowane urządzenia (np. komputery, drukarki) z danymi uzyskanymi w procesie skanowania IP/port.</w:t>
            </w:r>
          </w:p>
          <w:p w14:paraId="7AE79F31"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System musi zbierać informacje o jakości połączenia:</w:t>
            </w:r>
          </w:p>
          <w:p w14:paraId="22D301E7"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sz w:val="20"/>
                <w:szCs w:val="20"/>
              </w:rPr>
            </w:pPr>
            <w:r w:rsidRPr="00893C63">
              <w:rPr>
                <w:rFonts w:asciiTheme="minorHAnsi" w:hAnsiTheme="minorHAnsi" w:cstheme="minorHAnsi"/>
                <w:sz w:val="20"/>
                <w:szCs w:val="20"/>
              </w:rPr>
              <w:t>Czas odpowiedzi serwisów (usług) podawany w milisekundach:</w:t>
            </w:r>
          </w:p>
          <w:p w14:paraId="13FCD25D"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sz w:val="20"/>
                <w:szCs w:val="20"/>
              </w:rPr>
            </w:pPr>
            <w:r w:rsidRPr="00893C63">
              <w:rPr>
                <w:rFonts w:asciiTheme="minorHAnsi" w:hAnsiTheme="minorHAnsi" w:cstheme="minorHAnsi"/>
                <w:sz w:val="20"/>
                <w:szCs w:val="20"/>
              </w:rPr>
              <w:t>Średni czas odpowiedzi.</w:t>
            </w:r>
          </w:p>
          <w:p w14:paraId="651EEC49"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sz w:val="20"/>
                <w:szCs w:val="20"/>
              </w:rPr>
            </w:pPr>
            <w:r w:rsidRPr="00893C63">
              <w:rPr>
                <w:rFonts w:asciiTheme="minorHAnsi" w:hAnsiTheme="minorHAnsi" w:cstheme="minorHAnsi"/>
                <w:sz w:val="20"/>
                <w:szCs w:val="20"/>
              </w:rPr>
              <w:t>Minimalny czas odpowiedzi.</w:t>
            </w:r>
          </w:p>
          <w:p w14:paraId="6E5B96B1" w14:textId="77777777" w:rsidR="0032392C" w:rsidRPr="00893C63" w:rsidRDefault="0032392C" w:rsidP="00A1534C">
            <w:pPr>
              <w:pStyle w:val="Akapitzlist"/>
              <w:numPr>
                <w:ilvl w:val="4"/>
                <w:numId w:val="76"/>
              </w:numPr>
              <w:spacing w:after="0" w:line="240" w:lineRule="auto"/>
              <w:jc w:val="both"/>
              <w:rPr>
                <w:rFonts w:asciiTheme="minorHAnsi" w:hAnsiTheme="minorHAnsi" w:cstheme="minorHAnsi"/>
                <w:sz w:val="20"/>
                <w:szCs w:val="20"/>
              </w:rPr>
            </w:pPr>
            <w:r w:rsidRPr="00893C63">
              <w:rPr>
                <w:rFonts w:asciiTheme="minorHAnsi" w:hAnsiTheme="minorHAnsi" w:cstheme="minorHAnsi"/>
                <w:sz w:val="20"/>
                <w:szCs w:val="20"/>
              </w:rPr>
              <w:t>Maksymalny czas odpowiedzi.</w:t>
            </w:r>
          </w:p>
          <w:p w14:paraId="4AB0ECE6"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sz w:val="20"/>
                <w:szCs w:val="20"/>
              </w:rPr>
            </w:pPr>
            <w:r w:rsidRPr="00893C63">
              <w:rPr>
                <w:rFonts w:asciiTheme="minorHAnsi" w:hAnsiTheme="minorHAnsi" w:cstheme="minorHAnsi"/>
                <w:sz w:val="20"/>
                <w:szCs w:val="20"/>
              </w:rPr>
              <w:t>Ilość dostarczonych informacji – pakietów dostarczonych, straconych oraz procent strat.</w:t>
            </w:r>
          </w:p>
          <w:p w14:paraId="007D2347"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być wyposażony we wbudowany, konfigurowalny skaner sieci, pozwalający na </w:t>
            </w:r>
            <w:r w:rsidRPr="00893C63">
              <w:rPr>
                <w:rFonts w:asciiTheme="minorHAnsi" w:hAnsiTheme="minorHAnsi" w:cstheme="minorHAnsi"/>
                <w:sz w:val="20"/>
                <w:szCs w:val="20"/>
              </w:rPr>
              <w:t xml:space="preserve">monitorowanie aktywnych usług </w:t>
            </w:r>
            <w:r w:rsidRPr="00893C63">
              <w:rPr>
                <w:rFonts w:asciiTheme="minorHAnsi" w:hAnsiTheme="minorHAnsi" w:cstheme="minorHAnsi"/>
                <w:color w:val="000000" w:themeColor="text1"/>
                <w:sz w:val="20"/>
                <w:szCs w:val="20"/>
              </w:rPr>
              <w:t>oraz  zweryfikowanie czy znalezione skanerem komputery posiadają agenta, a w przypadku, gdy takiego agenta nie posiadają powinien umożliwić zdalną instalację agenta.</w:t>
            </w:r>
          </w:p>
          <w:p w14:paraId="5BBF0799"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Posiada niezwłoczną i automatyczną identyfikację podłączonych urządzeń do sieci</w:t>
            </w:r>
          </w:p>
          <w:p w14:paraId="4A936A40"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Baza wzorców musi zawierać ponad 100 monitorowanych portów i usług.</w:t>
            </w:r>
          </w:p>
          <w:p w14:paraId="145FED3F"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możliwość generowania map sieci bazujących na danych zebranych ze skanowania sieci.</w:t>
            </w:r>
          </w:p>
          <w:p w14:paraId="3F1D551D"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generowanie map według dowolnych filtrów użytkownika.</w:t>
            </w:r>
          </w:p>
          <w:p w14:paraId="63572175"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umożliwia wprowadzanie dowolnych notatek oraz zdarzeń serwisowych.</w:t>
            </w:r>
          </w:p>
          <w:p w14:paraId="20AB833C"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monitorować zmiany ewidencyjne i ruchy sprzętu.</w:t>
            </w:r>
          </w:p>
          <w:p w14:paraId="6ED666B1"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przypisanie urządzenia do użytkownika, ewidencję napraw, gwarancji.</w:t>
            </w:r>
          </w:p>
          <w:p w14:paraId="322E829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mieć możliwość przypominania o upływającym terminie gwarancji.</w:t>
            </w:r>
          </w:p>
          <w:p w14:paraId="3D54E972"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pozwalać na dołączanie do urządzeń dokumentów z repozytorium wewnętrznego systemu.</w:t>
            </w:r>
          </w:p>
          <w:p w14:paraId="7D8C874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udostępnia informację o wartości wprowadzonego sprzętu.</w:t>
            </w:r>
          </w:p>
          <w:p w14:paraId="132F09A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samodzielną definicję, ewidencję oraz wydruk wszelkiego typu protokołów oraz zapewniać automatyczną numerację tych dokumentów zapewniającą unikatowość.</w:t>
            </w:r>
          </w:p>
          <w:p w14:paraId="0E9261E7"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pozwalać na kopiowanie (duplikację) dowolnego urządzenia dowolną ilość razy.</w:t>
            </w:r>
          </w:p>
          <w:p w14:paraId="20C295AA"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pozwalać na ewidencję umów utrzymaniowych (SLA) w odniesieniu do zaewidencjonowanych licencji oraz urządzeń w zakresie co najmniej: nazwa, okres, data dokumentu, numer dokumentu, dostawca, osoba kontaktowa, wartość, opis, warunki oraz umożliwiać dołączenie dowolnej ilości załączników z repozytorium i powiązanie umowy utrzymaniowej z dowolną ilością zasobów (urządzenia, licencje). </w:t>
            </w:r>
          </w:p>
          <w:p w14:paraId="63F45DD1"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Zdalna administracja komputerami</w:t>
            </w:r>
          </w:p>
          <w:p w14:paraId="30C00A92"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Style w:val="TeksttreciPogrubienie2"/>
                <w:rFonts w:asciiTheme="minorHAnsi" w:hAnsiTheme="minorHAnsi" w:cstheme="minorHAnsi"/>
                <w:b w:val="0"/>
                <w:bCs w:val="0"/>
                <w:i w:val="0"/>
                <w:iCs w:val="0"/>
                <w:sz w:val="20"/>
                <w:szCs w:val="20"/>
              </w:rPr>
              <w:t xml:space="preserve">System ma </w:t>
            </w:r>
            <w:r w:rsidRPr="00893C63">
              <w:rPr>
                <w:rFonts w:asciiTheme="minorHAnsi" w:hAnsiTheme="minorHAnsi" w:cstheme="minorHAnsi"/>
                <w:sz w:val="20"/>
                <w:szCs w:val="20"/>
              </w:rPr>
              <w:t xml:space="preserve">automatyczne wykonywać dowolne polecenia na dowolnych komputerach: </w:t>
            </w:r>
            <w:r w:rsidRPr="00893C63">
              <w:rPr>
                <w:rFonts w:asciiTheme="minorHAnsi" w:hAnsiTheme="minorHAnsi" w:cstheme="minorHAnsi"/>
                <w:sz w:val="20"/>
                <w:szCs w:val="20"/>
              </w:rPr>
              <w:lastRenderedPageBreak/>
              <w:t xml:space="preserve">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p w14:paraId="52624F3E"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 xml:space="preserve">System musi posiadać wbudowany skaner wyposażony w harmonogram skanowania umożliwiający wykrywanie (rozpoznawanie) komputerów z technologią Intel </w:t>
            </w:r>
            <w:proofErr w:type="spellStart"/>
            <w:r w:rsidRPr="00893C63">
              <w:rPr>
                <w:rFonts w:asciiTheme="minorHAnsi" w:hAnsiTheme="minorHAnsi" w:cstheme="minorHAnsi"/>
                <w:sz w:val="20"/>
                <w:szCs w:val="20"/>
              </w:rPr>
              <w:t>VPro</w:t>
            </w:r>
            <w:proofErr w:type="spellEnd"/>
            <w:r w:rsidRPr="00893C63">
              <w:rPr>
                <w:rFonts w:asciiTheme="minorHAnsi" w:hAnsiTheme="minorHAnsi" w:cstheme="minorHAnsi"/>
                <w:sz w:val="20"/>
                <w:szCs w:val="20"/>
              </w:rPr>
              <w:t xml:space="preserve">/AMT wraz z identyfikacją IP technologii </w:t>
            </w:r>
            <w:proofErr w:type="spellStart"/>
            <w:r w:rsidRPr="00893C63">
              <w:rPr>
                <w:rFonts w:asciiTheme="minorHAnsi" w:hAnsiTheme="minorHAnsi" w:cstheme="minorHAnsi"/>
                <w:sz w:val="20"/>
                <w:szCs w:val="20"/>
              </w:rPr>
              <w:t>Vpro</w:t>
            </w:r>
            <w:proofErr w:type="spellEnd"/>
            <w:r w:rsidRPr="00893C63">
              <w:rPr>
                <w:rFonts w:asciiTheme="minorHAnsi" w:hAnsiTheme="minorHAnsi" w:cstheme="minorHAnsi"/>
                <w:sz w:val="20"/>
                <w:szCs w:val="20"/>
              </w:rPr>
              <w:t xml:space="preserve">, portu </w:t>
            </w:r>
            <w:proofErr w:type="spellStart"/>
            <w:r w:rsidRPr="00893C63">
              <w:rPr>
                <w:rFonts w:asciiTheme="minorHAnsi" w:hAnsiTheme="minorHAnsi" w:cstheme="minorHAnsi"/>
                <w:sz w:val="20"/>
                <w:szCs w:val="20"/>
              </w:rPr>
              <w:t>VPro</w:t>
            </w:r>
            <w:proofErr w:type="spellEnd"/>
            <w:r w:rsidRPr="00893C63">
              <w:rPr>
                <w:rFonts w:asciiTheme="minorHAnsi" w:hAnsiTheme="minorHAnsi" w:cstheme="minorHAnsi"/>
                <w:sz w:val="20"/>
                <w:szCs w:val="20"/>
              </w:rPr>
              <w:t xml:space="preserve"> oraz wersji </w:t>
            </w:r>
            <w:proofErr w:type="spellStart"/>
            <w:r w:rsidRPr="00893C63">
              <w:rPr>
                <w:rFonts w:asciiTheme="minorHAnsi" w:hAnsiTheme="minorHAnsi" w:cstheme="minorHAnsi"/>
                <w:sz w:val="20"/>
                <w:szCs w:val="20"/>
              </w:rPr>
              <w:t>Vpro</w:t>
            </w:r>
            <w:proofErr w:type="spellEnd"/>
            <w:r w:rsidRPr="00893C63">
              <w:rPr>
                <w:rFonts w:asciiTheme="minorHAnsi" w:hAnsiTheme="minorHAnsi" w:cstheme="minorHAnsi"/>
                <w:sz w:val="20"/>
                <w:szCs w:val="20"/>
              </w:rPr>
              <w:t>.</w:t>
            </w:r>
          </w:p>
          <w:p w14:paraId="2086CCF3"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 xml:space="preserve">System musi umożliwiać zarządzanie komputerami z technologią Intel </w:t>
            </w:r>
            <w:proofErr w:type="spellStart"/>
            <w:r w:rsidRPr="00893C63">
              <w:rPr>
                <w:rFonts w:asciiTheme="minorHAnsi" w:hAnsiTheme="minorHAnsi" w:cstheme="minorHAnsi"/>
                <w:sz w:val="20"/>
                <w:szCs w:val="20"/>
              </w:rPr>
              <w:t>vPro</w:t>
            </w:r>
            <w:proofErr w:type="spellEnd"/>
            <w:r w:rsidRPr="00893C63">
              <w:rPr>
                <w:rFonts w:asciiTheme="minorHAnsi" w:hAnsiTheme="minorHAnsi" w:cstheme="minorHAnsi"/>
                <w:sz w:val="20"/>
                <w:szCs w:val="20"/>
              </w:rPr>
              <w:t xml:space="preserve">, w tym: Serial </w:t>
            </w:r>
            <w:proofErr w:type="spellStart"/>
            <w:r w:rsidRPr="00893C63">
              <w:rPr>
                <w:rFonts w:asciiTheme="minorHAnsi" w:hAnsiTheme="minorHAnsi" w:cstheme="minorHAnsi"/>
                <w:sz w:val="20"/>
                <w:szCs w:val="20"/>
              </w:rPr>
              <w:t>Over</w:t>
            </w:r>
            <w:proofErr w:type="spellEnd"/>
            <w:r w:rsidRPr="00893C63">
              <w:rPr>
                <w:rFonts w:asciiTheme="minorHAnsi" w:hAnsiTheme="minorHAnsi" w:cstheme="minorHAnsi"/>
                <w:sz w:val="20"/>
                <w:szCs w:val="20"/>
              </w:rPr>
              <w:t xml:space="preserve"> LAN, zdalne włączanie, wyłączanie komputera, zdalna konfiguracja BIOS, uruchomienie zdalnie komputera przy użyciu obrazu ISO lub IMG znajdującego się w dowolnej lokalizacji.</w:t>
            </w:r>
          </w:p>
          <w:p w14:paraId="6E714E6E"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 xml:space="preserve">System ma umożliwiać połączenie się z wybranym komputerem w trybie graficznym (od </w:t>
            </w:r>
            <w:proofErr w:type="spellStart"/>
            <w:r w:rsidRPr="00893C63">
              <w:rPr>
                <w:rFonts w:asciiTheme="minorHAnsi" w:hAnsiTheme="minorHAnsi" w:cstheme="minorHAnsi"/>
                <w:sz w:val="20"/>
                <w:szCs w:val="20"/>
              </w:rPr>
              <w:t>VPro</w:t>
            </w:r>
            <w:proofErr w:type="spellEnd"/>
            <w:r w:rsidRPr="00893C63">
              <w:rPr>
                <w:rFonts w:asciiTheme="minorHAnsi" w:hAnsiTheme="minorHAnsi" w:cstheme="minorHAnsi"/>
                <w:sz w:val="20"/>
                <w:szCs w:val="20"/>
              </w:rPr>
              <w:t xml:space="preserve"> v.6).</w:t>
            </w:r>
          </w:p>
          <w:p w14:paraId="0BDACF18"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musi umożliwiać za pomocą technologii Ultra VNC: przejęcie ekranu, klawiatury i myszki</w:t>
            </w:r>
            <w:r w:rsidRPr="00893C63">
              <w:rPr>
                <w:rStyle w:val="Teksttreci4"/>
                <w:rFonts w:asciiTheme="minorHAnsi" w:hAnsiTheme="minorHAnsi" w:cstheme="minorHAnsi"/>
                <w:sz w:val="20"/>
                <w:szCs w:val="20"/>
              </w:rPr>
              <w:t xml:space="preserve"> </w:t>
            </w:r>
            <w:r w:rsidRPr="00893C63">
              <w:rPr>
                <w:rFonts w:asciiTheme="minorHAnsi" w:hAnsiTheme="minorHAnsi" w:cstheme="minorHAnsi"/>
                <w:sz w:val="20"/>
                <w:szCs w:val="20"/>
              </w:rPr>
              <w:t xml:space="preserve">użytkownika, zdalne uruchamianie aplikacji, zarządzanie usługami i restart komputera, zdalną instalacja oprogramowania, poprawek i aktualizacji (service </w:t>
            </w:r>
            <w:proofErr w:type="spellStart"/>
            <w:r w:rsidRPr="00893C63">
              <w:rPr>
                <w:rFonts w:asciiTheme="minorHAnsi" w:hAnsiTheme="minorHAnsi" w:cstheme="minorHAnsi"/>
                <w:sz w:val="20"/>
                <w:szCs w:val="20"/>
              </w:rPr>
              <w:t>pack</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patch</w:t>
            </w:r>
            <w:proofErr w:type="spellEnd"/>
            <w:r w:rsidRPr="00893C63">
              <w:rPr>
                <w:rFonts w:asciiTheme="minorHAnsi" w:hAnsiTheme="minorHAnsi" w:cstheme="minorHAnsi"/>
                <w:sz w:val="20"/>
                <w:szCs w:val="20"/>
              </w:rPr>
              <w:t>).</w:t>
            </w:r>
          </w:p>
          <w:p w14:paraId="64478C61"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umożliwia zdalne podłączenie do wielu komputerów jednocześnie i podgląd oraz operowanie na pulpitach tych komputerów w technologii Ultra VNC.</w:t>
            </w:r>
          </w:p>
          <w:p w14:paraId="27E15C14"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musi umożliwiać uruchomienie do 6 sesji Ultra VNC na jednym ekranie.</w:t>
            </w:r>
          </w:p>
          <w:p w14:paraId="0B9621E4"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musi umożliwiać uruchomienie sesji Ultra VNC w trybie podłączenia się do obecnie zalogowanego użytkownika oraz w trybie RDP (wylogowania użytkownika i przejęcia dostępu).</w:t>
            </w:r>
          </w:p>
          <w:p w14:paraId="199EEB44"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 xml:space="preserve">System musi posiadać predefiniowane zadania (polecenia) możliwe do wykonania zdalnie – niezwłocznie lub zgodnie z harmonogramem o funkcjonalnościach typowego harmonogramu </w:t>
            </w:r>
            <w:proofErr w:type="spellStart"/>
            <w:r w:rsidRPr="00893C63">
              <w:rPr>
                <w:rFonts w:asciiTheme="minorHAnsi" w:hAnsiTheme="minorHAnsi" w:cstheme="minorHAnsi"/>
                <w:sz w:val="20"/>
                <w:szCs w:val="20"/>
              </w:rPr>
              <w:t>windows</w:t>
            </w:r>
            <w:proofErr w:type="spellEnd"/>
            <w:r w:rsidRPr="00893C63">
              <w:rPr>
                <w:rFonts w:asciiTheme="minorHAnsi" w:hAnsiTheme="minorHAnsi" w:cstheme="minorHAnsi"/>
                <w:sz w:val="20"/>
                <w:szCs w:val="20"/>
              </w:rPr>
              <w:t>; zadania powinny być podzielone na typy: administracyjne, bezpieczeństwo, konserwacyjne a użytkownik może utworzyć dowolny nowy typ zadania.</w:t>
            </w:r>
          </w:p>
          <w:p w14:paraId="00B45577"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color w:val="000000" w:themeColor="text1"/>
                <w:sz w:val="20"/>
                <w:szCs w:val="20"/>
              </w:rPr>
            </w:pPr>
            <w:r w:rsidRPr="00893C63">
              <w:rPr>
                <w:rFonts w:asciiTheme="minorHAnsi" w:hAnsiTheme="minorHAnsi" w:cstheme="minorHAnsi"/>
                <w:sz w:val="20"/>
                <w:szCs w:val="20"/>
              </w:rPr>
              <w:t xml:space="preserve">Minimalne zadania predefiniowane: wyświetlanie aktywnych połączeń sieciowych, czyszczenie buforu DNS, pobranie listy zalogowanych użytkowników, ping, </w:t>
            </w:r>
            <w:proofErr w:type="spellStart"/>
            <w:r w:rsidRPr="00893C63">
              <w:rPr>
                <w:rFonts w:asciiTheme="minorHAnsi" w:hAnsiTheme="minorHAnsi" w:cstheme="minorHAnsi"/>
                <w:sz w:val="20"/>
                <w:szCs w:val="20"/>
              </w:rPr>
              <w:t>tracert</w:t>
            </w:r>
            <w:proofErr w:type="spellEnd"/>
            <w:r w:rsidRPr="00893C63">
              <w:rPr>
                <w:rFonts w:asciiTheme="minorHAnsi" w:hAnsiTheme="minorHAnsi" w:cstheme="minorHAnsi"/>
                <w:sz w:val="20"/>
                <w:szCs w:val="20"/>
              </w:rPr>
              <w:t xml:space="preserve">, pobranie listy procesów, wyłączenie/włączenie komputera, wyłączenie/włączenie usługi, wyłączenie/włączenie/restart zapory </w:t>
            </w:r>
            <w:proofErr w:type="spellStart"/>
            <w:r w:rsidRPr="00893C63">
              <w:rPr>
                <w:rFonts w:asciiTheme="minorHAnsi" w:hAnsiTheme="minorHAnsi" w:cstheme="minorHAnsi"/>
                <w:sz w:val="20"/>
                <w:szCs w:val="20"/>
              </w:rPr>
              <w:t>windows</w:t>
            </w:r>
            <w:proofErr w:type="spellEnd"/>
            <w:r w:rsidRPr="00893C63">
              <w:rPr>
                <w:rFonts w:asciiTheme="minorHAnsi" w:hAnsiTheme="minorHAnsi" w:cstheme="minorHAnsi"/>
                <w:sz w:val="20"/>
                <w:szCs w:val="20"/>
              </w:rPr>
              <w:t>, włączenie usługi Windows Update, pobranie zmiennych środowiskowych, opróżnienie kosza, usunięcie plików tymczasowych, wymuszenie sprawdzenia dostępności aktualizacji Windows Update, wymuszenie aktualizacji zasad grup (AD), konserw</w:t>
            </w:r>
            <w:r w:rsidRPr="00893C63">
              <w:rPr>
                <w:rFonts w:asciiTheme="minorHAnsi" w:hAnsiTheme="minorHAnsi" w:cstheme="minorHAnsi"/>
                <w:color w:val="000000" w:themeColor="text1"/>
                <w:sz w:val="20"/>
                <w:szCs w:val="20"/>
              </w:rPr>
              <w:t>ację dysku twardego.</w:t>
            </w:r>
          </w:p>
          <w:p w14:paraId="213F6DD4"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Każde wykonanie zadania musi mieć odzwierciedlenie w statusie wykonania zadania (poprawne, z błędem) oraz udostępniać informację zwrotną o przebiegu wykonania (godzina, data, status).</w:t>
            </w:r>
          </w:p>
          <w:p w14:paraId="19652F51"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color w:val="000000" w:themeColor="text1"/>
                <w:sz w:val="20"/>
                <w:szCs w:val="20"/>
              </w:rPr>
              <w:t xml:space="preserve">System musi umożliwiać zdefiniowanie dowolnego własnego zadania z poziomu konsoli administracyjnej z wykorzystaniem poleceń </w:t>
            </w:r>
            <w:proofErr w:type="spellStart"/>
            <w:r w:rsidRPr="00893C63">
              <w:rPr>
                <w:rFonts w:asciiTheme="minorHAnsi" w:hAnsiTheme="minorHAnsi" w:cstheme="minorHAnsi"/>
                <w:color w:val="000000" w:themeColor="text1"/>
                <w:sz w:val="20"/>
                <w:szCs w:val="20"/>
              </w:rPr>
              <w:t>cmd</w:t>
            </w:r>
            <w:proofErr w:type="spellEnd"/>
            <w:r w:rsidRPr="00893C63">
              <w:rPr>
                <w:rFonts w:asciiTheme="minorHAnsi" w:hAnsiTheme="minorHAnsi" w:cstheme="minorHAnsi"/>
                <w:color w:val="000000" w:themeColor="text1"/>
                <w:sz w:val="20"/>
                <w:szCs w:val="20"/>
              </w:rPr>
              <w:t xml:space="preserve">, </w:t>
            </w:r>
            <w:proofErr w:type="spellStart"/>
            <w:r w:rsidRPr="00893C63">
              <w:rPr>
                <w:rFonts w:asciiTheme="minorHAnsi" w:hAnsiTheme="minorHAnsi" w:cstheme="minorHAnsi"/>
                <w:color w:val="000000" w:themeColor="text1"/>
                <w:sz w:val="20"/>
                <w:szCs w:val="20"/>
              </w:rPr>
              <w:t>windows</w:t>
            </w:r>
            <w:proofErr w:type="spellEnd"/>
            <w:r w:rsidRPr="00893C63">
              <w:rPr>
                <w:rFonts w:asciiTheme="minorHAnsi" w:hAnsiTheme="minorHAnsi" w:cstheme="minorHAnsi"/>
                <w:color w:val="000000" w:themeColor="text1"/>
                <w:sz w:val="20"/>
                <w:szCs w:val="20"/>
              </w:rPr>
              <w:t xml:space="preserve"> </w:t>
            </w:r>
            <w:proofErr w:type="spellStart"/>
            <w:r w:rsidRPr="00893C63">
              <w:rPr>
                <w:rFonts w:asciiTheme="minorHAnsi" w:hAnsiTheme="minorHAnsi" w:cstheme="minorHAnsi"/>
                <w:color w:val="000000" w:themeColor="text1"/>
                <w:sz w:val="20"/>
                <w:szCs w:val="20"/>
              </w:rPr>
              <w:t>powershell</w:t>
            </w:r>
            <w:proofErr w:type="spellEnd"/>
            <w:r w:rsidRPr="00893C63">
              <w:rPr>
                <w:rFonts w:asciiTheme="minorHAnsi" w:hAnsiTheme="minorHAnsi" w:cstheme="minorHAnsi"/>
                <w:color w:val="000000" w:themeColor="text1"/>
                <w:sz w:val="20"/>
                <w:szCs w:val="20"/>
              </w:rPr>
              <w:t>.</w:t>
            </w:r>
            <w:r w:rsidRPr="00893C63">
              <w:rPr>
                <w:rFonts w:asciiTheme="minorHAnsi" w:hAnsiTheme="minorHAnsi" w:cstheme="minorHAnsi"/>
                <w:sz w:val="20"/>
                <w:szCs w:val="20"/>
              </w:rPr>
              <w:t xml:space="preserve"> System posiada co najmniej 70 predefiniowanych poleceń.</w:t>
            </w:r>
          </w:p>
          <w:p w14:paraId="59D4F879"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musi umożliwiać zdalne połączenia do wielu komputerów jednocześnie, podgląd i operowanie na pulpitach tych komputerów w technologii WEBRTC.</w:t>
            </w:r>
          </w:p>
          <w:p w14:paraId="5A4D2B6F"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 xml:space="preserve">System musi umożliwiać za pomocą technologii WEBRTC: przejęcie ekranu, klawiatury i myszki użytkownika, zdalne uruchamianie aplikacji, zarządzanie usługami i restart komputera, zdalną instalację oprogramowania, poprawek i aktualizacji (service </w:t>
            </w:r>
            <w:proofErr w:type="spellStart"/>
            <w:r w:rsidRPr="00893C63">
              <w:rPr>
                <w:rFonts w:asciiTheme="minorHAnsi" w:hAnsiTheme="minorHAnsi" w:cstheme="minorHAnsi"/>
                <w:sz w:val="20"/>
                <w:szCs w:val="20"/>
              </w:rPr>
              <w:t>pack</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patch</w:t>
            </w:r>
            <w:proofErr w:type="spellEnd"/>
            <w:r w:rsidRPr="00893C63">
              <w:rPr>
                <w:rFonts w:asciiTheme="minorHAnsi" w:hAnsiTheme="minorHAnsi" w:cstheme="minorHAnsi"/>
                <w:sz w:val="20"/>
                <w:szCs w:val="20"/>
              </w:rPr>
              <w:t>).</w:t>
            </w:r>
          </w:p>
          <w:p w14:paraId="5D883204"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musi umożliwiać poprzez technologię WEBRTC zdalne zarządzanie plikami (tworzenie, kopiowanie, usuwanie, przesyłanie) i wykorzystanie wiersza poleceń (</w:t>
            </w:r>
            <w:proofErr w:type="spellStart"/>
            <w:r w:rsidRPr="00893C63">
              <w:rPr>
                <w:rFonts w:asciiTheme="minorHAnsi" w:hAnsiTheme="minorHAnsi" w:cstheme="minorHAnsi"/>
                <w:sz w:val="20"/>
                <w:szCs w:val="20"/>
              </w:rPr>
              <w:t>cmd</w:t>
            </w:r>
            <w:proofErr w:type="spellEnd"/>
            <w:r w:rsidRPr="00893C63">
              <w:rPr>
                <w:rFonts w:asciiTheme="minorHAnsi" w:hAnsiTheme="minorHAnsi" w:cstheme="minorHAnsi"/>
                <w:sz w:val="20"/>
                <w:szCs w:val="20"/>
              </w:rPr>
              <w:t xml:space="preserve">) oraz </w:t>
            </w:r>
            <w:proofErr w:type="spellStart"/>
            <w:r w:rsidRPr="00893C63">
              <w:rPr>
                <w:rFonts w:asciiTheme="minorHAnsi" w:hAnsiTheme="minorHAnsi" w:cstheme="minorHAnsi"/>
                <w:sz w:val="20"/>
                <w:szCs w:val="20"/>
              </w:rPr>
              <w:t>powershell</w:t>
            </w:r>
            <w:proofErr w:type="spellEnd"/>
            <w:r w:rsidRPr="00893C63">
              <w:rPr>
                <w:rFonts w:asciiTheme="minorHAnsi" w:hAnsiTheme="minorHAnsi" w:cstheme="minorHAnsi"/>
                <w:sz w:val="20"/>
                <w:szCs w:val="20"/>
              </w:rPr>
              <w:t xml:space="preserve"> bez konieczności podłączenia do komputera.</w:t>
            </w:r>
          </w:p>
          <w:p w14:paraId="4CF3A47C"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 xml:space="preserve">System musi umożliwiać nagrywanie sesji połączeń WEBRTC jak i nawiązywanie komunikacji z użytkownikiem podczas sesji (czat). </w:t>
            </w:r>
          </w:p>
          <w:p w14:paraId="39FA0B81"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musi zezwalać na wykonywanie zapytań WMI bez zdalnego połączenia do urządzenia.</w:t>
            </w:r>
          </w:p>
          <w:p w14:paraId="48982144" w14:textId="77777777" w:rsidR="0032392C" w:rsidRPr="00893C63" w:rsidRDefault="0032392C" w:rsidP="00A1534C">
            <w:pPr>
              <w:pStyle w:val="Akapitzlist"/>
              <w:numPr>
                <w:ilvl w:val="2"/>
                <w:numId w:val="76"/>
              </w:numPr>
              <w:spacing w:after="0" w:line="240" w:lineRule="auto"/>
              <w:ind w:left="1418" w:hanging="709"/>
              <w:jc w:val="both"/>
              <w:rPr>
                <w:rFonts w:asciiTheme="minorHAnsi" w:hAnsiTheme="minorHAnsi" w:cstheme="minorHAnsi"/>
                <w:sz w:val="20"/>
                <w:szCs w:val="20"/>
              </w:rPr>
            </w:pPr>
            <w:r w:rsidRPr="00893C63">
              <w:rPr>
                <w:rFonts w:asciiTheme="minorHAnsi" w:hAnsiTheme="minorHAnsi" w:cstheme="minorHAnsi"/>
                <w:sz w:val="20"/>
                <w:szCs w:val="20"/>
              </w:rPr>
              <w:t>System musi zezwalać na edycję rejestrów urządzenia bez wykorzystania zdalnego połączenia pulpitu.</w:t>
            </w:r>
          </w:p>
          <w:p w14:paraId="0F40F989"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Automatyzacja</w:t>
            </w:r>
          </w:p>
          <w:p w14:paraId="4AB1A95A"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w:t>
            </w:r>
            <w:r w:rsidRPr="00893C63">
              <w:rPr>
                <w:rFonts w:asciiTheme="minorHAnsi" w:hAnsiTheme="minorHAnsi" w:cstheme="minorHAnsi"/>
                <w:color w:val="000000" w:themeColor="text1"/>
                <w:sz w:val="20"/>
                <w:szCs w:val="20"/>
              </w:rPr>
              <w:t xml:space="preserve"> ma mieć możliwość ustalania harmonogramu, zgodnie z którym uruchamiane są czynności konserwacyjne, naprawcze, porządkujące.</w:t>
            </w:r>
          </w:p>
          <w:p w14:paraId="1CBABE76"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lastRenderedPageBreak/>
              <w:t>Harmonogram musi mieć możliwość ustalenia częstotliwości wykonywania danej czynności (godzina, dzień, tydzień, miesiąc), możliwość zmiany wartość parametrów wejściowych, a także zatrzymania/uruchomienia harmonogramu uruchomienia dla każdej z czynności.</w:t>
            </w:r>
          </w:p>
          <w:p w14:paraId="43296366"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mieć możliwość definiowania czynności wykonywanych automatycznie.</w:t>
            </w:r>
          </w:p>
          <w:p w14:paraId="25D7122E"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w:t>
            </w:r>
          </w:p>
          <w:p w14:paraId="46E1252F"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www /aplikacjach, wygasaniu serwisu lub licencji, przekroczeniu wielkości bazy danych, nadmiernym obciążeniu dysków twardych, nadmiernym obciążeniu sieci, nadmiernym obciążeniu sieci na komputerze, nadmiernym obciążeniu procesora, nadmiernym obciążeniu pamięci RAM, małej ilości wolnego miejsca na dysku, upływającej gwarancji, </w:t>
            </w:r>
          </w:p>
          <w:p w14:paraId="465C57F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wspierać obsługę dowolnych poleceń powłoki na stacjach roboczych (kopiowanie plików, usuwanie plików, przenoszenie plików, zmiana ustawień systemu, wykonywanie programów, instalacja oprogramowania, instalacja poprawek itp.).</w:t>
            </w:r>
          </w:p>
          <w:p w14:paraId="5FA6603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umożliwić wykonanie poleceń z uprawnieniami dowolnego użytkownika (Uruchom jako)</w:t>
            </w:r>
          </w:p>
          <w:p w14:paraId="0CC4EEA7"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tworzenie zadań cyklicznych dla komputerów.</w:t>
            </w:r>
          </w:p>
          <w:p w14:paraId="7A042EA4"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w:t>
            </w:r>
          </w:p>
          <w:p w14:paraId="0D7E4FB4"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obsługiwać zadania cykliczne: bez daty końcowej, z końcem cyklu po n wystąpieniach, z końcem cyklu w określonej dacie.</w:t>
            </w:r>
          </w:p>
          <w:p w14:paraId="41C46543"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Zarządzanie magazynem IT</w:t>
            </w:r>
          </w:p>
          <w:p w14:paraId="266D900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obsługę magazynu IT.</w:t>
            </w:r>
          </w:p>
          <w:p w14:paraId="543A804E"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obsługę dowolnej ilości magazynów w różnych lokalizacjach.</w:t>
            </w:r>
          </w:p>
          <w:p w14:paraId="6359198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obsługę dokumentów PZ, WZ, MM+, MM-, LI.</w:t>
            </w:r>
          </w:p>
          <w:p w14:paraId="6C357781"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prowadzić ewidencję materiałów w magazynach w oparciu o metodę FIFO (pierwsze przyszło pierwsze wyszło).</w:t>
            </w:r>
          </w:p>
          <w:p w14:paraId="5A368ECA"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obsługę kodów kreskowych dla materiałów w magazynach.</w:t>
            </w:r>
          </w:p>
          <w:p w14:paraId="7A10D031"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udostępniać informację o wartościach materiałów w poszczególnych magazynach, stanach materiałów w magazynach, dokumentach dotyczących danego materiału w dowolnym magazynie.</w:t>
            </w:r>
          </w:p>
          <w:p w14:paraId="720FEED2"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Repozytorium</w:t>
            </w:r>
          </w:p>
          <w:p w14:paraId="6849D46A"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Konsola</w:t>
            </w:r>
            <w:r w:rsidRPr="00893C63">
              <w:rPr>
                <w:rStyle w:val="TeksttreciPogrubienie2"/>
                <w:rFonts w:asciiTheme="minorHAnsi" w:hAnsiTheme="minorHAnsi" w:cstheme="minorHAnsi"/>
                <w:b w:val="0"/>
                <w:bCs w:val="0"/>
                <w:i w:val="0"/>
                <w:iCs w:val="0"/>
                <w:color w:val="000000" w:themeColor="text1"/>
                <w:sz w:val="20"/>
                <w:szCs w:val="20"/>
              </w:rPr>
              <w:t xml:space="preserve"> administracyjna musi być wyposażona w repozytorium dokumentów dowolnego typu.</w:t>
            </w:r>
          </w:p>
          <w:p w14:paraId="7366D686"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Repozytorium musi umożliwiać: dodawanie nowych dokumentów dowolnego typu, </w:t>
            </w:r>
            <w:r w:rsidRPr="00893C63">
              <w:rPr>
                <w:rFonts w:asciiTheme="minorHAnsi" w:hAnsiTheme="minorHAnsi" w:cstheme="minorHAnsi"/>
                <w:color w:val="000000" w:themeColor="text1"/>
                <w:sz w:val="20"/>
                <w:szCs w:val="20"/>
              </w:rPr>
              <w:t>przeszukiwanie</w:t>
            </w:r>
            <w:r w:rsidRPr="00893C63">
              <w:rPr>
                <w:rStyle w:val="TeksttreciPogrubienie2"/>
                <w:rFonts w:asciiTheme="minorHAnsi" w:hAnsiTheme="minorHAnsi" w:cstheme="minorHAnsi"/>
                <w:b w:val="0"/>
                <w:bCs w:val="0"/>
                <w:i w:val="0"/>
                <w:iCs w:val="0"/>
                <w:color w:val="000000" w:themeColor="text1"/>
                <w:sz w:val="20"/>
                <w:szCs w:val="20"/>
              </w:rPr>
              <w:t>, oznaczanie dokumentów (znaczniki TAG) więcej niż jednym znacznikiem, podgląd dokumentów, dołączanie dokumentów z repozytorium w dowolnym miejscu systemu, uzyskanie informacji w jakich miejscach systemu dany dokument repozytorium występuje.</w:t>
            </w:r>
          </w:p>
          <w:p w14:paraId="4B40C1B9"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Kody kreskowe</w:t>
            </w:r>
          </w:p>
          <w:p w14:paraId="0E54B78B"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wspiera obsługę kodów kreskowych jedno i dwuwymiarowych.</w:t>
            </w:r>
          </w:p>
          <w:p w14:paraId="6312011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wspiera parametryzację kodu w zakresie wielkości graficznej kodu.</w:t>
            </w:r>
          </w:p>
          <w:p w14:paraId="44C0FF5D"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pozwala w każdym momencie na zmianę typu i atrybutów kodu.</w:t>
            </w:r>
          </w:p>
          <w:p w14:paraId="3B11601D"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lastRenderedPageBreak/>
              <w:t xml:space="preserve">System informuje o błędzie generacji kodu, np. na skutek niewłaściwej długości wprowadzonego </w:t>
            </w:r>
            <w:r w:rsidRPr="00893C63">
              <w:rPr>
                <w:rStyle w:val="TeksttreciPogrubienie2"/>
                <w:rFonts w:asciiTheme="minorHAnsi" w:hAnsiTheme="minorHAnsi" w:cstheme="minorHAnsi"/>
                <w:b w:val="0"/>
                <w:bCs w:val="0"/>
                <w:i w:val="0"/>
                <w:iCs w:val="0"/>
                <w:color w:val="000000" w:themeColor="text1"/>
                <w:sz w:val="20"/>
                <w:szCs w:val="20"/>
              </w:rPr>
              <w:t>ciągu znaków w stosunku do danego standardu kodu.</w:t>
            </w:r>
          </w:p>
          <w:p w14:paraId="24A0FD65"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Istnieje możliwość podglądu kodu oraz jednostkowego i masowego wydruku kodu / kodów.</w:t>
            </w:r>
          </w:p>
          <w:p w14:paraId="4F25E2C2"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generować kody kreskowe (jedno i dwuwymiarowe) dla każdego zaewidencjonowanego urządzenia w standardzie wybranym przez użytkownika: </w:t>
            </w:r>
            <w:proofErr w:type="spellStart"/>
            <w:r w:rsidRPr="00893C63">
              <w:rPr>
                <w:rFonts w:asciiTheme="minorHAnsi" w:hAnsiTheme="minorHAnsi" w:cstheme="minorHAnsi"/>
                <w:color w:val="000000" w:themeColor="text1"/>
                <w:sz w:val="20"/>
                <w:szCs w:val="20"/>
              </w:rPr>
              <w:t>aztec</w:t>
            </w:r>
            <w:proofErr w:type="spellEnd"/>
            <w:r w:rsidRPr="00893C63">
              <w:rPr>
                <w:rFonts w:asciiTheme="minorHAnsi" w:hAnsiTheme="minorHAnsi" w:cstheme="minorHAnsi"/>
                <w:color w:val="000000" w:themeColor="text1"/>
                <w:sz w:val="20"/>
                <w:szCs w:val="20"/>
              </w:rPr>
              <w:t xml:space="preserve">, </w:t>
            </w:r>
            <w:proofErr w:type="spellStart"/>
            <w:r w:rsidRPr="00893C63">
              <w:rPr>
                <w:rFonts w:asciiTheme="minorHAnsi" w:hAnsiTheme="minorHAnsi" w:cstheme="minorHAnsi"/>
                <w:color w:val="000000" w:themeColor="text1"/>
                <w:sz w:val="20"/>
                <w:szCs w:val="20"/>
              </w:rPr>
              <w:t>codabar</w:t>
            </w:r>
            <w:proofErr w:type="spellEnd"/>
            <w:r w:rsidRPr="00893C63">
              <w:rPr>
                <w:rFonts w:asciiTheme="minorHAnsi" w:hAnsiTheme="minorHAnsi" w:cstheme="minorHAnsi"/>
                <w:color w:val="000000" w:themeColor="text1"/>
                <w:sz w:val="20"/>
                <w:szCs w:val="20"/>
              </w:rPr>
              <w:t xml:space="preserve">, code128, code39, </w:t>
            </w:r>
            <w:proofErr w:type="spellStart"/>
            <w:r w:rsidRPr="00893C63">
              <w:rPr>
                <w:rFonts w:asciiTheme="minorHAnsi" w:hAnsiTheme="minorHAnsi" w:cstheme="minorHAnsi"/>
                <w:color w:val="000000" w:themeColor="text1"/>
                <w:sz w:val="20"/>
                <w:szCs w:val="20"/>
              </w:rPr>
              <w:t>dataMatrix</w:t>
            </w:r>
            <w:proofErr w:type="spellEnd"/>
            <w:r w:rsidRPr="00893C63">
              <w:rPr>
                <w:rFonts w:asciiTheme="minorHAnsi" w:hAnsiTheme="minorHAnsi" w:cstheme="minorHAnsi"/>
                <w:color w:val="000000" w:themeColor="text1"/>
                <w:sz w:val="20"/>
                <w:szCs w:val="20"/>
              </w:rPr>
              <w:t xml:space="preserve">, EAN128, EAN13, EAN8, interleaved2of5, ITF14, PDF417, POSTNET, </w:t>
            </w:r>
            <w:proofErr w:type="spellStart"/>
            <w:r w:rsidRPr="00893C63">
              <w:rPr>
                <w:rFonts w:asciiTheme="minorHAnsi" w:hAnsiTheme="minorHAnsi" w:cstheme="minorHAnsi"/>
                <w:color w:val="000000" w:themeColor="text1"/>
                <w:sz w:val="20"/>
                <w:szCs w:val="20"/>
              </w:rPr>
              <w:t>qrcode</w:t>
            </w:r>
            <w:proofErr w:type="spellEnd"/>
            <w:r w:rsidRPr="00893C63">
              <w:rPr>
                <w:rFonts w:asciiTheme="minorHAnsi" w:hAnsiTheme="minorHAnsi" w:cstheme="minorHAnsi"/>
                <w:color w:val="000000" w:themeColor="text1"/>
                <w:sz w:val="20"/>
                <w:szCs w:val="20"/>
              </w:rPr>
              <w:t xml:space="preserve">, </w:t>
            </w:r>
            <w:proofErr w:type="spellStart"/>
            <w:r w:rsidRPr="00893C63">
              <w:rPr>
                <w:rFonts w:asciiTheme="minorHAnsi" w:hAnsiTheme="minorHAnsi" w:cstheme="minorHAnsi"/>
                <w:color w:val="000000" w:themeColor="text1"/>
                <w:sz w:val="20"/>
                <w:szCs w:val="20"/>
              </w:rPr>
              <w:t>royalMailCBC</w:t>
            </w:r>
            <w:proofErr w:type="spellEnd"/>
            <w:r w:rsidRPr="00893C63">
              <w:rPr>
                <w:rFonts w:asciiTheme="minorHAnsi" w:hAnsiTheme="minorHAnsi" w:cstheme="minorHAnsi"/>
                <w:color w:val="000000" w:themeColor="text1"/>
                <w:sz w:val="20"/>
                <w:szCs w:val="20"/>
              </w:rPr>
              <w:t xml:space="preserve">, UPCA, UPCE, </w:t>
            </w:r>
            <w:proofErr w:type="spellStart"/>
            <w:r w:rsidRPr="00893C63">
              <w:rPr>
                <w:rFonts w:asciiTheme="minorHAnsi" w:hAnsiTheme="minorHAnsi" w:cstheme="minorHAnsi"/>
                <w:color w:val="000000" w:themeColor="text1"/>
                <w:sz w:val="20"/>
                <w:szCs w:val="20"/>
              </w:rPr>
              <w:t>USPSIntelligentMail</w:t>
            </w:r>
            <w:proofErr w:type="spellEnd"/>
            <w:r w:rsidRPr="00893C63">
              <w:rPr>
                <w:rFonts w:asciiTheme="minorHAnsi" w:hAnsiTheme="minorHAnsi" w:cstheme="minorHAnsi"/>
                <w:color w:val="000000" w:themeColor="text1"/>
                <w:sz w:val="20"/>
                <w:szCs w:val="20"/>
              </w:rPr>
              <w:t>.</w:t>
            </w:r>
          </w:p>
          <w:p w14:paraId="7B7908DC"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Obsługa kodów kreskowych nie może wymagać instalacji czcionek.</w:t>
            </w:r>
          </w:p>
          <w:p w14:paraId="6D55DEB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Parametry kodu kreskowego (wymiary, wielkość i typ czcionki) muszą być definiowalne.</w:t>
            </w:r>
          </w:p>
          <w:p w14:paraId="124D5FC2"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 musi</w:t>
            </w:r>
            <w:r w:rsidRPr="00893C63">
              <w:rPr>
                <w:rStyle w:val="TeksttreciPogrubienie2"/>
                <w:rFonts w:asciiTheme="minorHAnsi" w:hAnsiTheme="minorHAnsi" w:cstheme="minorHAnsi"/>
                <w:b w:val="0"/>
                <w:bCs w:val="0"/>
                <w:i w:val="0"/>
                <w:iCs w:val="0"/>
                <w:color w:val="000000" w:themeColor="text1"/>
                <w:sz w:val="20"/>
                <w:szCs w:val="20"/>
              </w:rPr>
              <w:t xml:space="preserve"> umożliwiać współpracę z zewnętrznymi czytnikami kodów.</w:t>
            </w:r>
          </w:p>
          <w:p w14:paraId="3D5F4A27"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szkolenia pracowników za pomocą wiadomości.</w:t>
            </w:r>
          </w:p>
          <w:p w14:paraId="0BAC883F"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mieć możliwość zdefiniowania pakietów tekstowych (kontent) celem automatycznego wysyłania do urządzeń i użytkowników komputerów.</w:t>
            </w:r>
          </w:p>
          <w:p w14:paraId="74F396B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w:t>
            </w:r>
          </w:p>
          <w:p w14:paraId="3FE94B9C"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Formatowanie treści musi być zgodne z HTML.</w:t>
            </w:r>
          </w:p>
          <w:p w14:paraId="74067FCD"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mieć możliwość edycji treści (zmiana kolejności, usuwanie, dodawanie nowych).</w:t>
            </w:r>
          </w:p>
          <w:p w14:paraId="3861DD66"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mieć programowalny harmonogram wysyłania treści do dowolnej grupy odbiorców.</w:t>
            </w:r>
          </w:p>
          <w:p w14:paraId="1D776AB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Użytkownik otrzymujący wiadomość musi być powiadamiany wizualne i dźwiękowo o otrzymaniu nowej wiadomości.</w:t>
            </w:r>
          </w:p>
          <w:p w14:paraId="094503F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Użytkownik musi mieć możliwość natychmiastowego odczytania wiadomości lub jej odłożenia (na 10 minut, 1, 2 lub 4 godziny) celem późniejszego odczytania.</w:t>
            </w:r>
          </w:p>
          <w:p w14:paraId="37B4B66D"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zabezpieczenie (np. synchronizowany z serwerem znacznik czasowy) odporne na zmiany czasu na lokalnym komputerze (użytkownika) a pozwalające na jednoznaczne ustalenie daty i godziny dostarczenia i odczytania wiadomości.</w:t>
            </w:r>
          </w:p>
          <w:p w14:paraId="2AC73BD5"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udostępnia historię przesyłania wiadomości i odczytywania wiadomości przez użytkowników.</w:t>
            </w:r>
          </w:p>
          <w:p w14:paraId="384F11C0"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generować elektroniczną listę uczestników przeszkolonych (z odczytanym całym szkoleniem).</w:t>
            </w:r>
          </w:p>
          <w:p w14:paraId="4C68D581"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możliwość eksportu / importu treści.</w:t>
            </w:r>
          </w:p>
          <w:p w14:paraId="6CD39F23"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Monitorowanie drukarek sieciowych i wydruków</w:t>
            </w:r>
          </w:p>
          <w:p w14:paraId="0D8CE36D"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posiadać możliwość ewidencji wszystkich generowanych wydruków niezależnie od miejsca ich generowania oraz typu drukarki (lokalna, sieciowa).</w:t>
            </w:r>
          </w:p>
          <w:p w14:paraId="70FD7AAD"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Ewidencja wydruków musi obejmować: nazwę i wielkość dokumentu, datę i godzinę wydruku, nazwę użytkownika drukującego, IP i nazwę komputera z którego dokonano wydruku, format dokumentu, informację i jedno bądź dwustronnym wydruku, informację o wydruku mono/kolor.</w:t>
            </w:r>
          </w:p>
          <w:p w14:paraId="475833E3"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dla każdego wydruku, dla każdej drukarki musi obliczać rzeczywisty koszt wydruku w oparciu o wbudowany cennik wydruków obejmujący cenę papieru (w zależności od formatu) oraz cenę materiałów eksploatacyjnych (toner, tusz) dla danej drukarki, typu wydruku, rozmiaru papieru.</w:t>
            </w:r>
          </w:p>
          <w:p w14:paraId="1DCB5AD1"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generować zestawienia pozwalające ustalić miejsca powstawania kosztów wydruków (komórki organizacyjne, użytkownicy) oraz stopień obciążenia poszczególnych urządzeń drukujących.</w:t>
            </w:r>
          </w:p>
          <w:p w14:paraId="1D67C51E"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prognozować ilość i koszt wydruków na wszystkich drukarkach w okresie kolejnych 3,6,12 miesięcy.</w:t>
            </w:r>
          </w:p>
          <w:p w14:paraId="3101C46D"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pozwalać na grupowanie (kojarzenie) drukarek wg sterowników.</w:t>
            </w:r>
          </w:p>
          <w:p w14:paraId="2BD949BD"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Dla każdej z drukarek SNMP system musi udostępniać informacje: nr seryjny, IP, MAC, bieżący status drukarki, całkowitą ilość wydrukowanych stron, ilość wydrukowanych stron od uruchomienia, błędy, alerty, dostępne porty, stan pokryw, interfejsów sieciowych, rodzaj i ilości pamięci całkowitej i wykorzystanej, informacje o poziomie materiałów eksploatacyjnych</w:t>
            </w:r>
          </w:p>
          <w:p w14:paraId="49EE9DB8"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lastRenderedPageBreak/>
              <w:t>Monitorowanie stron www</w:t>
            </w:r>
          </w:p>
          <w:p w14:paraId="62256F50"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posiadać możliwość monitorowania odwiedzanych stron www niezależnie od typu używanej przeglądarki internetowej.</w:t>
            </w:r>
          </w:p>
          <w:p w14:paraId="512C373D"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Ewidencja otwieranych stron musi dotyczyć wielu jednocześnie otwartych zakładek.</w:t>
            </w:r>
          </w:p>
          <w:p w14:paraId="284FFD92"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Ewidencja otwieranych stron musi działać również, gdy otwierana jest strona z połączeniem szyfrowanym (</w:t>
            </w:r>
            <w:proofErr w:type="spellStart"/>
            <w:r w:rsidRPr="00893C63">
              <w:rPr>
                <w:rStyle w:val="TeksttreciPogrubienie2"/>
                <w:rFonts w:asciiTheme="minorHAnsi" w:hAnsiTheme="minorHAnsi" w:cstheme="minorHAnsi"/>
                <w:b w:val="0"/>
                <w:bCs w:val="0"/>
                <w:i w:val="0"/>
                <w:iCs w:val="0"/>
                <w:color w:val="000000" w:themeColor="text1"/>
                <w:sz w:val="20"/>
                <w:szCs w:val="20"/>
              </w:rPr>
              <w:t>https</w:t>
            </w:r>
            <w:proofErr w:type="spellEnd"/>
            <w:r w:rsidRPr="00893C63">
              <w:rPr>
                <w:rStyle w:val="TeksttreciPogrubienie2"/>
                <w:rFonts w:asciiTheme="minorHAnsi" w:hAnsiTheme="minorHAnsi" w:cstheme="minorHAnsi"/>
                <w:b w:val="0"/>
                <w:bCs w:val="0"/>
                <w:i w:val="0"/>
                <w:iCs w:val="0"/>
                <w:color w:val="000000" w:themeColor="text1"/>
                <w:sz w:val="20"/>
                <w:szCs w:val="20"/>
              </w:rPr>
              <w:t>).</w:t>
            </w:r>
          </w:p>
          <w:p w14:paraId="1FBF9EC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Ewidencja musi obejmować co najmniej: nazwę i adres IP komputera, nazwę użytkownika, datę i godzinę, adres strony, </w:t>
            </w:r>
            <w:r w:rsidRPr="00893C63">
              <w:rPr>
                <w:rFonts w:asciiTheme="minorHAnsi" w:hAnsiTheme="minorHAnsi" w:cstheme="minorHAnsi"/>
                <w:color w:val="000000" w:themeColor="text1"/>
                <w:sz w:val="20"/>
                <w:szCs w:val="20"/>
              </w:rPr>
              <w:t>łączny czas korzystania, czas aktywności, czas pasywności.</w:t>
            </w:r>
          </w:p>
          <w:p w14:paraId="153B4935"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 xml:space="preserve">W oparciu o algorytmy sztucznej inteligencji - </w:t>
            </w:r>
            <w:proofErr w:type="spellStart"/>
            <w:r w:rsidRPr="00893C63">
              <w:rPr>
                <w:rStyle w:val="TeksttreciPogrubienie2"/>
                <w:rFonts w:asciiTheme="minorHAnsi" w:hAnsiTheme="minorHAnsi" w:cstheme="minorHAnsi"/>
                <w:b w:val="0"/>
                <w:bCs w:val="0"/>
                <w:i w:val="0"/>
                <w:iCs w:val="0"/>
                <w:sz w:val="20"/>
                <w:szCs w:val="20"/>
              </w:rPr>
              <w:t>machine</w:t>
            </w:r>
            <w:proofErr w:type="spellEnd"/>
            <w:r w:rsidRPr="00893C63">
              <w:rPr>
                <w:rStyle w:val="TeksttreciPogrubienie2"/>
                <w:rFonts w:asciiTheme="minorHAnsi" w:hAnsiTheme="minorHAnsi" w:cstheme="minorHAnsi"/>
                <w:b w:val="0"/>
                <w:bCs w:val="0"/>
                <w:i w:val="0"/>
                <w:iCs w:val="0"/>
                <w:sz w:val="20"/>
                <w:szCs w:val="20"/>
              </w:rPr>
              <w:t xml:space="preserve"> learning oraz </w:t>
            </w:r>
            <w:proofErr w:type="spellStart"/>
            <w:r w:rsidRPr="00893C63">
              <w:rPr>
                <w:rStyle w:val="TeksttreciPogrubienie2"/>
                <w:rFonts w:asciiTheme="minorHAnsi" w:hAnsiTheme="minorHAnsi" w:cstheme="minorHAnsi"/>
                <w:b w:val="0"/>
                <w:bCs w:val="0"/>
                <w:i w:val="0"/>
                <w:iCs w:val="0"/>
                <w:sz w:val="20"/>
                <w:szCs w:val="20"/>
              </w:rPr>
              <w:t>deep</w:t>
            </w:r>
            <w:proofErr w:type="spellEnd"/>
            <w:r w:rsidRPr="00893C63">
              <w:rPr>
                <w:rStyle w:val="TeksttreciPogrubienie2"/>
                <w:rFonts w:asciiTheme="minorHAnsi" w:hAnsiTheme="minorHAnsi" w:cstheme="minorHAnsi"/>
                <w:b w:val="0"/>
                <w:bCs w:val="0"/>
                <w:i w:val="0"/>
                <w:iCs w:val="0"/>
                <w:sz w:val="20"/>
                <w:szCs w:val="20"/>
              </w:rPr>
              <w:t xml:space="preserve"> learning system umożliwia analizę treści </w:t>
            </w:r>
            <w:proofErr w:type="spellStart"/>
            <w:r w:rsidRPr="00893C63">
              <w:rPr>
                <w:rStyle w:val="TeksttreciPogrubienie2"/>
                <w:rFonts w:asciiTheme="minorHAnsi" w:hAnsiTheme="minorHAnsi" w:cstheme="minorHAnsi"/>
                <w:b w:val="0"/>
                <w:bCs w:val="0"/>
                <w:i w:val="0"/>
                <w:iCs w:val="0"/>
                <w:sz w:val="20"/>
                <w:szCs w:val="20"/>
              </w:rPr>
              <w:t>rtcstron</w:t>
            </w:r>
            <w:proofErr w:type="spellEnd"/>
            <w:r w:rsidRPr="00893C63">
              <w:rPr>
                <w:rStyle w:val="TeksttreciPogrubienie2"/>
                <w:rFonts w:asciiTheme="minorHAnsi" w:hAnsiTheme="minorHAnsi" w:cstheme="minorHAnsi"/>
                <w:b w:val="0"/>
                <w:bCs w:val="0"/>
                <w:i w:val="0"/>
                <w:iCs w:val="0"/>
                <w:sz w:val="20"/>
                <w:szCs w:val="20"/>
              </w:rPr>
              <w:t xml:space="preserve"> www oraz przypisanie im – w oparciu o treść – odpowiednich kategorii oraz kontrolowanie użytkowników pod kątem odwiedzanych stron.</w:t>
            </w:r>
          </w:p>
          <w:p w14:paraId="1E7434F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Style w:val="TeksttreciPogrubienie2"/>
                <w:rFonts w:asciiTheme="minorHAnsi" w:hAnsiTheme="minorHAnsi" w:cstheme="minorHAnsi"/>
                <w:b w:val="0"/>
                <w:bCs w:val="0"/>
                <w:i w:val="0"/>
                <w:iCs w:val="0"/>
                <w:sz w:val="20"/>
                <w:szCs w:val="20"/>
              </w:rPr>
              <w:t xml:space="preserve">Każda odwiedzona strona otrzymuje atrybuty: </w:t>
            </w:r>
            <w:r w:rsidRPr="00893C63">
              <w:rPr>
                <w:rFonts w:asciiTheme="minorHAnsi" w:hAnsiTheme="minorHAnsi" w:cstheme="minorHAnsi"/>
                <w:color w:val="000000" w:themeColor="text1"/>
                <w:sz w:val="20"/>
                <w:szCs w:val="20"/>
              </w:rPr>
              <w:t xml:space="preserve">czy SSL, czy jest bezpieczna, czy zawiera przekierowania, czy znajduje się na liście CERT, czy znajduje się na liście  stron hazardowych, czy kategoria strony jest bezpieczna, czy jest produktywna. </w:t>
            </w:r>
          </w:p>
          <w:p w14:paraId="6B20E934"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Monitorowanie dziennika zdarzeń</w:t>
            </w:r>
          </w:p>
          <w:p w14:paraId="689F6B4C"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posiadać możliwość monitorowania dziennika zdarzeń wszystkich komputerów.</w:t>
            </w:r>
          </w:p>
          <w:p w14:paraId="46E422BE"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Ewidencja zdarzeń musi następować w oparciu o  definiowalną kategorię zdarzenia: </w:t>
            </w:r>
            <w:proofErr w:type="spellStart"/>
            <w:r w:rsidRPr="00893C63">
              <w:rPr>
                <w:rStyle w:val="TeksttreciPogrubienie2"/>
                <w:rFonts w:asciiTheme="minorHAnsi" w:hAnsiTheme="minorHAnsi" w:cstheme="minorHAnsi"/>
                <w:b w:val="0"/>
                <w:bCs w:val="0"/>
                <w:i w:val="0"/>
                <w:iCs w:val="0"/>
                <w:color w:val="000000" w:themeColor="text1"/>
                <w:sz w:val="20"/>
                <w:szCs w:val="20"/>
              </w:rPr>
              <w:t>critical</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error, </w:t>
            </w:r>
            <w:proofErr w:type="spellStart"/>
            <w:r w:rsidRPr="00893C63">
              <w:rPr>
                <w:rStyle w:val="TeksttreciPogrubienie2"/>
                <w:rFonts w:asciiTheme="minorHAnsi" w:hAnsiTheme="minorHAnsi" w:cstheme="minorHAnsi"/>
                <w:b w:val="0"/>
                <w:bCs w:val="0"/>
                <w:i w:val="0"/>
                <w:iCs w:val="0"/>
                <w:color w:val="000000" w:themeColor="text1"/>
                <w:sz w:val="20"/>
                <w:szCs w:val="20"/>
              </w:rPr>
              <w:t>warning</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info, </w:t>
            </w:r>
            <w:proofErr w:type="spellStart"/>
            <w:r w:rsidRPr="00893C63">
              <w:rPr>
                <w:rStyle w:val="TeksttreciPogrubienie2"/>
                <w:rFonts w:asciiTheme="minorHAnsi" w:hAnsiTheme="minorHAnsi" w:cstheme="minorHAnsi"/>
                <w:b w:val="0"/>
                <w:bCs w:val="0"/>
                <w:i w:val="0"/>
                <w:iCs w:val="0"/>
                <w:color w:val="000000" w:themeColor="text1"/>
                <w:sz w:val="20"/>
                <w:szCs w:val="20"/>
              </w:rPr>
              <w:t>audit</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failure</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audit</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success</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w:t>
            </w:r>
            <w:proofErr w:type="spellStart"/>
            <w:r w:rsidRPr="00893C63">
              <w:rPr>
                <w:rStyle w:val="TeksttreciPogrubienie2"/>
                <w:rFonts w:asciiTheme="minorHAnsi" w:hAnsiTheme="minorHAnsi" w:cstheme="minorHAnsi"/>
                <w:b w:val="0"/>
                <w:bCs w:val="0"/>
                <w:i w:val="0"/>
                <w:iCs w:val="0"/>
                <w:color w:val="000000" w:themeColor="text1"/>
                <w:sz w:val="20"/>
                <w:szCs w:val="20"/>
              </w:rPr>
              <w:t>debug</w:t>
            </w:r>
            <w:proofErr w:type="spellEnd"/>
            <w:r w:rsidRPr="00893C63">
              <w:rPr>
                <w:rStyle w:val="TeksttreciPogrubienie2"/>
                <w:rFonts w:asciiTheme="minorHAnsi" w:hAnsiTheme="minorHAnsi" w:cstheme="minorHAnsi"/>
                <w:b w:val="0"/>
                <w:bCs w:val="0"/>
                <w:i w:val="0"/>
                <w:iCs w:val="0"/>
                <w:color w:val="000000" w:themeColor="text1"/>
                <w:sz w:val="20"/>
                <w:szCs w:val="20"/>
              </w:rPr>
              <w:t xml:space="preserve"> oraz typ dziennika: aplikacja, bezpieczeństwo, system.</w:t>
            </w:r>
          </w:p>
          <w:p w14:paraId="3915AE96"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System musi pozwalać na zdefiniowanie ewidencji zdarzeń z komputerów na podstawie kategorii zdarzenia.</w:t>
            </w:r>
          </w:p>
          <w:p w14:paraId="0FD788FC"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Ewidencja musi zawierać: datę i godzinę zdarzenia, nazwę i adres IP komputera, typ zdarzenia, opis zdarzenia.</w:t>
            </w:r>
          </w:p>
          <w:p w14:paraId="5AAEF2E1"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System musi umożliwiać monitorowanie komunikatów </w:t>
            </w:r>
            <w:proofErr w:type="spellStart"/>
            <w:r w:rsidRPr="00893C63">
              <w:rPr>
                <w:rStyle w:val="TeksttreciPogrubienie2"/>
                <w:rFonts w:asciiTheme="minorHAnsi" w:hAnsiTheme="minorHAnsi" w:cstheme="minorHAnsi"/>
                <w:b w:val="0"/>
                <w:bCs w:val="0"/>
                <w:i w:val="0"/>
                <w:iCs w:val="0"/>
                <w:color w:val="000000" w:themeColor="text1"/>
                <w:sz w:val="20"/>
                <w:szCs w:val="20"/>
              </w:rPr>
              <w:t>Syslog</w:t>
            </w:r>
            <w:proofErr w:type="spellEnd"/>
            <w:r w:rsidRPr="00893C63">
              <w:rPr>
                <w:rStyle w:val="TeksttreciPogrubienie2"/>
                <w:rFonts w:asciiTheme="minorHAnsi" w:hAnsiTheme="minorHAnsi" w:cstheme="minorHAnsi"/>
                <w:b w:val="0"/>
                <w:bCs w:val="0"/>
                <w:i w:val="0"/>
                <w:iCs w:val="0"/>
                <w:color w:val="000000" w:themeColor="text1"/>
                <w:sz w:val="20"/>
                <w:szCs w:val="20"/>
              </w:rPr>
              <w:t>.</w:t>
            </w:r>
          </w:p>
          <w:p w14:paraId="04A87896"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Monitorowanie pracy komputerów</w:t>
            </w:r>
          </w:p>
          <w:p w14:paraId="4E26B39C"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 xml:space="preserve">System </w:t>
            </w:r>
            <w:r w:rsidRPr="00893C63">
              <w:rPr>
                <w:rStyle w:val="TeksttreciPogrubienie2"/>
                <w:rFonts w:asciiTheme="minorHAnsi" w:hAnsiTheme="minorHAnsi" w:cstheme="minorHAnsi"/>
                <w:b w:val="0"/>
                <w:bCs w:val="0"/>
                <w:i w:val="0"/>
                <w:iCs w:val="0"/>
                <w:color w:val="000000" w:themeColor="text1"/>
                <w:sz w:val="20"/>
                <w:szCs w:val="20"/>
              </w:rPr>
              <w:t>musi posiadać możliwość monitorowania daty włączenia i wyłączenia komputera niezależnie czy znajduje się w sieci lokalnej czy też poza nią i prezentować czas pracy komputera w układzie graficznym.</w:t>
            </w:r>
          </w:p>
          <w:p w14:paraId="3DC54C73"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musi posiadać ewidencję daty i godziny przyłączenia i odłączenia komputera od systemu monitorującego.</w:t>
            </w:r>
          </w:p>
          <w:p w14:paraId="5512BD61" w14:textId="77777777" w:rsidR="0032392C" w:rsidRPr="00893C63" w:rsidRDefault="0032392C" w:rsidP="00A1534C">
            <w:pPr>
              <w:pStyle w:val="Akapitzlist"/>
              <w:numPr>
                <w:ilvl w:val="2"/>
                <w:numId w:val="76"/>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Fonts w:asciiTheme="minorHAnsi" w:hAnsiTheme="minorHAnsi" w:cstheme="minorHAnsi"/>
                <w:color w:val="000000" w:themeColor="text1"/>
                <w:sz w:val="20"/>
                <w:szCs w:val="20"/>
              </w:rPr>
              <w:t>System</w:t>
            </w:r>
            <w:r w:rsidRPr="00893C63">
              <w:rPr>
                <w:rStyle w:val="TeksttreciPogrubienie2"/>
                <w:rFonts w:asciiTheme="minorHAnsi" w:hAnsiTheme="minorHAnsi" w:cstheme="minorHAnsi"/>
                <w:b w:val="0"/>
                <w:bCs w:val="0"/>
                <w:i w:val="0"/>
                <w:iCs w:val="0"/>
                <w:color w:val="000000" w:themeColor="text1"/>
                <w:sz w:val="20"/>
                <w:szCs w:val="20"/>
              </w:rPr>
              <w:t xml:space="preserve"> musi ewidencjonować zdarzenia związane z logowaniem się użytkowników do danego komputera, również w przypadku podłączania się wielu użytkowników jednocześnie</w:t>
            </w:r>
          </w:p>
          <w:p w14:paraId="4AF817C4"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Monitorowanie sesji zdalnych połączeń</w:t>
            </w:r>
          </w:p>
          <w:p w14:paraId="2AB498C4"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prowadzić ewidencję sesji zdalnych połączeń na każdym komputerze.</w:t>
            </w:r>
          </w:p>
          <w:p w14:paraId="6D555385"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Informacja o nawiązanej sesji musi zawierać co najmniej: nazwę i adres IP komputera z którego nastąpiło połączenia, nazwę użytkownika nawiązującego połączenie, nazwę i adres IP komputera docelowego, adres portu połączenia.</w:t>
            </w:r>
          </w:p>
          <w:p w14:paraId="7D71F79E"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Repozytorium CMDB – centralna baza systemu umożliwiająca import i eksport danych zarówno poprzez API jak też za pomocą wbudowanego import/eksporta, na którą składają się:</w:t>
            </w:r>
          </w:p>
          <w:p w14:paraId="18357498"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Active Directory - lista skonfigurowanych z konsolą serwerów LDAP, z których są importowane i aktualizowane dane o użytkownikach. System pozwala na wprowadzanie dowolnej ilości serwerów dla różnych domen.</w:t>
            </w:r>
          </w:p>
          <w:p w14:paraId="55C69900"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Kontenery dokumentów - grupy, do których można przypisywać zapisane w systemie dokumenty w celu sortowania.</w:t>
            </w:r>
          </w:p>
          <w:p w14:paraId="3EE86E2A"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Kategorie aplikacji - lista kategorii, do których przynależą wykorzystywane przez użytkowników aplikacje.</w:t>
            </w:r>
          </w:p>
          <w:p w14:paraId="75D720F0"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Budżet - zestawienie typów budżetów (kosztów) zaewidencjonowanych w systemie.</w:t>
            </w:r>
          </w:p>
          <w:p w14:paraId="591795AA"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Komputery - lista zinwentaryzowanych komputerów, podzielonych wg typu autoryzacji. Widok rekordu zawiera szczegółowe dane dotyczące danego komputera.</w:t>
            </w:r>
          </w:p>
          <w:p w14:paraId="78D58BF9"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Dokumenty - repozytorium dokumentów zapisanych w systemie.</w:t>
            </w:r>
          </w:p>
          <w:p w14:paraId="3367BAE8"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proofErr w:type="spellStart"/>
            <w:r w:rsidRPr="00893C63">
              <w:rPr>
                <w:rStyle w:val="TeksttreciPogrubienie2"/>
                <w:rFonts w:asciiTheme="minorHAnsi" w:hAnsiTheme="minorHAnsi" w:cstheme="minorHAnsi"/>
                <w:b w:val="0"/>
                <w:bCs w:val="0"/>
                <w:i w:val="0"/>
                <w:iCs w:val="0"/>
                <w:sz w:val="20"/>
                <w:szCs w:val="20"/>
              </w:rPr>
              <w:t>eLearning</w:t>
            </w:r>
            <w:proofErr w:type="spellEnd"/>
            <w:r w:rsidRPr="00893C63">
              <w:rPr>
                <w:rStyle w:val="TeksttreciPogrubienie2"/>
                <w:rFonts w:asciiTheme="minorHAnsi" w:hAnsiTheme="minorHAnsi" w:cstheme="minorHAnsi"/>
                <w:b w:val="0"/>
                <w:bCs w:val="0"/>
                <w:i w:val="0"/>
                <w:iCs w:val="0"/>
                <w:sz w:val="20"/>
                <w:szCs w:val="20"/>
              </w:rPr>
              <w:t xml:space="preserve"> -  zdefiniowane wiadomości typu </w:t>
            </w:r>
            <w:proofErr w:type="spellStart"/>
            <w:r w:rsidRPr="00893C63">
              <w:rPr>
                <w:rStyle w:val="TeksttreciPogrubienie2"/>
                <w:rFonts w:asciiTheme="minorHAnsi" w:hAnsiTheme="minorHAnsi" w:cstheme="minorHAnsi"/>
                <w:b w:val="0"/>
                <w:bCs w:val="0"/>
                <w:i w:val="0"/>
                <w:iCs w:val="0"/>
                <w:sz w:val="20"/>
                <w:szCs w:val="20"/>
              </w:rPr>
              <w:t>eLearning</w:t>
            </w:r>
            <w:proofErr w:type="spellEnd"/>
            <w:r w:rsidRPr="00893C63">
              <w:rPr>
                <w:rStyle w:val="TeksttreciPogrubienie2"/>
                <w:rFonts w:asciiTheme="minorHAnsi" w:hAnsiTheme="minorHAnsi" w:cstheme="minorHAnsi"/>
                <w:b w:val="0"/>
                <w:bCs w:val="0"/>
                <w:i w:val="0"/>
                <w:iCs w:val="0"/>
                <w:sz w:val="20"/>
                <w:szCs w:val="20"/>
              </w:rPr>
              <w:t>. Wykorzystywane są do wysyłania użytkownikom szkoleń wbudowanych w system, zgodnie ze zdefiniowanym harmonogramem.</w:t>
            </w:r>
          </w:p>
          <w:p w14:paraId="2D7A1C0A"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Kategorie plików - lista typów plików kategoryzowanych przez system. Administrator ma możliwość zdefiniowania własnych grup, do których pliki będą przydzielane, według wpisanej maski.</w:t>
            </w:r>
          </w:p>
          <w:p w14:paraId="40928998"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lastRenderedPageBreak/>
              <w:t>Pliki - lista zinwentaryzowanych plików ze wszystkich komputerów.</w:t>
            </w:r>
          </w:p>
          <w:p w14:paraId="50B55D84"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Licencje - zestawienie licencji zapisanych w bazie systemu, które administrator może przypisywać do poszczególnych użytkowników.</w:t>
            </w:r>
          </w:p>
          <w:p w14:paraId="58D16DDD"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Typy licencji - lista typów licencji.</w:t>
            </w:r>
          </w:p>
          <w:p w14:paraId="75709A1D"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Lokalizacje - lista zdefiniowanych lokalizacji, do których administrator może przypisać poszczególnych użytkowników. W odróżnieniu od struktury organizacyjnej dane nie są importowane z Active Directory.</w:t>
            </w:r>
          </w:p>
          <w:p w14:paraId="7BD53AC6"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Typy urządzeń - lista typów urządzeń.</w:t>
            </w:r>
          </w:p>
          <w:p w14:paraId="3E3CC207"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Urządzenia - lista urządzeń podzielonych wg typu.</w:t>
            </w:r>
          </w:p>
          <w:p w14:paraId="3BEC6960"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Producenci / Dostawcy - lista producentów i dostawców.</w:t>
            </w:r>
          </w:p>
          <w:p w14:paraId="779351C0"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Pamięć masowa - zestawienie dysków twardych z komputerów.</w:t>
            </w:r>
          </w:p>
          <w:p w14:paraId="69B436B2"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Porty sieciowe - lista monitorowanych portów sieciowych.</w:t>
            </w:r>
          </w:p>
          <w:p w14:paraId="41A345EC"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Usługi sieciowe - lista monitorowanych usług sieciowych.</w:t>
            </w:r>
          </w:p>
          <w:p w14:paraId="2FBE40DB"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Udostępnione zasoby sieciowe - lista udostępnionych zasobów sieciowych.</w:t>
            </w:r>
          </w:p>
          <w:p w14:paraId="30CAEE65"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Sieci - lista definiowalnych ręcznie sieci, do których administrator może ręcznie przypisywać komputery.</w:t>
            </w:r>
          </w:p>
          <w:p w14:paraId="7428748D"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Systemy operacyjne - zestawienie unikalnych systemów operacyjnych.</w:t>
            </w:r>
          </w:p>
          <w:p w14:paraId="4F0C3996"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Struktura org. - zestawienie struktur organizacyjnych zdefiniowanych bądź importowanych z Active Directory.</w:t>
            </w:r>
          </w:p>
          <w:p w14:paraId="230A0CC8"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Kategorie procesów - lista kategorii, do których będą przypisywane procesy aplikacji uruchamianych przez użytkowników. Klasyfikacja procesów odbywa się za pomocą algorytmów sztucznej inteligencji.</w:t>
            </w:r>
          </w:p>
          <w:p w14:paraId="53990D9A"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Serwery - lista zinwentaryzowanych serwerów.</w:t>
            </w:r>
          </w:p>
          <w:p w14:paraId="31ABA895"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Usługi - zestawienie usług działających na komputerach.</w:t>
            </w:r>
          </w:p>
          <w:p w14:paraId="216F3B97"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Oprogramowanie - lista zinwentaryzowanego i monitorowanego oprogramowania.</w:t>
            </w:r>
          </w:p>
          <w:p w14:paraId="434DD311"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Pamięć masowa USB - lista urządzeń pamięci masowej USB.</w:t>
            </w:r>
          </w:p>
          <w:p w14:paraId="1BA70A65"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Administratorzy -  lista administratorów systemu,</w:t>
            </w:r>
          </w:p>
          <w:p w14:paraId="724688A6"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Użytkownicy / pracownicy - lista pracowników.</w:t>
            </w:r>
          </w:p>
          <w:p w14:paraId="16F53ED8" w14:textId="77777777" w:rsidR="0032392C" w:rsidRPr="00893C63" w:rsidRDefault="0032392C" w:rsidP="004072F1">
            <w:pPr>
              <w:pStyle w:val="Akapitzlist"/>
              <w:spacing w:after="0" w:line="240" w:lineRule="auto"/>
              <w:ind w:left="1213"/>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Kategorie WWW - lista kategorii stron WWW wykorzystywanych w procesie klasyfikacji stron internetowych. Klasyfikacja oparta o sztuczną inteligencję.</w:t>
            </w:r>
          </w:p>
          <w:p w14:paraId="5978A5BB"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sz w:val="20"/>
                <w:szCs w:val="20"/>
              </w:rPr>
            </w:pPr>
            <w:proofErr w:type="spellStart"/>
            <w:r w:rsidRPr="00893C63">
              <w:rPr>
                <w:rStyle w:val="TeksttreciPogrubienie2"/>
                <w:rFonts w:asciiTheme="minorHAnsi" w:hAnsiTheme="minorHAnsi" w:cstheme="minorHAnsi"/>
                <w:b w:val="0"/>
                <w:bCs w:val="0"/>
                <w:i w:val="0"/>
                <w:iCs w:val="0"/>
                <w:sz w:val="20"/>
                <w:szCs w:val="20"/>
              </w:rPr>
              <w:t>Worktime</w:t>
            </w:r>
            <w:proofErr w:type="spellEnd"/>
            <w:r w:rsidRPr="00893C63">
              <w:rPr>
                <w:rStyle w:val="TeksttreciPogrubienie2"/>
                <w:rFonts w:asciiTheme="minorHAnsi" w:hAnsiTheme="minorHAnsi" w:cstheme="minorHAnsi"/>
                <w:b w:val="0"/>
                <w:bCs w:val="0"/>
                <w:i w:val="0"/>
                <w:iCs w:val="0"/>
                <w:sz w:val="20"/>
                <w:szCs w:val="20"/>
              </w:rPr>
              <w:t xml:space="preserve"> manager</w:t>
            </w:r>
          </w:p>
          <w:p w14:paraId="047AD8CB"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System musi być wyposażony w zestaw statystycznych danych o pracy użytkownika i zdefiniowanych grup użytkowników.</w:t>
            </w:r>
          </w:p>
          <w:p w14:paraId="77DB9FC3"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 xml:space="preserve">Dane muszą być prezentowane w formie interaktywnych </w:t>
            </w:r>
            <w:proofErr w:type="spellStart"/>
            <w:r w:rsidRPr="00893C63">
              <w:rPr>
                <w:rStyle w:val="TeksttreciPogrubienie2"/>
                <w:rFonts w:asciiTheme="minorHAnsi" w:hAnsiTheme="minorHAnsi" w:cstheme="minorHAnsi"/>
                <w:b w:val="0"/>
                <w:bCs w:val="0"/>
                <w:i w:val="0"/>
                <w:iCs w:val="0"/>
                <w:sz w:val="20"/>
                <w:szCs w:val="20"/>
              </w:rPr>
              <w:t>widgetów</w:t>
            </w:r>
            <w:proofErr w:type="spellEnd"/>
            <w:r w:rsidRPr="00893C63">
              <w:rPr>
                <w:rStyle w:val="TeksttreciPogrubienie2"/>
                <w:rFonts w:asciiTheme="minorHAnsi" w:hAnsiTheme="minorHAnsi" w:cstheme="minorHAnsi"/>
                <w:b w:val="0"/>
                <w:bCs w:val="0"/>
                <w:i w:val="0"/>
                <w:iCs w:val="0"/>
                <w:sz w:val="20"/>
                <w:szCs w:val="20"/>
              </w:rPr>
              <w:t xml:space="preserve"> oraz w formie danych analitycznych.</w:t>
            </w:r>
          </w:p>
          <w:p w14:paraId="3F8CE8A3"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Dane dla grup użytkowników muszą być skumulowane oraz analityczne.</w:t>
            </w:r>
          </w:p>
          <w:p w14:paraId="1BC5852A"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Prezentacja danych odbywa się poprzez wskazanie pracownika lub grupy pracowników oraz wybranie okresu danych źródłowych.</w:t>
            </w:r>
          </w:p>
          <w:p w14:paraId="03926ED5"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Informacje dotyczące prezentowane w panelu to informacja o otwartych sesjach, informacja o sesjach historycznych, informacja o czasie zalogowania użytkownika, informacja o czasie pracy komputera, informacja o aktywności użytkownika w aplikacjach, informacja o produktywności użytkownika w aplikacjach, informacja o produktywności, wykorzystywanych aplikacjach, odwiedzonych stronach www z podziałem na kategorie stron, informacja o uruchomionych procesach z podziałem na kategorie,  informacja o aktywności na stronach www, informacja o wykonanych wydrukach (nazwa dokumentu, data i godzina wydruku, drukarka, ilość stron, rodzaj wydruku – czarno-biały czy w kolorze, koszt wydruku), informacja o transferze sieciowym, informacja o zależności czasu pracy w trybach: zalogowany/ uśpiony/ wylogowany.</w:t>
            </w:r>
          </w:p>
          <w:p w14:paraId="23B29B4D"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 xml:space="preserve">System musi umożliwić wyświetlanie informacji o użytkowniku pobranych z Active Directory. Informacje powinny być aktualizowane zgodnie z harmonogramem połączenia z domeną. </w:t>
            </w:r>
          </w:p>
          <w:p w14:paraId="15FC9C1C"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System musi prezentować w formie tabelarycznej informacje o dokumentach (np. protokoły przekazania i zwrotu sprzętu), komputerach i urządzeniach, które zostały przypisane użytkownikowi.</w:t>
            </w:r>
          </w:p>
          <w:p w14:paraId="16FDAE6C" w14:textId="77777777" w:rsidR="0032392C" w:rsidRPr="00893C63" w:rsidRDefault="0032392C" w:rsidP="00A1534C">
            <w:pPr>
              <w:pStyle w:val="Akapitzlist"/>
              <w:numPr>
                <w:ilvl w:val="2"/>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 xml:space="preserve">System musi posiadać </w:t>
            </w:r>
            <w:proofErr w:type="spellStart"/>
            <w:r w:rsidRPr="00893C63">
              <w:rPr>
                <w:rStyle w:val="TeksttreciPogrubienie2"/>
                <w:rFonts w:asciiTheme="minorHAnsi" w:hAnsiTheme="minorHAnsi" w:cstheme="minorHAnsi"/>
                <w:b w:val="0"/>
                <w:bCs w:val="0"/>
                <w:i w:val="0"/>
                <w:iCs w:val="0"/>
                <w:sz w:val="20"/>
                <w:szCs w:val="20"/>
              </w:rPr>
              <w:t>widgety</w:t>
            </w:r>
            <w:proofErr w:type="spellEnd"/>
            <w:r w:rsidRPr="00893C63">
              <w:rPr>
                <w:rStyle w:val="TeksttreciPogrubienie2"/>
                <w:rFonts w:asciiTheme="minorHAnsi" w:hAnsiTheme="minorHAnsi" w:cstheme="minorHAnsi"/>
                <w:b w:val="0"/>
                <w:bCs w:val="0"/>
                <w:i w:val="0"/>
                <w:iCs w:val="0"/>
                <w:sz w:val="20"/>
                <w:szCs w:val="20"/>
              </w:rPr>
              <w:t xml:space="preserve"> prezentujące dane w wybranym przedziale czasu: czas zalogowania – dni, czas pracy komputera – dni, aktywność w aplikacjach, produktywność w </w:t>
            </w:r>
            <w:r w:rsidRPr="00893C63">
              <w:rPr>
                <w:rStyle w:val="TeksttreciPogrubienie2"/>
                <w:rFonts w:asciiTheme="minorHAnsi" w:hAnsiTheme="minorHAnsi" w:cstheme="minorHAnsi"/>
                <w:b w:val="0"/>
                <w:bCs w:val="0"/>
                <w:i w:val="0"/>
                <w:iCs w:val="0"/>
                <w:sz w:val="20"/>
                <w:szCs w:val="20"/>
              </w:rPr>
              <w:lastRenderedPageBreak/>
              <w:t>aplikacjach, produktywność w czasie pracy, czas pracy w aplikacjach, czas spędzony na stronach www wg kategorii stron, czas spędzony w aplikacjach (procesach) wg kategorii procesu, czas aktywność na stronach www, stron wydruku wg dokumentów, transfer sieciowy, czas pracy wg zalogowany/ wylogowany / uśpiony,  czas aktywności w godzinach pracy.</w:t>
            </w:r>
          </w:p>
          <w:p w14:paraId="1D192D51" w14:textId="77777777" w:rsidR="0032392C" w:rsidRPr="00893C63" w:rsidRDefault="0032392C" w:rsidP="00A1534C">
            <w:pPr>
              <w:pStyle w:val="Akapitzlist"/>
              <w:numPr>
                <w:ilvl w:val="1"/>
                <w:numId w:val="76"/>
              </w:numPr>
              <w:spacing w:after="0" w:line="240" w:lineRule="auto"/>
              <w:jc w:val="both"/>
              <w:rPr>
                <w:rStyle w:val="TeksttreciPogrubienie2"/>
                <w:rFonts w:asciiTheme="minorHAnsi" w:hAnsiTheme="minorHAnsi" w:cstheme="minorHAnsi"/>
                <w:b w:val="0"/>
                <w:bCs w:val="0"/>
                <w:i w:val="0"/>
                <w:iCs w:val="0"/>
                <w:sz w:val="20"/>
                <w:szCs w:val="20"/>
              </w:rPr>
            </w:pPr>
            <w:r w:rsidRPr="00893C63">
              <w:rPr>
                <w:rStyle w:val="TeksttreciPogrubienie2"/>
                <w:rFonts w:asciiTheme="minorHAnsi" w:hAnsiTheme="minorHAnsi" w:cstheme="minorHAnsi"/>
                <w:b w:val="0"/>
                <w:bCs w:val="0"/>
                <w:i w:val="0"/>
                <w:iCs w:val="0"/>
                <w:sz w:val="20"/>
                <w:szCs w:val="20"/>
              </w:rPr>
              <w:t>Raportowanie i eksport danych</w:t>
            </w:r>
          </w:p>
          <w:p w14:paraId="69EC4C39"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 xml:space="preserve">Systemu musi umożliwiać wyeksportowania wybranych lub wszystkich danych do formatu xls, </w:t>
            </w:r>
            <w:proofErr w:type="spellStart"/>
            <w:r w:rsidRPr="00893C63">
              <w:rPr>
                <w:rFonts w:asciiTheme="minorHAnsi" w:hAnsiTheme="minorHAnsi" w:cstheme="minorHAnsi"/>
                <w:sz w:val="20"/>
                <w:szCs w:val="20"/>
              </w:rPr>
              <w:t>csv</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OpenOffice</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calc</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html</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mht</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xml</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jpeg</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png</w:t>
            </w:r>
            <w:proofErr w:type="spellEnd"/>
            <w:r w:rsidRPr="00893C63">
              <w:rPr>
                <w:rFonts w:asciiTheme="minorHAnsi" w:hAnsiTheme="minorHAnsi" w:cstheme="minorHAnsi"/>
                <w:sz w:val="20"/>
                <w:szCs w:val="20"/>
              </w:rPr>
              <w:t xml:space="preserve">, gif, </w:t>
            </w:r>
            <w:proofErr w:type="spellStart"/>
            <w:r w:rsidRPr="00893C63">
              <w:rPr>
                <w:rFonts w:asciiTheme="minorHAnsi" w:hAnsiTheme="minorHAnsi" w:cstheme="minorHAnsi"/>
                <w:sz w:val="20"/>
                <w:szCs w:val="20"/>
              </w:rPr>
              <w:t>bmp</w:t>
            </w:r>
            <w:proofErr w:type="spellEnd"/>
            <w:r w:rsidRPr="00893C63">
              <w:rPr>
                <w:rFonts w:asciiTheme="minorHAnsi" w:hAnsiTheme="minorHAnsi" w:cstheme="minorHAnsi"/>
                <w:sz w:val="20"/>
                <w:szCs w:val="20"/>
              </w:rPr>
              <w:t>.</w:t>
            </w:r>
          </w:p>
          <w:p w14:paraId="293511B5"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System musi mieć możliwość kategoryzowania raportów (spośród wszystkich raportów) oraz dodawania raportów użytkownika (zaprojektowanych przez użytkownika).</w:t>
            </w:r>
          </w:p>
          <w:p w14:paraId="73F50EEA"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System musi umożliwiać generowanie raportów bezpośrednio z każdego widoku w aplikacji z zastosowaniem bieżących filtrów.</w:t>
            </w:r>
          </w:p>
          <w:p w14:paraId="1B4A0FC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Generowanie raportu musi odbywać się po stronie serwera, a nie klienta.</w:t>
            </w:r>
          </w:p>
          <w:p w14:paraId="034B5CEC"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 xml:space="preserve">System musi umożliwiać </w:t>
            </w:r>
            <w:proofErr w:type="spellStart"/>
            <w:r w:rsidRPr="00893C63">
              <w:rPr>
                <w:rFonts w:asciiTheme="minorHAnsi" w:hAnsiTheme="minorHAnsi" w:cstheme="minorHAnsi"/>
                <w:sz w:val="20"/>
                <w:szCs w:val="20"/>
              </w:rPr>
              <w:t>wieloinstancyjność</w:t>
            </w:r>
            <w:proofErr w:type="spellEnd"/>
            <w:r w:rsidRPr="00893C63">
              <w:rPr>
                <w:rFonts w:asciiTheme="minorHAnsi" w:hAnsiTheme="minorHAnsi" w:cstheme="minorHAnsi"/>
                <w:sz w:val="20"/>
                <w:szCs w:val="20"/>
              </w:rPr>
              <w:t xml:space="preserve"> raportowania (wiele otwartych raportów jednocześnie z wielu widoków).</w:t>
            </w:r>
          </w:p>
          <w:p w14:paraId="7D387C3C"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 xml:space="preserve">System musi mieć możliwość generowania i wyświetlania dowolnych wieloparametrycznych raportów w standardzie SAP </w:t>
            </w:r>
            <w:proofErr w:type="spellStart"/>
            <w:r w:rsidRPr="00893C63">
              <w:rPr>
                <w:rFonts w:asciiTheme="minorHAnsi" w:hAnsiTheme="minorHAnsi" w:cstheme="minorHAnsi"/>
                <w:sz w:val="20"/>
                <w:szCs w:val="20"/>
              </w:rPr>
              <w:t>Crystal</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Reports</w:t>
            </w:r>
            <w:proofErr w:type="spellEnd"/>
            <w:r w:rsidRPr="00893C63">
              <w:rPr>
                <w:rFonts w:asciiTheme="minorHAnsi" w:hAnsiTheme="minorHAnsi" w:cstheme="minorHAnsi"/>
                <w:sz w:val="20"/>
                <w:szCs w:val="20"/>
              </w:rPr>
              <w:t xml:space="preserve"> (</w:t>
            </w:r>
            <w:proofErr w:type="spellStart"/>
            <w:r w:rsidRPr="00893C63">
              <w:rPr>
                <w:rFonts w:asciiTheme="minorHAnsi" w:hAnsiTheme="minorHAnsi" w:cstheme="minorHAnsi"/>
                <w:sz w:val="20"/>
                <w:szCs w:val="20"/>
              </w:rPr>
              <w:t>rpt</w:t>
            </w:r>
            <w:proofErr w:type="spellEnd"/>
            <w:r w:rsidRPr="00893C63">
              <w:rPr>
                <w:rFonts w:asciiTheme="minorHAnsi" w:hAnsiTheme="minorHAnsi" w:cstheme="minorHAnsi"/>
                <w:sz w:val="20"/>
                <w:szCs w:val="20"/>
              </w:rPr>
              <w:t xml:space="preserve">). </w:t>
            </w:r>
          </w:p>
          <w:p w14:paraId="7B02F3F8"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System musi umożliwiać eksport danych z raportu do formatów: RPT, PDF, XLS, DOC, RTF.</w:t>
            </w:r>
          </w:p>
          <w:p w14:paraId="3B5670B2"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sz w:val="20"/>
                <w:szCs w:val="20"/>
              </w:rPr>
            </w:pPr>
            <w:r w:rsidRPr="00893C63">
              <w:rPr>
                <w:rFonts w:asciiTheme="minorHAnsi" w:hAnsiTheme="minorHAnsi" w:cstheme="minorHAnsi"/>
                <w:sz w:val="20"/>
                <w:szCs w:val="20"/>
              </w:rPr>
              <w:t>System musi obsługiwać raporty parametryczne z parametrami statycznymi (wprowadzanymi w momencie generowania raportów) oraz dynamicznymi (pobieranymi z bazy danych w momencie generowania raportu).</w:t>
            </w:r>
          </w:p>
          <w:p w14:paraId="7E2E4363"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co najmniej 150 zdefiniowanych raportów dotyczących wszystkich obszarów funkcjonalnych.</w:t>
            </w:r>
          </w:p>
          <w:p w14:paraId="4FDC2E4A"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komputerów</w:t>
            </w:r>
          </w:p>
          <w:p w14:paraId="4CE8BA8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 Karta graficzna – Procesor</w:t>
            </w:r>
            <w:r w:rsidRPr="00893C63">
              <w:rPr>
                <w:rFonts w:asciiTheme="minorHAnsi" w:hAnsiTheme="minorHAnsi" w:cstheme="minorHAnsi"/>
                <w:color w:val="000000" w:themeColor="text1"/>
                <w:sz w:val="20"/>
                <w:szCs w:val="20"/>
              </w:rPr>
              <w:tab/>
            </w:r>
          </w:p>
          <w:p w14:paraId="1747B6B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 Serwery wg systemu operacyjnego</w:t>
            </w:r>
            <w:r w:rsidRPr="00893C63">
              <w:rPr>
                <w:rFonts w:asciiTheme="minorHAnsi" w:hAnsiTheme="minorHAnsi" w:cstheme="minorHAnsi"/>
                <w:color w:val="000000" w:themeColor="text1"/>
                <w:sz w:val="20"/>
                <w:szCs w:val="20"/>
              </w:rPr>
              <w:tab/>
            </w:r>
          </w:p>
          <w:p w14:paraId="353A3C4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procesora – Skrócony</w:t>
            </w:r>
            <w:r w:rsidRPr="00893C63">
              <w:rPr>
                <w:rFonts w:asciiTheme="minorHAnsi" w:hAnsiTheme="minorHAnsi" w:cstheme="minorHAnsi"/>
                <w:color w:val="000000" w:themeColor="text1"/>
                <w:sz w:val="20"/>
                <w:szCs w:val="20"/>
              </w:rPr>
              <w:tab/>
              <w:t xml:space="preserve"> </w:t>
            </w:r>
          </w:p>
          <w:p w14:paraId="1626BAB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procesora – Wszystkie</w:t>
            </w:r>
            <w:r w:rsidRPr="00893C63">
              <w:rPr>
                <w:rFonts w:asciiTheme="minorHAnsi" w:hAnsiTheme="minorHAnsi" w:cstheme="minorHAnsi"/>
                <w:color w:val="000000" w:themeColor="text1"/>
                <w:sz w:val="20"/>
                <w:szCs w:val="20"/>
              </w:rPr>
              <w:tab/>
            </w:r>
          </w:p>
          <w:p w14:paraId="66D6F42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producenta – Skrócony</w:t>
            </w:r>
            <w:r w:rsidRPr="00893C63">
              <w:rPr>
                <w:rFonts w:asciiTheme="minorHAnsi" w:hAnsiTheme="minorHAnsi" w:cstheme="minorHAnsi"/>
                <w:color w:val="000000" w:themeColor="text1"/>
                <w:sz w:val="20"/>
                <w:szCs w:val="20"/>
              </w:rPr>
              <w:tab/>
            </w:r>
          </w:p>
          <w:p w14:paraId="5F61299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producenta – Wszyscy</w:t>
            </w:r>
            <w:r w:rsidRPr="00893C63">
              <w:rPr>
                <w:rFonts w:asciiTheme="minorHAnsi" w:hAnsiTheme="minorHAnsi" w:cstheme="minorHAnsi"/>
                <w:color w:val="000000" w:themeColor="text1"/>
                <w:sz w:val="20"/>
                <w:szCs w:val="20"/>
              </w:rPr>
              <w:tab/>
            </w:r>
          </w:p>
          <w:p w14:paraId="2D84C91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struktur organizacyjnych – Skrócony</w:t>
            </w:r>
            <w:r w:rsidRPr="00893C63">
              <w:rPr>
                <w:rFonts w:asciiTheme="minorHAnsi" w:hAnsiTheme="minorHAnsi" w:cstheme="minorHAnsi"/>
                <w:color w:val="000000" w:themeColor="text1"/>
                <w:sz w:val="20"/>
                <w:szCs w:val="20"/>
              </w:rPr>
              <w:tab/>
            </w:r>
          </w:p>
          <w:p w14:paraId="5A23454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struktury organizacyjnej – Wszystkie</w:t>
            </w:r>
            <w:r w:rsidRPr="00893C63">
              <w:rPr>
                <w:rFonts w:asciiTheme="minorHAnsi" w:hAnsiTheme="minorHAnsi" w:cstheme="minorHAnsi"/>
                <w:color w:val="000000" w:themeColor="text1"/>
                <w:sz w:val="20"/>
                <w:szCs w:val="20"/>
              </w:rPr>
              <w:tab/>
            </w:r>
          </w:p>
          <w:p w14:paraId="1625B16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systemów operacyjnych – Skrócony</w:t>
            </w:r>
            <w:r w:rsidRPr="00893C63">
              <w:rPr>
                <w:rFonts w:asciiTheme="minorHAnsi" w:hAnsiTheme="minorHAnsi" w:cstheme="minorHAnsi"/>
                <w:color w:val="000000" w:themeColor="text1"/>
                <w:sz w:val="20"/>
                <w:szCs w:val="20"/>
              </w:rPr>
              <w:tab/>
            </w:r>
          </w:p>
          <w:p w14:paraId="3F13728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systemów operacyjnych – Wszystkie</w:t>
            </w:r>
            <w:r w:rsidRPr="00893C63">
              <w:rPr>
                <w:rFonts w:asciiTheme="minorHAnsi" w:hAnsiTheme="minorHAnsi" w:cstheme="minorHAnsi"/>
                <w:color w:val="000000" w:themeColor="text1"/>
                <w:sz w:val="20"/>
                <w:szCs w:val="20"/>
              </w:rPr>
              <w:tab/>
            </w:r>
          </w:p>
          <w:p w14:paraId="681D115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typu – Desktop</w:t>
            </w:r>
            <w:r w:rsidRPr="00893C63">
              <w:rPr>
                <w:rFonts w:asciiTheme="minorHAnsi" w:hAnsiTheme="minorHAnsi" w:cstheme="minorHAnsi"/>
                <w:color w:val="000000" w:themeColor="text1"/>
                <w:sz w:val="20"/>
                <w:szCs w:val="20"/>
              </w:rPr>
              <w:tab/>
            </w:r>
          </w:p>
          <w:p w14:paraId="3E2EF2D9"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typu – Hyper-V</w:t>
            </w:r>
            <w:r w:rsidRPr="00893C63">
              <w:rPr>
                <w:rFonts w:asciiTheme="minorHAnsi" w:hAnsiTheme="minorHAnsi" w:cstheme="minorHAnsi"/>
                <w:color w:val="000000" w:themeColor="text1"/>
                <w:sz w:val="20"/>
                <w:szCs w:val="20"/>
              </w:rPr>
              <w:tab/>
            </w:r>
          </w:p>
          <w:p w14:paraId="2A274A2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typu – Mobile</w:t>
            </w:r>
            <w:r w:rsidRPr="00893C63">
              <w:rPr>
                <w:rFonts w:asciiTheme="minorHAnsi" w:hAnsiTheme="minorHAnsi" w:cstheme="minorHAnsi"/>
                <w:color w:val="000000" w:themeColor="text1"/>
                <w:sz w:val="20"/>
                <w:szCs w:val="20"/>
              </w:rPr>
              <w:tab/>
            </w:r>
          </w:p>
          <w:p w14:paraId="40553D9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typu – Nieokreślone</w:t>
            </w:r>
            <w:r w:rsidRPr="00893C63">
              <w:rPr>
                <w:rFonts w:asciiTheme="minorHAnsi" w:hAnsiTheme="minorHAnsi" w:cstheme="minorHAnsi"/>
                <w:color w:val="000000" w:themeColor="text1"/>
                <w:sz w:val="20"/>
                <w:szCs w:val="20"/>
              </w:rPr>
              <w:tab/>
            </w:r>
          </w:p>
          <w:p w14:paraId="2127DDB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typu – Server</w:t>
            </w:r>
            <w:r w:rsidRPr="00893C63">
              <w:rPr>
                <w:rFonts w:asciiTheme="minorHAnsi" w:hAnsiTheme="minorHAnsi" w:cstheme="minorHAnsi"/>
                <w:color w:val="000000" w:themeColor="text1"/>
                <w:sz w:val="20"/>
                <w:szCs w:val="20"/>
              </w:rPr>
              <w:tab/>
            </w:r>
          </w:p>
          <w:p w14:paraId="11724B0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lang w:val="en-US"/>
              </w:rPr>
            </w:pPr>
            <w:proofErr w:type="spellStart"/>
            <w:r w:rsidRPr="00893C63">
              <w:rPr>
                <w:rFonts w:asciiTheme="minorHAnsi" w:hAnsiTheme="minorHAnsi" w:cstheme="minorHAnsi"/>
                <w:color w:val="000000" w:themeColor="text1"/>
                <w:sz w:val="20"/>
                <w:szCs w:val="20"/>
                <w:lang w:val="en-US"/>
              </w:rPr>
              <w:t>Komputery</w:t>
            </w:r>
            <w:proofErr w:type="spellEnd"/>
            <w:r w:rsidRPr="00893C63">
              <w:rPr>
                <w:rFonts w:asciiTheme="minorHAnsi" w:hAnsiTheme="minorHAnsi" w:cstheme="minorHAnsi"/>
                <w:color w:val="000000" w:themeColor="text1"/>
                <w:sz w:val="20"/>
                <w:szCs w:val="20"/>
                <w:lang w:val="en-US"/>
              </w:rPr>
              <w:t xml:space="preserve"> </w:t>
            </w:r>
            <w:proofErr w:type="spellStart"/>
            <w:r w:rsidRPr="00893C63">
              <w:rPr>
                <w:rFonts w:asciiTheme="minorHAnsi" w:hAnsiTheme="minorHAnsi" w:cstheme="minorHAnsi"/>
                <w:color w:val="000000" w:themeColor="text1"/>
                <w:sz w:val="20"/>
                <w:szCs w:val="20"/>
                <w:lang w:val="en-US"/>
              </w:rPr>
              <w:t>wg</w:t>
            </w:r>
            <w:proofErr w:type="spellEnd"/>
            <w:r w:rsidRPr="00893C63">
              <w:rPr>
                <w:rFonts w:asciiTheme="minorHAnsi" w:hAnsiTheme="minorHAnsi" w:cstheme="minorHAnsi"/>
                <w:color w:val="000000" w:themeColor="text1"/>
                <w:sz w:val="20"/>
                <w:szCs w:val="20"/>
                <w:lang w:val="en-US"/>
              </w:rPr>
              <w:t xml:space="preserve"> </w:t>
            </w:r>
            <w:proofErr w:type="spellStart"/>
            <w:r w:rsidRPr="00893C63">
              <w:rPr>
                <w:rFonts w:asciiTheme="minorHAnsi" w:hAnsiTheme="minorHAnsi" w:cstheme="minorHAnsi"/>
                <w:color w:val="000000" w:themeColor="text1"/>
                <w:sz w:val="20"/>
                <w:szCs w:val="20"/>
                <w:lang w:val="en-US"/>
              </w:rPr>
              <w:t>typu</w:t>
            </w:r>
            <w:proofErr w:type="spellEnd"/>
            <w:r w:rsidRPr="00893C63">
              <w:rPr>
                <w:rFonts w:asciiTheme="minorHAnsi" w:hAnsiTheme="minorHAnsi" w:cstheme="minorHAnsi"/>
                <w:color w:val="000000" w:themeColor="text1"/>
                <w:sz w:val="20"/>
                <w:szCs w:val="20"/>
                <w:lang w:val="en-US"/>
              </w:rPr>
              <w:t xml:space="preserve"> – Virtual Machine</w:t>
            </w:r>
            <w:r w:rsidRPr="00893C63">
              <w:rPr>
                <w:rFonts w:asciiTheme="minorHAnsi" w:hAnsiTheme="minorHAnsi" w:cstheme="minorHAnsi"/>
                <w:color w:val="000000" w:themeColor="text1"/>
                <w:sz w:val="20"/>
                <w:szCs w:val="20"/>
                <w:lang w:val="en-US"/>
              </w:rPr>
              <w:tab/>
            </w:r>
          </w:p>
          <w:p w14:paraId="68B4AA7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Komputery wg typu – </w:t>
            </w:r>
            <w:proofErr w:type="spellStart"/>
            <w:r w:rsidRPr="00893C63">
              <w:rPr>
                <w:rFonts w:asciiTheme="minorHAnsi" w:hAnsiTheme="minorHAnsi" w:cstheme="minorHAnsi"/>
                <w:color w:val="000000" w:themeColor="text1"/>
                <w:sz w:val="20"/>
                <w:szCs w:val="20"/>
              </w:rPr>
              <w:t>VMWare</w:t>
            </w:r>
            <w:proofErr w:type="spellEnd"/>
            <w:r w:rsidRPr="00893C63">
              <w:rPr>
                <w:rFonts w:asciiTheme="minorHAnsi" w:hAnsiTheme="minorHAnsi" w:cstheme="minorHAnsi"/>
                <w:color w:val="000000" w:themeColor="text1"/>
                <w:sz w:val="20"/>
                <w:szCs w:val="20"/>
              </w:rPr>
              <w:tab/>
            </w:r>
          </w:p>
          <w:p w14:paraId="75FDC65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wg typu – Wszystkie typy</w:t>
            </w:r>
            <w:r w:rsidRPr="00893C63">
              <w:rPr>
                <w:rFonts w:asciiTheme="minorHAnsi" w:hAnsiTheme="minorHAnsi" w:cstheme="minorHAnsi"/>
                <w:color w:val="000000" w:themeColor="text1"/>
                <w:sz w:val="20"/>
                <w:szCs w:val="20"/>
              </w:rPr>
              <w:tab/>
            </w:r>
          </w:p>
          <w:p w14:paraId="23AFE42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Zestawienie komputerów wg typu – Skrócony</w:t>
            </w:r>
            <w:r w:rsidRPr="00893C63">
              <w:rPr>
                <w:rFonts w:asciiTheme="minorHAnsi" w:hAnsiTheme="minorHAnsi" w:cstheme="minorHAnsi"/>
                <w:color w:val="000000" w:themeColor="text1"/>
                <w:sz w:val="20"/>
                <w:szCs w:val="20"/>
              </w:rPr>
              <w:tab/>
            </w:r>
          </w:p>
          <w:p w14:paraId="2DCFBA0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online</w:t>
            </w:r>
            <w:r w:rsidRPr="00893C63">
              <w:rPr>
                <w:rFonts w:asciiTheme="minorHAnsi" w:hAnsiTheme="minorHAnsi" w:cstheme="minorHAnsi"/>
                <w:color w:val="000000" w:themeColor="text1"/>
                <w:sz w:val="20"/>
                <w:szCs w:val="20"/>
              </w:rPr>
              <w:tab/>
            </w:r>
          </w:p>
          <w:p w14:paraId="15216C6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niezautoryzowane</w:t>
            </w:r>
            <w:r w:rsidRPr="00893C63">
              <w:rPr>
                <w:rFonts w:asciiTheme="minorHAnsi" w:hAnsiTheme="minorHAnsi" w:cstheme="minorHAnsi"/>
                <w:color w:val="000000" w:themeColor="text1"/>
                <w:sz w:val="20"/>
                <w:szCs w:val="20"/>
              </w:rPr>
              <w:tab/>
            </w:r>
          </w:p>
          <w:p w14:paraId="3E49540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offline</w:t>
            </w:r>
            <w:r w:rsidRPr="00893C63">
              <w:rPr>
                <w:rFonts w:asciiTheme="minorHAnsi" w:hAnsiTheme="minorHAnsi" w:cstheme="minorHAnsi"/>
                <w:color w:val="000000" w:themeColor="text1"/>
                <w:sz w:val="20"/>
                <w:szCs w:val="20"/>
              </w:rPr>
              <w:tab/>
            </w:r>
          </w:p>
          <w:p w14:paraId="1E2AA1B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online</w:t>
            </w:r>
            <w:r w:rsidRPr="00893C63">
              <w:rPr>
                <w:rFonts w:asciiTheme="minorHAnsi" w:hAnsiTheme="minorHAnsi" w:cstheme="minorHAnsi"/>
                <w:color w:val="000000" w:themeColor="text1"/>
                <w:sz w:val="20"/>
                <w:szCs w:val="20"/>
              </w:rPr>
              <w:tab/>
            </w:r>
          </w:p>
          <w:p w14:paraId="648A89E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 magazynie</w:t>
            </w:r>
            <w:r w:rsidRPr="00893C63">
              <w:rPr>
                <w:rFonts w:asciiTheme="minorHAnsi" w:hAnsiTheme="minorHAnsi" w:cstheme="minorHAnsi"/>
                <w:color w:val="000000" w:themeColor="text1"/>
                <w:sz w:val="20"/>
                <w:szCs w:val="20"/>
              </w:rPr>
              <w:tab/>
            </w:r>
          </w:p>
          <w:p w14:paraId="31DA158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 naprawie</w:t>
            </w:r>
            <w:r w:rsidRPr="00893C63">
              <w:rPr>
                <w:rFonts w:asciiTheme="minorHAnsi" w:hAnsiTheme="minorHAnsi" w:cstheme="minorHAnsi"/>
                <w:color w:val="000000" w:themeColor="text1"/>
                <w:sz w:val="20"/>
                <w:szCs w:val="20"/>
              </w:rPr>
              <w:tab/>
            </w:r>
          </w:p>
          <w:p w14:paraId="16789A0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wszystkie</w:t>
            </w:r>
            <w:r w:rsidRPr="00893C63">
              <w:rPr>
                <w:rFonts w:asciiTheme="minorHAnsi" w:hAnsiTheme="minorHAnsi" w:cstheme="minorHAnsi"/>
                <w:color w:val="000000" w:themeColor="text1"/>
                <w:sz w:val="20"/>
                <w:szCs w:val="20"/>
              </w:rPr>
              <w:tab/>
            </w:r>
          </w:p>
          <w:p w14:paraId="2BB920E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wycofane</w:t>
            </w:r>
            <w:r w:rsidRPr="00893C63">
              <w:rPr>
                <w:rFonts w:asciiTheme="minorHAnsi" w:hAnsiTheme="minorHAnsi" w:cstheme="minorHAnsi"/>
                <w:color w:val="000000" w:themeColor="text1"/>
                <w:sz w:val="20"/>
                <w:szCs w:val="20"/>
              </w:rPr>
              <w:tab/>
            </w:r>
          </w:p>
          <w:p w14:paraId="782F55F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zablokowane</w:t>
            </w:r>
            <w:r w:rsidRPr="00893C63">
              <w:rPr>
                <w:rFonts w:asciiTheme="minorHAnsi" w:hAnsiTheme="minorHAnsi" w:cstheme="minorHAnsi"/>
                <w:color w:val="000000" w:themeColor="text1"/>
                <w:sz w:val="20"/>
                <w:szCs w:val="20"/>
              </w:rPr>
              <w:tab/>
            </w:r>
          </w:p>
          <w:p w14:paraId="4B02CD9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zautoryzowane</w:t>
            </w:r>
            <w:r w:rsidRPr="00893C63">
              <w:rPr>
                <w:rFonts w:asciiTheme="minorHAnsi" w:hAnsiTheme="minorHAnsi" w:cstheme="minorHAnsi"/>
                <w:color w:val="000000" w:themeColor="text1"/>
                <w:sz w:val="20"/>
                <w:szCs w:val="20"/>
              </w:rPr>
              <w:tab/>
            </w:r>
          </w:p>
          <w:p w14:paraId="4595C4F0"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Komputery zlikwidowane</w:t>
            </w:r>
            <w:r w:rsidRPr="00893C63">
              <w:rPr>
                <w:rFonts w:asciiTheme="minorHAnsi" w:hAnsiTheme="minorHAnsi" w:cstheme="minorHAnsi"/>
                <w:color w:val="000000" w:themeColor="text1"/>
                <w:sz w:val="20"/>
                <w:szCs w:val="20"/>
              </w:rPr>
              <w:tab/>
            </w:r>
          </w:p>
          <w:p w14:paraId="1DB1160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lastRenderedPageBreak/>
              <w:t xml:space="preserve">Komputery z Intel </w:t>
            </w:r>
            <w:proofErr w:type="spellStart"/>
            <w:r w:rsidRPr="00893C63">
              <w:rPr>
                <w:rFonts w:asciiTheme="minorHAnsi" w:hAnsiTheme="minorHAnsi" w:cstheme="minorHAnsi"/>
                <w:color w:val="000000" w:themeColor="text1"/>
                <w:sz w:val="20"/>
                <w:szCs w:val="20"/>
              </w:rPr>
              <w:t>Anti-Theft</w:t>
            </w:r>
            <w:proofErr w:type="spellEnd"/>
            <w:r w:rsidRPr="00893C63">
              <w:rPr>
                <w:rFonts w:asciiTheme="minorHAnsi" w:hAnsiTheme="minorHAnsi" w:cstheme="minorHAnsi"/>
                <w:color w:val="000000" w:themeColor="text1"/>
                <w:sz w:val="20"/>
                <w:szCs w:val="20"/>
              </w:rPr>
              <w:tab/>
            </w:r>
          </w:p>
          <w:p w14:paraId="2DA731D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Komputery z Intel </w:t>
            </w:r>
            <w:proofErr w:type="spellStart"/>
            <w:r w:rsidRPr="00893C63">
              <w:rPr>
                <w:rFonts w:asciiTheme="minorHAnsi" w:hAnsiTheme="minorHAnsi" w:cstheme="minorHAnsi"/>
                <w:color w:val="000000" w:themeColor="text1"/>
                <w:sz w:val="20"/>
                <w:szCs w:val="20"/>
              </w:rPr>
              <w:t>VPro</w:t>
            </w:r>
            <w:proofErr w:type="spellEnd"/>
            <w:r w:rsidRPr="00893C63">
              <w:rPr>
                <w:rFonts w:asciiTheme="minorHAnsi" w:hAnsiTheme="minorHAnsi" w:cstheme="minorHAnsi"/>
                <w:color w:val="000000" w:themeColor="text1"/>
                <w:sz w:val="20"/>
                <w:szCs w:val="20"/>
              </w:rPr>
              <w:tab/>
            </w:r>
            <w:r w:rsidRPr="00893C63">
              <w:rPr>
                <w:rFonts w:asciiTheme="minorHAnsi" w:hAnsiTheme="minorHAnsi" w:cstheme="minorHAnsi"/>
                <w:color w:val="FF0000"/>
                <w:sz w:val="20"/>
                <w:szCs w:val="20"/>
              </w:rPr>
              <w:tab/>
            </w:r>
          </w:p>
          <w:p w14:paraId="02308F8E"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urządzeń</w:t>
            </w:r>
          </w:p>
          <w:p w14:paraId="1BFFEAC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Notatki</w:t>
            </w:r>
            <w:r w:rsidRPr="00893C63">
              <w:rPr>
                <w:rFonts w:asciiTheme="minorHAnsi" w:hAnsiTheme="minorHAnsi" w:cstheme="minorHAnsi"/>
                <w:color w:val="000000" w:themeColor="text1"/>
                <w:sz w:val="20"/>
                <w:szCs w:val="20"/>
              </w:rPr>
              <w:tab/>
            </w:r>
          </w:p>
          <w:p w14:paraId="43DE332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USB – Dodane</w:t>
            </w:r>
          </w:p>
          <w:p w14:paraId="3E5E2B40"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USB – Wykryte</w:t>
            </w:r>
            <w:r w:rsidRPr="00893C63">
              <w:rPr>
                <w:rFonts w:asciiTheme="minorHAnsi" w:hAnsiTheme="minorHAnsi" w:cstheme="minorHAnsi"/>
                <w:color w:val="000000" w:themeColor="text1"/>
                <w:sz w:val="20"/>
                <w:szCs w:val="20"/>
              </w:rPr>
              <w:tab/>
            </w:r>
          </w:p>
          <w:p w14:paraId="3DAE114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USB – Wszystkie</w:t>
            </w:r>
            <w:r w:rsidRPr="00893C63">
              <w:rPr>
                <w:rFonts w:asciiTheme="minorHAnsi" w:hAnsiTheme="minorHAnsi" w:cstheme="minorHAnsi"/>
                <w:color w:val="000000" w:themeColor="text1"/>
                <w:sz w:val="20"/>
                <w:szCs w:val="20"/>
              </w:rPr>
              <w:tab/>
            </w:r>
          </w:p>
          <w:p w14:paraId="59DA11F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USB – Biała lista</w:t>
            </w:r>
            <w:r w:rsidRPr="00893C63">
              <w:rPr>
                <w:rFonts w:asciiTheme="minorHAnsi" w:hAnsiTheme="minorHAnsi" w:cstheme="minorHAnsi"/>
                <w:color w:val="000000" w:themeColor="text1"/>
                <w:sz w:val="20"/>
                <w:szCs w:val="20"/>
              </w:rPr>
              <w:tab/>
            </w:r>
            <w:r w:rsidRPr="00893C63">
              <w:rPr>
                <w:rFonts w:asciiTheme="minorHAnsi" w:hAnsiTheme="minorHAnsi" w:cstheme="minorHAnsi"/>
                <w:color w:val="000000" w:themeColor="text1"/>
                <w:sz w:val="20"/>
                <w:szCs w:val="20"/>
              </w:rPr>
              <w:tab/>
            </w:r>
          </w:p>
          <w:p w14:paraId="1DEFC82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Serwis</w:t>
            </w:r>
            <w:r w:rsidRPr="00893C63">
              <w:rPr>
                <w:rFonts w:asciiTheme="minorHAnsi" w:hAnsiTheme="minorHAnsi" w:cstheme="minorHAnsi"/>
                <w:color w:val="000000" w:themeColor="text1"/>
                <w:sz w:val="20"/>
                <w:szCs w:val="20"/>
              </w:rPr>
              <w:tab/>
            </w:r>
          </w:p>
          <w:p w14:paraId="12DF874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Inwentaryzacja – Kody kreskowe</w:t>
            </w:r>
          </w:p>
          <w:p w14:paraId="2456286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Inwentaryzacja</w:t>
            </w:r>
          </w:p>
          <w:p w14:paraId="1857ECC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Inwentaryzacja – Porównanie inwentaryzacji</w:t>
            </w:r>
          </w:p>
          <w:p w14:paraId="00244CF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 – Utrzymanie</w:t>
            </w:r>
          </w:p>
          <w:p w14:paraId="0BA9671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Urządzenia</w:t>
            </w:r>
          </w:p>
          <w:p w14:paraId="7CE3A7A7"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sieci</w:t>
            </w:r>
          </w:p>
          <w:p w14:paraId="44A3ADE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Sieć – Wykryte</w:t>
            </w:r>
          </w:p>
          <w:p w14:paraId="5652D4A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Sieć – Historia</w:t>
            </w:r>
          </w:p>
          <w:p w14:paraId="42B5CA50"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Sieć – Ostanie skanowanie</w:t>
            </w:r>
          </w:p>
          <w:p w14:paraId="531F3441"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oprogramowania</w:t>
            </w:r>
          </w:p>
          <w:p w14:paraId="6F248F9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Systemy operacyjne – Wszystkie</w:t>
            </w:r>
          </w:p>
          <w:p w14:paraId="68A6200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Systemy operacyjne – Instalacje OEM</w:t>
            </w:r>
            <w:r w:rsidRPr="00893C63">
              <w:rPr>
                <w:rFonts w:asciiTheme="minorHAnsi" w:hAnsiTheme="minorHAnsi" w:cstheme="minorHAnsi"/>
                <w:color w:val="000000" w:themeColor="text1"/>
                <w:sz w:val="20"/>
                <w:szCs w:val="20"/>
              </w:rPr>
              <w:tab/>
            </w:r>
          </w:p>
          <w:p w14:paraId="4827639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Systemy operacyjne – Szczegóły</w:t>
            </w:r>
          </w:p>
          <w:p w14:paraId="2A256B4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Systemy operacyjne – Historia audytów</w:t>
            </w:r>
          </w:p>
          <w:p w14:paraId="78917C8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Aplikacje – Wszystkie</w:t>
            </w:r>
          </w:p>
          <w:p w14:paraId="00640D6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Aplikacje – Monitorowane</w:t>
            </w:r>
          </w:p>
          <w:p w14:paraId="1964177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Aplikacje – Szczegóły</w:t>
            </w:r>
          </w:p>
          <w:p w14:paraId="2FE6112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Aplikacje – Historia audytów</w:t>
            </w:r>
          </w:p>
          <w:p w14:paraId="282C8E8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Pakiety – Wszystkie</w:t>
            </w:r>
          </w:p>
          <w:p w14:paraId="5064345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Pakiety – Szczegóły</w:t>
            </w:r>
          </w:p>
          <w:p w14:paraId="2F38FE5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Pakiety – Historia audytów</w:t>
            </w:r>
          </w:p>
          <w:p w14:paraId="3883334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Bazy danych – Wszystkie</w:t>
            </w:r>
          </w:p>
          <w:p w14:paraId="1C53813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Bazy danych – Express</w:t>
            </w:r>
          </w:p>
          <w:p w14:paraId="4A91D57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Bazy danych – Pozostałe</w:t>
            </w:r>
          </w:p>
          <w:p w14:paraId="57B6AA3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Oprogramowanie – Bazy danych – per </w:t>
            </w:r>
            <w:proofErr w:type="spellStart"/>
            <w:r w:rsidRPr="00893C63">
              <w:rPr>
                <w:rFonts w:asciiTheme="minorHAnsi" w:hAnsiTheme="minorHAnsi" w:cstheme="minorHAnsi"/>
                <w:color w:val="000000" w:themeColor="text1"/>
                <w:sz w:val="20"/>
                <w:szCs w:val="20"/>
              </w:rPr>
              <w:t>Core</w:t>
            </w:r>
            <w:proofErr w:type="spellEnd"/>
            <w:r w:rsidRPr="00893C63">
              <w:rPr>
                <w:rFonts w:asciiTheme="minorHAnsi" w:hAnsiTheme="minorHAnsi" w:cstheme="minorHAnsi"/>
                <w:color w:val="000000" w:themeColor="text1"/>
                <w:sz w:val="20"/>
                <w:szCs w:val="20"/>
              </w:rPr>
              <w:tab/>
            </w:r>
          </w:p>
          <w:p w14:paraId="15ADE3F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Rejestry – Razem</w:t>
            </w:r>
          </w:p>
          <w:p w14:paraId="4B0F539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Rejestry – Szczegóły</w:t>
            </w:r>
          </w:p>
          <w:p w14:paraId="2606D86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Rejestry – Ostatnio zainstalowane</w:t>
            </w:r>
          </w:p>
          <w:p w14:paraId="6FA85CE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Klucze produktu</w:t>
            </w:r>
          </w:p>
          <w:p w14:paraId="2901DFD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Wykorzystanie – Użycie – Wszystkie</w:t>
            </w:r>
          </w:p>
          <w:p w14:paraId="47F4282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Wykorzystanie – Oszczędności</w:t>
            </w:r>
            <w:r w:rsidRPr="00893C63">
              <w:rPr>
                <w:rFonts w:asciiTheme="minorHAnsi" w:hAnsiTheme="minorHAnsi" w:cstheme="minorHAnsi"/>
                <w:color w:val="000000" w:themeColor="text1"/>
                <w:sz w:val="20"/>
                <w:szCs w:val="20"/>
              </w:rPr>
              <w:tab/>
            </w:r>
          </w:p>
          <w:p w14:paraId="7CB5F24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Wykorzystanie – CAL</w:t>
            </w:r>
          </w:p>
          <w:p w14:paraId="6B1B926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Wykorzystanie – CAL WEB</w:t>
            </w:r>
          </w:p>
          <w:p w14:paraId="1BCBB3A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Monitorowanie – Uruchomienia</w:t>
            </w:r>
          </w:p>
          <w:p w14:paraId="70B8302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Oprogramowanie – Monitorowanie – Aktywność ogółem</w:t>
            </w:r>
          </w:p>
          <w:p w14:paraId="651D7A73"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osób</w:t>
            </w:r>
          </w:p>
          <w:p w14:paraId="36EF85E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Osoby – Protokół standardowy</w:t>
            </w:r>
          </w:p>
          <w:p w14:paraId="1DF035D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Osoby – Protokół rozszerzony</w:t>
            </w:r>
          </w:p>
          <w:p w14:paraId="234DA9C2"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plików i multimediów</w:t>
            </w:r>
          </w:p>
          <w:p w14:paraId="7576439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Pliki i multimedia – Archiwa</w:t>
            </w:r>
          </w:p>
          <w:p w14:paraId="550C59C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Pliki i multimedia – Audio</w:t>
            </w:r>
          </w:p>
          <w:p w14:paraId="55DC808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Pliki i multimedia – Erotyka</w:t>
            </w:r>
          </w:p>
          <w:p w14:paraId="073CA4F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Pliki i multimedia – Grafika</w:t>
            </w:r>
          </w:p>
          <w:p w14:paraId="3C90BE3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Pliki i multimedia – Wideo</w:t>
            </w:r>
          </w:p>
          <w:p w14:paraId="17DD355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lastRenderedPageBreak/>
              <w:t>Pliki i multimedia – Wykonywalne</w:t>
            </w:r>
          </w:p>
          <w:p w14:paraId="1C53444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Pliki i multimedia – Zmiany plików</w:t>
            </w:r>
          </w:p>
          <w:p w14:paraId="416E7E07"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magazynu</w:t>
            </w:r>
          </w:p>
          <w:p w14:paraId="46E5BB8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Magazyn – Dokumenty</w:t>
            </w:r>
          </w:p>
          <w:p w14:paraId="7657A32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Magazyn – Stany</w:t>
            </w:r>
          </w:p>
          <w:p w14:paraId="1B1ACDB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Magazyn – Materiały</w:t>
            </w:r>
          </w:p>
          <w:p w14:paraId="6E53728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Magazyn</w:t>
            </w:r>
          </w:p>
          <w:p w14:paraId="125E491E"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finansów</w:t>
            </w:r>
          </w:p>
          <w:p w14:paraId="4627B8D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Finanse – Urządzenia</w:t>
            </w:r>
          </w:p>
          <w:p w14:paraId="7CEC2CF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Finanse – Licencje</w:t>
            </w:r>
          </w:p>
          <w:p w14:paraId="0B85AD1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Finanse – Wydruki wg drukarki</w:t>
            </w:r>
          </w:p>
          <w:p w14:paraId="224D149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Finanse – Wydruki wg sterownika</w:t>
            </w:r>
          </w:p>
          <w:p w14:paraId="021C575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Finanse – Wydruki użytkownicy</w:t>
            </w:r>
          </w:p>
          <w:p w14:paraId="144EDCE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Finanse – Magazyn</w:t>
            </w:r>
          </w:p>
          <w:p w14:paraId="307D43EB"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serwera wiadomości</w:t>
            </w:r>
          </w:p>
          <w:p w14:paraId="50A3491D"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wiadomości – Komunikator – Historia</w:t>
            </w:r>
          </w:p>
          <w:p w14:paraId="2338C6F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Wiadomość cykliczna – wg wiadomości</w:t>
            </w:r>
          </w:p>
          <w:p w14:paraId="543594A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wiadomości – Komunikator – Rozmowy</w:t>
            </w:r>
          </w:p>
          <w:p w14:paraId="2694708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wiadomości – Wiadomości wysłane – wg komputera</w:t>
            </w:r>
          </w:p>
          <w:p w14:paraId="27ACFAA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wiadomości – Wiadomości wysłane – wg odbiorcy</w:t>
            </w:r>
          </w:p>
          <w:p w14:paraId="3218A0D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wiadomości – Wiadomości wysłane – wg wiadomości</w:t>
            </w:r>
          </w:p>
          <w:p w14:paraId="75DE956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wiadomości – Wiadomości wysłane – wg wysyłającego</w:t>
            </w:r>
          </w:p>
          <w:p w14:paraId="771710B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wiadomości – Wiadomości – Aktywne cykle</w:t>
            </w:r>
          </w:p>
          <w:p w14:paraId="4AEA585C"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serwera monitorującego</w:t>
            </w:r>
          </w:p>
          <w:p w14:paraId="1B4CADB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Logowanie agentów</w:t>
            </w:r>
          </w:p>
          <w:p w14:paraId="67B04B3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Serwer monitorujący – </w:t>
            </w:r>
            <w:proofErr w:type="spellStart"/>
            <w:r w:rsidRPr="00893C63">
              <w:rPr>
                <w:rFonts w:asciiTheme="minorHAnsi" w:hAnsiTheme="minorHAnsi" w:cstheme="minorHAnsi"/>
                <w:color w:val="000000" w:themeColor="text1"/>
                <w:sz w:val="20"/>
                <w:szCs w:val="20"/>
              </w:rPr>
              <w:t>eServer</w:t>
            </w:r>
            <w:proofErr w:type="spellEnd"/>
          </w:p>
          <w:p w14:paraId="7141AC9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Alerty systemowe</w:t>
            </w:r>
          </w:p>
          <w:p w14:paraId="7F86ADC9"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Historia logowań</w:t>
            </w:r>
          </w:p>
          <w:p w14:paraId="6CC5FA5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Dzienniki zdarzeń – Powiadomienia systemowe</w:t>
            </w:r>
          </w:p>
          <w:p w14:paraId="0220F0D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Dzienniki zdarzeń – Dzienniki</w:t>
            </w:r>
          </w:p>
          <w:p w14:paraId="44C3FB8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Dzienniki zdarzeń – Sesje RDP</w:t>
            </w:r>
            <w:r w:rsidRPr="00893C63">
              <w:rPr>
                <w:rFonts w:asciiTheme="minorHAnsi" w:hAnsiTheme="minorHAnsi" w:cstheme="minorHAnsi"/>
                <w:color w:val="000000" w:themeColor="text1"/>
                <w:sz w:val="20"/>
                <w:szCs w:val="20"/>
              </w:rPr>
              <w:tab/>
            </w:r>
          </w:p>
          <w:p w14:paraId="2D94AC2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Transfer sieciowy – Procesy</w:t>
            </w:r>
          </w:p>
          <w:p w14:paraId="3B9D43A9"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Drukowanie</w:t>
            </w:r>
          </w:p>
          <w:p w14:paraId="1B398F0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Drukowanie – Razem</w:t>
            </w:r>
          </w:p>
          <w:p w14:paraId="0A30B0D9"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Drukowanie – Razem SNMP</w:t>
            </w:r>
          </w:p>
          <w:p w14:paraId="08FD3C3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Drukowanie – Prognoza</w:t>
            </w:r>
          </w:p>
          <w:p w14:paraId="75FCCDF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Usługi – Wszystkie</w:t>
            </w:r>
          </w:p>
          <w:p w14:paraId="7E768CD0"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Usługi – Szczegóły</w:t>
            </w:r>
          </w:p>
          <w:p w14:paraId="2505132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Harmonogram zadań</w:t>
            </w:r>
          </w:p>
          <w:p w14:paraId="4EBCA84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Sesje VNC</w:t>
            </w:r>
            <w:r w:rsidRPr="00893C63">
              <w:rPr>
                <w:rFonts w:asciiTheme="minorHAnsi" w:hAnsiTheme="minorHAnsi" w:cstheme="minorHAnsi"/>
                <w:color w:val="000000" w:themeColor="text1"/>
                <w:sz w:val="20"/>
                <w:szCs w:val="20"/>
              </w:rPr>
              <w:tab/>
            </w:r>
          </w:p>
          <w:p w14:paraId="3691190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Intel AMT</w:t>
            </w:r>
            <w:r w:rsidRPr="00893C63">
              <w:rPr>
                <w:rFonts w:asciiTheme="minorHAnsi" w:hAnsiTheme="minorHAnsi" w:cstheme="minorHAnsi"/>
                <w:color w:val="000000" w:themeColor="text1"/>
                <w:sz w:val="20"/>
                <w:szCs w:val="20"/>
              </w:rPr>
              <w:tab/>
            </w:r>
          </w:p>
          <w:p w14:paraId="77798B2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Strony www – Odwiedzone</w:t>
            </w:r>
          </w:p>
          <w:p w14:paraId="0CDBB20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Strony www – Aktywność ogółem</w:t>
            </w:r>
          </w:p>
          <w:p w14:paraId="6348A69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USB</w:t>
            </w:r>
          </w:p>
          <w:p w14:paraId="752C64C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Wydajność – CPU</w:t>
            </w:r>
          </w:p>
          <w:p w14:paraId="4322B8F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Wydajność – Dysk</w:t>
            </w:r>
          </w:p>
          <w:p w14:paraId="261E24F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Wydajność – Dysk (razem)</w:t>
            </w:r>
          </w:p>
          <w:p w14:paraId="6D7CAD4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Wydajność – Pamięć</w:t>
            </w:r>
          </w:p>
          <w:p w14:paraId="6311958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Wydajność – Procesy</w:t>
            </w:r>
          </w:p>
          <w:p w14:paraId="34A23030"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monitorujący – Wydajność – Sieć</w:t>
            </w:r>
          </w:p>
          <w:p w14:paraId="4D1F7A9A"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serwera zadań</w:t>
            </w:r>
          </w:p>
          <w:p w14:paraId="4BAF45A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zadań – Logi</w:t>
            </w:r>
            <w:r w:rsidRPr="00893C63">
              <w:rPr>
                <w:rFonts w:asciiTheme="minorHAnsi" w:hAnsiTheme="minorHAnsi" w:cstheme="minorHAnsi"/>
                <w:color w:val="000000" w:themeColor="text1"/>
                <w:sz w:val="20"/>
                <w:szCs w:val="20"/>
              </w:rPr>
              <w:tab/>
            </w:r>
          </w:p>
          <w:p w14:paraId="1E0F099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zadań – Zadania cykliczne</w:t>
            </w:r>
          </w:p>
          <w:p w14:paraId="41F04A2A"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lastRenderedPageBreak/>
              <w:t>Raporty z zakresu serwera automatyzacji</w:t>
            </w:r>
          </w:p>
          <w:p w14:paraId="3A59F25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automatyzacji – Automaty</w:t>
            </w:r>
          </w:p>
          <w:p w14:paraId="27B2DF9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Serwer automatyzacji – Logi</w:t>
            </w:r>
          </w:p>
          <w:p w14:paraId="143800CB"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raportów</w:t>
            </w:r>
          </w:p>
          <w:p w14:paraId="43831EE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 Harmonogram</w:t>
            </w:r>
          </w:p>
          <w:p w14:paraId="18461FE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 Harmonogram – Historia</w:t>
            </w:r>
          </w:p>
          <w:p w14:paraId="55427E10"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repozytorium</w:t>
            </w:r>
          </w:p>
          <w:p w14:paraId="72EB1EE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Dokumenty</w:t>
            </w:r>
          </w:p>
          <w:p w14:paraId="410D5DC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e-Learning</w:t>
            </w:r>
          </w:p>
          <w:p w14:paraId="38D2AD39"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Kategorie aplikacji</w:t>
            </w:r>
          </w:p>
          <w:p w14:paraId="054C441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Kategorie plików</w:t>
            </w:r>
          </w:p>
          <w:p w14:paraId="59DC0A4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Kategorie procesów</w:t>
            </w:r>
          </w:p>
          <w:p w14:paraId="6983384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Kategorie www</w:t>
            </w:r>
          </w:p>
          <w:p w14:paraId="6A1310F9"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Producenci Dostawcy</w:t>
            </w:r>
          </w:p>
          <w:p w14:paraId="787F131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Typy licencji</w:t>
            </w:r>
          </w:p>
          <w:p w14:paraId="3E0C7C7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Zdalna instalacja – Repozytorium</w:t>
            </w:r>
          </w:p>
          <w:p w14:paraId="0010186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Repozytorium – Zdalna instalacja – Logi</w:t>
            </w:r>
          </w:p>
          <w:p w14:paraId="04861213"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Raporty z zakresu ustawień</w:t>
            </w:r>
          </w:p>
          <w:p w14:paraId="26701BC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Ustawienia – Administratorzy – Wszystkie</w:t>
            </w:r>
          </w:p>
          <w:p w14:paraId="35E65D4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Ustawienia – Dane firmy</w:t>
            </w:r>
          </w:p>
          <w:p w14:paraId="6194649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Ustawienia – Struktura organizacyjna</w:t>
            </w:r>
          </w:p>
          <w:p w14:paraId="14E32CB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Ustawienia – Budżet</w:t>
            </w:r>
          </w:p>
          <w:p w14:paraId="6A36ABF0"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Ustawienia – Sieci</w:t>
            </w:r>
          </w:p>
          <w:p w14:paraId="4E6EF904" w14:textId="77777777" w:rsidR="0032392C" w:rsidRPr="00893C63" w:rsidRDefault="0032392C" w:rsidP="00A1534C">
            <w:pPr>
              <w:pStyle w:val="Akapitzlist"/>
              <w:numPr>
                <w:ilvl w:val="2"/>
                <w:numId w:val="76"/>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posiadać możliwość ustalenia harmonogramu umożliwiającego cykliczne wysyłanie raportów oraz zapisywanie ich w dowolnym miejscu. </w:t>
            </w:r>
          </w:p>
          <w:p w14:paraId="1253FEB3"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Wynikiem wykonania harmonogramu jest raport w formacie pdf. </w:t>
            </w:r>
          </w:p>
          <w:p w14:paraId="3B5ED040" w14:textId="77777777" w:rsidR="0032392C" w:rsidRPr="00893C63" w:rsidRDefault="0032392C" w:rsidP="00A1534C">
            <w:pPr>
              <w:pStyle w:val="Akapitzlist"/>
              <w:numPr>
                <w:ilvl w:val="3"/>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Harmonogram można skonfigurować.</w:t>
            </w:r>
          </w:p>
          <w:p w14:paraId="3F67FC12" w14:textId="77777777" w:rsidR="0032392C" w:rsidRPr="00893C63" w:rsidRDefault="0032392C" w:rsidP="00A1534C">
            <w:pPr>
              <w:pStyle w:val="Akapitzlist"/>
              <w:numPr>
                <w:ilvl w:val="1"/>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Powiadomienia</w:t>
            </w:r>
          </w:p>
          <w:p w14:paraId="133E09B2"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generowanie powiadomienia w formie alertu w konsoli systemu, wiadomości email wysłanej na wybrane adresy oraz wiadomości SMS na wskazane numery telefonów.</w:t>
            </w:r>
          </w:p>
          <w:p w14:paraId="4E06AC42"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tworzenie wybranych powiadomień wiele razy z określeniem innych grup obiorców</w:t>
            </w:r>
          </w:p>
          <w:p w14:paraId="710B3B76"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umożliwiać edycję treści wysyłanych powiadomień i możliwość korzystania z danych umieszczonych w systemie w treści powiadomienia.</w:t>
            </w:r>
          </w:p>
          <w:p w14:paraId="56F515C0" w14:textId="77777777" w:rsidR="0032392C" w:rsidRPr="00893C63" w:rsidRDefault="0032392C" w:rsidP="00A1534C">
            <w:pPr>
              <w:pStyle w:val="Akapitzlist"/>
              <w:numPr>
                <w:ilvl w:val="2"/>
                <w:numId w:val="76"/>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posiadać co najmniej 30 zdefiniowanych powiadomień dotyczących obszarów funkcjonalnych </w:t>
            </w:r>
          </w:p>
          <w:p w14:paraId="13505892" w14:textId="77777777" w:rsidR="0032392C" w:rsidRPr="00893C63" w:rsidRDefault="0032392C" w:rsidP="00A1534C">
            <w:pPr>
              <w:pStyle w:val="Akapitzlist"/>
              <w:numPr>
                <w:ilvl w:val="2"/>
                <w:numId w:val="76"/>
              </w:numPr>
              <w:spacing w:after="0" w:line="240" w:lineRule="auto"/>
              <w:ind w:left="1584"/>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Powiadomienia z zakresu oprogramowania</w:t>
            </w:r>
          </w:p>
          <w:p w14:paraId="0C628926"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Odinstalowano oprogramowanie </w:t>
            </w:r>
          </w:p>
          <w:p w14:paraId="3B341B7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niezgodność ze schematem oprogramowania</w:t>
            </w:r>
          </w:p>
          <w:p w14:paraId="590DB76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nowe oprogramowanie</w:t>
            </w:r>
          </w:p>
          <w:p w14:paraId="7E43010D" w14:textId="77777777" w:rsidR="0032392C" w:rsidRPr="00893C63" w:rsidRDefault="0032392C" w:rsidP="00A1534C">
            <w:pPr>
              <w:pStyle w:val="Akapitzlist"/>
              <w:numPr>
                <w:ilvl w:val="2"/>
                <w:numId w:val="76"/>
              </w:numPr>
              <w:spacing w:after="0" w:line="240" w:lineRule="auto"/>
              <w:ind w:left="1584"/>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Powiadomienia z zakresu sieci</w:t>
            </w:r>
          </w:p>
          <w:p w14:paraId="6B8C46D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Monitorowana usługa sieciowa przestała odpowiadać</w:t>
            </w:r>
          </w:p>
          <w:p w14:paraId="7F873890"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Monitorowane urządzenia z problemami</w:t>
            </w:r>
          </w:p>
          <w:p w14:paraId="0191FA0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Monitorowane urządzenie jest offline</w:t>
            </w:r>
          </w:p>
          <w:p w14:paraId="5830BE6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Problem ze stroną WWW</w:t>
            </w:r>
          </w:p>
          <w:p w14:paraId="610608B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Serwis WWW nie odpowiada</w:t>
            </w:r>
          </w:p>
          <w:p w14:paraId="3F88D40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Serwis WWW odpowiada niewłaściwym komunikatem</w:t>
            </w:r>
          </w:p>
          <w:p w14:paraId="7F3B0D4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Średni czas odpowiedzi usługi przekroczył wartość X ms</w:t>
            </w:r>
          </w:p>
          <w:p w14:paraId="177A070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Transfer sieciowy na komputerze przekroczył X MB / Y min</w:t>
            </w:r>
          </w:p>
          <w:p w14:paraId="3F6BAED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 sieci pojawiły się duplikaty adresów IP</w:t>
            </w:r>
          </w:p>
          <w:p w14:paraId="21205E0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 sieci pojawiły się duplikaty adresów MAC</w:t>
            </w:r>
          </w:p>
          <w:p w14:paraId="71C320A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Wykryto dużą ilość danych wysyłanych przez dany port w </w:t>
            </w:r>
            <w:proofErr w:type="spellStart"/>
            <w:r w:rsidRPr="00893C63">
              <w:rPr>
                <w:rFonts w:asciiTheme="minorHAnsi" w:hAnsiTheme="minorHAnsi" w:cstheme="minorHAnsi"/>
                <w:color w:val="000000" w:themeColor="text1"/>
                <w:sz w:val="20"/>
                <w:szCs w:val="20"/>
              </w:rPr>
              <w:t>switch’u</w:t>
            </w:r>
            <w:proofErr w:type="spellEnd"/>
          </w:p>
          <w:p w14:paraId="65C8B42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lastRenderedPageBreak/>
              <w:t>Wykryto nowe urządzenie</w:t>
            </w:r>
          </w:p>
          <w:p w14:paraId="5FB353C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urządzenie z odblokowanym portem X</w:t>
            </w:r>
          </w:p>
          <w:p w14:paraId="7DA26B9C"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urządzenie z usługą X</w:t>
            </w:r>
          </w:p>
          <w:p w14:paraId="5B0729D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zmianę adres IP komputera</w:t>
            </w:r>
          </w:p>
          <w:p w14:paraId="3CDD2C2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Wykryto zmianę statusów portów w </w:t>
            </w:r>
            <w:proofErr w:type="spellStart"/>
            <w:r w:rsidRPr="00893C63">
              <w:rPr>
                <w:rFonts w:asciiTheme="minorHAnsi" w:hAnsiTheme="minorHAnsi" w:cstheme="minorHAnsi"/>
                <w:color w:val="000000" w:themeColor="text1"/>
                <w:sz w:val="20"/>
                <w:szCs w:val="20"/>
              </w:rPr>
              <w:t>switch’u</w:t>
            </w:r>
            <w:proofErr w:type="spellEnd"/>
          </w:p>
          <w:p w14:paraId="0BF357C5" w14:textId="77777777" w:rsidR="0032392C" w:rsidRPr="00893C63" w:rsidRDefault="0032392C" w:rsidP="00A1534C">
            <w:pPr>
              <w:pStyle w:val="Akapitzlist"/>
              <w:numPr>
                <w:ilvl w:val="2"/>
                <w:numId w:val="76"/>
              </w:numPr>
              <w:spacing w:after="0" w:line="240" w:lineRule="auto"/>
              <w:ind w:left="1584"/>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Powiadomienia z zakresu sprzętu</w:t>
            </w:r>
          </w:p>
          <w:p w14:paraId="117AC941"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Interfejs sieciowy wyłączony</w:t>
            </w:r>
          </w:p>
          <w:p w14:paraId="2E878E4B"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Parametr lub parametry S.M.A.R.T. przekroczyły dozwolone wartości</w:t>
            </w:r>
          </w:p>
          <w:p w14:paraId="216A9842"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Podłączono urządzenie USB</w:t>
            </w:r>
          </w:p>
          <w:p w14:paraId="115FDA9F"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zmianę w sprzęcie (WMI)</w:t>
            </w:r>
          </w:p>
          <w:p w14:paraId="2552B38B" w14:textId="77777777" w:rsidR="0032392C" w:rsidRPr="00893C63" w:rsidRDefault="0032392C" w:rsidP="00A1534C">
            <w:pPr>
              <w:pStyle w:val="Akapitzlist"/>
              <w:numPr>
                <w:ilvl w:val="2"/>
                <w:numId w:val="76"/>
              </w:numPr>
              <w:spacing w:after="0" w:line="240" w:lineRule="auto"/>
              <w:ind w:left="1584"/>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Powiadomienia z zakresu systemu</w:t>
            </w:r>
          </w:p>
          <w:p w14:paraId="70BEB4A8"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Mało miejsca na dysku C</w:t>
            </w:r>
          </w:p>
          <w:p w14:paraId="5F25971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Pojawił się błąd w dzienniku zdarzeń Windows</w:t>
            </w:r>
          </w:p>
          <w:p w14:paraId="4021B275"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problem z usługą systemu Windows</w:t>
            </w:r>
          </w:p>
          <w:p w14:paraId="67C80453"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Wykryto zmianę nazwy komputera</w:t>
            </w:r>
          </w:p>
          <w:p w14:paraId="7F5ACB7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Wysokie użycie pamięci RAM</w:t>
            </w:r>
          </w:p>
          <w:p w14:paraId="593CF3AA"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Zmieniono informację o systemie</w:t>
            </w:r>
          </w:p>
          <w:p w14:paraId="125CB3C7" w14:textId="77777777" w:rsidR="0032392C" w:rsidRPr="00893C63" w:rsidRDefault="0032392C" w:rsidP="00A1534C">
            <w:pPr>
              <w:pStyle w:val="Akapitzlist"/>
              <w:numPr>
                <w:ilvl w:val="2"/>
                <w:numId w:val="76"/>
              </w:numPr>
              <w:spacing w:after="0" w:line="240" w:lineRule="auto"/>
              <w:ind w:left="1584"/>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Powiadomienia z zakresu użytkownika</w:t>
            </w:r>
          </w:p>
          <w:p w14:paraId="096985CE"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Użytkownik odwiedził stronę WWW z wybranej kategorii</w:t>
            </w:r>
          </w:p>
          <w:p w14:paraId="303EDF44"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Użytkownik przekroczył limit wydrukowanych stron</w:t>
            </w:r>
          </w:p>
          <w:p w14:paraId="77080CB7" w14:textId="77777777" w:rsidR="0032392C" w:rsidRPr="00893C63" w:rsidRDefault="0032392C" w:rsidP="00A1534C">
            <w:pPr>
              <w:pStyle w:val="Akapitzlist"/>
              <w:numPr>
                <w:ilvl w:val="4"/>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Użytkownik przekroczył transfer sieciowy X MB / Y min</w:t>
            </w:r>
          </w:p>
          <w:p w14:paraId="0ADCC098" w14:textId="77777777" w:rsidR="0032392C" w:rsidRPr="00893C63" w:rsidRDefault="0032392C" w:rsidP="00A1534C">
            <w:pPr>
              <w:pStyle w:val="Akapitzlist"/>
              <w:numPr>
                <w:ilvl w:val="0"/>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Bezpieczeństwo</w:t>
            </w:r>
          </w:p>
          <w:p w14:paraId="51D5414A"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być wyposażony w mechanizmy definicji praw dostępu do poszczególnych widoków danych i opcji w konsoli administracyjnej.</w:t>
            </w:r>
          </w:p>
          <w:p w14:paraId="7D3684F4"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Uwierzytelnianie do systemu musi być realizowane:</w:t>
            </w:r>
          </w:p>
          <w:p w14:paraId="2F977303" w14:textId="77777777" w:rsidR="0032392C" w:rsidRPr="00893C63" w:rsidRDefault="0032392C" w:rsidP="00A1534C">
            <w:pPr>
              <w:pStyle w:val="Akapitzlist"/>
              <w:numPr>
                <w:ilvl w:val="2"/>
                <w:numId w:val="77"/>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 wykorzystaniem imiennego konta użytkownika i hasła,</w:t>
            </w:r>
          </w:p>
          <w:p w14:paraId="602402FE" w14:textId="77777777" w:rsidR="0032392C" w:rsidRPr="00893C63" w:rsidRDefault="0032392C" w:rsidP="00A1534C">
            <w:pPr>
              <w:pStyle w:val="Akapitzlist"/>
              <w:numPr>
                <w:ilvl w:val="2"/>
                <w:numId w:val="77"/>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 wykorzystaniem imiennego konta administratorów aplikacji i hasła,</w:t>
            </w:r>
          </w:p>
          <w:p w14:paraId="6093C05C" w14:textId="77777777" w:rsidR="0032392C" w:rsidRPr="00893C63" w:rsidRDefault="0032392C" w:rsidP="00A1534C">
            <w:pPr>
              <w:pStyle w:val="Akapitzlist"/>
              <w:numPr>
                <w:ilvl w:val="2"/>
                <w:numId w:val="77"/>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za pośrednictwem jednokrotnego uwierzytelniania poprzez Active Directory,</w:t>
            </w:r>
          </w:p>
          <w:p w14:paraId="1F476D74" w14:textId="77777777" w:rsidR="0032392C" w:rsidRPr="00893C63" w:rsidRDefault="0032392C" w:rsidP="00A1534C">
            <w:pPr>
              <w:pStyle w:val="Akapitzlist"/>
              <w:numPr>
                <w:ilvl w:val="2"/>
                <w:numId w:val="77"/>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za pośrednictwem jednokrotnego uwierzytelniania poprzez CAS,</w:t>
            </w:r>
          </w:p>
          <w:p w14:paraId="123EC16D" w14:textId="77777777" w:rsidR="0032392C" w:rsidRPr="00893C63" w:rsidRDefault="0032392C" w:rsidP="00A1534C">
            <w:pPr>
              <w:pStyle w:val="Akapitzlist"/>
              <w:numPr>
                <w:ilvl w:val="2"/>
                <w:numId w:val="77"/>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za pomocą kluczy uwierzytelniających.</w:t>
            </w:r>
          </w:p>
          <w:p w14:paraId="0C8F349D" w14:textId="77777777" w:rsidR="0032392C" w:rsidRPr="00893C63" w:rsidRDefault="0032392C" w:rsidP="00A1534C">
            <w:pPr>
              <w:pStyle w:val="Akapitzlist"/>
              <w:numPr>
                <w:ilvl w:val="2"/>
                <w:numId w:val="77"/>
              </w:numPr>
              <w:spacing w:after="0" w:line="240" w:lineRule="auto"/>
              <w:ind w:left="1418" w:hanging="698"/>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za pomocą kodu na maila</w:t>
            </w:r>
          </w:p>
          <w:p w14:paraId="6CE21F7C"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Hasła w systemie i bazach danych nie mogą w żadnym z przypadków występować w formie jawnej.</w:t>
            </w:r>
          </w:p>
          <w:p w14:paraId="39DEB795"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w:t>
            </w:r>
          </w:p>
          <w:p w14:paraId="30359962"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Prawa dostępu muszą opierać się na grupach i użytkownikach w zakresie: przeglądanie / edycja / usuwanie/ eksport.</w:t>
            </w:r>
          </w:p>
          <w:p w14:paraId="134A1EAB"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umożliwiać zastosowanie dodatkowej autentykacji podczas logowania przy użyciu certyfikatu SSL w systemie lub na </w:t>
            </w:r>
            <w:proofErr w:type="spellStart"/>
            <w:r w:rsidRPr="00893C63">
              <w:rPr>
                <w:rFonts w:asciiTheme="minorHAnsi" w:hAnsiTheme="minorHAnsi" w:cstheme="minorHAnsi"/>
                <w:color w:val="000000" w:themeColor="text1"/>
                <w:sz w:val="20"/>
                <w:szCs w:val="20"/>
              </w:rPr>
              <w:t>tokenie</w:t>
            </w:r>
            <w:proofErr w:type="spellEnd"/>
            <w:r w:rsidRPr="00893C63">
              <w:rPr>
                <w:rFonts w:asciiTheme="minorHAnsi" w:hAnsiTheme="minorHAnsi" w:cstheme="minorHAnsi"/>
                <w:color w:val="000000" w:themeColor="text1"/>
                <w:sz w:val="20"/>
                <w:szCs w:val="20"/>
              </w:rPr>
              <w:t>.</w:t>
            </w:r>
          </w:p>
          <w:p w14:paraId="1D874656"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Uwierzytelnianie za pomocą kluczy </w:t>
            </w:r>
          </w:p>
          <w:p w14:paraId="69A21E44" w14:textId="77777777" w:rsidR="0032392C" w:rsidRPr="00893C63" w:rsidRDefault="0032392C" w:rsidP="00A1534C">
            <w:pPr>
              <w:pStyle w:val="Akapitzlist"/>
              <w:numPr>
                <w:ilvl w:val="2"/>
                <w:numId w:val="77"/>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 xml:space="preserve">Oprogramowanie musi posiadać procedurę uwierzytelnienia i autoryzacji kont operatorów w konsoli zarządzającej poprzez fizyczne zabezpieczenie sprzętowe wraz z hasłem, które umożliwia jednoczesną pracę wielu użytkownikom. Logowanie użytkowników konsoli zarządzającej musi umożliwiać integrację z kontami Active Directory/LDAP. </w:t>
            </w:r>
          </w:p>
          <w:p w14:paraId="0B700C6B" w14:textId="77777777" w:rsidR="0032392C" w:rsidRPr="00893C63" w:rsidRDefault="0032392C" w:rsidP="00A1534C">
            <w:pPr>
              <w:pStyle w:val="Akapitzlist"/>
              <w:numPr>
                <w:ilvl w:val="2"/>
                <w:numId w:val="77"/>
              </w:numPr>
              <w:spacing w:after="0" w:line="240" w:lineRule="auto"/>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Wymagane zabezpieczenie sprzętowe musi posiadać mechanizm szyfrowania w oparciu o RSA 512/1024/RSA 2048 bit, ECDSA 192/256 bit, DES/3DES, AES 128/192/256 bit, SHA-1 / SHA-256.</w:t>
            </w:r>
          </w:p>
          <w:p w14:paraId="6499260F" w14:textId="77777777" w:rsidR="0032392C" w:rsidRPr="00893C63" w:rsidRDefault="0032392C" w:rsidP="00A1534C">
            <w:pPr>
              <w:pStyle w:val="Akapitzlist"/>
              <w:numPr>
                <w:ilvl w:val="2"/>
                <w:numId w:val="77"/>
              </w:numPr>
              <w:spacing w:after="0" w:line="240" w:lineRule="auto"/>
              <w:jc w:val="both"/>
              <w:rPr>
                <w:rFonts w:asciiTheme="minorHAnsi" w:hAnsiTheme="minorHAnsi" w:cstheme="minorHAnsi"/>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Wykorzystywane klucze muszą posiadać wsparcie dla systemów Windows 7/8.1/10 i Windows Server 2012/2016/2019.</w:t>
            </w:r>
          </w:p>
          <w:p w14:paraId="6255E856"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udostępniać historię korzystania z poszczególnych opcji przez wybranych użytkowników/administratorów.</w:t>
            </w:r>
          </w:p>
          <w:p w14:paraId="14BF11BF"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wbudowany mechanizm automatycznej synchronizacji czasu pomiędzy agentami oraz serwerem, gdzie wzorcowy czas jest po stronie serwera.</w:t>
            </w:r>
          </w:p>
          <w:p w14:paraId="01189273"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posiadać mechanizmy automatycznego wykonywania kopii bezpieczeństwa w zadanych interwałach czasowych w formie kopii przyrostowej i </w:t>
            </w:r>
            <w:proofErr w:type="spellStart"/>
            <w:r w:rsidRPr="00893C63">
              <w:rPr>
                <w:rFonts w:asciiTheme="minorHAnsi" w:hAnsiTheme="minorHAnsi" w:cstheme="minorHAnsi"/>
                <w:color w:val="000000" w:themeColor="text1"/>
                <w:sz w:val="20"/>
                <w:szCs w:val="20"/>
              </w:rPr>
              <w:t>nieprzyrostowej</w:t>
            </w:r>
            <w:proofErr w:type="spellEnd"/>
            <w:r w:rsidRPr="00893C63">
              <w:rPr>
                <w:rFonts w:asciiTheme="minorHAnsi" w:hAnsiTheme="minorHAnsi" w:cstheme="minorHAnsi"/>
                <w:color w:val="000000" w:themeColor="text1"/>
                <w:sz w:val="20"/>
                <w:szCs w:val="20"/>
              </w:rPr>
              <w:t xml:space="preserve"> oraz udostępniać informacje o </w:t>
            </w:r>
            <w:r w:rsidRPr="00893C63">
              <w:rPr>
                <w:rFonts w:asciiTheme="minorHAnsi" w:hAnsiTheme="minorHAnsi" w:cstheme="minorHAnsi"/>
                <w:color w:val="000000" w:themeColor="text1"/>
                <w:sz w:val="20"/>
                <w:szCs w:val="20"/>
              </w:rPr>
              <w:lastRenderedPageBreak/>
              <w:t>rezultacie wykonania kopii.</w:t>
            </w:r>
          </w:p>
          <w:p w14:paraId="26B6F2E3"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pobierać dane z widoków (</w:t>
            </w:r>
            <w:proofErr w:type="spellStart"/>
            <w:r w:rsidRPr="00893C63">
              <w:rPr>
                <w:rFonts w:asciiTheme="minorHAnsi" w:hAnsiTheme="minorHAnsi" w:cstheme="minorHAnsi"/>
                <w:color w:val="000000" w:themeColor="text1"/>
                <w:sz w:val="20"/>
                <w:szCs w:val="20"/>
              </w:rPr>
              <w:t>view</w:t>
            </w:r>
            <w:proofErr w:type="spellEnd"/>
            <w:r w:rsidRPr="00893C63">
              <w:rPr>
                <w:rFonts w:asciiTheme="minorHAnsi" w:hAnsiTheme="minorHAnsi" w:cstheme="minorHAnsi"/>
                <w:color w:val="000000" w:themeColor="text1"/>
                <w:sz w:val="20"/>
                <w:szCs w:val="20"/>
              </w:rPr>
              <w:t>) zdefiniowanych w bazie danych a nie bezpośrednio z tabel bazy danych.</w:t>
            </w:r>
          </w:p>
          <w:p w14:paraId="5390AF47"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 przypadku wystąpienia awarii systemu i konieczności instalacji systemu na nowo system musi automatycznie z serwera aktualizacji producenta w ciągu 24 godzin dokonać aktualizacji wszystkich komponentów (konsola administracyjna, agenci, serwer, baza danych, bazy wiedzy).</w:t>
            </w:r>
          </w:p>
          <w:p w14:paraId="70A120B4"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być wyposażony w mechanizmy powtórnego załadowania danych historycznych pochodzących od agentów.</w:t>
            </w:r>
          </w:p>
          <w:p w14:paraId="70707CBE"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zapewniać:</w:t>
            </w:r>
          </w:p>
          <w:p w14:paraId="266E7FD5" w14:textId="77777777" w:rsidR="0032392C" w:rsidRPr="00893C63" w:rsidRDefault="0032392C" w:rsidP="00A1534C">
            <w:pPr>
              <w:pStyle w:val="Akapitzlist"/>
              <w:numPr>
                <w:ilvl w:val="2"/>
                <w:numId w:val="77"/>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Pełne logowanie błędów w celu weryfikowania nieprawidłowości.</w:t>
            </w:r>
          </w:p>
          <w:p w14:paraId="782ADD20" w14:textId="77777777" w:rsidR="0032392C" w:rsidRPr="00893C63" w:rsidRDefault="0032392C" w:rsidP="00A1534C">
            <w:pPr>
              <w:pStyle w:val="Akapitzlist"/>
              <w:numPr>
                <w:ilvl w:val="2"/>
                <w:numId w:val="77"/>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Przechowywanie logów systemowych.</w:t>
            </w:r>
          </w:p>
          <w:p w14:paraId="1F721128" w14:textId="77777777" w:rsidR="0032392C" w:rsidRPr="00893C63" w:rsidRDefault="0032392C" w:rsidP="00A1534C">
            <w:pPr>
              <w:pStyle w:val="Akapitzlist"/>
              <w:numPr>
                <w:ilvl w:val="2"/>
                <w:numId w:val="77"/>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Przechowywanie logów bezpieczeństwa.</w:t>
            </w:r>
          </w:p>
          <w:p w14:paraId="7609012C" w14:textId="77777777" w:rsidR="0032392C" w:rsidRPr="00893C63" w:rsidRDefault="0032392C" w:rsidP="00A1534C">
            <w:pPr>
              <w:pStyle w:val="Akapitzlist"/>
              <w:numPr>
                <w:ilvl w:val="2"/>
                <w:numId w:val="77"/>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Przechowywanie logów aktywności użytkowników i administratorów.</w:t>
            </w:r>
          </w:p>
          <w:p w14:paraId="527EE66D" w14:textId="77777777" w:rsidR="0032392C" w:rsidRPr="00893C63" w:rsidRDefault="0032392C" w:rsidP="00A1534C">
            <w:pPr>
              <w:pStyle w:val="Akapitzlist"/>
              <w:numPr>
                <w:ilvl w:val="2"/>
                <w:numId w:val="77"/>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Pobieranie logów z agentów z poziomu konsoli administracyjnej.</w:t>
            </w:r>
          </w:p>
          <w:p w14:paraId="695ABDBC" w14:textId="77777777" w:rsidR="0032392C" w:rsidRPr="00893C63" w:rsidRDefault="0032392C" w:rsidP="00A1534C">
            <w:pPr>
              <w:pStyle w:val="Akapitzlist"/>
              <w:numPr>
                <w:ilvl w:val="2"/>
                <w:numId w:val="77"/>
              </w:numPr>
              <w:spacing w:after="0" w:line="240" w:lineRule="auto"/>
              <w:ind w:left="1418" w:hanging="698"/>
              <w:jc w:val="both"/>
              <w:rPr>
                <w:rStyle w:val="TeksttreciPogrubienie2"/>
                <w:rFonts w:asciiTheme="minorHAnsi" w:hAnsiTheme="minorHAnsi" w:cstheme="minorHAnsi"/>
                <w:b w:val="0"/>
                <w:bCs w:val="0"/>
                <w:i w:val="0"/>
                <w:iCs w:val="0"/>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Możliwość eksportu logów.</w:t>
            </w:r>
          </w:p>
          <w:p w14:paraId="592DC2D7" w14:textId="77777777" w:rsidR="0032392C" w:rsidRPr="00893C63" w:rsidRDefault="0032392C" w:rsidP="00A1534C">
            <w:pPr>
              <w:pStyle w:val="Akapitzlist"/>
              <w:numPr>
                <w:ilvl w:val="2"/>
                <w:numId w:val="77"/>
              </w:numPr>
              <w:spacing w:after="0" w:line="240" w:lineRule="auto"/>
              <w:ind w:left="1418" w:hanging="698"/>
              <w:jc w:val="both"/>
              <w:rPr>
                <w:rFonts w:asciiTheme="minorHAnsi" w:hAnsiTheme="minorHAnsi" w:cstheme="minorHAnsi"/>
                <w:color w:val="000000" w:themeColor="text1"/>
                <w:sz w:val="20"/>
                <w:szCs w:val="20"/>
              </w:rPr>
            </w:pPr>
            <w:r w:rsidRPr="00893C63">
              <w:rPr>
                <w:rStyle w:val="TeksttreciPogrubienie2"/>
                <w:rFonts w:asciiTheme="minorHAnsi" w:hAnsiTheme="minorHAnsi" w:cstheme="minorHAnsi"/>
                <w:b w:val="0"/>
                <w:bCs w:val="0"/>
                <w:i w:val="0"/>
                <w:iCs w:val="0"/>
                <w:color w:val="000000" w:themeColor="text1"/>
                <w:sz w:val="20"/>
                <w:szCs w:val="20"/>
              </w:rPr>
              <w:t>Definiowanie</w:t>
            </w:r>
            <w:r w:rsidRPr="00893C63">
              <w:rPr>
                <w:rFonts w:asciiTheme="minorHAnsi" w:hAnsiTheme="minorHAnsi" w:cstheme="minorHAnsi"/>
                <w:color w:val="000000" w:themeColor="text1"/>
                <w:sz w:val="20"/>
                <w:szCs w:val="20"/>
              </w:rPr>
              <w:t xml:space="preserve"> maksymalnego czasu przechowywania plików log.</w:t>
            </w:r>
          </w:p>
          <w:p w14:paraId="4B98A160"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zapewniać mechanizmy zapewniające integralność, poufność i dostępność przechowywanych informacji.</w:t>
            </w:r>
          </w:p>
          <w:p w14:paraId="3973AF99" w14:textId="77777777" w:rsidR="0032392C" w:rsidRPr="00893C63" w:rsidRDefault="0032392C" w:rsidP="00A1534C">
            <w:pPr>
              <w:pStyle w:val="Akapitzlist"/>
              <w:numPr>
                <w:ilvl w:val="0"/>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Wsparcie, pomoc, informacje dodatkowe</w:t>
            </w:r>
          </w:p>
          <w:p w14:paraId="2624649D"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System musi posiadać dokumentację w postaci min. 20 filmów instruktażowych/nagrań z </w:t>
            </w:r>
            <w:proofErr w:type="spellStart"/>
            <w:r w:rsidRPr="00893C63">
              <w:rPr>
                <w:rFonts w:asciiTheme="minorHAnsi" w:hAnsiTheme="minorHAnsi" w:cstheme="minorHAnsi"/>
                <w:color w:val="000000" w:themeColor="text1"/>
                <w:sz w:val="20"/>
                <w:szCs w:val="20"/>
              </w:rPr>
              <w:t>webinarów</w:t>
            </w:r>
            <w:proofErr w:type="spellEnd"/>
            <w:r w:rsidRPr="00893C63">
              <w:rPr>
                <w:rFonts w:asciiTheme="minorHAnsi" w:hAnsiTheme="minorHAnsi" w:cstheme="minorHAnsi"/>
                <w:color w:val="000000" w:themeColor="text1"/>
                <w:sz w:val="20"/>
                <w:szCs w:val="20"/>
              </w:rPr>
              <w:t xml:space="preserve"> w języku polskim. </w:t>
            </w:r>
          </w:p>
          <w:p w14:paraId="5D34A151"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System musi posiadać wbudowaną dokumentację pomocy użytkownika w języku polskim.</w:t>
            </w:r>
          </w:p>
          <w:p w14:paraId="471D88CD"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Pomoc techniczna musi być świadczona co najmniej w dni robocze w godzinach od 8.00-16.00.</w:t>
            </w:r>
          </w:p>
          <w:p w14:paraId="5315FB49"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Zdalne wykonanie instalacji, konfiguracji i profilowanie systemu. </w:t>
            </w:r>
          </w:p>
          <w:p w14:paraId="0D55FF0E"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Minimum 2 godziny szkolenia z obsługi dostarczonego systemu.</w:t>
            </w:r>
          </w:p>
          <w:p w14:paraId="37268644" w14:textId="77777777" w:rsidR="0032392C" w:rsidRPr="00893C63" w:rsidRDefault="0032392C" w:rsidP="00A1534C">
            <w:pPr>
              <w:pStyle w:val="Akapitzlist"/>
              <w:numPr>
                <w:ilvl w:val="1"/>
                <w:numId w:val="77"/>
              </w:numPr>
              <w:spacing w:after="0" w:line="240" w:lineRule="auto"/>
              <w:jc w:val="both"/>
              <w:rPr>
                <w:rFonts w:asciiTheme="minorHAnsi" w:hAnsiTheme="minorHAnsi" w:cstheme="minorHAnsi"/>
                <w:color w:val="000000" w:themeColor="text1"/>
                <w:sz w:val="20"/>
                <w:szCs w:val="20"/>
              </w:rPr>
            </w:pPr>
            <w:r w:rsidRPr="00893C63">
              <w:rPr>
                <w:rFonts w:asciiTheme="minorHAnsi" w:hAnsiTheme="minorHAnsi" w:cstheme="minorHAnsi"/>
                <w:color w:val="000000" w:themeColor="text1"/>
                <w:sz w:val="20"/>
                <w:szCs w:val="20"/>
              </w:rPr>
              <w:t xml:space="preserve">Certyfikat dla administratorów przeszkolonych z użytkowania systemu. </w:t>
            </w:r>
          </w:p>
        </w:tc>
      </w:tr>
    </w:tbl>
    <w:p w14:paraId="166774F0" w14:textId="3CB505DB" w:rsidR="000A4FB9" w:rsidRDefault="000A4FB9" w:rsidP="00645BFF"/>
    <w:p w14:paraId="61691A85" w14:textId="083B218C" w:rsidR="007C7DC6" w:rsidRPr="009204A5" w:rsidRDefault="000302E6" w:rsidP="00A1534C">
      <w:pPr>
        <w:pStyle w:val="Nagwek2"/>
        <w:numPr>
          <w:ilvl w:val="1"/>
          <w:numId w:val="4"/>
        </w:numPr>
        <w:spacing w:before="0" w:line="240" w:lineRule="auto"/>
        <w:ind w:left="788" w:hanging="431"/>
        <w:rPr>
          <w:rFonts w:asciiTheme="minorHAnsi" w:hAnsiTheme="minorHAnsi" w:cstheme="minorHAnsi"/>
          <w:sz w:val="20"/>
          <w:szCs w:val="20"/>
        </w:rPr>
      </w:pPr>
      <w:bookmarkStart w:id="46" w:name="_Toc182565853"/>
      <w:bookmarkEnd w:id="45"/>
      <w:r w:rsidRPr="009204A5">
        <w:rPr>
          <w:rFonts w:asciiTheme="minorHAnsi" w:hAnsiTheme="minorHAnsi" w:cstheme="minorHAnsi"/>
          <w:sz w:val="20"/>
          <w:szCs w:val="20"/>
        </w:rPr>
        <w:t>Instalacja, konfiguracja, wdrożenie</w:t>
      </w:r>
      <w:r w:rsidR="00EC58C4">
        <w:rPr>
          <w:rFonts w:asciiTheme="minorHAnsi" w:hAnsiTheme="minorHAnsi" w:cstheme="minorHAnsi"/>
          <w:sz w:val="20"/>
          <w:szCs w:val="20"/>
        </w:rPr>
        <w:t>.</w:t>
      </w:r>
      <w:r w:rsidRPr="009204A5">
        <w:rPr>
          <w:rFonts w:asciiTheme="minorHAnsi" w:hAnsiTheme="minorHAnsi" w:cstheme="minorHAnsi"/>
          <w:sz w:val="20"/>
          <w:szCs w:val="20"/>
        </w:rPr>
        <w:t xml:space="preserve"> – szt.</w:t>
      </w:r>
      <w:r w:rsidR="007B359C">
        <w:rPr>
          <w:rFonts w:asciiTheme="minorHAnsi" w:hAnsiTheme="minorHAnsi" w:cstheme="minorHAnsi"/>
          <w:sz w:val="20"/>
          <w:szCs w:val="20"/>
        </w:rPr>
        <w:t xml:space="preserve"> </w:t>
      </w:r>
      <w:r w:rsidRPr="009204A5">
        <w:rPr>
          <w:rFonts w:asciiTheme="minorHAnsi" w:hAnsiTheme="minorHAnsi" w:cstheme="minorHAnsi"/>
          <w:sz w:val="20"/>
          <w:szCs w:val="20"/>
        </w:rPr>
        <w:t>1 – wymagania minimalne</w:t>
      </w:r>
      <w:bookmarkEnd w:id="4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268"/>
        <w:gridCol w:w="5948"/>
      </w:tblGrid>
      <w:tr w:rsidR="00822028" w:rsidRPr="009204A5" w14:paraId="61691A8F" w14:textId="77777777" w:rsidTr="001C216E">
        <w:tc>
          <w:tcPr>
            <w:tcW w:w="9062" w:type="dxa"/>
            <w:gridSpan w:val="3"/>
          </w:tcPr>
          <w:p w14:paraId="61691A8E" w14:textId="32B7632C" w:rsidR="001C216E"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Usługi informatyczne w zakresie wdrożenia, konserwacji i serwisu sprzętu informatycznego oraz oprogramowania</w:t>
            </w:r>
            <w:r w:rsidR="001C216E" w:rsidRPr="00823887">
              <w:rPr>
                <w:rFonts w:asciiTheme="minorHAnsi" w:hAnsiTheme="minorHAnsi" w:cstheme="minorHAnsi"/>
                <w:sz w:val="20"/>
                <w:szCs w:val="20"/>
              </w:rPr>
              <w:t>.</w:t>
            </w:r>
          </w:p>
        </w:tc>
      </w:tr>
      <w:tr w:rsidR="001C216E" w:rsidRPr="009204A5" w14:paraId="61691AAF" w14:textId="77777777" w:rsidTr="001C216E">
        <w:tc>
          <w:tcPr>
            <w:tcW w:w="846" w:type="dxa"/>
          </w:tcPr>
          <w:p w14:paraId="61691A90" w14:textId="77777777" w:rsidR="00822028" w:rsidRPr="00823887" w:rsidRDefault="00822028"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A9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Usługi</w:t>
            </w:r>
          </w:p>
        </w:tc>
        <w:tc>
          <w:tcPr>
            <w:tcW w:w="5948" w:type="dxa"/>
          </w:tcPr>
          <w:p w14:paraId="61691A92" w14:textId="300D075C"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Celem prac jest przygotowanie środowiska teleinformatycznego, na potrzeby realizacji </w:t>
            </w:r>
            <w:r w:rsidR="000302E6" w:rsidRPr="00823887">
              <w:rPr>
                <w:rFonts w:asciiTheme="minorHAnsi" w:hAnsiTheme="minorHAnsi" w:cstheme="minorHAnsi"/>
                <w:sz w:val="20"/>
                <w:szCs w:val="20"/>
              </w:rPr>
              <w:t>elementów cyberbezpieczeństwa</w:t>
            </w:r>
            <w:r w:rsidRPr="00823887">
              <w:rPr>
                <w:rFonts w:asciiTheme="minorHAnsi" w:hAnsiTheme="minorHAnsi" w:cstheme="minorHAnsi"/>
                <w:sz w:val="20"/>
                <w:szCs w:val="20"/>
              </w:rPr>
              <w:t>, zbudowanego w oparciu o dostarczone urządzenia sprzętowe i oprogramowanie opisane w podmiotowym dokumencie.</w:t>
            </w:r>
          </w:p>
          <w:p w14:paraId="61691A93" w14:textId="77777777" w:rsidR="00822028" w:rsidRPr="00823887" w:rsidRDefault="00822028" w:rsidP="00823887">
            <w:pPr>
              <w:jc w:val="both"/>
              <w:rPr>
                <w:rFonts w:asciiTheme="minorHAnsi" w:hAnsiTheme="minorHAnsi" w:cstheme="minorHAnsi"/>
                <w:sz w:val="20"/>
                <w:szCs w:val="20"/>
              </w:rPr>
            </w:pPr>
          </w:p>
          <w:p w14:paraId="61691A94"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Część sprzętowa powinna zostać oparta na systemie wirtualizacji zasobów IT. </w:t>
            </w:r>
          </w:p>
          <w:p w14:paraId="61691A95" w14:textId="77777777" w:rsidR="00822028" w:rsidRPr="00823887" w:rsidRDefault="00822028" w:rsidP="00823887">
            <w:pPr>
              <w:jc w:val="both"/>
              <w:rPr>
                <w:rFonts w:asciiTheme="minorHAnsi" w:hAnsiTheme="minorHAnsi" w:cstheme="minorHAnsi"/>
                <w:sz w:val="20"/>
                <w:szCs w:val="20"/>
              </w:rPr>
            </w:pPr>
          </w:p>
          <w:p w14:paraId="61691A96"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61691A97" w14:textId="77777777" w:rsidR="00822028" w:rsidRPr="00823887" w:rsidRDefault="00822028" w:rsidP="00823887">
            <w:pPr>
              <w:jc w:val="both"/>
              <w:rPr>
                <w:rFonts w:asciiTheme="minorHAnsi" w:hAnsiTheme="minorHAnsi" w:cstheme="minorHAnsi"/>
                <w:sz w:val="20"/>
                <w:szCs w:val="20"/>
              </w:rPr>
            </w:pPr>
          </w:p>
          <w:p w14:paraId="61691A98"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udzieli Wykonawcy wszelkich niezbędnych informacji niezbędnych do przeprowadzenia wdrożenia.</w:t>
            </w:r>
          </w:p>
          <w:p w14:paraId="61691A99" w14:textId="77777777" w:rsidR="00822028" w:rsidRPr="00823887" w:rsidRDefault="00822028" w:rsidP="00823887">
            <w:pPr>
              <w:tabs>
                <w:tab w:val="left" w:pos="2085"/>
              </w:tabs>
              <w:rPr>
                <w:rFonts w:asciiTheme="minorHAnsi" w:hAnsiTheme="minorHAnsi" w:cstheme="minorHAnsi"/>
                <w:b/>
                <w:bCs/>
                <w:sz w:val="20"/>
                <w:szCs w:val="20"/>
              </w:rPr>
            </w:pPr>
          </w:p>
          <w:p w14:paraId="61691A9A"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b/>
                <w:bCs/>
                <w:sz w:val="20"/>
                <w:szCs w:val="20"/>
              </w:rPr>
              <w:t>W ramach oferty Zamawiający wymaga przeprowadzenia wdrożenia na zasadach projektowych z pełną dokumentacją wdrożeniową</w:t>
            </w:r>
            <w:r w:rsidRPr="00823887">
              <w:rPr>
                <w:rFonts w:asciiTheme="minorHAnsi" w:hAnsiTheme="minorHAnsi" w:cstheme="minorHAnsi"/>
                <w:sz w:val="20"/>
                <w:szCs w:val="20"/>
              </w:rPr>
              <w:t xml:space="preserve">. </w:t>
            </w:r>
          </w:p>
          <w:p w14:paraId="61691A9B" w14:textId="77777777" w:rsidR="00822028" w:rsidRPr="00823887" w:rsidRDefault="00822028" w:rsidP="00823887">
            <w:pPr>
              <w:rPr>
                <w:rFonts w:asciiTheme="minorHAnsi" w:hAnsiTheme="minorHAnsi" w:cstheme="minorHAnsi"/>
                <w:sz w:val="20"/>
                <w:szCs w:val="20"/>
              </w:rPr>
            </w:pPr>
          </w:p>
          <w:p w14:paraId="61691A9C"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sz w:val="20"/>
                <w:szCs w:val="20"/>
              </w:rPr>
              <w:t>Zamawiający wymaga następującego zakresu usług realizowanego w porozumieniu z Zamawiającym:</w:t>
            </w:r>
          </w:p>
          <w:p w14:paraId="61691A9D" w14:textId="77777777" w:rsidR="00822028" w:rsidRPr="00823887" w:rsidRDefault="00822028" w:rsidP="00823887">
            <w:pPr>
              <w:ind w:left="720"/>
              <w:rPr>
                <w:rFonts w:asciiTheme="minorHAnsi" w:hAnsiTheme="minorHAnsi" w:cstheme="minorHAnsi"/>
                <w:sz w:val="20"/>
                <w:szCs w:val="20"/>
              </w:rPr>
            </w:pPr>
          </w:p>
          <w:p w14:paraId="61691A9E" w14:textId="77777777" w:rsidR="00822028" w:rsidRPr="00823887" w:rsidRDefault="00822028" w:rsidP="00A1534C">
            <w:pPr>
              <w:numPr>
                <w:ilvl w:val="1"/>
                <w:numId w:val="5"/>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 xml:space="preserve">Sporządzenia Planu Wdrożenia uwzględniającego fakt wykonania </w:t>
            </w:r>
            <w:r w:rsidRPr="00823887">
              <w:rPr>
                <w:rFonts w:asciiTheme="minorHAnsi" w:hAnsiTheme="minorHAnsi" w:cstheme="minorHAnsi"/>
                <w:sz w:val="20"/>
                <w:szCs w:val="20"/>
              </w:rPr>
              <w:lastRenderedPageBreak/>
              <w:t>wdrożenia bez przerywania bieżącej działalności Zamawiającego oraz przewidującego rozwiązania dla sytuacji kryzysowych wdrożenia.</w:t>
            </w:r>
          </w:p>
          <w:p w14:paraId="61691A9F" w14:textId="77777777" w:rsidR="00822028" w:rsidRPr="00823887" w:rsidRDefault="00822028" w:rsidP="00A1534C">
            <w:pPr>
              <w:numPr>
                <w:ilvl w:val="1"/>
                <w:numId w:val="5"/>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Dokumentacji Systemu według której nastąpi realizacja. Dokumentacja Systemu musi być uzgodniona z Zamawiającym i zawierać wszystkie aspekty wdrożenia. W szczególności:</w:t>
            </w:r>
          </w:p>
          <w:p w14:paraId="61691AA0"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koncepcję techniczną projektu, która powinna zawierać opis mechanizmów działania systemu z wykorzystaniem dostarczonych i rozbudowywanych elementów sprzętowych.</w:t>
            </w:r>
          </w:p>
          <w:p w14:paraId="61691AA1"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schematy połączeń</w:t>
            </w:r>
          </w:p>
          <w:p w14:paraId="61691AA2"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mechanizmy działania głównych elementów sprzętowych:</w:t>
            </w:r>
          </w:p>
          <w:p w14:paraId="61691AA3" w14:textId="2D639898" w:rsidR="00822028" w:rsidRPr="00823887" w:rsidRDefault="00822028" w:rsidP="00A1534C">
            <w:pPr>
              <w:pStyle w:val="Akapitzlist"/>
              <w:numPr>
                <w:ilvl w:val="0"/>
                <w:numId w:val="36"/>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sieć LAN</w:t>
            </w:r>
            <w:r w:rsidR="00374132" w:rsidRPr="00823887">
              <w:rPr>
                <w:rFonts w:asciiTheme="minorHAnsi" w:hAnsiTheme="minorHAnsi" w:cstheme="minorHAnsi"/>
                <w:sz w:val="20"/>
                <w:szCs w:val="20"/>
              </w:rPr>
              <w:t xml:space="preserve"> - przełączniki sieciowe </w:t>
            </w:r>
          </w:p>
          <w:p w14:paraId="599B5174" w14:textId="28B77745" w:rsidR="00AE22FA" w:rsidRDefault="00AE22FA" w:rsidP="00A1534C">
            <w:pPr>
              <w:pStyle w:val="Akapitzlist"/>
              <w:numPr>
                <w:ilvl w:val="0"/>
                <w:numId w:val="36"/>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serwery</w:t>
            </w:r>
          </w:p>
          <w:p w14:paraId="1797F579" w14:textId="0F389322" w:rsidR="00AE22FA" w:rsidRPr="00AE22FA" w:rsidRDefault="00AE22FA" w:rsidP="00A1534C">
            <w:pPr>
              <w:pStyle w:val="Akapitzlist"/>
              <w:numPr>
                <w:ilvl w:val="0"/>
                <w:numId w:val="36"/>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firewall</w:t>
            </w:r>
          </w:p>
          <w:p w14:paraId="72F992F6" w14:textId="77777777" w:rsidR="007C2CBB" w:rsidRDefault="007C2CBB" w:rsidP="00A1534C">
            <w:pPr>
              <w:numPr>
                <w:ilvl w:val="2"/>
                <w:numId w:val="5"/>
              </w:numPr>
              <w:tabs>
                <w:tab w:val="clear" w:pos="2160"/>
              </w:tabs>
              <w:ind w:left="1130"/>
              <w:rPr>
                <w:rFonts w:asciiTheme="minorHAnsi" w:hAnsiTheme="minorHAnsi" w:cstheme="minorHAnsi"/>
                <w:sz w:val="20"/>
                <w:szCs w:val="20"/>
              </w:rPr>
            </w:pPr>
            <w:r w:rsidRPr="00496A49">
              <w:rPr>
                <w:rFonts w:asciiTheme="minorHAnsi" w:hAnsiTheme="minorHAnsi" w:cstheme="minorHAnsi"/>
                <w:sz w:val="20"/>
                <w:szCs w:val="20"/>
              </w:rPr>
              <w:t>iii.</w:t>
            </w:r>
            <w:r w:rsidRPr="00496A49">
              <w:rPr>
                <w:rFonts w:asciiTheme="minorHAnsi" w:hAnsiTheme="minorHAnsi" w:cstheme="minorHAnsi"/>
                <w:sz w:val="20"/>
                <w:szCs w:val="20"/>
              </w:rPr>
              <w:tab/>
              <w:t xml:space="preserve">mechanizmy działania głównych elementów </w:t>
            </w:r>
            <w:r>
              <w:rPr>
                <w:rFonts w:asciiTheme="minorHAnsi" w:hAnsiTheme="minorHAnsi" w:cstheme="minorHAnsi"/>
                <w:sz w:val="20"/>
                <w:szCs w:val="20"/>
              </w:rPr>
              <w:t>programowych:</w:t>
            </w:r>
          </w:p>
          <w:p w14:paraId="05E38C1C" w14:textId="36161346" w:rsidR="00AA19A4" w:rsidRDefault="00AA19A4" w:rsidP="00A1534C">
            <w:pPr>
              <w:pStyle w:val="Akapitzlist"/>
              <w:numPr>
                <w:ilvl w:val="0"/>
                <w:numId w:val="36"/>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 xml:space="preserve">system </w:t>
            </w:r>
            <w:r w:rsidR="00AE22FA">
              <w:rPr>
                <w:rFonts w:asciiTheme="minorHAnsi" w:hAnsiTheme="minorHAnsi" w:cstheme="minorHAnsi"/>
                <w:sz w:val="20"/>
                <w:szCs w:val="20"/>
              </w:rPr>
              <w:t>antywirusowy EDR</w:t>
            </w:r>
          </w:p>
          <w:p w14:paraId="04F9A6AB" w14:textId="2A4DF637" w:rsidR="00D75E12" w:rsidRPr="00D75E12" w:rsidRDefault="00D75E12" w:rsidP="00A1534C">
            <w:pPr>
              <w:pStyle w:val="Akapitzlist"/>
              <w:numPr>
                <w:ilvl w:val="0"/>
                <w:numId w:val="36"/>
              </w:numPr>
              <w:spacing w:after="0" w:line="240" w:lineRule="auto"/>
              <w:ind w:left="1847"/>
              <w:rPr>
                <w:rFonts w:asciiTheme="minorHAnsi" w:hAnsiTheme="minorHAnsi" w:cstheme="minorHAnsi"/>
                <w:sz w:val="20"/>
                <w:szCs w:val="20"/>
              </w:rPr>
            </w:pPr>
            <w:r w:rsidRPr="00D75E12">
              <w:rPr>
                <w:rFonts w:asciiTheme="minorHAnsi" w:hAnsiTheme="minorHAnsi" w:cstheme="minorHAnsi"/>
                <w:sz w:val="20"/>
                <w:szCs w:val="20"/>
              </w:rPr>
              <w:t>Oprogramowanie do</w:t>
            </w:r>
            <w:r>
              <w:rPr>
                <w:rFonts w:asciiTheme="minorHAnsi" w:hAnsiTheme="minorHAnsi" w:cstheme="minorHAnsi"/>
                <w:sz w:val="20"/>
                <w:szCs w:val="20"/>
              </w:rPr>
              <w:t xml:space="preserve"> </w:t>
            </w:r>
            <w:r w:rsidRPr="00D75E12">
              <w:rPr>
                <w:rFonts w:asciiTheme="minorHAnsi" w:hAnsiTheme="minorHAnsi" w:cstheme="minorHAnsi"/>
                <w:sz w:val="20"/>
                <w:szCs w:val="20"/>
              </w:rPr>
              <w:t>monitorowani</w:t>
            </w:r>
            <w:r>
              <w:rPr>
                <w:rFonts w:asciiTheme="minorHAnsi" w:hAnsiTheme="minorHAnsi" w:cstheme="minorHAnsi"/>
                <w:sz w:val="20"/>
                <w:szCs w:val="20"/>
              </w:rPr>
              <w:t xml:space="preserve"> </w:t>
            </w:r>
            <w:r w:rsidRPr="00D75E12">
              <w:rPr>
                <w:rFonts w:asciiTheme="minorHAnsi" w:hAnsiTheme="minorHAnsi" w:cstheme="minorHAnsi"/>
                <w:sz w:val="20"/>
                <w:szCs w:val="20"/>
              </w:rPr>
              <w:t>a i</w:t>
            </w:r>
            <w:r>
              <w:rPr>
                <w:rFonts w:asciiTheme="minorHAnsi" w:hAnsiTheme="minorHAnsi" w:cstheme="minorHAnsi"/>
                <w:sz w:val="20"/>
                <w:szCs w:val="20"/>
              </w:rPr>
              <w:t xml:space="preserve"> </w:t>
            </w:r>
            <w:r w:rsidRPr="00D75E12">
              <w:rPr>
                <w:rFonts w:asciiTheme="minorHAnsi" w:hAnsiTheme="minorHAnsi" w:cstheme="minorHAnsi"/>
                <w:sz w:val="20"/>
                <w:szCs w:val="20"/>
              </w:rPr>
              <w:t>zarządzania</w:t>
            </w:r>
            <w:r>
              <w:rPr>
                <w:rFonts w:asciiTheme="minorHAnsi" w:hAnsiTheme="minorHAnsi" w:cstheme="minorHAnsi"/>
                <w:sz w:val="20"/>
                <w:szCs w:val="20"/>
              </w:rPr>
              <w:t xml:space="preserve"> </w:t>
            </w:r>
            <w:r w:rsidRPr="00D75E12">
              <w:rPr>
                <w:rFonts w:asciiTheme="minorHAnsi" w:hAnsiTheme="minorHAnsi" w:cstheme="minorHAnsi"/>
                <w:sz w:val="20"/>
                <w:szCs w:val="20"/>
              </w:rPr>
              <w:t>urządzeniami</w:t>
            </w:r>
            <w:r>
              <w:rPr>
                <w:rFonts w:asciiTheme="minorHAnsi" w:hAnsiTheme="minorHAnsi" w:cstheme="minorHAnsi"/>
                <w:sz w:val="20"/>
                <w:szCs w:val="20"/>
              </w:rPr>
              <w:t xml:space="preserve"> </w:t>
            </w:r>
            <w:r w:rsidRPr="00D75E12">
              <w:rPr>
                <w:rFonts w:asciiTheme="minorHAnsi" w:hAnsiTheme="minorHAnsi" w:cstheme="minorHAnsi"/>
                <w:sz w:val="20"/>
                <w:szCs w:val="20"/>
              </w:rPr>
              <w:t>i siecią IT</w:t>
            </w:r>
          </w:p>
          <w:p w14:paraId="191C6FCC" w14:textId="12EC3026" w:rsidR="007C2CBB" w:rsidRDefault="007C2CBB" w:rsidP="00A1534C">
            <w:pPr>
              <w:pStyle w:val="Akapitzlist"/>
              <w:numPr>
                <w:ilvl w:val="0"/>
                <w:numId w:val="36"/>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domenowy</w:t>
            </w:r>
            <w:r w:rsidR="003C1AB1">
              <w:rPr>
                <w:rFonts w:asciiTheme="minorHAnsi" w:hAnsiTheme="minorHAnsi" w:cstheme="minorHAnsi"/>
                <w:sz w:val="20"/>
                <w:szCs w:val="20"/>
              </w:rPr>
              <w:t>/</w:t>
            </w:r>
            <w:proofErr w:type="spellStart"/>
            <w:r w:rsidR="003C1AB1">
              <w:rPr>
                <w:rFonts w:asciiTheme="minorHAnsi" w:hAnsiTheme="minorHAnsi" w:cstheme="minorHAnsi"/>
                <w:sz w:val="20"/>
                <w:szCs w:val="20"/>
              </w:rPr>
              <w:t>wirtualizacyjny</w:t>
            </w:r>
            <w:proofErr w:type="spellEnd"/>
          </w:p>
          <w:p w14:paraId="54870D9E" w14:textId="695E0268" w:rsidR="002937C7" w:rsidRDefault="002937C7" w:rsidP="00A1534C">
            <w:pPr>
              <w:pStyle w:val="Akapitzlist"/>
              <w:numPr>
                <w:ilvl w:val="0"/>
                <w:numId w:val="36"/>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backupu</w:t>
            </w:r>
          </w:p>
          <w:p w14:paraId="61691AA9"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testy systemu uwzględniające sprawdzenie wymaganych niniejszą specyfikacją funkcjonalności</w:t>
            </w:r>
          </w:p>
          <w:p w14:paraId="61691AAA"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sposób odbioru uzgodniony z Zamawiającym</w:t>
            </w:r>
          </w:p>
          <w:p w14:paraId="61691AAB"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listę i opisy procedur, wypełnianie których gwarantuje Zamawiającemu prawidłowe działanie systemu</w:t>
            </w:r>
          </w:p>
          <w:p w14:paraId="61691AAC"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opis przypadków, w których projekt dopuszcza niedziałanie systemu</w:t>
            </w:r>
          </w:p>
          <w:p w14:paraId="61691AAD" w14:textId="77777777" w:rsidR="00822028" w:rsidRPr="00823887" w:rsidRDefault="00822028" w:rsidP="00A1534C">
            <w:pPr>
              <w:numPr>
                <w:ilvl w:val="2"/>
                <w:numId w:val="5"/>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realizacja wdrożenia nastąpi według Planu Wdrożenia po zakończeniu którego Wykonawca sporządzi Dokumentację Powykonawczą</w:t>
            </w:r>
          </w:p>
          <w:p w14:paraId="61691AAE" w14:textId="75A1075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sz w:val="20"/>
                <w:szCs w:val="20"/>
              </w:rPr>
              <w:t xml:space="preserve">Odbiór wdrożenia nastąpi na podstawie zgodności stanu faktycznego z </w:t>
            </w:r>
            <w:r w:rsidR="004569E7" w:rsidRPr="00823887">
              <w:rPr>
                <w:rFonts w:asciiTheme="minorHAnsi" w:hAnsiTheme="minorHAnsi" w:cstheme="minorHAnsi"/>
                <w:sz w:val="20"/>
                <w:szCs w:val="20"/>
              </w:rPr>
              <w:t>Planem Wdrożenia</w:t>
            </w:r>
            <w:r w:rsidRPr="00823887">
              <w:rPr>
                <w:rFonts w:asciiTheme="minorHAnsi" w:hAnsiTheme="minorHAnsi" w:cstheme="minorHAnsi"/>
                <w:sz w:val="20"/>
                <w:szCs w:val="20"/>
              </w:rPr>
              <w:t>.</w:t>
            </w:r>
          </w:p>
        </w:tc>
      </w:tr>
      <w:tr w:rsidR="001C216E" w:rsidRPr="009204A5" w14:paraId="61691AC1" w14:textId="77777777" w:rsidTr="001C216E">
        <w:tc>
          <w:tcPr>
            <w:tcW w:w="846" w:type="dxa"/>
          </w:tcPr>
          <w:p w14:paraId="61691AB0" w14:textId="77777777" w:rsidR="00822028" w:rsidRPr="00823887" w:rsidRDefault="00822028"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AB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Montaż i fizyczne uruchomienie systemu</w:t>
            </w:r>
          </w:p>
        </w:tc>
        <w:tc>
          <w:tcPr>
            <w:tcW w:w="5948" w:type="dxa"/>
          </w:tcPr>
          <w:p w14:paraId="61691AB2" w14:textId="1B600CD5"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Zamawiający </w:t>
            </w:r>
            <w:r w:rsidR="004569E7" w:rsidRPr="00823887">
              <w:rPr>
                <w:rFonts w:asciiTheme="minorHAnsi" w:hAnsiTheme="minorHAnsi" w:cstheme="minorHAnsi"/>
                <w:b/>
                <w:bCs/>
                <w:sz w:val="20"/>
                <w:szCs w:val="20"/>
              </w:rPr>
              <w:t>wymaga,</w:t>
            </w:r>
            <w:r w:rsidRPr="00823887">
              <w:rPr>
                <w:rFonts w:asciiTheme="minorHAnsi" w:hAnsiTheme="minorHAnsi" w:cstheme="minorHAnsi"/>
                <w:b/>
                <w:bCs/>
                <w:sz w:val="20"/>
                <w:szCs w:val="20"/>
              </w:rPr>
              <w:t xml:space="preserve"> aby Wykonawca zainstalował całości dostarczonego rozwiązania w pomieszczeniu serwerowni, jak i innych wskazanych miejscach co najmniej w zakresie:</w:t>
            </w:r>
          </w:p>
          <w:p w14:paraId="61691AB3"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Wniesienie, ustawienie i fizyczny montaż wszystkich dostarczonych urządzeń w szafach </w:t>
            </w:r>
            <w:proofErr w:type="spellStart"/>
            <w:r w:rsidRPr="00823887">
              <w:rPr>
                <w:rFonts w:asciiTheme="minorHAnsi" w:hAnsiTheme="minorHAnsi" w:cstheme="minorHAnsi"/>
                <w:sz w:val="20"/>
                <w:szCs w:val="20"/>
              </w:rPr>
              <w:t>rack</w:t>
            </w:r>
            <w:proofErr w:type="spellEnd"/>
            <w:r w:rsidRPr="00823887">
              <w:rPr>
                <w:rFonts w:asciiTheme="minorHAnsi" w:hAnsiTheme="minorHAnsi" w:cstheme="minorHAnsi"/>
                <w:sz w:val="20"/>
                <w:szCs w:val="20"/>
              </w:rPr>
              <w:t xml:space="preserve"> w pomieszczeniach (miejscach) wskazanych przez Zamawiającego z uwzględnieniem wszystkich lokalizacji.</w:t>
            </w:r>
          </w:p>
          <w:p w14:paraId="61691AB4"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Rozbudowa istniejących zasobów sprzętowych</w:t>
            </w:r>
            <w:r w:rsidR="0089209F" w:rsidRPr="00823887">
              <w:rPr>
                <w:rFonts w:asciiTheme="minorHAnsi" w:hAnsiTheme="minorHAnsi" w:cstheme="minorHAnsi"/>
                <w:sz w:val="20"/>
                <w:szCs w:val="20"/>
              </w:rPr>
              <w:t>.</w:t>
            </w:r>
          </w:p>
          <w:p w14:paraId="61691AB5" w14:textId="5E153E95"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Urządzenia, które nie są montowane w szafach teleinformatycznych</w:t>
            </w:r>
            <w:r w:rsidR="002442D9" w:rsidRPr="00823887">
              <w:rPr>
                <w:rFonts w:asciiTheme="minorHAnsi" w:hAnsiTheme="minorHAnsi" w:cstheme="minorHAnsi"/>
                <w:sz w:val="20"/>
                <w:szCs w:val="20"/>
              </w:rPr>
              <w:t>,</w:t>
            </w:r>
            <w:r w:rsidRPr="00823887">
              <w:rPr>
                <w:rFonts w:asciiTheme="minorHAnsi" w:hAnsiTheme="minorHAnsi" w:cstheme="minorHAnsi"/>
                <w:sz w:val="20"/>
                <w:szCs w:val="20"/>
              </w:rPr>
              <w:t xml:space="preserve"> powinny zostać zamontowane w miejscach wskazanych przez Zamawiającego, oraz skonfigurowane i dołączone do infrastruktury Zamawiającego.</w:t>
            </w:r>
          </w:p>
          <w:p w14:paraId="61691AB6"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Usunięcie opakowań i innych zbędnych pozostałości po procesie instalacji urządzeń.</w:t>
            </w:r>
          </w:p>
          <w:p w14:paraId="61691AB7"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Podłączenie całości rozwiązania do infrastruktury Zamawiającego.</w:t>
            </w:r>
          </w:p>
          <w:p w14:paraId="61691AB8"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procedury aktualizacji </w:t>
            </w:r>
            <w:proofErr w:type="spellStart"/>
            <w:r w:rsidRPr="00823887">
              <w:rPr>
                <w:rFonts w:asciiTheme="minorHAnsi" w:hAnsiTheme="minorHAnsi" w:cstheme="minorHAnsi"/>
                <w:sz w:val="20"/>
                <w:szCs w:val="20"/>
              </w:rPr>
              <w:t>firmware</w:t>
            </w:r>
            <w:proofErr w:type="spellEnd"/>
            <w:r w:rsidRPr="00823887">
              <w:rPr>
                <w:rFonts w:asciiTheme="minorHAnsi" w:hAnsiTheme="minorHAnsi" w:cstheme="minorHAnsi"/>
                <w:sz w:val="20"/>
                <w:szCs w:val="20"/>
              </w:rPr>
              <w:t xml:space="preserve"> dostarczonych elementów do najnowszej wersji oferowanej przez producenta sprzętu.</w:t>
            </w:r>
          </w:p>
          <w:p w14:paraId="61691AB9"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Dla urządzeń modularnych wymagany jest montaż i instalacja wszystkich podzespołów.</w:t>
            </w:r>
          </w:p>
          <w:p w14:paraId="61691ABA"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połączeń kablowych pomiędzy dostarczonymi urządzeniami w celu zapewnienia komunikacji – Wykonawca musi zapewnić niezbędne okablowanie (np.: </w:t>
            </w:r>
            <w:proofErr w:type="spellStart"/>
            <w:r w:rsidRPr="00823887">
              <w:rPr>
                <w:rFonts w:asciiTheme="minorHAnsi" w:hAnsiTheme="minorHAnsi" w:cstheme="minorHAnsi"/>
                <w:sz w:val="20"/>
                <w:szCs w:val="20"/>
              </w:rPr>
              <w:t>patchordy</w:t>
            </w:r>
            <w:proofErr w:type="spellEnd"/>
            <w:r w:rsidRPr="00823887">
              <w:rPr>
                <w:rFonts w:asciiTheme="minorHAnsi" w:hAnsiTheme="minorHAnsi" w:cstheme="minorHAnsi"/>
                <w:sz w:val="20"/>
                <w:szCs w:val="20"/>
              </w:rPr>
              <w:t xml:space="preserve"> miedziane min. kat. 6 UTP lub światłowodowe uwzględniające typ i model interfejsu w urządzeniu sieciowym). </w:t>
            </w:r>
          </w:p>
          <w:p w14:paraId="61691ABB"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Wykonawca musi zapewnić niezbędne okablowanie potrzebne do podłączenia urządzeń aktywnych do sieci elektrycznej (np.: listwy zasilające). </w:t>
            </w:r>
          </w:p>
          <w:p w14:paraId="61691ABC" w14:textId="77777777" w:rsidR="00822028" w:rsidRPr="00823887" w:rsidRDefault="00822028" w:rsidP="00A1534C">
            <w:pPr>
              <w:pStyle w:val="Akapitzlist"/>
              <w:numPr>
                <w:ilvl w:val="0"/>
                <w:numId w:val="18"/>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Wykonawca musi zapewnić niezbędne wkładki dla dostarczonych urządzeń np.: SFP, SFP+ miedzy innymi celem:</w:t>
            </w:r>
          </w:p>
          <w:p w14:paraId="61691ABD" w14:textId="77777777" w:rsidR="00822028" w:rsidRPr="00823887" w:rsidRDefault="00822028" w:rsidP="00A1534C">
            <w:pPr>
              <w:pStyle w:val="Akapitzlist"/>
              <w:numPr>
                <w:ilvl w:val="1"/>
                <w:numId w:val="18"/>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Stworzenia połączeń sieci LAN pomiędzy przełącznikami</w:t>
            </w:r>
            <w:r w:rsidR="0089209F" w:rsidRPr="00823887">
              <w:rPr>
                <w:rFonts w:asciiTheme="minorHAnsi" w:hAnsiTheme="minorHAnsi" w:cstheme="minorHAnsi"/>
                <w:sz w:val="20"/>
                <w:szCs w:val="20"/>
              </w:rPr>
              <w:t>.</w:t>
            </w:r>
          </w:p>
          <w:p w14:paraId="61691ABE" w14:textId="77777777" w:rsidR="00822028" w:rsidRPr="00823887" w:rsidRDefault="00822028" w:rsidP="00A1534C">
            <w:pPr>
              <w:pStyle w:val="Akapitzlist"/>
              <w:numPr>
                <w:ilvl w:val="1"/>
                <w:numId w:val="18"/>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Podłączenia urządzeń serwerowo-macierzowych (serwery, macierze) do przełączników sieci LAN</w:t>
            </w:r>
            <w:r w:rsidR="0089209F" w:rsidRPr="00823887">
              <w:rPr>
                <w:rFonts w:asciiTheme="minorHAnsi" w:hAnsiTheme="minorHAnsi" w:cstheme="minorHAnsi"/>
                <w:sz w:val="20"/>
                <w:szCs w:val="20"/>
              </w:rPr>
              <w:t>.</w:t>
            </w:r>
          </w:p>
          <w:p w14:paraId="61691ABF" w14:textId="77777777" w:rsidR="00822028" w:rsidRPr="00823887" w:rsidRDefault="00822028" w:rsidP="00A1534C">
            <w:pPr>
              <w:pStyle w:val="Akapitzlist"/>
              <w:numPr>
                <w:ilvl w:val="1"/>
                <w:numId w:val="18"/>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Połączenia powinny być zrealizowane z zachowaniem redundancji i agregacji połączeń na poziomie co najmniej n+1</w:t>
            </w:r>
            <w:r w:rsidR="0089209F" w:rsidRPr="00823887">
              <w:rPr>
                <w:rFonts w:asciiTheme="minorHAnsi" w:hAnsiTheme="minorHAnsi" w:cstheme="minorHAnsi"/>
                <w:sz w:val="20"/>
                <w:szCs w:val="20"/>
              </w:rPr>
              <w:t>.</w:t>
            </w:r>
          </w:p>
          <w:p w14:paraId="61691AC0" w14:textId="77777777" w:rsidR="00822028" w:rsidRPr="00823887" w:rsidRDefault="00822028" w:rsidP="00A1534C">
            <w:pPr>
              <w:pStyle w:val="Akapitzlist"/>
              <w:numPr>
                <w:ilvl w:val="1"/>
                <w:numId w:val="18"/>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Połączenia musza wykorzystywać dostępną, największą przepustowość portu pomiędzy łączonymi urządzeniami. </w:t>
            </w:r>
          </w:p>
        </w:tc>
      </w:tr>
      <w:tr w:rsidR="001C216E" w:rsidRPr="009204A5" w14:paraId="61691AC8" w14:textId="77777777" w:rsidTr="001C216E">
        <w:tc>
          <w:tcPr>
            <w:tcW w:w="846" w:type="dxa"/>
          </w:tcPr>
          <w:p w14:paraId="61691AC2" w14:textId="77777777" w:rsidR="00822028" w:rsidRPr="00823887" w:rsidRDefault="00822028"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AC3"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oprogramowania</w:t>
            </w:r>
          </w:p>
        </w:tc>
        <w:tc>
          <w:tcPr>
            <w:tcW w:w="5948" w:type="dxa"/>
          </w:tcPr>
          <w:p w14:paraId="61691AC5" w14:textId="678E899B" w:rsidR="00822028" w:rsidRPr="00823887" w:rsidRDefault="00822028" w:rsidP="00A1534C">
            <w:pPr>
              <w:numPr>
                <w:ilvl w:val="0"/>
                <w:numId w:val="33"/>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do systemu wykonywania backupu i archiwizacji danych</w:t>
            </w:r>
            <w:r w:rsidR="00EA4402" w:rsidRPr="00823887">
              <w:rPr>
                <w:rFonts w:asciiTheme="minorHAnsi" w:hAnsiTheme="minorHAnsi" w:cstheme="minorHAnsi"/>
                <w:sz w:val="20"/>
                <w:szCs w:val="20"/>
              </w:rPr>
              <w:t xml:space="preserve"> działającego na serwerze backupu.</w:t>
            </w:r>
          </w:p>
          <w:p w14:paraId="61691AC6" w14:textId="77777777" w:rsidR="00822028" w:rsidRPr="00823887" w:rsidRDefault="00822028" w:rsidP="00A1534C">
            <w:pPr>
              <w:numPr>
                <w:ilvl w:val="0"/>
                <w:numId w:val="33"/>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w:t>
            </w:r>
          </w:p>
          <w:p w14:paraId="14CF65FC" w14:textId="77777777" w:rsidR="00831F0C" w:rsidRPr="00823887" w:rsidRDefault="00822028" w:rsidP="00A1534C">
            <w:pPr>
              <w:numPr>
                <w:ilvl w:val="0"/>
                <w:numId w:val="33"/>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dostarczonych systemów operacyjnych dla serwerów wirtualnych. </w:t>
            </w:r>
          </w:p>
          <w:p w14:paraId="101E5740" w14:textId="019B28F8" w:rsidR="002937C7" w:rsidRDefault="00AA19A4" w:rsidP="00A1534C">
            <w:pPr>
              <w:numPr>
                <w:ilvl w:val="0"/>
                <w:numId w:val="33"/>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sidR="00AB0107">
              <w:rPr>
                <w:rFonts w:asciiTheme="minorHAnsi" w:hAnsiTheme="minorHAnsi" w:cstheme="minorHAnsi"/>
                <w:sz w:val="20"/>
                <w:szCs w:val="20"/>
              </w:rPr>
              <w:t>antywirusowego</w:t>
            </w:r>
            <w:r w:rsidRPr="00823887">
              <w:rPr>
                <w:rFonts w:asciiTheme="minorHAnsi" w:hAnsiTheme="minorHAnsi" w:cstheme="minorHAnsi"/>
                <w:sz w:val="20"/>
                <w:szCs w:val="20"/>
              </w:rPr>
              <w:t>.</w:t>
            </w:r>
          </w:p>
          <w:p w14:paraId="61691AC7" w14:textId="778A7858" w:rsidR="0076147B" w:rsidRPr="00481E5A" w:rsidRDefault="0076147B" w:rsidP="00A1534C">
            <w:pPr>
              <w:numPr>
                <w:ilvl w:val="0"/>
                <w:numId w:val="33"/>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Pr>
                <w:rFonts w:asciiTheme="minorHAnsi" w:hAnsiTheme="minorHAnsi" w:cstheme="minorHAnsi"/>
                <w:sz w:val="20"/>
                <w:szCs w:val="20"/>
              </w:rPr>
              <w:t xml:space="preserve">zarządzania </w:t>
            </w:r>
            <w:r w:rsidR="00D75E12">
              <w:rPr>
                <w:rFonts w:asciiTheme="minorHAnsi" w:hAnsiTheme="minorHAnsi" w:cstheme="minorHAnsi"/>
                <w:sz w:val="20"/>
                <w:szCs w:val="20"/>
              </w:rPr>
              <w:t xml:space="preserve">urządzeniami i </w:t>
            </w:r>
            <w:r>
              <w:rPr>
                <w:rFonts w:asciiTheme="minorHAnsi" w:hAnsiTheme="minorHAnsi" w:cstheme="minorHAnsi"/>
                <w:sz w:val="20"/>
                <w:szCs w:val="20"/>
              </w:rPr>
              <w:t>infrastrukturą IT.</w:t>
            </w:r>
          </w:p>
        </w:tc>
      </w:tr>
      <w:tr w:rsidR="001C216E" w:rsidRPr="009204A5" w14:paraId="61691AE4" w14:textId="77777777" w:rsidTr="001C216E">
        <w:tc>
          <w:tcPr>
            <w:tcW w:w="846" w:type="dxa"/>
          </w:tcPr>
          <w:p w14:paraId="61691AC9" w14:textId="77777777" w:rsidR="00822028" w:rsidRPr="00823887" w:rsidRDefault="00822028"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ACA" w14:textId="6058C2A2"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przełączników</w:t>
            </w:r>
            <w:r w:rsidR="00F9203F" w:rsidRPr="00823887">
              <w:rPr>
                <w:rFonts w:asciiTheme="minorHAnsi" w:hAnsiTheme="minorHAnsi" w:cstheme="minorHAnsi"/>
                <w:b/>
                <w:bCs/>
                <w:sz w:val="20"/>
                <w:szCs w:val="20"/>
              </w:rPr>
              <w:t>/</w:t>
            </w:r>
            <w:r w:rsidRPr="00823887">
              <w:rPr>
                <w:rFonts w:asciiTheme="minorHAnsi" w:hAnsiTheme="minorHAnsi" w:cstheme="minorHAnsi"/>
                <w:b/>
                <w:bCs/>
                <w:sz w:val="20"/>
                <w:szCs w:val="20"/>
              </w:rPr>
              <w:t>sieci LAN:</w:t>
            </w:r>
          </w:p>
          <w:p w14:paraId="61691ACB" w14:textId="77777777" w:rsidR="00822028" w:rsidRPr="00823887" w:rsidRDefault="00822028" w:rsidP="00823887">
            <w:pPr>
              <w:rPr>
                <w:rFonts w:asciiTheme="minorHAnsi" w:hAnsiTheme="minorHAnsi" w:cstheme="minorHAnsi"/>
                <w:b/>
                <w:bCs/>
                <w:sz w:val="20"/>
                <w:szCs w:val="20"/>
              </w:rPr>
            </w:pPr>
          </w:p>
        </w:tc>
        <w:tc>
          <w:tcPr>
            <w:tcW w:w="5948" w:type="dxa"/>
          </w:tcPr>
          <w:p w14:paraId="61691ACC"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stworzenia połączeń sieciowych pomiędzy wszystkimi lokalizacjami występującymi w projekcie według topologii gwiazdy. Centralnym punktem będzie serwerownia zlokalizowana w </w:t>
            </w:r>
            <w:r w:rsidR="0089209F" w:rsidRPr="00823887">
              <w:rPr>
                <w:rFonts w:asciiTheme="minorHAnsi" w:hAnsiTheme="minorHAnsi" w:cstheme="minorHAnsi"/>
                <w:sz w:val="20"/>
                <w:szCs w:val="20"/>
              </w:rPr>
              <w:t>Urzędzie</w:t>
            </w:r>
            <w:r w:rsidRPr="00823887">
              <w:rPr>
                <w:rFonts w:asciiTheme="minorHAnsi" w:hAnsiTheme="minorHAnsi" w:cstheme="minorHAnsi"/>
                <w:sz w:val="20"/>
                <w:szCs w:val="20"/>
              </w:rPr>
              <w:t>.</w:t>
            </w:r>
          </w:p>
          <w:p w14:paraId="61691ACD" w14:textId="77777777" w:rsidR="00822028" w:rsidRPr="00823887" w:rsidRDefault="00822028" w:rsidP="00823887">
            <w:pPr>
              <w:jc w:val="both"/>
              <w:rPr>
                <w:rFonts w:asciiTheme="minorHAnsi" w:hAnsiTheme="minorHAnsi" w:cstheme="minorHAnsi"/>
                <w:sz w:val="20"/>
                <w:szCs w:val="20"/>
              </w:rPr>
            </w:pPr>
          </w:p>
          <w:p w14:paraId="61691ACE" w14:textId="7C454B5F" w:rsidR="00822028" w:rsidRPr="00823887" w:rsidRDefault="00EA4402" w:rsidP="00823887">
            <w:pPr>
              <w:jc w:val="both"/>
              <w:rPr>
                <w:rFonts w:asciiTheme="minorHAnsi" w:hAnsiTheme="minorHAnsi" w:cstheme="minorHAnsi"/>
                <w:sz w:val="20"/>
                <w:szCs w:val="20"/>
              </w:rPr>
            </w:pPr>
            <w:r w:rsidRPr="00823887">
              <w:rPr>
                <w:rFonts w:asciiTheme="minorHAnsi" w:hAnsiTheme="minorHAnsi" w:cstheme="minorHAnsi"/>
                <w:sz w:val="20"/>
                <w:szCs w:val="20"/>
              </w:rPr>
              <w:t>Dostarczon</w:t>
            </w:r>
            <w:r w:rsidR="00DE577C" w:rsidRPr="00823887">
              <w:rPr>
                <w:rFonts w:asciiTheme="minorHAnsi" w:hAnsiTheme="minorHAnsi" w:cstheme="minorHAnsi"/>
                <w:sz w:val="20"/>
                <w:szCs w:val="20"/>
              </w:rPr>
              <w:t>e</w:t>
            </w:r>
            <w:r w:rsidRPr="00823887">
              <w:rPr>
                <w:rFonts w:asciiTheme="minorHAnsi" w:hAnsiTheme="minorHAnsi" w:cstheme="minorHAnsi"/>
                <w:sz w:val="20"/>
                <w:szCs w:val="20"/>
              </w:rPr>
              <w:t xml:space="preserve"> p</w:t>
            </w:r>
            <w:r w:rsidR="00822028" w:rsidRPr="00823887">
              <w:rPr>
                <w:rFonts w:asciiTheme="minorHAnsi" w:hAnsiTheme="minorHAnsi" w:cstheme="minorHAnsi"/>
                <w:sz w:val="20"/>
                <w:szCs w:val="20"/>
              </w:rPr>
              <w:t>rzełącznik</w:t>
            </w:r>
            <w:r w:rsidR="00DE577C" w:rsidRPr="00823887">
              <w:rPr>
                <w:rFonts w:asciiTheme="minorHAnsi" w:hAnsiTheme="minorHAnsi" w:cstheme="minorHAnsi"/>
                <w:sz w:val="20"/>
                <w:szCs w:val="20"/>
              </w:rPr>
              <w:t>i</w:t>
            </w:r>
            <w:r w:rsidRPr="00823887">
              <w:rPr>
                <w:rFonts w:asciiTheme="minorHAnsi" w:hAnsiTheme="minorHAnsi" w:cstheme="minorHAnsi"/>
                <w:sz w:val="20"/>
                <w:szCs w:val="20"/>
              </w:rPr>
              <w:t xml:space="preserve"> urządzaniami </w:t>
            </w:r>
            <w:r w:rsidR="00822028" w:rsidRPr="00823887">
              <w:rPr>
                <w:rFonts w:asciiTheme="minorHAnsi" w:hAnsiTheme="minorHAnsi" w:cstheme="minorHAnsi"/>
                <w:sz w:val="20"/>
                <w:szCs w:val="20"/>
              </w:rPr>
              <w:t>będą stanowiły centralny punkt wymiany danych sieciowych z punktu widzenia warstwy drugiej modelu ISO/OSI – L2 (warstwa łącza danych) oraz zapewnią wsparcie dla protokołu STP (protokół drzewa rozpinającego).</w:t>
            </w:r>
          </w:p>
          <w:p w14:paraId="61691ACF" w14:textId="77777777" w:rsidR="00822028" w:rsidRPr="00823887" w:rsidRDefault="00822028" w:rsidP="00823887">
            <w:pPr>
              <w:jc w:val="both"/>
              <w:rPr>
                <w:rFonts w:asciiTheme="minorHAnsi" w:hAnsiTheme="minorHAnsi" w:cstheme="minorHAnsi"/>
                <w:sz w:val="20"/>
                <w:szCs w:val="20"/>
              </w:rPr>
            </w:pPr>
          </w:p>
          <w:p w14:paraId="61691AD2" w14:textId="502C2269"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przełączników w zakresie:</w:t>
            </w:r>
          </w:p>
          <w:p w14:paraId="1C98D595" w14:textId="202985C7" w:rsidR="00374132" w:rsidRPr="00823887" w:rsidRDefault="00374132" w:rsidP="00A1534C">
            <w:pPr>
              <w:pStyle w:val="Akapitzlist"/>
              <w:numPr>
                <w:ilvl w:val="1"/>
                <w:numId w:val="6"/>
              </w:numPr>
              <w:tabs>
                <w:tab w:val="clear" w:pos="1080"/>
              </w:tabs>
              <w:spacing w:after="0"/>
              <w:ind w:left="431"/>
              <w:rPr>
                <w:rFonts w:asciiTheme="minorHAnsi" w:hAnsiTheme="minorHAnsi" w:cstheme="minorHAnsi"/>
                <w:sz w:val="20"/>
                <w:szCs w:val="20"/>
              </w:rPr>
            </w:pPr>
            <w:r w:rsidRPr="00823887">
              <w:rPr>
                <w:rFonts w:asciiTheme="minorHAnsi" w:hAnsiTheme="minorHAnsi" w:cstheme="minorHAnsi"/>
                <w:sz w:val="20"/>
                <w:szCs w:val="20"/>
              </w:rPr>
              <w:t>Przeprowadzenie audytu obecnej topologii oraz konfiguracji.</w:t>
            </w:r>
          </w:p>
          <w:p w14:paraId="61691AD3" w14:textId="20028AF0" w:rsidR="00822028" w:rsidRPr="00823887" w:rsidRDefault="00822028" w:rsidP="00A1534C">
            <w:pPr>
              <w:pStyle w:val="Akapitzlist"/>
              <w:numPr>
                <w:ilvl w:val="1"/>
                <w:numId w:val="6"/>
              </w:numPr>
              <w:tabs>
                <w:tab w:val="clear" w:pos="1080"/>
              </w:tabs>
              <w:spacing w:after="0" w:line="240" w:lineRule="auto"/>
              <w:ind w:left="423"/>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D4" w14:textId="77777777" w:rsidR="00822028" w:rsidRPr="00823887" w:rsidRDefault="00822028" w:rsidP="00A1534C">
            <w:pPr>
              <w:pStyle w:val="Akapitzlist"/>
              <w:numPr>
                <w:ilvl w:val="1"/>
                <w:numId w:val="6"/>
              </w:numPr>
              <w:tabs>
                <w:tab w:val="clear" w:pos="1080"/>
              </w:tabs>
              <w:spacing w:after="0" w:line="240" w:lineRule="auto"/>
              <w:ind w:left="423"/>
              <w:rPr>
                <w:rFonts w:asciiTheme="minorHAnsi" w:hAnsiTheme="minorHAnsi" w:cstheme="minorHAnsi"/>
                <w:sz w:val="20"/>
                <w:szCs w:val="20"/>
              </w:rPr>
            </w:pPr>
            <w:r w:rsidRPr="00823887">
              <w:rPr>
                <w:rFonts w:asciiTheme="minorHAnsi" w:hAnsiTheme="minorHAnsi" w:cstheme="minorHAnsi"/>
                <w:sz w:val="20"/>
                <w:szCs w:val="20"/>
              </w:rPr>
              <w:t>Stworzenia odpowiednich konfiguracji STACK z wykorzystaniem dedykowanych modułów.</w:t>
            </w:r>
          </w:p>
          <w:p w14:paraId="61691AD5"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wirtualnych VLAN – taka liczba sieci wirtualnych aby odseparować różne typy ruchu (ilość sieci VLAN należy określić w uzgodnieniu z Zamawiającym).</w:t>
            </w:r>
          </w:p>
          <w:p w14:paraId="59F40C05" w14:textId="77777777" w:rsidR="00374132" w:rsidRPr="00823887" w:rsidRDefault="00374132"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Wymagane jest wydzielenie i skonfigurowanie co najmniej stref:</w:t>
            </w:r>
          </w:p>
          <w:p w14:paraId="027DFF66" w14:textId="77777777" w:rsidR="00374132" w:rsidRPr="00823887" w:rsidRDefault="00374132" w:rsidP="00A1534C">
            <w:pPr>
              <w:pStyle w:val="Akapitzlist"/>
              <w:numPr>
                <w:ilvl w:val="0"/>
                <w:numId w:val="6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SERWERY</w:t>
            </w:r>
          </w:p>
          <w:p w14:paraId="36BBAEE4" w14:textId="77777777" w:rsidR="00374132" w:rsidRPr="00823887" w:rsidRDefault="00374132" w:rsidP="00A1534C">
            <w:pPr>
              <w:pStyle w:val="Akapitzlist"/>
              <w:numPr>
                <w:ilvl w:val="0"/>
                <w:numId w:val="6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WEWNĘTRZNI</w:t>
            </w:r>
          </w:p>
          <w:p w14:paraId="59313B91" w14:textId="77777777" w:rsidR="00374132" w:rsidRPr="00823887" w:rsidRDefault="00374132" w:rsidP="00A1534C">
            <w:pPr>
              <w:pStyle w:val="Akapitzlist"/>
              <w:numPr>
                <w:ilvl w:val="0"/>
                <w:numId w:val="6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lastRenderedPageBreak/>
              <w:t>UŻYTKOWNICY ZEWNĘTRZNI</w:t>
            </w:r>
          </w:p>
          <w:p w14:paraId="50C7193E" w14:textId="77777777" w:rsidR="00374132" w:rsidRPr="00823887" w:rsidRDefault="00374132" w:rsidP="00A1534C">
            <w:pPr>
              <w:pStyle w:val="Akapitzlist"/>
              <w:numPr>
                <w:ilvl w:val="0"/>
                <w:numId w:val="68"/>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MANAGEMENT</w:t>
            </w:r>
          </w:p>
          <w:p w14:paraId="01204B20" w14:textId="77777777" w:rsidR="00374132" w:rsidRPr="00823887" w:rsidRDefault="00374132"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Jeśli jest to konieczne – Zamawiający oczekuje rekonfiguracji adresacji IP w danych strefach (</w:t>
            </w:r>
            <w:proofErr w:type="spellStart"/>
            <w:r w:rsidRPr="00823887">
              <w:rPr>
                <w:rFonts w:asciiTheme="minorHAnsi" w:hAnsiTheme="minorHAnsi" w:cstheme="minorHAnsi"/>
                <w:sz w:val="20"/>
                <w:szCs w:val="20"/>
              </w:rPr>
              <w:t>readresacja</w:t>
            </w:r>
            <w:proofErr w:type="spellEnd"/>
            <w:r w:rsidRPr="00823887">
              <w:rPr>
                <w:rFonts w:asciiTheme="minorHAnsi" w:hAnsiTheme="minorHAnsi" w:cstheme="minorHAnsi"/>
                <w:sz w:val="20"/>
                <w:szCs w:val="20"/>
              </w:rPr>
              <w:t xml:space="preserve"> urządzeń, serwerów, komputerów leży po stronie Wykonawcy)</w:t>
            </w:r>
          </w:p>
          <w:p w14:paraId="4EEEB7CE" w14:textId="788350A0" w:rsidR="00374132" w:rsidRPr="00823887" w:rsidRDefault="00374132"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polityk ruchu pomiędzy strefami na urządzeniach firewall.</w:t>
            </w:r>
          </w:p>
          <w:p w14:paraId="61691AD6"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połączeń pomiędzy przełącznikami sieci LAN.</w:t>
            </w:r>
          </w:p>
          <w:p w14:paraId="61691AD7" w14:textId="77777777" w:rsidR="00822028" w:rsidRPr="00823887" w:rsidRDefault="00822028" w:rsidP="00A1534C">
            <w:pPr>
              <w:numPr>
                <w:ilvl w:val="2"/>
                <w:numId w:val="6"/>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 xml:space="preserve">Rozpięcie połączeń przełączników IDF na centralne przełączniki CORE z zachowaniem nadmiarowości z wykorzystaniem wszystkich dostępnych portów </w:t>
            </w:r>
            <w:proofErr w:type="spellStart"/>
            <w:r w:rsidRPr="00823887">
              <w:rPr>
                <w:rFonts w:asciiTheme="minorHAnsi" w:hAnsiTheme="minorHAnsi" w:cstheme="minorHAnsi"/>
                <w:sz w:val="20"/>
                <w:szCs w:val="20"/>
              </w:rPr>
              <w:t>uplink</w:t>
            </w:r>
            <w:proofErr w:type="spellEnd"/>
            <w:r w:rsidRPr="00823887">
              <w:rPr>
                <w:rFonts w:asciiTheme="minorHAnsi" w:hAnsiTheme="minorHAnsi" w:cstheme="minorHAnsi"/>
                <w:sz w:val="20"/>
                <w:szCs w:val="20"/>
              </w:rPr>
              <w:t>.</w:t>
            </w:r>
          </w:p>
          <w:p w14:paraId="61691AD8" w14:textId="77777777" w:rsidR="00822028" w:rsidRPr="00823887" w:rsidRDefault="00822028" w:rsidP="00A1534C">
            <w:pPr>
              <w:numPr>
                <w:ilvl w:val="2"/>
                <w:numId w:val="6"/>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Z wykorzystaniem połączeń światłowodowych oraz miedzianych.</w:t>
            </w:r>
          </w:p>
          <w:p w14:paraId="61691AD9" w14:textId="77777777" w:rsidR="00822028" w:rsidRPr="00823887" w:rsidRDefault="00822028" w:rsidP="00A1534C">
            <w:pPr>
              <w:numPr>
                <w:ilvl w:val="2"/>
                <w:numId w:val="6"/>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Agregacja połączeń celem uzyskania pasma nx10Gbps w obu kierunkach ruchu.</w:t>
            </w:r>
          </w:p>
          <w:p w14:paraId="61691ADA" w14:textId="77777777" w:rsidR="00822028" w:rsidRPr="00823887" w:rsidRDefault="00822028" w:rsidP="00A1534C">
            <w:pPr>
              <w:numPr>
                <w:ilvl w:val="2"/>
                <w:numId w:val="6"/>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Należy wykorzystać wkładki o najwyższej możliwej przepustowości dla danego połączenia np.: dla portu o możliwej przepustowości 1/10Gbs (wkładka: SFP/SFP+), należy wykorzystać wkładki SFP+ o przepustowości 10Gbps.</w:t>
            </w:r>
          </w:p>
          <w:p w14:paraId="61691ADB"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VLAN na wszystkich przełącznikach – konfiguracja propagacji sieci VLAN.</w:t>
            </w:r>
          </w:p>
          <w:p w14:paraId="61691ADC"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routingu pomiędzy sieciami VLAN na centralnym urządzeniu firewall - klaster;</w:t>
            </w:r>
          </w:p>
          <w:p w14:paraId="61691ADD"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aby wszystkie sieci VLAN (L2) zostały rozpięte na warstwie L2 na urządzeni</w:t>
            </w:r>
            <w:r w:rsidR="0089209F" w:rsidRPr="00823887">
              <w:rPr>
                <w:rFonts w:asciiTheme="minorHAnsi" w:hAnsiTheme="minorHAnsi" w:cstheme="minorHAnsi"/>
                <w:sz w:val="20"/>
                <w:szCs w:val="20"/>
              </w:rPr>
              <w:t>u</w:t>
            </w:r>
            <w:r w:rsidRPr="00823887">
              <w:rPr>
                <w:rFonts w:asciiTheme="minorHAnsi" w:hAnsiTheme="minorHAnsi" w:cstheme="minorHAnsi"/>
                <w:sz w:val="20"/>
                <w:szCs w:val="20"/>
              </w:rPr>
              <w:t xml:space="preserve"> firewall – (połączenie TRUNK). </w:t>
            </w:r>
          </w:p>
          <w:p w14:paraId="3A2F6DF2" w14:textId="77777777" w:rsidR="00374132" w:rsidRPr="00823887" w:rsidRDefault="00374132"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bezpieczeństwa na dostarczonych przełącznikach LAN co najmniej w zakresie:</w:t>
            </w:r>
          </w:p>
          <w:p w14:paraId="4899C151" w14:textId="77777777" w:rsidR="00374132" w:rsidRPr="00823887" w:rsidRDefault="00374132" w:rsidP="00A1534C">
            <w:pPr>
              <w:pStyle w:val="Akapitzlist"/>
              <w:numPr>
                <w:ilvl w:val="0"/>
                <w:numId w:val="67"/>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DHCP </w:t>
            </w:r>
            <w:proofErr w:type="spellStart"/>
            <w:r w:rsidRPr="00823887">
              <w:rPr>
                <w:rFonts w:asciiTheme="minorHAnsi" w:hAnsiTheme="minorHAnsi" w:cstheme="minorHAnsi"/>
                <w:sz w:val="20"/>
                <w:szCs w:val="20"/>
              </w:rPr>
              <w:t>Snooping</w:t>
            </w:r>
            <w:proofErr w:type="spellEnd"/>
            <w:r w:rsidRPr="00823887">
              <w:rPr>
                <w:rFonts w:asciiTheme="minorHAnsi" w:hAnsiTheme="minorHAnsi" w:cstheme="minorHAnsi"/>
                <w:sz w:val="20"/>
                <w:szCs w:val="20"/>
              </w:rPr>
              <w:t xml:space="preserve"> </w:t>
            </w:r>
          </w:p>
          <w:p w14:paraId="4D9A298D" w14:textId="77777777" w:rsidR="00374132" w:rsidRPr="00823887" w:rsidRDefault="00374132" w:rsidP="00A1534C">
            <w:pPr>
              <w:pStyle w:val="Akapitzlist"/>
              <w:numPr>
                <w:ilvl w:val="0"/>
                <w:numId w:val="67"/>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w:t>
            </w:r>
            <w:proofErr w:type="spellStart"/>
            <w:r w:rsidRPr="00823887">
              <w:rPr>
                <w:rFonts w:asciiTheme="minorHAnsi" w:hAnsiTheme="minorHAnsi" w:cstheme="minorHAnsi"/>
                <w:sz w:val="20"/>
                <w:szCs w:val="20"/>
              </w:rPr>
              <w:t>Dynamic</w:t>
            </w:r>
            <w:proofErr w:type="spellEnd"/>
            <w:r w:rsidRPr="00823887">
              <w:rPr>
                <w:rFonts w:asciiTheme="minorHAnsi" w:hAnsiTheme="minorHAnsi" w:cstheme="minorHAnsi"/>
                <w:sz w:val="20"/>
                <w:szCs w:val="20"/>
              </w:rPr>
              <w:t xml:space="preserve"> ARP </w:t>
            </w:r>
            <w:proofErr w:type="spellStart"/>
            <w:r w:rsidRPr="00823887">
              <w:rPr>
                <w:rFonts w:asciiTheme="minorHAnsi" w:hAnsiTheme="minorHAnsi" w:cstheme="minorHAnsi"/>
                <w:sz w:val="20"/>
                <w:szCs w:val="20"/>
              </w:rPr>
              <w:t>Inspection</w:t>
            </w:r>
            <w:proofErr w:type="spellEnd"/>
          </w:p>
          <w:p w14:paraId="2E38D9FE" w14:textId="77777777" w:rsidR="00374132" w:rsidRPr="00823887" w:rsidRDefault="00374132" w:rsidP="00A1534C">
            <w:pPr>
              <w:pStyle w:val="Akapitzlist"/>
              <w:numPr>
                <w:ilvl w:val="0"/>
                <w:numId w:val="67"/>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Port Security na wskazanych portach przełączników</w:t>
            </w:r>
          </w:p>
          <w:p w14:paraId="53A16280" w14:textId="69ECDA0C" w:rsidR="00374132" w:rsidRPr="00823887" w:rsidRDefault="00374132" w:rsidP="00A1534C">
            <w:pPr>
              <w:pStyle w:val="Akapitzlist"/>
              <w:numPr>
                <w:ilvl w:val="0"/>
                <w:numId w:val="67"/>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802.1x na wskazanych portach przełączników w oparciu o certyfikaty komputerów </w:t>
            </w:r>
            <w:r w:rsidR="00FD12EA">
              <w:rPr>
                <w:rFonts w:asciiTheme="minorHAnsi" w:hAnsiTheme="minorHAnsi" w:cstheme="minorHAnsi"/>
                <w:sz w:val="20"/>
                <w:szCs w:val="20"/>
              </w:rPr>
              <w:t xml:space="preserve">i system operacyjny. </w:t>
            </w:r>
            <w:r w:rsidRPr="00823887">
              <w:rPr>
                <w:rFonts w:asciiTheme="minorHAnsi" w:hAnsiTheme="minorHAnsi" w:cstheme="minorHAnsi"/>
                <w:sz w:val="20"/>
                <w:szCs w:val="20"/>
              </w:rPr>
              <w:t>(konfiguracja Centrum Certyfikacji oraz polityk leży po stronie Wykonawcy).</w:t>
            </w:r>
          </w:p>
          <w:p w14:paraId="61691ADE" w14:textId="77777777" w:rsidR="00822028" w:rsidRPr="00823887" w:rsidRDefault="00822028" w:rsidP="00A1534C">
            <w:pPr>
              <w:numPr>
                <w:ilvl w:val="1"/>
                <w:numId w:val="6"/>
              </w:numPr>
              <w:tabs>
                <w:tab w:val="clear" w:pos="1080"/>
              </w:tabs>
              <w:ind w:left="423"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Ustawienie serwera czasu dla urządzeń sieci LAN – przełączników sieciowych - na klaster firewall. </w:t>
            </w:r>
          </w:p>
          <w:p w14:paraId="61691ADF"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serwera logów dla urządzeń sieci LAN (maszyna wirtualna) – przełączników sieciowych, z graficznym interfejsem przeszukiwania. Zamawiający dopuszcza rozwiązania Open Source.</w:t>
            </w:r>
          </w:p>
          <w:p w14:paraId="61691AE0"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dedykowanego serwera monitorowania pracy urządzeń sieciowych z graficznym interfejsem przeszukiwania (maszyna wirtualna): przełączniki sieciowe, drukarki, UTM. Zamawiający dopuszcza rozwiązania Open Source.</w:t>
            </w:r>
          </w:p>
          <w:p w14:paraId="61691AE1"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 xml:space="preserve">Wykonawcza skonfiguruje urządzenia aby raportowały, przesyłały dane do zainstalowanego serwera logów i monitorowania sieci. </w:t>
            </w:r>
          </w:p>
          <w:p w14:paraId="61691AE2"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obsługi ruchu sieciowego.</w:t>
            </w:r>
          </w:p>
          <w:p w14:paraId="61691AE3" w14:textId="77777777" w:rsidR="00822028" w:rsidRPr="00823887" w:rsidRDefault="00822028" w:rsidP="00A1534C">
            <w:pPr>
              <w:numPr>
                <w:ilvl w:val="1"/>
                <w:numId w:val="6"/>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skuteczności zabezpieczeń.</w:t>
            </w:r>
            <w:r w:rsidRPr="00823887">
              <w:rPr>
                <w:rFonts w:asciiTheme="minorHAnsi" w:hAnsiTheme="minorHAnsi" w:cstheme="minorHAnsi"/>
                <w:sz w:val="20"/>
                <w:szCs w:val="20"/>
              </w:rPr>
              <w:tab/>
            </w:r>
          </w:p>
        </w:tc>
      </w:tr>
      <w:tr w:rsidR="0076147B" w:rsidRPr="009204A5" w14:paraId="0EB80165" w14:textId="77777777" w:rsidTr="001C216E">
        <w:tc>
          <w:tcPr>
            <w:tcW w:w="846" w:type="dxa"/>
          </w:tcPr>
          <w:p w14:paraId="2C2377C5" w14:textId="77777777" w:rsidR="0076147B" w:rsidRPr="00823887" w:rsidRDefault="0076147B"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0B122E0B" w14:textId="77777777" w:rsidR="0076147B" w:rsidRPr="00823887" w:rsidRDefault="0076147B" w:rsidP="0076147B">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Konfiguracja elementów bezpieczeństwa </w:t>
            </w:r>
            <w:r w:rsidRPr="00823887">
              <w:rPr>
                <w:rFonts w:asciiTheme="minorHAnsi" w:hAnsiTheme="minorHAnsi" w:cstheme="minorHAnsi"/>
                <w:b/>
                <w:bCs/>
                <w:sz w:val="20"/>
                <w:szCs w:val="20"/>
              </w:rPr>
              <w:lastRenderedPageBreak/>
              <w:t xml:space="preserve">sieciowego. </w:t>
            </w:r>
          </w:p>
          <w:p w14:paraId="67B69DED" w14:textId="77777777" w:rsidR="0076147B" w:rsidRPr="00823887" w:rsidRDefault="0076147B" w:rsidP="0076147B">
            <w:pPr>
              <w:jc w:val="both"/>
              <w:rPr>
                <w:rFonts w:asciiTheme="minorHAnsi" w:hAnsiTheme="minorHAnsi" w:cstheme="minorHAnsi"/>
                <w:b/>
                <w:bCs/>
                <w:sz w:val="20"/>
                <w:szCs w:val="20"/>
              </w:rPr>
            </w:pPr>
          </w:p>
        </w:tc>
        <w:tc>
          <w:tcPr>
            <w:tcW w:w="5948" w:type="dxa"/>
          </w:tcPr>
          <w:p w14:paraId="537D12EB" w14:textId="77777777" w:rsidR="0076147B" w:rsidRPr="00287E10" w:rsidRDefault="0076147B" w:rsidP="0076147B">
            <w:pPr>
              <w:jc w:val="both"/>
              <w:rPr>
                <w:rFonts w:asciiTheme="minorHAnsi" w:hAnsiTheme="minorHAnsi" w:cstheme="minorHAnsi"/>
                <w:sz w:val="20"/>
                <w:szCs w:val="20"/>
              </w:rPr>
            </w:pPr>
            <w:r>
              <w:rPr>
                <w:rFonts w:asciiTheme="minorHAnsi" w:hAnsiTheme="minorHAnsi" w:cstheme="minorHAnsi"/>
                <w:sz w:val="20"/>
                <w:szCs w:val="20"/>
              </w:rPr>
              <w:lastRenderedPageBreak/>
              <w:t>Firewall/UTM:</w:t>
            </w:r>
          </w:p>
          <w:p w14:paraId="004BA0AF" w14:textId="77777777" w:rsidR="0076147B" w:rsidRPr="00823887" w:rsidRDefault="0076147B" w:rsidP="00A1534C">
            <w:pPr>
              <w:pStyle w:val="Akapitzlist"/>
              <w:numPr>
                <w:ilvl w:val="0"/>
                <w:numId w:val="7"/>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Aktualizacja oprogramowania układowego do najnowszej </w:t>
            </w:r>
            <w:r w:rsidRPr="00823887">
              <w:rPr>
                <w:rFonts w:asciiTheme="minorHAnsi" w:hAnsiTheme="minorHAnsi" w:cstheme="minorHAnsi"/>
                <w:sz w:val="20"/>
                <w:szCs w:val="20"/>
              </w:rPr>
              <w:lastRenderedPageBreak/>
              <w:t>stabilnej wersji oferowanej przez producenta urządzenia.</w:t>
            </w:r>
          </w:p>
          <w:p w14:paraId="70600ED8" w14:textId="77777777" w:rsidR="0076147B" w:rsidRPr="00823887" w:rsidRDefault="0076147B" w:rsidP="00A1534C">
            <w:pPr>
              <w:pStyle w:val="Akapitzlist"/>
              <w:numPr>
                <w:ilvl w:val="0"/>
                <w:numId w:val="7"/>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urządzenia na stronie internetowej producenta.</w:t>
            </w:r>
          </w:p>
          <w:p w14:paraId="30267A4B" w14:textId="77777777" w:rsidR="0076147B" w:rsidRDefault="0076147B" w:rsidP="00A1534C">
            <w:pPr>
              <w:pStyle w:val="Akapitzlist"/>
              <w:numPr>
                <w:ilvl w:val="0"/>
                <w:numId w:val="7"/>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Aktywacja (jeśli wymagana) funkcjonalności oferowanych przez urządzenia (AV, IPS, Kontrola Aplikacji, Filtrowanie WWW, Filtrowanie Email)</w:t>
            </w:r>
          </w:p>
          <w:p w14:paraId="39815EAD" w14:textId="4DD3A0B8" w:rsidR="0076147B" w:rsidRPr="00823887" w:rsidRDefault="0076147B" w:rsidP="00A1534C">
            <w:pPr>
              <w:pStyle w:val="Akapitzlist"/>
              <w:numPr>
                <w:ilvl w:val="0"/>
                <w:numId w:val="7"/>
              </w:numPr>
              <w:tabs>
                <w:tab w:val="clear" w:pos="720"/>
              </w:tabs>
              <w:spacing w:after="0" w:line="240" w:lineRule="auto"/>
              <w:ind w:left="431"/>
              <w:jc w:val="both"/>
              <w:rPr>
                <w:rFonts w:asciiTheme="minorHAnsi" w:hAnsiTheme="minorHAnsi" w:cstheme="minorHAnsi"/>
                <w:sz w:val="20"/>
                <w:szCs w:val="20"/>
              </w:rPr>
            </w:pPr>
            <w:r>
              <w:rPr>
                <w:rFonts w:asciiTheme="minorHAnsi" w:hAnsiTheme="minorHAnsi" w:cstheme="minorHAnsi"/>
                <w:sz w:val="20"/>
                <w:szCs w:val="20"/>
              </w:rPr>
              <w:t>Konfiguracja klastra HA</w:t>
            </w:r>
            <w:r w:rsidR="00D75E12">
              <w:rPr>
                <w:rFonts w:asciiTheme="minorHAnsi" w:hAnsiTheme="minorHAnsi" w:cstheme="minorHAnsi"/>
                <w:sz w:val="20"/>
                <w:szCs w:val="20"/>
              </w:rPr>
              <w:t xml:space="preserve"> – dołożenie drugiego urządzenia do już istniejącego</w:t>
            </w:r>
            <w:r>
              <w:rPr>
                <w:rFonts w:asciiTheme="minorHAnsi" w:hAnsiTheme="minorHAnsi" w:cstheme="minorHAnsi"/>
                <w:sz w:val="20"/>
                <w:szCs w:val="20"/>
              </w:rPr>
              <w:t>.</w:t>
            </w:r>
          </w:p>
          <w:p w14:paraId="4F2E60D8" w14:textId="77777777" w:rsidR="0076147B" w:rsidRPr="00823887" w:rsidRDefault="0076147B" w:rsidP="00A1534C">
            <w:pPr>
              <w:pStyle w:val="Akapitzlist"/>
              <w:numPr>
                <w:ilvl w:val="0"/>
                <w:numId w:val="7"/>
              </w:numPr>
              <w:tabs>
                <w:tab w:val="clear" w:pos="720"/>
              </w:tabs>
              <w:spacing w:after="0" w:line="240" w:lineRule="auto"/>
              <w:ind w:left="431"/>
              <w:jc w:val="both"/>
              <w:rPr>
                <w:rFonts w:asciiTheme="minorHAnsi" w:hAnsiTheme="minorHAnsi" w:cstheme="minorHAnsi"/>
                <w:sz w:val="20"/>
                <w:szCs w:val="20"/>
              </w:rPr>
            </w:pPr>
            <w:r w:rsidRPr="00823887">
              <w:rPr>
                <w:rFonts w:asciiTheme="minorHAnsi" w:hAnsiTheme="minorHAnsi" w:cstheme="minorHAnsi"/>
                <w:sz w:val="20"/>
                <w:szCs w:val="20"/>
              </w:rPr>
              <w:t>Przygotowanie projektu włączenia urządzenia do sieci LAN urzędu.</w:t>
            </w:r>
          </w:p>
          <w:p w14:paraId="414610E4"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dostarczonych systemów Firewall:</w:t>
            </w:r>
          </w:p>
          <w:p w14:paraId="3802CD2D"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5E8602B9"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translacji adresów NAT</w:t>
            </w:r>
          </w:p>
          <w:p w14:paraId="56236911"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wybranych sieci VLAN, do których przyłączone zostaną np. serwery, macierze, itp.</w:t>
            </w:r>
          </w:p>
          <w:p w14:paraId="2782A6AA"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określonych protokołów sieciowych;</w:t>
            </w:r>
          </w:p>
          <w:p w14:paraId="5A409A67"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dostępu do określonych podsieci, chronionych przez moduł Firewall;</w:t>
            </w:r>
          </w:p>
          <w:p w14:paraId="7B7048AA"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Firewall przez dedykowaną stację zarządzającą bezpieczeństwem sieciowym;</w:t>
            </w:r>
          </w:p>
          <w:p w14:paraId="1DA0AD80"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bramy</w:t>
            </w:r>
          </w:p>
          <w:p w14:paraId="382CD833"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modułów należących do systemu wykrywania włamań IPS:</w:t>
            </w:r>
          </w:p>
          <w:p w14:paraId="2B6EE80F"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podstawowych parametrów</w:t>
            </w:r>
          </w:p>
          <w:p w14:paraId="58C93E85"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określonych sieci VLAN przez moduł wykrywania włamań;</w:t>
            </w:r>
          </w:p>
          <w:p w14:paraId="3B706190"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reguł kontroli ruchu sieciowego przez moduły oraz sposobów reakcji na pojawienie się niepożądanego ruchu sieciowego;</w:t>
            </w:r>
          </w:p>
          <w:p w14:paraId="615BA4B5"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zarządzania modułami przez dedykowaną stację zarządzającą bezpieczeństwem sieciowym;</w:t>
            </w:r>
          </w:p>
          <w:p w14:paraId="13CA93F7"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działania ochrony IPS</w:t>
            </w:r>
          </w:p>
          <w:p w14:paraId="5D9B26E5"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modułu ochrony antywirusowej, </w:t>
            </w:r>
            <w:proofErr w:type="spellStart"/>
            <w:r w:rsidRPr="00823887">
              <w:rPr>
                <w:rFonts w:asciiTheme="minorHAnsi" w:hAnsiTheme="minorHAnsi" w:cstheme="minorHAnsi"/>
                <w:sz w:val="20"/>
                <w:szCs w:val="20"/>
              </w:rPr>
              <w:t>antyspyware</w:t>
            </w:r>
            <w:proofErr w:type="spellEnd"/>
            <w:r w:rsidRPr="00823887">
              <w:rPr>
                <w:rFonts w:asciiTheme="minorHAnsi" w:hAnsiTheme="minorHAnsi" w:cstheme="minorHAnsi"/>
                <w:sz w:val="20"/>
                <w:szCs w:val="20"/>
              </w:rPr>
              <w:t xml:space="preserve">, blokowania transferu plików, antyspamowa, filtrowania i blokowania </w:t>
            </w:r>
            <w:proofErr w:type="spellStart"/>
            <w:r w:rsidRPr="00823887">
              <w:rPr>
                <w:rFonts w:asciiTheme="minorHAnsi" w:hAnsiTheme="minorHAnsi" w:cstheme="minorHAnsi"/>
                <w:sz w:val="20"/>
                <w:szCs w:val="20"/>
              </w:rPr>
              <w:t>odwołań</w:t>
            </w:r>
            <w:proofErr w:type="spellEnd"/>
            <w:r w:rsidRPr="00823887">
              <w:rPr>
                <w:rFonts w:asciiTheme="minorHAnsi" w:hAnsiTheme="minorHAnsi" w:cstheme="minorHAnsi"/>
                <w:sz w:val="20"/>
                <w:szCs w:val="20"/>
              </w:rPr>
              <w:t xml:space="preserve"> do niepożądanych adresów URL.</w:t>
            </w:r>
          </w:p>
          <w:p w14:paraId="243019ED"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Przypisanie adresu IP do zarządzania.</w:t>
            </w:r>
          </w:p>
          <w:p w14:paraId="645F60CD"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inspekcji protokołów HTTP, HTTPS; SMTP, FTP, POP3</w:t>
            </w:r>
          </w:p>
          <w:p w14:paraId="3A119228"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Definicja reguł filtrowania/blokowania</w:t>
            </w:r>
          </w:p>
          <w:p w14:paraId="4F20E1C5" w14:textId="77777777" w:rsidR="0076147B" w:rsidRPr="00823887" w:rsidRDefault="0076147B" w:rsidP="00A1534C">
            <w:pPr>
              <w:pStyle w:val="Akapitzlist"/>
              <w:numPr>
                <w:ilvl w:val="1"/>
                <w:numId w:val="7"/>
              </w:numPr>
              <w:tabs>
                <w:tab w:val="clear" w:pos="1440"/>
              </w:tabs>
              <w:spacing w:after="0" w:line="240" w:lineRule="auto"/>
              <w:ind w:left="856"/>
              <w:contextualSpacing w:val="0"/>
              <w:jc w:val="both"/>
              <w:rPr>
                <w:rFonts w:asciiTheme="minorHAnsi" w:hAnsiTheme="minorHAnsi" w:cstheme="minorHAnsi"/>
                <w:sz w:val="20"/>
                <w:szCs w:val="20"/>
              </w:rPr>
            </w:pPr>
            <w:r w:rsidRPr="00823887">
              <w:rPr>
                <w:rFonts w:asciiTheme="minorHAnsi" w:hAnsiTheme="minorHAnsi" w:cstheme="minorHAnsi"/>
                <w:sz w:val="20"/>
                <w:szCs w:val="20"/>
              </w:rPr>
              <w:t>Integracja z systemem domenowym w celu weryfikacji nawiązywania połączenia poprzez nazwę użytkownika z domeny.</w:t>
            </w:r>
          </w:p>
          <w:p w14:paraId="3B822938"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tuneli SSL VPN celem zapewnienia bezpiecznego dostępu do sieci wewnętrznej. </w:t>
            </w:r>
          </w:p>
          <w:p w14:paraId="0B741D58"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uwierzytelniania w oparciu o dostarczony moduł uwierzytelnienia.</w:t>
            </w:r>
          </w:p>
          <w:p w14:paraId="00965DD6"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Uruchomienie i skonfigurowanie dedykowanych oddzielnych instancji systemów bezpieczeństwa dla: dedykowanych, stworzonych na przelaniach sieci VLAN.</w:t>
            </w:r>
          </w:p>
          <w:p w14:paraId="239A9C4E"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miarę możliwości polityki dostępu powinny być budowane w oparciu o poświadczenia użytkowników (moduł uwierzytelnienia), nie zaś o adresy IP, czy MAC</w:t>
            </w:r>
          </w:p>
          <w:p w14:paraId="7D6B33B3" w14:textId="77777777" w:rsidR="0076147B" w:rsidRPr="00823887"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W każdej instancji systemu bezpieczeństwa należy skonfigurować co najmniej 3 profile (wytyczne przekaże Zamawiający) dla każdej z poniższych funkcjonalności:</w:t>
            </w:r>
          </w:p>
          <w:p w14:paraId="14AB5DCB"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kontrola dostępu - zapora ogniowa klasy </w:t>
            </w:r>
            <w:proofErr w:type="spellStart"/>
            <w:r w:rsidRPr="00823887">
              <w:rPr>
                <w:rFonts w:asciiTheme="minorHAnsi" w:hAnsiTheme="minorHAnsi" w:cstheme="minorHAnsi"/>
                <w:sz w:val="20"/>
                <w:szCs w:val="20"/>
              </w:rPr>
              <w:t>Stateful</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Inspection</w:t>
            </w:r>
            <w:proofErr w:type="spellEnd"/>
          </w:p>
          <w:p w14:paraId="0D39E514"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ochrona przed wirusami – antywirus [AV] (dla protokołów SMTP, POP3, IMAP, HTTP, FTP, HTTPS) umożliwiający skanowanie wszystkich rodzajów plików, w tym zip, </w:t>
            </w:r>
            <w:proofErr w:type="spellStart"/>
            <w:r w:rsidRPr="00823887">
              <w:rPr>
                <w:rFonts w:asciiTheme="minorHAnsi" w:hAnsiTheme="minorHAnsi" w:cstheme="minorHAnsi"/>
                <w:sz w:val="20"/>
                <w:szCs w:val="20"/>
              </w:rPr>
              <w:t>rar</w:t>
            </w:r>
            <w:proofErr w:type="spellEnd"/>
          </w:p>
          <w:p w14:paraId="0115E9D1"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ochrona przed atakami - </w:t>
            </w:r>
            <w:proofErr w:type="spellStart"/>
            <w:r w:rsidRPr="00823887">
              <w:rPr>
                <w:rFonts w:asciiTheme="minorHAnsi" w:hAnsiTheme="minorHAnsi" w:cstheme="minorHAnsi"/>
                <w:sz w:val="20"/>
                <w:szCs w:val="20"/>
              </w:rPr>
              <w:t>Intrusion</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Prevention</w:t>
            </w:r>
            <w:proofErr w:type="spellEnd"/>
            <w:r w:rsidRPr="00823887">
              <w:rPr>
                <w:rFonts w:asciiTheme="minorHAnsi" w:hAnsiTheme="minorHAnsi" w:cstheme="minorHAnsi"/>
                <w:sz w:val="20"/>
                <w:szCs w:val="20"/>
              </w:rPr>
              <w:t xml:space="preserve"> System [IPS/IDS]</w:t>
            </w:r>
          </w:p>
          <w:p w14:paraId="40B79738"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stron internetowych pod kątem rozpoznawania witryn potencjalnie niebezpiecznych: zawierających złośliwe oprogramowanie, stron szpiegujących oraz udostępniających treści typu SPAM. </w:t>
            </w:r>
          </w:p>
          <w:p w14:paraId="5E312432"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 xml:space="preserve">kontrola zawartości poczty – </w:t>
            </w:r>
            <w:proofErr w:type="spellStart"/>
            <w:r w:rsidRPr="00823887">
              <w:rPr>
                <w:rFonts w:asciiTheme="minorHAnsi" w:hAnsiTheme="minorHAnsi" w:cstheme="minorHAnsi"/>
                <w:sz w:val="20"/>
                <w:szCs w:val="20"/>
              </w:rPr>
              <w:t>antyspam</w:t>
            </w:r>
            <w:proofErr w:type="spellEnd"/>
            <w:r w:rsidRPr="00823887">
              <w:rPr>
                <w:rFonts w:asciiTheme="minorHAnsi" w:hAnsiTheme="minorHAnsi" w:cstheme="minorHAnsi"/>
                <w:sz w:val="20"/>
                <w:szCs w:val="20"/>
              </w:rPr>
              <w:t xml:space="preserve"> [AS] (dla protokołów SMTP, POP3, IMAP) </w:t>
            </w:r>
          </w:p>
          <w:p w14:paraId="1E468A34"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 oraz ruchu [</w:t>
            </w:r>
            <w:proofErr w:type="spellStart"/>
            <w:r w:rsidRPr="00823887">
              <w:rPr>
                <w:rFonts w:asciiTheme="minorHAnsi" w:hAnsiTheme="minorHAnsi" w:cstheme="minorHAnsi"/>
                <w:sz w:val="20"/>
                <w:szCs w:val="20"/>
              </w:rPr>
              <w:t>QoS</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Traffic</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shaping</w:t>
            </w:r>
            <w:proofErr w:type="spellEnd"/>
            <w:r w:rsidRPr="00823887">
              <w:rPr>
                <w:rFonts w:asciiTheme="minorHAnsi" w:hAnsiTheme="minorHAnsi" w:cstheme="minorHAnsi"/>
                <w:sz w:val="20"/>
                <w:szCs w:val="20"/>
              </w:rPr>
              <w:t>]</w:t>
            </w:r>
          </w:p>
          <w:p w14:paraId="13309FEB"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aplikacji oraz rozpoznawanie ruchu P2P</w:t>
            </w:r>
          </w:p>
          <w:p w14:paraId="4B73C899"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Ochrona przed wyciekiem poufnej informacji (DLP)</w:t>
            </w:r>
          </w:p>
          <w:p w14:paraId="33E36156"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Filtra WWW (w oparciu o kategorie stron WWW oraz własną bazę URL)</w:t>
            </w:r>
          </w:p>
          <w:p w14:paraId="3519EC38"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Inspekcja ruchu SSL</w:t>
            </w:r>
          </w:p>
          <w:p w14:paraId="3E88013A"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Ochrony przez atakami na stacje klienckie</w:t>
            </w:r>
          </w:p>
          <w:p w14:paraId="02A3E298" w14:textId="77777777" w:rsidR="0076147B" w:rsidRPr="00823887" w:rsidRDefault="0076147B" w:rsidP="00A1534C">
            <w:pPr>
              <w:pStyle w:val="Akapitzlist"/>
              <w:numPr>
                <w:ilvl w:val="1"/>
                <w:numId w:val="7"/>
              </w:numPr>
              <w:tabs>
                <w:tab w:val="clear" w:pos="1440"/>
              </w:tabs>
              <w:spacing w:after="0" w:line="240" w:lineRule="auto"/>
              <w:ind w:left="856"/>
              <w:jc w:val="both"/>
              <w:rPr>
                <w:rFonts w:asciiTheme="minorHAnsi" w:hAnsiTheme="minorHAnsi" w:cstheme="minorHAnsi"/>
                <w:sz w:val="20"/>
                <w:szCs w:val="20"/>
              </w:rPr>
            </w:pPr>
            <w:r w:rsidRPr="00823887">
              <w:rPr>
                <w:rFonts w:asciiTheme="minorHAnsi" w:hAnsiTheme="minorHAnsi" w:cstheme="minorHAnsi"/>
                <w:sz w:val="20"/>
                <w:szCs w:val="20"/>
              </w:rPr>
              <w:t>Kontrola pasma</w:t>
            </w:r>
          </w:p>
          <w:p w14:paraId="6438907F" w14:textId="77777777" w:rsidR="0076147B" w:rsidRDefault="0076147B" w:rsidP="00A1534C">
            <w:pPr>
              <w:numPr>
                <w:ilvl w:val="0"/>
                <w:numId w:val="7"/>
              </w:numPr>
              <w:tabs>
                <w:tab w:val="clear" w:pos="720"/>
              </w:tabs>
              <w:ind w:left="431"/>
              <w:jc w:val="both"/>
              <w:rPr>
                <w:rFonts w:asciiTheme="minorHAnsi" w:hAnsiTheme="minorHAnsi" w:cstheme="minorHAnsi"/>
                <w:sz w:val="20"/>
                <w:szCs w:val="20"/>
              </w:rPr>
            </w:pPr>
            <w:r w:rsidRPr="00823887">
              <w:rPr>
                <w:rFonts w:asciiTheme="minorHAnsi" w:hAnsiTheme="minorHAnsi" w:cstheme="minorHAnsi"/>
                <w:sz w:val="20"/>
                <w:szCs w:val="20"/>
              </w:rPr>
              <w:t>Konfiguracja szyfrowanych tuneli VPN (</w:t>
            </w:r>
            <w:proofErr w:type="spellStart"/>
            <w:r w:rsidRPr="00823887">
              <w:rPr>
                <w:rFonts w:asciiTheme="minorHAnsi" w:hAnsiTheme="minorHAnsi" w:cstheme="minorHAnsi"/>
                <w:sz w:val="20"/>
                <w:szCs w:val="20"/>
              </w:rPr>
              <w:t>IPSec</w:t>
            </w:r>
            <w:proofErr w:type="spellEnd"/>
            <w:r w:rsidRPr="00823887">
              <w:rPr>
                <w:rFonts w:asciiTheme="minorHAnsi" w:hAnsiTheme="minorHAnsi" w:cstheme="minorHAnsi"/>
                <w:sz w:val="20"/>
                <w:szCs w:val="20"/>
              </w:rPr>
              <w:t>) pomiędzy lokalizacjami zdalnymi.</w:t>
            </w:r>
          </w:p>
          <w:p w14:paraId="63D5735F" w14:textId="690C4994" w:rsidR="0076147B" w:rsidRPr="00AB0107" w:rsidRDefault="0076147B" w:rsidP="00A1534C">
            <w:pPr>
              <w:numPr>
                <w:ilvl w:val="0"/>
                <w:numId w:val="7"/>
              </w:numPr>
              <w:tabs>
                <w:tab w:val="clear" w:pos="720"/>
              </w:tabs>
              <w:ind w:left="431"/>
              <w:jc w:val="both"/>
              <w:rPr>
                <w:rFonts w:asciiTheme="minorHAnsi" w:hAnsiTheme="minorHAnsi" w:cstheme="minorHAnsi"/>
                <w:sz w:val="20"/>
                <w:szCs w:val="20"/>
              </w:rPr>
            </w:pPr>
            <w:r w:rsidRPr="00AB0107">
              <w:rPr>
                <w:rFonts w:asciiTheme="minorHAnsi" w:hAnsiTheme="minorHAnsi" w:cstheme="minorHAnsi"/>
                <w:sz w:val="20"/>
                <w:szCs w:val="20"/>
              </w:rPr>
              <w:t>Konfiguracja logowania i raportowania.</w:t>
            </w:r>
          </w:p>
        </w:tc>
      </w:tr>
      <w:tr w:rsidR="00CD5BDC" w:rsidRPr="009204A5" w14:paraId="4411577B" w14:textId="77777777" w:rsidTr="001C216E">
        <w:tc>
          <w:tcPr>
            <w:tcW w:w="846" w:type="dxa"/>
          </w:tcPr>
          <w:p w14:paraId="2B5EF9DE"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75A48C5E" w14:textId="36DE607E"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 backupu</w:t>
            </w:r>
          </w:p>
        </w:tc>
        <w:tc>
          <w:tcPr>
            <w:tcW w:w="5948" w:type="dxa"/>
          </w:tcPr>
          <w:p w14:paraId="1B2793E5" w14:textId="173705F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 ramach projektu przewiduje się wykorzystanie </w:t>
            </w:r>
            <w:r w:rsidR="007C228C">
              <w:rPr>
                <w:rFonts w:asciiTheme="minorHAnsi" w:hAnsiTheme="minorHAnsi" w:cstheme="minorHAnsi"/>
                <w:sz w:val="20"/>
                <w:szCs w:val="20"/>
              </w:rPr>
              <w:t xml:space="preserve">urządzenia - </w:t>
            </w:r>
            <w:r w:rsidRPr="00823887">
              <w:rPr>
                <w:rFonts w:asciiTheme="minorHAnsi" w:hAnsiTheme="minorHAnsi" w:cstheme="minorHAnsi"/>
                <w:sz w:val="20"/>
                <w:szCs w:val="20"/>
              </w:rPr>
              <w:t xml:space="preserve">serwera </w:t>
            </w:r>
            <w:r w:rsidR="007C228C">
              <w:rPr>
                <w:rFonts w:asciiTheme="minorHAnsi" w:hAnsiTheme="minorHAnsi" w:cstheme="minorHAnsi"/>
                <w:sz w:val="20"/>
                <w:szCs w:val="20"/>
              </w:rPr>
              <w:t xml:space="preserve">na </w:t>
            </w:r>
            <w:r w:rsidRPr="00823887">
              <w:rPr>
                <w:rFonts w:asciiTheme="minorHAnsi" w:hAnsiTheme="minorHAnsi" w:cstheme="minorHAnsi"/>
                <w:sz w:val="20"/>
                <w:szCs w:val="20"/>
              </w:rPr>
              <w:t xml:space="preserve">backupu </w:t>
            </w:r>
            <w:r w:rsidR="007C228C">
              <w:rPr>
                <w:rFonts w:asciiTheme="minorHAnsi" w:hAnsiTheme="minorHAnsi" w:cstheme="minorHAnsi"/>
                <w:sz w:val="20"/>
                <w:szCs w:val="20"/>
              </w:rPr>
              <w:t xml:space="preserve">- </w:t>
            </w:r>
            <w:r w:rsidRPr="00823887">
              <w:rPr>
                <w:rFonts w:asciiTheme="minorHAnsi" w:hAnsiTheme="minorHAnsi" w:cstheme="minorHAnsi"/>
                <w:sz w:val="20"/>
                <w:szCs w:val="20"/>
              </w:rPr>
              <w:t xml:space="preserve">miejsce przechowywanie backupu. </w:t>
            </w:r>
          </w:p>
          <w:p w14:paraId="5861708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Na serwerze należy zainstalować oprogramowanie do wirtualizacji – zarządzane z jednego centralnego miejsca, tego samego jak dla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System musi zostać podłączony do macierzy produkcyjnej, musie posiadać lokalne repozytoria danych na przestrzeni dyskowej, celem wykonywania backupu pełnych  maszyn wirtualnych – przechowywanych na połowie zasobu dyskowego. Natomiast druga część zasobu musi zostać wykorzystana do wykonywania replikacji on-line maszyn wirtualnych na lokalna platformę </w:t>
            </w:r>
            <w:proofErr w:type="spellStart"/>
            <w:r w:rsidRPr="00823887">
              <w:rPr>
                <w:rFonts w:asciiTheme="minorHAnsi" w:hAnsiTheme="minorHAnsi" w:cstheme="minorHAnsi"/>
                <w:sz w:val="20"/>
                <w:szCs w:val="20"/>
              </w:rPr>
              <w:t>wirtualizacyjną</w:t>
            </w:r>
            <w:proofErr w:type="spellEnd"/>
            <w:r w:rsidRPr="00823887">
              <w:rPr>
                <w:rFonts w:asciiTheme="minorHAnsi" w:hAnsiTheme="minorHAnsi" w:cstheme="minorHAnsi"/>
                <w:sz w:val="20"/>
                <w:szCs w:val="20"/>
              </w:rPr>
              <w:t xml:space="preserve"> – na serwerze backupu. Takie podejście ma gwarantować zabezpieczenie kluczowych węzłów sieciowych (serwerów wirtualnych) na dwa sposoby tj. plik off-</w:t>
            </w:r>
            <w:proofErr w:type="spellStart"/>
            <w:r w:rsidRPr="00823887">
              <w:rPr>
                <w:rFonts w:asciiTheme="minorHAnsi" w:hAnsiTheme="minorHAnsi" w:cstheme="minorHAnsi"/>
                <w:sz w:val="20"/>
                <w:szCs w:val="20"/>
              </w:rPr>
              <w:t>line</w:t>
            </w:r>
            <w:proofErr w:type="spellEnd"/>
            <w:r w:rsidRPr="00823887">
              <w:rPr>
                <w:rFonts w:asciiTheme="minorHAnsi" w:hAnsiTheme="minorHAnsi" w:cstheme="minorHAnsi"/>
                <w:sz w:val="20"/>
                <w:szCs w:val="20"/>
              </w:rPr>
              <w:t xml:space="preserve"> maszyny wirtualnej oraz kopia on-line replikowania asynchronicznie według harmonogramu. </w:t>
            </w:r>
          </w:p>
          <w:p w14:paraId="2D27286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Wykonywanie backupu musi być powiązane z procedurą sprawdzania poprawności jego wykonania oraz automatycznym raportowaniem do jednostki administracyjnej. </w:t>
            </w:r>
          </w:p>
          <w:p w14:paraId="52453807" w14:textId="77777777" w:rsidR="00CD5BDC" w:rsidRPr="00823887" w:rsidRDefault="00CD5BDC" w:rsidP="00823887">
            <w:pPr>
              <w:jc w:val="both"/>
              <w:rPr>
                <w:rFonts w:asciiTheme="minorHAnsi" w:hAnsiTheme="minorHAnsi" w:cstheme="minorHAnsi"/>
                <w:sz w:val="20"/>
                <w:szCs w:val="20"/>
              </w:rPr>
            </w:pPr>
          </w:p>
          <w:p w14:paraId="35CF333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Mechanizm podłączenia </w:t>
            </w:r>
          </w:p>
          <w:p w14:paraId="68ED460F" w14:textId="77777777" w:rsidR="00CD5BDC" w:rsidRPr="00823887" w:rsidRDefault="00CD5BDC" w:rsidP="00A1534C">
            <w:pPr>
              <w:numPr>
                <w:ilvl w:val="0"/>
                <w:numId w:val="39"/>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zasobu dyskowego.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wszystkich dostępnych ścieżek (portów) udostępnianych przez zasób dyskowy.</w:t>
            </w:r>
          </w:p>
          <w:p w14:paraId="71A58F4E" w14:textId="58355269" w:rsidR="00CD5BDC" w:rsidRPr="00823887" w:rsidRDefault="00CD5BDC" w:rsidP="00A1534C">
            <w:pPr>
              <w:numPr>
                <w:ilvl w:val="0"/>
                <w:numId w:val="39"/>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sieci LAN Wnioskodawcy. Zamawiający wymaga, aby każdy z serwerów </w:t>
            </w:r>
            <w:proofErr w:type="spellStart"/>
            <w:r w:rsidRPr="00823887">
              <w:rPr>
                <w:rFonts w:asciiTheme="minorHAnsi" w:hAnsiTheme="minorHAnsi" w:cstheme="minorHAnsi"/>
                <w:sz w:val="20"/>
                <w:szCs w:val="20"/>
              </w:rPr>
              <w:lastRenderedPageBreak/>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(awarii) n-(n-1) ścieżek, gdzie n oznacza liczbę wszystkich dostępnych ścieżek (portów) był zachowany dostęp do sieci LAN. </w:t>
            </w:r>
          </w:p>
          <w:p w14:paraId="48280C6B" w14:textId="77777777" w:rsidR="00CD5BDC" w:rsidRPr="00823887" w:rsidRDefault="00CD5BDC" w:rsidP="00A1534C">
            <w:pPr>
              <w:numPr>
                <w:ilvl w:val="0"/>
                <w:numId w:val="39"/>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Konfiguracja sieci w infrastrukturze wirtualnej - konieczna jest konfiguracja wspierająca wirtualne sieci LAN w oparciu o protokół 802.1q.</w:t>
            </w:r>
          </w:p>
          <w:p w14:paraId="6D56DD11" w14:textId="77777777" w:rsidR="00AD3496" w:rsidRPr="00823887" w:rsidRDefault="00AD3496" w:rsidP="00823887">
            <w:pPr>
              <w:jc w:val="both"/>
              <w:rPr>
                <w:rFonts w:asciiTheme="minorHAnsi" w:hAnsiTheme="minorHAnsi" w:cstheme="minorHAnsi"/>
                <w:sz w:val="20"/>
                <w:szCs w:val="20"/>
              </w:rPr>
            </w:pPr>
          </w:p>
          <w:p w14:paraId="1ACEE89B" w14:textId="77777777" w:rsidR="00AD3496" w:rsidRPr="00823887" w:rsidRDefault="00AD3496" w:rsidP="00823887">
            <w:pPr>
              <w:jc w:val="both"/>
              <w:rPr>
                <w:rFonts w:asciiTheme="minorHAnsi" w:hAnsiTheme="minorHAnsi" w:cstheme="minorHAnsi"/>
                <w:sz w:val="20"/>
                <w:szCs w:val="20"/>
              </w:rPr>
            </w:pPr>
            <w:r w:rsidRPr="00823887">
              <w:rPr>
                <w:rFonts w:asciiTheme="minorHAnsi" w:hAnsiTheme="minorHAnsi" w:cstheme="minorHAnsi"/>
                <w:sz w:val="20"/>
                <w:szCs w:val="20"/>
              </w:rPr>
              <w:t>Logiczny schemat rozbudowywanego systemu backup – stan docelowy.</w:t>
            </w:r>
          </w:p>
          <w:p w14:paraId="44A9E05E" w14:textId="7601651A" w:rsidR="00AD3496" w:rsidRPr="00823887" w:rsidRDefault="00AE22FA" w:rsidP="00823887">
            <w:pPr>
              <w:jc w:val="both"/>
              <w:rPr>
                <w:rFonts w:asciiTheme="minorHAnsi" w:hAnsiTheme="minorHAnsi" w:cstheme="minorHAnsi"/>
                <w:sz w:val="20"/>
                <w:szCs w:val="20"/>
              </w:rPr>
            </w:pPr>
            <w:r>
              <w:object w:dxaOrig="15360" w:dyaOrig="10036" w14:anchorId="064AA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87.2pt" o:ole="">
                  <v:imagedata r:id="rId13" o:title=""/>
                </v:shape>
                <o:OLEObject Type="Embed" ProgID="Visio.Drawing.15" ShapeID="_x0000_i1025" DrawAspect="Content" ObjectID="_1794649571" r:id="rId14"/>
              </w:object>
            </w:r>
          </w:p>
        </w:tc>
      </w:tr>
      <w:tr w:rsidR="00A5699E" w:rsidRPr="009204A5" w14:paraId="7719DD16" w14:textId="77777777" w:rsidTr="001C216E">
        <w:tc>
          <w:tcPr>
            <w:tcW w:w="846" w:type="dxa"/>
          </w:tcPr>
          <w:p w14:paraId="7849CD69" w14:textId="77777777" w:rsidR="00A5699E" w:rsidRPr="00823887" w:rsidRDefault="00A5699E"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425A2CCE" w14:textId="1C5E7621" w:rsidR="00A5699E" w:rsidRPr="00823887" w:rsidRDefault="00A5699E" w:rsidP="00A5699E">
            <w:pPr>
              <w:jc w:val="both"/>
              <w:rPr>
                <w:rFonts w:asciiTheme="minorHAnsi" w:hAnsiTheme="minorHAnsi" w:cstheme="minorHAnsi"/>
                <w:b/>
                <w:bCs/>
                <w:sz w:val="20"/>
                <w:szCs w:val="20"/>
              </w:rPr>
            </w:pPr>
            <w:proofErr w:type="spellStart"/>
            <w:r>
              <w:rPr>
                <w:b/>
                <w:bCs/>
                <w:sz w:val="20"/>
                <w:szCs w:val="20"/>
              </w:rPr>
              <w:t>Autoloader</w:t>
            </w:r>
            <w:proofErr w:type="spellEnd"/>
            <w:r w:rsidRPr="004E5C39">
              <w:rPr>
                <w:b/>
                <w:bCs/>
                <w:sz w:val="20"/>
                <w:szCs w:val="20"/>
              </w:rPr>
              <w:t xml:space="preserve"> </w:t>
            </w:r>
          </w:p>
        </w:tc>
        <w:tc>
          <w:tcPr>
            <w:tcW w:w="5948" w:type="dxa"/>
          </w:tcPr>
          <w:p w14:paraId="1ED220F0" w14:textId="77777777" w:rsidR="00A5699E" w:rsidRPr="004E5C39" w:rsidRDefault="00A5699E" w:rsidP="00A5699E">
            <w:pPr>
              <w:contextualSpacing/>
              <w:jc w:val="both"/>
              <w:rPr>
                <w:sz w:val="20"/>
                <w:szCs w:val="20"/>
              </w:rPr>
            </w:pPr>
            <w:r>
              <w:rPr>
                <w:sz w:val="20"/>
                <w:szCs w:val="20"/>
              </w:rPr>
              <w:t xml:space="preserve">Urządzenie </w:t>
            </w:r>
            <w:r w:rsidRPr="004E5C39">
              <w:rPr>
                <w:sz w:val="20"/>
                <w:szCs w:val="20"/>
              </w:rPr>
              <w:t>ma zostać wykorzystan</w:t>
            </w:r>
            <w:r>
              <w:rPr>
                <w:sz w:val="20"/>
                <w:szCs w:val="20"/>
              </w:rPr>
              <w:t>e</w:t>
            </w:r>
            <w:r w:rsidRPr="004E5C39">
              <w:rPr>
                <w:sz w:val="20"/>
                <w:szCs w:val="20"/>
              </w:rPr>
              <w:t xml:space="preserve"> jako miejsce przechowywania backupu danych typu off-</w:t>
            </w:r>
            <w:proofErr w:type="spellStart"/>
            <w:r w:rsidRPr="004E5C39">
              <w:rPr>
                <w:sz w:val="20"/>
                <w:szCs w:val="20"/>
              </w:rPr>
              <w:t>line</w:t>
            </w:r>
            <w:proofErr w:type="spellEnd"/>
            <w:r w:rsidRPr="004E5C39">
              <w:rPr>
                <w:sz w:val="20"/>
                <w:szCs w:val="20"/>
              </w:rPr>
              <w:t xml:space="preserve"> oraz przechowywania danych dla systemów</w:t>
            </w:r>
            <w:r>
              <w:rPr>
                <w:sz w:val="20"/>
                <w:szCs w:val="20"/>
              </w:rPr>
              <w:t xml:space="preserve"> dziedzinowych</w:t>
            </w:r>
            <w:r w:rsidRPr="004E5C39">
              <w:rPr>
                <w:sz w:val="20"/>
                <w:szCs w:val="20"/>
              </w:rPr>
              <w:t>.</w:t>
            </w:r>
          </w:p>
          <w:p w14:paraId="1875B7D3" w14:textId="7E4647F6" w:rsidR="00A5699E" w:rsidRPr="00823887" w:rsidRDefault="00A5699E" w:rsidP="00A5699E">
            <w:pPr>
              <w:jc w:val="both"/>
              <w:rPr>
                <w:rFonts w:asciiTheme="minorHAnsi" w:hAnsiTheme="minorHAnsi" w:cstheme="minorHAnsi"/>
                <w:sz w:val="20"/>
                <w:szCs w:val="20"/>
              </w:rPr>
            </w:pPr>
            <w:r w:rsidRPr="004E5C39">
              <w:rPr>
                <w:sz w:val="20"/>
                <w:szCs w:val="20"/>
              </w:rPr>
              <w:t>Musi być częścią systemu backupu i replikacji danych w systemie DISK-to-DISK-to-TAPE (D2D2T) – backup wielostopniowy. Na taśmach będą trzymane kopie długoterminowe.</w:t>
            </w:r>
          </w:p>
        </w:tc>
      </w:tr>
      <w:tr w:rsidR="00AE22FA" w:rsidRPr="009204A5" w14:paraId="42D8256E" w14:textId="77777777" w:rsidTr="001C216E">
        <w:tc>
          <w:tcPr>
            <w:tcW w:w="846" w:type="dxa"/>
          </w:tcPr>
          <w:p w14:paraId="79D2A4C8" w14:textId="77777777" w:rsidR="00AE22FA" w:rsidRPr="00823887" w:rsidRDefault="00AE22FA"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210880A6" w14:textId="574FAA74" w:rsidR="00AE22FA" w:rsidRDefault="00AE22FA" w:rsidP="00AE22FA">
            <w:pPr>
              <w:jc w:val="both"/>
              <w:rPr>
                <w:b/>
                <w:bCs/>
                <w:sz w:val="20"/>
                <w:szCs w:val="20"/>
              </w:rPr>
            </w:pPr>
            <w:r>
              <w:rPr>
                <w:rFonts w:asciiTheme="minorHAnsi" w:hAnsiTheme="minorHAnsi" w:cstheme="minorHAnsi"/>
                <w:b/>
                <w:bCs/>
                <w:sz w:val="20"/>
                <w:szCs w:val="20"/>
              </w:rPr>
              <w:t>NAS</w:t>
            </w:r>
          </w:p>
        </w:tc>
        <w:tc>
          <w:tcPr>
            <w:tcW w:w="5948" w:type="dxa"/>
          </w:tcPr>
          <w:p w14:paraId="264B0C98" w14:textId="4912610B" w:rsidR="00AE22FA" w:rsidRPr="00823887" w:rsidRDefault="00AE22FA" w:rsidP="00AE22FA">
            <w:pPr>
              <w:jc w:val="both"/>
              <w:rPr>
                <w:rFonts w:asciiTheme="minorHAnsi" w:hAnsiTheme="minorHAnsi" w:cstheme="minorHAnsi"/>
                <w:sz w:val="20"/>
                <w:szCs w:val="20"/>
              </w:rPr>
            </w:pPr>
            <w:r>
              <w:rPr>
                <w:rFonts w:asciiTheme="minorHAnsi" w:hAnsiTheme="minorHAnsi" w:cstheme="minorHAnsi"/>
                <w:sz w:val="20"/>
                <w:szCs w:val="20"/>
              </w:rPr>
              <w:t xml:space="preserve">Istniejąca zasób NAS </w:t>
            </w:r>
            <w:proofErr w:type="spellStart"/>
            <w:r w:rsidRPr="00102E59">
              <w:rPr>
                <w:rFonts w:asciiTheme="minorHAnsi" w:hAnsiTheme="minorHAnsi" w:cstheme="minorHAnsi"/>
                <w:sz w:val="20"/>
                <w:szCs w:val="20"/>
              </w:rPr>
              <w:t>Synology</w:t>
            </w:r>
            <w:proofErr w:type="spellEnd"/>
            <w:r>
              <w:rPr>
                <w:rFonts w:asciiTheme="minorHAnsi" w:hAnsiTheme="minorHAnsi" w:cstheme="minorHAnsi"/>
                <w:sz w:val="20"/>
                <w:szCs w:val="20"/>
              </w:rPr>
              <w:t xml:space="preserve"> </w:t>
            </w:r>
            <w:r w:rsidRPr="00102E59">
              <w:rPr>
                <w:rFonts w:asciiTheme="minorHAnsi" w:hAnsiTheme="minorHAnsi" w:cstheme="minorHAnsi"/>
                <w:sz w:val="20"/>
                <w:szCs w:val="20"/>
              </w:rPr>
              <w:t>RS1221+</w:t>
            </w:r>
            <w:r>
              <w:rPr>
                <w:rFonts w:asciiTheme="minorHAnsi" w:hAnsiTheme="minorHAnsi" w:cstheme="minorHAnsi"/>
                <w:sz w:val="20"/>
                <w:szCs w:val="20"/>
              </w:rPr>
              <w:t xml:space="preserve"> </w:t>
            </w:r>
            <w:r w:rsidRPr="00823887">
              <w:rPr>
                <w:rFonts w:asciiTheme="minorHAnsi" w:hAnsiTheme="minorHAnsi" w:cstheme="minorHAnsi"/>
                <w:sz w:val="20"/>
                <w:szCs w:val="20"/>
              </w:rPr>
              <w:t>musi być wykorzystywan</w:t>
            </w:r>
            <w:r>
              <w:rPr>
                <w:rFonts w:asciiTheme="minorHAnsi" w:hAnsiTheme="minorHAnsi" w:cstheme="minorHAnsi"/>
                <w:sz w:val="20"/>
                <w:szCs w:val="20"/>
              </w:rPr>
              <w:t>y</w:t>
            </w:r>
            <w:r w:rsidRPr="00823887">
              <w:rPr>
                <w:rFonts w:asciiTheme="minorHAnsi" w:hAnsiTheme="minorHAnsi" w:cstheme="minorHAnsi"/>
                <w:sz w:val="20"/>
                <w:szCs w:val="20"/>
              </w:rPr>
              <w:t xml:space="preserve"> do gromadzenia i przechowywania „danych </w:t>
            </w:r>
            <w:r>
              <w:rPr>
                <w:rFonts w:asciiTheme="minorHAnsi" w:hAnsiTheme="minorHAnsi" w:cstheme="minorHAnsi"/>
                <w:sz w:val="20"/>
                <w:szCs w:val="20"/>
              </w:rPr>
              <w:t>backupu</w:t>
            </w:r>
            <w:r w:rsidRPr="00823887">
              <w:rPr>
                <w:rFonts w:asciiTheme="minorHAnsi" w:hAnsiTheme="minorHAnsi" w:cstheme="minorHAnsi"/>
                <w:sz w:val="20"/>
                <w:szCs w:val="20"/>
              </w:rPr>
              <w:t xml:space="preserve">” – wykorzystywanych przez oprogramowanie </w:t>
            </w:r>
            <w:r>
              <w:rPr>
                <w:rFonts w:asciiTheme="minorHAnsi" w:hAnsiTheme="minorHAnsi" w:cstheme="minorHAnsi"/>
                <w:sz w:val="20"/>
                <w:szCs w:val="20"/>
              </w:rPr>
              <w:t>backupu</w:t>
            </w:r>
            <w:r w:rsidRPr="00823887">
              <w:rPr>
                <w:rFonts w:asciiTheme="minorHAnsi" w:hAnsiTheme="minorHAnsi" w:cstheme="minorHAnsi"/>
                <w:sz w:val="20"/>
                <w:szCs w:val="20"/>
              </w:rPr>
              <w:t xml:space="preserve">. Musi zostać podłączona do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t>
            </w:r>
            <w:r>
              <w:rPr>
                <w:rFonts w:asciiTheme="minorHAnsi" w:hAnsiTheme="minorHAnsi" w:cstheme="minorHAnsi"/>
                <w:sz w:val="20"/>
                <w:szCs w:val="20"/>
              </w:rPr>
              <w:t>i serwera backupu</w:t>
            </w:r>
            <w:r w:rsidRPr="00823887">
              <w:rPr>
                <w:rFonts w:asciiTheme="minorHAnsi" w:hAnsiTheme="minorHAnsi" w:cstheme="minorHAnsi"/>
                <w:sz w:val="20"/>
                <w:szCs w:val="20"/>
              </w:rPr>
              <w:t>.</w:t>
            </w:r>
          </w:p>
          <w:p w14:paraId="282EDEA3" w14:textId="77777777" w:rsidR="00AE22FA" w:rsidRPr="00823887" w:rsidRDefault="00AE22FA" w:rsidP="00AE22FA">
            <w:pPr>
              <w:jc w:val="both"/>
              <w:rPr>
                <w:rFonts w:asciiTheme="minorHAnsi" w:hAnsiTheme="minorHAnsi" w:cstheme="minorHAnsi"/>
                <w:sz w:val="20"/>
                <w:szCs w:val="20"/>
              </w:rPr>
            </w:pPr>
          </w:p>
          <w:p w14:paraId="5E3C1AAC" w14:textId="291FEEA1" w:rsidR="00AE22FA" w:rsidRDefault="00AE22FA" w:rsidP="00AE22FA">
            <w:pPr>
              <w:contextualSpacing/>
              <w:jc w:val="both"/>
              <w:rPr>
                <w:sz w:val="20"/>
                <w:szCs w:val="20"/>
              </w:rPr>
            </w:pPr>
            <w:r w:rsidRPr="00823887">
              <w:rPr>
                <w:rFonts w:asciiTheme="minorHAnsi" w:hAnsiTheme="minorHAnsi" w:cstheme="minorHAnsi"/>
                <w:sz w:val="20"/>
                <w:szCs w:val="20"/>
              </w:rPr>
              <w:t>Ilość i wielkość udziałów dyskowych  udostępnionych dla serwerów zostanie ustalona z Zamawiającym na etapie analizy przedwdrożeniowej.</w:t>
            </w:r>
          </w:p>
        </w:tc>
      </w:tr>
      <w:tr w:rsidR="00CD5BDC" w:rsidRPr="009204A5" w14:paraId="61691B32" w14:textId="77777777" w:rsidTr="001C216E">
        <w:tc>
          <w:tcPr>
            <w:tcW w:w="846" w:type="dxa"/>
          </w:tcPr>
          <w:p w14:paraId="61691B2D"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B2E"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Migracja danych</w:t>
            </w:r>
          </w:p>
        </w:tc>
        <w:tc>
          <w:tcPr>
            <w:tcW w:w="5948" w:type="dxa"/>
          </w:tcPr>
          <w:p w14:paraId="61691B2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Dotyczy przeniesienia obecnie wykorzystywanych i rozbudowywanych systemów informatycznych na nowe dostarczone rozwiązanie sprzętowe z wykorzystaniem wirtualizacji zasobów.</w:t>
            </w:r>
          </w:p>
          <w:p w14:paraId="61691B30" w14:textId="190FC761"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Dane (systemy</w:t>
            </w:r>
            <w:r w:rsidR="00FD12EA">
              <w:rPr>
                <w:rFonts w:asciiTheme="minorHAnsi" w:hAnsiTheme="minorHAnsi" w:cstheme="minorHAnsi"/>
                <w:sz w:val="20"/>
                <w:szCs w:val="20"/>
              </w:rPr>
              <w:t xml:space="preserve"> domenowe Active Directory</w:t>
            </w:r>
            <w:r w:rsidRPr="00823887">
              <w:rPr>
                <w:rFonts w:asciiTheme="minorHAnsi" w:hAnsiTheme="minorHAnsi" w:cstheme="minorHAnsi"/>
                <w:sz w:val="20"/>
                <w:szCs w:val="20"/>
              </w:rPr>
              <w:t>) musza zostać przeniesione na nowe zasoby serwerow</w:t>
            </w:r>
            <w:r w:rsidR="00FD12EA">
              <w:rPr>
                <w:rFonts w:asciiTheme="minorHAnsi" w:hAnsiTheme="minorHAnsi" w:cstheme="minorHAnsi"/>
                <w:sz w:val="20"/>
                <w:szCs w:val="20"/>
              </w:rPr>
              <w:t>e</w:t>
            </w:r>
            <w:r w:rsidRPr="00823887">
              <w:rPr>
                <w:rFonts w:asciiTheme="minorHAnsi" w:hAnsiTheme="minorHAnsi" w:cstheme="minorHAnsi"/>
                <w:sz w:val="20"/>
                <w:szCs w:val="20"/>
              </w:rPr>
              <w:t xml:space="preserve">. </w:t>
            </w:r>
            <w:r w:rsidR="00EA4402" w:rsidRPr="00823887">
              <w:rPr>
                <w:rFonts w:asciiTheme="minorHAnsi" w:hAnsiTheme="minorHAnsi" w:cstheme="minorHAnsi"/>
                <w:sz w:val="20"/>
                <w:szCs w:val="20"/>
              </w:rPr>
              <w:t>Zakres migracji zostanie ustalona z Zamawiającym na etapie analizy przedwdrożeniowej.</w:t>
            </w:r>
          </w:p>
          <w:p w14:paraId="61691B31" w14:textId="378BE186"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Migracja danych musi uwzględniać uwspólnianie zasobów oraz weryfikacji ich poprawności i jakości technicznej min. w pełnym zakresie danych i rejestrów systemów.</w:t>
            </w:r>
          </w:p>
        </w:tc>
      </w:tr>
      <w:tr w:rsidR="00CD5BDC" w:rsidRPr="009204A5" w14:paraId="61691B40" w14:textId="77777777" w:rsidTr="001C216E">
        <w:tc>
          <w:tcPr>
            <w:tcW w:w="846" w:type="dxa"/>
          </w:tcPr>
          <w:p w14:paraId="61691B33"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B3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Serwer SMTP</w:t>
            </w:r>
          </w:p>
        </w:tc>
        <w:tc>
          <w:tcPr>
            <w:tcW w:w="5948" w:type="dxa"/>
          </w:tcPr>
          <w:p w14:paraId="61691B3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zainstalowania oraz uruchomienia i skonfigurowania dedykowanego serwera SMTP. Serwer SMTP powinien być uruchomiony na dedykowanym wirtualnym serwerze pracującym pod kontrolą systemu Linux.</w:t>
            </w:r>
          </w:p>
          <w:p w14:paraId="61691B3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Serwer SMTP będzie wykorzystywany na potrzeby wysyłania </w:t>
            </w:r>
            <w:r w:rsidRPr="00823887">
              <w:rPr>
                <w:rFonts w:asciiTheme="minorHAnsi" w:hAnsiTheme="minorHAnsi" w:cstheme="minorHAnsi"/>
                <w:sz w:val="20"/>
                <w:szCs w:val="20"/>
              </w:rPr>
              <w:lastRenderedPageBreak/>
              <w:t>powiadomień systemowych między innymi z:</w:t>
            </w:r>
          </w:p>
          <w:p w14:paraId="61691B37" w14:textId="77777777" w:rsidR="00CD5BDC" w:rsidRPr="00823887" w:rsidRDefault="00CD5BDC" w:rsidP="00A1534C">
            <w:pPr>
              <w:pStyle w:val="Akapitzlist"/>
              <w:numPr>
                <w:ilvl w:val="0"/>
                <w:numId w:val="35"/>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Urządzeń sieciowych</w:t>
            </w:r>
          </w:p>
          <w:p w14:paraId="61691B38" w14:textId="77777777" w:rsidR="00CD5BDC" w:rsidRPr="00823887" w:rsidRDefault="00CD5BDC" w:rsidP="00A1534C">
            <w:pPr>
              <w:pStyle w:val="Akapitzlist"/>
              <w:numPr>
                <w:ilvl w:val="0"/>
                <w:numId w:val="35"/>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Serwerów</w:t>
            </w:r>
          </w:p>
          <w:p w14:paraId="61691B39" w14:textId="7FE82FFF" w:rsidR="00CD5BDC" w:rsidRPr="00823887" w:rsidRDefault="00AE22FA" w:rsidP="00A1534C">
            <w:pPr>
              <w:pStyle w:val="Akapitzlist"/>
              <w:numPr>
                <w:ilvl w:val="0"/>
                <w:numId w:val="35"/>
              </w:numPr>
              <w:spacing w:after="0" w:line="240" w:lineRule="auto"/>
              <w:ind w:left="680" w:hanging="340"/>
              <w:contextualSpacing w:val="0"/>
              <w:jc w:val="both"/>
              <w:rPr>
                <w:rFonts w:asciiTheme="minorHAnsi" w:hAnsiTheme="minorHAnsi" w:cstheme="minorHAnsi"/>
                <w:sz w:val="20"/>
                <w:szCs w:val="20"/>
              </w:rPr>
            </w:pPr>
            <w:r>
              <w:rPr>
                <w:rFonts w:asciiTheme="minorHAnsi" w:hAnsiTheme="minorHAnsi" w:cstheme="minorHAnsi"/>
                <w:sz w:val="20"/>
                <w:szCs w:val="20"/>
              </w:rPr>
              <w:t>NAS</w:t>
            </w:r>
          </w:p>
          <w:p w14:paraId="61691B3A" w14:textId="77777777" w:rsidR="00CD5BDC" w:rsidRPr="00823887" w:rsidRDefault="00CD5BDC" w:rsidP="00A1534C">
            <w:pPr>
              <w:pStyle w:val="Akapitzlist"/>
              <w:numPr>
                <w:ilvl w:val="0"/>
                <w:numId w:val="35"/>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zarządzania kopiami zapasowymi</w:t>
            </w:r>
          </w:p>
          <w:p w14:paraId="61691B3B" w14:textId="77777777" w:rsidR="00CD5BDC" w:rsidRPr="00823887" w:rsidRDefault="00CD5BDC" w:rsidP="00A1534C">
            <w:pPr>
              <w:pStyle w:val="Akapitzlist"/>
              <w:numPr>
                <w:ilvl w:val="0"/>
                <w:numId w:val="35"/>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wirtualizacji serwerów</w:t>
            </w:r>
          </w:p>
          <w:p w14:paraId="61691B3C" w14:textId="77777777" w:rsidR="00CD5BDC" w:rsidRPr="00823887" w:rsidRDefault="00CD5BDC" w:rsidP="00A1534C">
            <w:pPr>
              <w:pStyle w:val="Akapitzlist"/>
              <w:numPr>
                <w:ilvl w:val="0"/>
                <w:numId w:val="35"/>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Aplikacji</w:t>
            </w:r>
          </w:p>
          <w:p w14:paraId="61691B3F" w14:textId="341851C9" w:rsidR="00CD5BDC" w:rsidRPr="00823887" w:rsidRDefault="00CD5BDC" w:rsidP="00823887">
            <w:pPr>
              <w:jc w:val="both"/>
              <w:rPr>
                <w:rFonts w:asciiTheme="minorHAnsi" w:hAnsiTheme="minorHAnsi" w:cstheme="minorHAnsi"/>
                <w:b/>
                <w:sz w:val="20"/>
                <w:szCs w:val="20"/>
              </w:rPr>
            </w:pPr>
            <w:r w:rsidRPr="00823887">
              <w:rPr>
                <w:rFonts w:asciiTheme="minorHAnsi" w:hAnsiTheme="minorHAnsi" w:cstheme="minorHAnsi"/>
                <w:sz w:val="20"/>
                <w:szCs w:val="20"/>
              </w:rPr>
              <w:t>Zamawiający wymaga zabezpieczenia serwera w taki sposób, aby uniemożliwić przesyłanie wiadomości z nieautoryzowanych źródeł. Zamawiający wymaga, aby wysyłane powiadomienia były poprawnie dostarczane na zewnętrzne konta email.</w:t>
            </w:r>
          </w:p>
        </w:tc>
      </w:tr>
      <w:tr w:rsidR="00CD5BDC" w:rsidRPr="009204A5" w14:paraId="0EFF5F16" w14:textId="77777777" w:rsidTr="001C216E">
        <w:tc>
          <w:tcPr>
            <w:tcW w:w="846" w:type="dxa"/>
          </w:tcPr>
          <w:p w14:paraId="7FD90499"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43926442" w14:textId="41FF432C"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serwera kopii zapasowych konfiguracji urządzeń sieciowych.</w:t>
            </w:r>
          </w:p>
        </w:tc>
        <w:tc>
          <w:tcPr>
            <w:tcW w:w="5948" w:type="dxa"/>
          </w:tcPr>
          <w:p w14:paraId="6B2E4760" w14:textId="77777777" w:rsidR="00CD5BDC" w:rsidRPr="00823887" w:rsidRDefault="00CD5BDC" w:rsidP="00A1534C">
            <w:pPr>
              <w:pStyle w:val="Akapitzlist"/>
              <w:numPr>
                <w:ilvl w:val="0"/>
                <w:numId w:val="4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aby wraz z uruchomieniem dostarczanych urządzeń sieciowych uruchomić serwer – repozytorium konfiguracji z dostarczanych urządzeń np.; przełączników sieciowych oraz innych urządzeń wspierających wykonywanie kopii zapasowych konfiguracji na zasób sieciowy.</w:t>
            </w:r>
          </w:p>
          <w:p w14:paraId="697510C7" w14:textId="77777777" w:rsidR="00CD5BDC" w:rsidRPr="00823887" w:rsidRDefault="00CD5BDC" w:rsidP="00A1534C">
            <w:pPr>
              <w:pStyle w:val="Akapitzlist"/>
              <w:numPr>
                <w:ilvl w:val="0"/>
                <w:numId w:val="4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musi być uruchomiony na dedykowanej maszynie (dopuszcza się maszynę wirtualną uruchomioną na infrastrukturze wirtualizującej Zamawiającego).</w:t>
            </w:r>
          </w:p>
          <w:p w14:paraId="4B119981" w14:textId="77777777" w:rsidR="00CD5BDC" w:rsidRPr="00823887" w:rsidRDefault="00CD5BDC" w:rsidP="00A1534C">
            <w:pPr>
              <w:pStyle w:val="Akapitzlist"/>
              <w:numPr>
                <w:ilvl w:val="0"/>
                <w:numId w:val="4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dowolny system operacyjny, Zamawiający powinien uwzględnić cenę licencji w ofercie i dostarczyć ją we własnym zakresie.</w:t>
            </w:r>
          </w:p>
          <w:p w14:paraId="621D096C" w14:textId="7D3AC353" w:rsidR="00CD5BDC" w:rsidRPr="00823887" w:rsidRDefault="00CD5BDC" w:rsidP="00A1534C">
            <w:pPr>
              <w:pStyle w:val="Akapitzlist"/>
              <w:numPr>
                <w:ilvl w:val="0"/>
                <w:numId w:val="40"/>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dowolne oprogramowanie bądź rozwiązanie autorskie Wykonawcy. Jeżeli takowa jest potrzebna, Zamawiający wymaga dostarczenia licencji. Cena licencji powinna być wliczona w cenę oferty.</w:t>
            </w:r>
          </w:p>
        </w:tc>
      </w:tr>
      <w:tr w:rsidR="00CD5BDC" w:rsidRPr="009204A5" w14:paraId="61691B57" w14:textId="77777777" w:rsidTr="001C216E">
        <w:tc>
          <w:tcPr>
            <w:tcW w:w="846" w:type="dxa"/>
          </w:tcPr>
          <w:p w14:paraId="61691B41"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B42" w14:textId="5FA2D64C" w:rsidR="00CD5BDC" w:rsidRPr="00823887" w:rsidRDefault="00481E5A" w:rsidP="00823887">
            <w:pPr>
              <w:rPr>
                <w:rFonts w:asciiTheme="minorHAnsi" w:hAnsiTheme="minorHAnsi" w:cstheme="minorHAnsi"/>
                <w:b/>
                <w:bCs/>
                <w:sz w:val="20"/>
                <w:szCs w:val="20"/>
              </w:rPr>
            </w:pPr>
            <w:r>
              <w:rPr>
                <w:rFonts w:asciiTheme="minorHAnsi" w:hAnsiTheme="minorHAnsi" w:cstheme="minorHAnsi"/>
                <w:b/>
                <w:bCs/>
                <w:sz w:val="20"/>
                <w:szCs w:val="20"/>
              </w:rPr>
              <w:t>Aktualizacja/</w:t>
            </w:r>
            <w:r w:rsidR="00CD5BDC" w:rsidRPr="00823887">
              <w:rPr>
                <w:rFonts w:asciiTheme="minorHAnsi" w:hAnsiTheme="minorHAnsi" w:cstheme="minorHAnsi"/>
                <w:b/>
                <w:bCs/>
                <w:sz w:val="20"/>
                <w:szCs w:val="20"/>
              </w:rPr>
              <w:t xml:space="preserve">Uruchomienie środowiska </w:t>
            </w:r>
            <w:proofErr w:type="spellStart"/>
            <w:r w:rsidR="00CD5BDC" w:rsidRPr="00823887">
              <w:rPr>
                <w:rFonts w:asciiTheme="minorHAnsi" w:hAnsiTheme="minorHAnsi" w:cstheme="minorHAnsi"/>
                <w:b/>
                <w:bCs/>
                <w:sz w:val="20"/>
                <w:szCs w:val="20"/>
              </w:rPr>
              <w:t>wirtualizacyjnego</w:t>
            </w:r>
            <w:proofErr w:type="spellEnd"/>
            <w:r w:rsidR="00CD5BDC" w:rsidRPr="00823887">
              <w:rPr>
                <w:rFonts w:asciiTheme="minorHAnsi" w:hAnsiTheme="minorHAnsi" w:cstheme="minorHAnsi"/>
                <w:b/>
                <w:bCs/>
                <w:sz w:val="20"/>
                <w:szCs w:val="20"/>
              </w:rPr>
              <w:t>.</w:t>
            </w:r>
          </w:p>
        </w:tc>
        <w:tc>
          <w:tcPr>
            <w:tcW w:w="5948" w:type="dxa"/>
          </w:tcPr>
          <w:p w14:paraId="61691B43" w14:textId="19892E7C"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w:t>
            </w:r>
            <w:r w:rsidR="00E933E6">
              <w:rPr>
                <w:rFonts w:asciiTheme="minorHAnsi" w:hAnsiTheme="minorHAnsi" w:cstheme="minorHAnsi"/>
                <w:sz w:val="20"/>
                <w:szCs w:val="20"/>
              </w:rPr>
              <w:t xml:space="preserve">aktualizacji, </w:t>
            </w:r>
            <w:r w:rsidRPr="00823887">
              <w:rPr>
                <w:rFonts w:asciiTheme="minorHAnsi" w:hAnsiTheme="minorHAnsi" w:cstheme="minorHAnsi"/>
                <w:sz w:val="20"/>
                <w:szCs w:val="20"/>
              </w:rPr>
              <w:t xml:space="preserve">zaplanowania, uruchomienia oraz przetestowania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co najmniej w zakresie:</w:t>
            </w:r>
          </w:p>
          <w:p w14:paraId="61691B44" w14:textId="77777777" w:rsidR="00CD5BDC" w:rsidRPr="00823887" w:rsidRDefault="00CD5BDC" w:rsidP="00823887">
            <w:pPr>
              <w:jc w:val="both"/>
              <w:rPr>
                <w:rFonts w:asciiTheme="minorHAnsi" w:hAnsiTheme="minorHAnsi" w:cstheme="minorHAnsi"/>
                <w:sz w:val="20"/>
                <w:szCs w:val="20"/>
              </w:rPr>
            </w:pPr>
          </w:p>
          <w:p w14:paraId="61691B45" w14:textId="5C42FB7D"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Aktywacja licencji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na stronie producenta</w:t>
            </w:r>
            <w:r w:rsidR="00E933E6">
              <w:rPr>
                <w:rFonts w:asciiTheme="minorHAnsi" w:hAnsiTheme="minorHAnsi" w:cstheme="minorHAnsi"/>
                <w:sz w:val="20"/>
                <w:szCs w:val="20"/>
              </w:rPr>
              <w:t xml:space="preserve"> dla nowego serwera backupu</w:t>
            </w:r>
            <w:r w:rsidRPr="00823887">
              <w:rPr>
                <w:rFonts w:asciiTheme="minorHAnsi" w:hAnsiTheme="minorHAnsi" w:cstheme="minorHAnsi"/>
                <w:sz w:val="20"/>
                <w:szCs w:val="20"/>
              </w:rPr>
              <w:t>.</w:t>
            </w:r>
          </w:p>
          <w:p w14:paraId="61691B46" w14:textId="239198E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serwer</w:t>
            </w:r>
            <w:r w:rsidR="00E933E6">
              <w:rPr>
                <w:rFonts w:asciiTheme="minorHAnsi" w:hAnsiTheme="minorHAnsi" w:cstheme="minorHAnsi"/>
                <w:sz w:val="20"/>
                <w:szCs w:val="20"/>
              </w:rPr>
              <w:t>a backupu</w:t>
            </w:r>
            <w:r w:rsidRPr="00823887">
              <w:rPr>
                <w:rFonts w:asciiTheme="minorHAnsi" w:hAnsiTheme="minorHAnsi" w:cstheme="minorHAnsi"/>
                <w:sz w:val="20"/>
                <w:szCs w:val="20"/>
              </w:rPr>
              <w:t xml:space="preserve"> do instalacji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 aktualizacja oprogramowania układowego do najnowszej stabilnej wersji oferowanej przez producenta.</w:t>
            </w:r>
          </w:p>
          <w:p w14:paraId="61691B47" w14:textId="401FEE74"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Przygotowanie </w:t>
            </w:r>
            <w:r w:rsidR="00E933E6">
              <w:rPr>
                <w:rFonts w:asciiTheme="minorHAnsi" w:hAnsiTheme="minorHAnsi" w:cstheme="minorHAnsi"/>
                <w:sz w:val="20"/>
                <w:szCs w:val="20"/>
              </w:rPr>
              <w:t xml:space="preserve">istniejącego klastra HA i </w:t>
            </w:r>
            <w:r w:rsidRPr="00823887">
              <w:rPr>
                <w:rFonts w:asciiTheme="minorHAnsi" w:hAnsiTheme="minorHAnsi" w:cstheme="minorHAnsi"/>
                <w:sz w:val="20"/>
                <w:szCs w:val="20"/>
              </w:rPr>
              <w:t xml:space="preserve">macierzy do podłączenia do systemu </w:t>
            </w:r>
            <w:r w:rsidR="00E933E6">
              <w:rPr>
                <w:rFonts w:asciiTheme="minorHAnsi" w:hAnsiTheme="minorHAnsi" w:cstheme="minorHAnsi"/>
                <w:sz w:val="20"/>
                <w:szCs w:val="20"/>
              </w:rPr>
              <w:t>backupu</w:t>
            </w:r>
            <w:r w:rsidRPr="00823887">
              <w:rPr>
                <w:rFonts w:asciiTheme="minorHAnsi" w:hAnsiTheme="minorHAnsi" w:cstheme="minorHAnsi"/>
                <w:sz w:val="20"/>
                <w:szCs w:val="20"/>
              </w:rPr>
              <w:t xml:space="preserve"> – aktualizacja oprogramowania układowego do najnowszej stabilnej wersji oferowanej przez producenta.</w:t>
            </w:r>
          </w:p>
          <w:p w14:paraId="61691B49"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najnowszych poprawek do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oferowanych przez producenta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oraz przez producenta serwerów.</w:t>
            </w:r>
          </w:p>
          <w:p w14:paraId="61691B4A" w14:textId="6C6E1EA3"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zasobu dyskowego</w:t>
            </w:r>
            <w:r w:rsidR="00E933E6">
              <w:rPr>
                <w:rFonts w:asciiTheme="minorHAnsi" w:hAnsiTheme="minorHAnsi" w:cstheme="minorHAnsi"/>
                <w:sz w:val="20"/>
                <w:szCs w:val="20"/>
              </w:rPr>
              <w:t xml:space="preserve"> backupu</w:t>
            </w:r>
            <w:r w:rsidRPr="00823887">
              <w:rPr>
                <w:rFonts w:asciiTheme="minorHAnsi" w:hAnsiTheme="minorHAnsi" w:cstheme="minorHAnsi"/>
                <w:sz w:val="20"/>
                <w:szCs w:val="20"/>
              </w:rPr>
              <w:t xml:space="preserve">.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wszystkich dostępnych ścieżek (portów) udostępnianych przez zasób dyskowy.</w:t>
            </w:r>
          </w:p>
          <w:p w14:paraId="61691B4B"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sieci LAN Wnioskodawcy. Zamawiający wymaga, aby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w:t>
            </w:r>
            <w:r w:rsidRPr="00823887">
              <w:rPr>
                <w:rFonts w:asciiTheme="minorHAnsi" w:hAnsiTheme="minorHAnsi" w:cstheme="minorHAnsi"/>
                <w:sz w:val="20"/>
                <w:szCs w:val="20"/>
              </w:rPr>
              <w:lastRenderedPageBreak/>
              <w:t xml:space="preserve">(awarii) n-(n-1) ścieżek, gdzie n oznacza liczbę wszystkich dostępnych ścieżek (portów) był zachowany dostęp do sieci LAN. </w:t>
            </w:r>
          </w:p>
          <w:p w14:paraId="61691B4C"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sieci w infrastrukturze wirtualnej - konieczna jest konfiguracja wspierająca wirtualne sieci LAN w oparciu o protokół 802.1q. </w:t>
            </w:r>
          </w:p>
          <w:p w14:paraId="61691B4D"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koncepcji wirtualizacji fizycznych maszyn.</w:t>
            </w:r>
          </w:p>
          <w:p w14:paraId="61691B4E"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zarządzającego środowiskiem wirtualnym.</w:t>
            </w:r>
          </w:p>
          <w:p w14:paraId="61691B4F"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Konfiguracja klastra wysokiej dostępności:</w:t>
            </w:r>
          </w:p>
          <w:p w14:paraId="61691B50" w14:textId="77777777" w:rsidR="00CD5BDC" w:rsidRPr="00823887" w:rsidRDefault="00CD5BDC" w:rsidP="00A1534C">
            <w:pPr>
              <w:numPr>
                <w:ilvl w:val="1"/>
                <w:numId w:val="14"/>
              </w:numPr>
              <w:ind w:left="1143"/>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HA – w przypadku awarii węzła klastra wirtualne maszyny, które są na nim uruchomione muszą zostać przeniesione na sprawny węzeł klastra bez ingerencji użytkownika. </w:t>
            </w:r>
          </w:p>
          <w:p w14:paraId="61691B51" w14:textId="77777777" w:rsidR="00CD5BDC" w:rsidRPr="00823887" w:rsidRDefault="00CD5BDC" w:rsidP="00A1534C">
            <w:pPr>
              <w:numPr>
                <w:ilvl w:val="1"/>
                <w:numId w:val="14"/>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przenoszenia uruchomionych wirtualnych maszyn pomiędzy węzłami klastra bez utraty dostępu do zasobów wirtualnych maszyn.</w:t>
            </w:r>
          </w:p>
          <w:p w14:paraId="61691B52" w14:textId="77777777" w:rsidR="00CD5BDC" w:rsidRPr="00823887" w:rsidRDefault="00CD5BDC" w:rsidP="00A1534C">
            <w:pPr>
              <w:numPr>
                <w:ilvl w:val="1"/>
                <w:numId w:val="14"/>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wirtualnych maszyn przed awarią fizycznego serwera.</w:t>
            </w:r>
          </w:p>
          <w:p w14:paraId="61691B53"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Weryfikacja działania klastra wysokiej dostępności.</w:t>
            </w:r>
          </w:p>
          <w:p w14:paraId="61691B54"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Migracja istniejącej infrastruktury do środowiska wirtualnego.</w:t>
            </w:r>
          </w:p>
          <w:p w14:paraId="61691B55" w14:textId="77777777" w:rsidR="00CD5BDC" w:rsidRPr="00823887" w:rsidRDefault="00CD5BDC" w:rsidP="00A1534C">
            <w:pPr>
              <w:numPr>
                <w:ilvl w:val="0"/>
                <w:numId w:val="14"/>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uprawnień w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 xml:space="preserve"> – integracja z usługą katalogową</w:t>
            </w:r>
          </w:p>
          <w:p w14:paraId="61691B56" w14:textId="77777777" w:rsidR="00CD5BDC" w:rsidRPr="00823887" w:rsidRDefault="00CD5BDC" w:rsidP="00A1534C">
            <w:pPr>
              <w:numPr>
                <w:ilvl w:val="0"/>
                <w:numId w:val="14"/>
              </w:numPr>
              <w:ind w:left="434"/>
              <w:jc w:val="both"/>
              <w:rPr>
                <w:rFonts w:asciiTheme="minorHAnsi" w:hAnsiTheme="minorHAnsi" w:cstheme="minorHAnsi"/>
                <w:b/>
                <w:bCs/>
                <w:sz w:val="20"/>
                <w:szCs w:val="20"/>
              </w:rPr>
            </w:pPr>
            <w:r w:rsidRPr="00823887">
              <w:rPr>
                <w:rFonts w:asciiTheme="minorHAnsi" w:hAnsiTheme="minorHAnsi" w:cstheme="minorHAnsi"/>
                <w:sz w:val="20"/>
                <w:szCs w:val="20"/>
              </w:rPr>
              <w:t>Konfiguracja powiadomień o krytycznych zdarzeniach (email).</w:t>
            </w:r>
          </w:p>
        </w:tc>
      </w:tr>
      <w:tr w:rsidR="00CD5BDC" w:rsidRPr="009204A5" w14:paraId="61691B81" w14:textId="77777777" w:rsidTr="001C216E">
        <w:tc>
          <w:tcPr>
            <w:tcW w:w="846" w:type="dxa"/>
          </w:tcPr>
          <w:p w14:paraId="61691B58"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B59" w14:textId="30B2F09D" w:rsidR="00CD5BDC" w:rsidRPr="00823887" w:rsidRDefault="00A5699E" w:rsidP="00823887">
            <w:pPr>
              <w:rPr>
                <w:rFonts w:asciiTheme="minorHAnsi" w:hAnsiTheme="minorHAnsi" w:cstheme="minorHAnsi"/>
                <w:b/>
                <w:bCs/>
                <w:sz w:val="20"/>
                <w:szCs w:val="20"/>
              </w:rPr>
            </w:pPr>
            <w:r>
              <w:rPr>
                <w:rFonts w:asciiTheme="minorHAnsi" w:hAnsiTheme="minorHAnsi" w:cstheme="minorHAnsi"/>
                <w:b/>
                <w:bCs/>
                <w:sz w:val="20"/>
                <w:szCs w:val="20"/>
              </w:rPr>
              <w:t>Aktualizacja/</w:t>
            </w:r>
            <w:r w:rsidRPr="00823887">
              <w:rPr>
                <w:rFonts w:asciiTheme="minorHAnsi" w:hAnsiTheme="minorHAnsi" w:cstheme="minorHAnsi"/>
                <w:b/>
                <w:bCs/>
                <w:sz w:val="20"/>
                <w:szCs w:val="20"/>
              </w:rPr>
              <w:t xml:space="preserve">Uruchomienie </w:t>
            </w:r>
            <w:r w:rsidR="00CD5BDC" w:rsidRPr="00823887">
              <w:rPr>
                <w:rFonts w:asciiTheme="minorHAnsi" w:hAnsiTheme="minorHAnsi" w:cstheme="minorHAnsi"/>
                <w:b/>
                <w:bCs/>
                <w:sz w:val="20"/>
                <w:szCs w:val="20"/>
              </w:rPr>
              <w:t>System backupu</w:t>
            </w:r>
          </w:p>
        </w:tc>
        <w:tc>
          <w:tcPr>
            <w:tcW w:w="5948" w:type="dxa"/>
          </w:tcPr>
          <w:p w14:paraId="61691B5C" w14:textId="41CC6C02"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Instalacja </w:t>
            </w:r>
            <w:r w:rsidR="00EA4402" w:rsidRPr="00823887">
              <w:rPr>
                <w:rFonts w:asciiTheme="minorHAnsi" w:hAnsiTheme="minorHAnsi" w:cstheme="minorHAnsi"/>
                <w:sz w:val="20"/>
                <w:szCs w:val="20"/>
              </w:rPr>
              <w:t xml:space="preserve">i rekonfiguracja </w:t>
            </w:r>
            <w:r w:rsidRPr="00823887">
              <w:rPr>
                <w:rFonts w:asciiTheme="minorHAnsi" w:hAnsiTheme="minorHAnsi" w:cstheme="minorHAnsi"/>
                <w:sz w:val="20"/>
                <w:szCs w:val="20"/>
              </w:rPr>
              <w:t>oprogramowania zarządzającego wykonywaniem kopii zapasowych</w:t>
            </w:r>
            <w:r w:rsidR="00EA4402" w:rsidRPr="00823887">
              <w:rPr>
                <w:rFonts w:asciiTheme="minorHAnsi" w:hAnsiTheme="minorHAnsi" w:cstheme="minorHAnsi"/>
                <w:sz w:val="20"/>
                <w:szCs w:val="20"/>
              </w:rPr>
              <w:t xml:space="preserve"> na dostarczonym serwerze</w:t>
            </w:r>
            <w:r w:rsidRPr="00823887">
              <w:rPr>
                <w:rFonts w:asciiTheme="minorHAnsi" w:hAnsiTheme="minorHAnsi" w:cstheme="minorHAnsi"/>
                <w:sz w:val="20"/>
                <w:szCs w:val="20"/>
              </w:rPr>
              <w:t>.</w:t>
            </w:r>
          </w:p>
          <w:p w14:paraId="61691B5D"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Aktywacja oraz instalacja niezbędnych licencji.</w:t>
            </w:r>
          </w:p>
          <w:p w14:paraId="61691B5E"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stacji zarządzającej.</w:t>
            </w:r>
          </w:p>
          <w:p w14:paraId="61691B5F"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Dołączenie klientów do system backupu.</w:t>
            </w:r>
          </w:p>
          <w:p w14:paraId="61691B60"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zadań backupu oraz przypisanie do nich harmonogramu automatycznego wykonywania:</w:t>
            </w:r>
          </w:p>
          <w:p w14:paraId="61691B61" w14:textId="77777777" w:rsidR="00CD5BDC" w:rsidRPr="00823887" w:rsidRDefault="00CD5BDC" w:rsidP="00A1534C">
            <w:pPr>
              <w:keepNext/>
              <w:keepLines/>
              <w:numPr>
                <w:ilvl w:val="1"/>
                <w:numId w:val="38"/>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przy użyciu mechanizmów oferowanych przez dostarczone środowisko wirtualizujące;</w:t>
            </w:r>
          </w:p>
          <w:p w14:paraId="61691B62" w14:textId="77777777" w:rsidR="00CD5BDC" w:rsidRPr="00823887" w:rsidRDefault="00CD5BDC" w:rsidP="00A1534C">
            <w:pPr>
              <w:keepNext/>
              <w:keepLines/>
              <w:numPr>
                <w:ilvl w:val="1"/>
                <w:numId w:val="38"/>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na dedykowany zasób dyskowy;</w:t>
            </w:r>
          </w:p>
          <w:p w14:paraId="61691B63" w14:textId="77777777" w:rsidR="00CD5BDC" w:rsidRPr="00823887" w:rsidRDefault="00CD5BDC" w:rsidP="00A1534C">
            <w:pPr>
              <w:keepNext/>
              <w:keepLines/>
              <w:numPr>
                <w:ilvl w:val="1"/>
                <w:numId w:val="38"/>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automatycznie wg zadanego harmonogramu;</w:t>
            </w:r>
          </w:p>
          <w:p w14:paraId="61691B64" w14:textId="77777777" w:rsidR="00CD5BDC" w:rsidRPr="00823887" w:rsidRDefault="00CD5BDC" w:rsidP="00A1534C">
            <w:pPr>
              <w:keepNext/>
              <w:keepLines/>
              <w:numPr>
                <w:ilvl w:val="1"/>
                <w:numId w:val="38"/>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 xml:space="preserve">kopie zapasowe muszą być wykonywane z zastosowaniem mechanizmów </w:t>
            </w:r>
            <w:proofErr w:type="spellStart"/>
            <w:r w:rsidRPr="00823887">
              <w:rPr>
                <w:rFonts w:asciiTheme="minorHAnsi" w:hAnsiTheme="minorHAnsi" w:cstheme="minorHAnsi"/>
                <w:sz w:val="20"/>
                <w:szCs w:val="20"/>
              </w:rPr>
              <w:t>deduplikacji</w:t>
            </w:r>
            <w:proofErr w:type="spellEnd"/>
            <w:r w:rsidRPr="00823887">
              <w:rPr>
                <w:rFonts w:asciiTheme="minorHAnsi" w:hAnsiTheme="minorHAnsi" w:cstheme="minorHAnsi"/>
                <w:sz w:val="20"/>
                <w:szCs w:val="20"/>
              </w:rPr>
              <w:t xml:space="preserve"> danych w celu zapewnienia inteligentnego zarządzania przestrzenią dyskową;</w:t>
            </w:r>
          </w:p>
          <w:p w14:paraId="61691B65" w14:textId="77777777" w:rsidR="00CD5BDC" w:rsidRPr="00823887" w:rsidRDefault="00CD5BDC" w:rsidP="00A1534C">
            <w:pPr>
              <w:keepNext/>
              <w:keepLines/>
              <w:numPr>
                <w:ilvl w:val="1"/>
                <w:numId w:val="38"/>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musi istnieć możliwość odtworzenia:</w:t>
            </w:r>
          </w:p>
          <w:p w14:paraId="61691B66" w14:textId="77777777" w:rsidR="00CD5BDC" w:rsidRPr="00823887" w:rsidRDefault="00CD5BDC" w:rsidP="00A1534C">
            <w:pPr>
              <w:keepNext/>
              <w:keepLines/>
              <w:numPr>
                <w:ilvl w:val="2"/>
                <w:numId w:val="38"/>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całej wirtualnej maszyny;</w:t>
            </w:r>
          </w:p>
          <w:p w14:paraId="61691B67" w14:textId="77777777" w:rsidR="00CD5BDC" w:rsidRPr="00823887" w:rsidRDefault="00CD5BDC" w:rsidP="00A1534C">
            <w:pPr>
              <w:keepNext/>
              <w:keepLines/>
              <w:numPr>
                <w:ilvl w:val="2"/>
                <w:numId w:val="38"/>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dysku wirtualnej maszyny;</w:t>
            </w:r>
          </w:p>
          <w:p w14:paraId="61691B68" w14:textId="77777777" w:rsidR="00CD5BDC" w:rsidRPr="00823887" w:rsidRDefault="00CD5BDC" w:rsidP="00A1534C">
            <w:pPr>
              <w:keepNext/>
              <w:keepLines/>
              <w:numPr>
                <w:ilvl w:val="2"/>
                <w:numId w:val="38"/>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pojedynczych plików wirtualnej maszyny (zamontowanie pliku z kopią zapasową w systemie operacyjnym gościa);</w:t>
            </w:r>
          </w:p>
          <w:p w14:paraId="61691B69"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o przebiegu zadania (Zamawiający wymaga skonfigurowania powiadomień na wskazany adres email zawierających, co najmniej:</w:t>
            </w:r>
          </w:p>
          <w:p w14:paraId="61691B6A"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Nazwę zadania backupu</w:t>
            </w:r>
          </w:p>
          <w:p w14:paraId="61691B6B"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Status zakończenia zadania backupu /Powodzenie, niepowodzenie/</w:t>
            </w:r>
          </w:p>
          <w:p w14:paraId="61691B6C"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Długość trwania zadania backupu</w:t>
            </w:r>
          </w:p>
          <w:p w14:paraId="61691B6D"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Ilość zapisanych na taśmie danych</w:t>
            </w:r>
          </w:p>
          <w:p w14:paraId="61691B6E" w14:textId="77777777" w:rsidR="00CD5BDC" w:rsidRPr="00823887" w:rsidRDefault="00CD5BDC" w:rsidP="00A1534C">
            <w:pPr>
              <w:pStyle w:val="Akapitzlist"/>
              <w:numPr>
                <w:ilvl w:val="0"/>
                <w:numId w:val="38"/>
              </w:numPr>
              <w:spacing w:after="0" w:line="240" w:lineRule="auto"/>
              <w:ind w:left="430"/>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Zdefiniowanie powiadomień na wskazany adres email o zdarzeniach:</w:t>
            </w:r>
          </w:p>
          <w:p w14:paraId="61691B6F"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Błąd urządzenia</w:t>
            </w:r>
          </w:p>
          <w:p w14:paraId="61691B70"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Uszkodzenie wewnętrznej bazy danych systemu zarządzania kopiami zapasowymi</w:t>
            </w:r>
          </w:p>
          <w:p w14:paraId="61691B71"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Brak miejsca w wewnętrznej bazie danych systemu zarządzania kopiami zapasowymi</w:t>
            </w:r>
          </w:p>
          <w:p w14:paraId="61691B72"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Konieczność przeprowadzenia oczyszczania wewnętrznej bazy danych systemu zarządzania kopiami zapasowymi</w:t>
            </w:r>
          </w:p>
          <w:p w14:paraId="61691B73"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Zdarzenia dotyczące licencji</w:t>
            </w:r>
          </w:p>
          <w:p w14:paraId="61691B74" w14:textId="77777777" w:rsidR="00CD5BDC" w:rsidRPr="00823887" w:rsidRDefault="00CD5BDC" w:rsidP="00A1534C">
            <w:pPr>
              <w:pStyle w:val="Akapitzlist"/>
              <w:numPr>
                <w:ilvl w:val="1"/>
                <w:numId w:val="38"/>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Zapełnienia mail-slotu</w:t>
            </w:r>
          </w:p>
          <w:p w14:paraId="61691B76"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backupu</w:t>
            </w:r>
          </w:p>
          <w:p w14:paraId="61691B77"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Weryfikacja poprawności wykonania kopii zapasowej / weryfikacja działania powiadomień email</w:t>
            </w:r>
          </w:p>
          <w:p w14:paraId="61691B78"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odtworzenia danych</w:t>
            </w:r>
          </w:p>
          <w:p w14:paraId="61691B7B"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Miejscem przechowywania kopii zapasowych jest:</w:t>
            </w:r>
          </w:p>
          <w:p w14:paraId="61691B7C" w14:textId="0133F5FF" w:rsidR="00CD5BDC" w:rsidRDefault="00BE1FC8" w:rsidP="00A1534C">
            <w:pPr>
              <w:pStyle w:val="Akapitzlist"/>
              <w:numPr>
                <w:ilvl w:val="1"/>
                <w:numId w:val="38"/>
              </w:numPr>
              <w:spacing w:after="0" w:line="240" w:lineRule="auto"/>
              <w:ind w:left="881"/>
              <w:contextualSpacing w:val="0"/>
              <w:jc w:val="both"/>
              <w:rPr>
                <w:rFonts w:asciiTheme="minorHAnsi" w:hAnsiTheme="minorHAnsi" w:cstheme="minorHAnsi"/>
                <w:sz w:val="20"/>
                <w:szCs w:val="20"/>
              </w:rPr>
            </w:pPr>
            <w:r>
              <w:rPr>
                <w:rFonts w:asciiTheme="minorHAnsi" w:hAnsiTheme="minorHAnsi" w:cstheme="minorHAnsi"/>
                <w:sz w:val="20"/>
                <w:szCs w:val="20"/>
              </w:rPr>
              <w:t>S</w:t>
            </w:r>
            <w:r w:rsidR="00CD5BDC" w:rsidRPr="00823887">
              <w:rPr>
                <w:rFonts w:asciiTheme="minorHAnsi" w:hAnsiTheme="minorHAnsi" w:cstheme="minorHAnsi"/>
                <w:sz w:val="20"/>
                <w:szCs w:val="20"/>
              </w:rPr>
              <w:t xml:space="preserve">erwer backupu. </w:t>
            </w:r>
          </w:p>
          <w:p w14:paraId="436CF1DC" w14:textId="60EE424C" w:rsidR="008C5F15" w:rsidRDefault="008C5F15" w:rsidP="00A1534C">
            <w:pPr>
              <w:pStyle w:val="Akapitzlist"/>
              <w:numPr>
                <w:ilvl w:val="1"/>
                <w:numId w:val="38"/>
              </w:numPr>
              <w:spacing w:after="0" w:line="240" w:lineRule="auto"/>
              <w:ind w:left="881"/>
              <w:contextualSpacing w:val="0"/>
              <w:jc w:val="both"/>
              <w:rPr>
                <w:rFonts w:asciiTheme="minorHAnsi" w:hAnsiTheme="minorHAnsi" w:cstheme="minorHAnsi"/>
                <w:sz w:val="20"/>
                <w:szCs w:val="20"/>
              </w:rPr>
            </w:pPr>
            <w:r>
              <w:rPr>
                <w:rFonts w:asciiTheme="minorHAnsi" w:hAnsiTheme="minorHAnsi" w:cstheme="minorHAnsi"/>
                <w:sz w:val="20"/>
                <w:szCs w:val="20"/>
              </w:rPr>
              <w:t>NAS</w:t>
            </w:r>
          </w:p>
          <w:p w14:paraId="61691B7E" w14:textId="77777777"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na etapie wdrożenia należy ustalić czasy RPO (okresu czasu przez jaki dane mogą być utracone w wyniku awarii) i RTO (okresu czasu w ciągu którego system, który uległ awarii powinien zostać przewrócony) z Zamawiającym</w:t>
            </w:r>
          </w:p>
          <w:p w14:paraId="61691B80" w14:textId="4C22A5C8" w:rsidR="00CD5BDC" w:rsidRPr="00823887" w:rsidRDefault="00CD5BDC" w:rsidP="00A1534C">
            <w:pPr>
              <w:pStyle w:val="Akapitzlist"/>
              <w:numPr>
                <w:ilvl w:val="0"/>
                <w:numId w:val="38"/>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System musi zostać podłączony do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celem wykonywania backupu pełnych maszyn wirtualnych – przechowywanych na serwerze backupu.</w:t>
            </w:r>
          </w:p>
        </w:tc>
      </w:tr>
      <w:tr w:rsidR="008C5F15" w:rsidRPr="009204A5" w14:paraId="6D44DC1D" w14:textId="77777777" w:rsidTr="001C216E">
        <w:tc>
          <w:tcPr>
            <w:tcW w:w="846" w:type="dxa"/>
          </w:tcPr>
          <w:p w14:paraId="0D5C4DF9" w14:textId="77777777" w:rsidR="008C5F15" w:rsidRPr="00823887" w:rsidRDefault="008C5F15"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29281117" w14:textId="7C97560B" w:rsidR="008C5F15" w:rsidRPr="00823887" w:rsidRDefault="008C5F15" w:rsidP="008C5F15">
            <w:pPr>
              <w:rPr>
                <w:rFonts w:asciiTheme="minorHAnsi" w:hAnsiTheme="minorHAnsi" w:cstheme="minorHAnsi"/>
                <w:b/>
                <w:bCs/>
                <w:sz w:val="20"/>
                <w:szCs w:val="20"/>
              </w:rPr>
            </w:pPr>
            <w:r w:rsidRPr="00823887">
              <w:rPr>
                <w:rFonts w:asciiTheme="minorHAnsi" w:hAnsiTheme="minorHAnsi" w:cstheme="minorHAnsi"/>
                <w:b/>
                <w:bCs/>
                <w:sz w:val="20"/>
                <w:szCs w:val="20"/>
              </w:rPr>
              <w:t xml:space="preserve">System </w:t>
            </w:r>
            <w:r w:rsidR="00AE22FA">
              <w:rPr>
                <w:rFonts w:asciiTheme="minorHAnsi" w:hAnsiTheme="minorHAnsi" w:cstheme="minorHAnsi"/>
                <w:b/>
                <w:bCs/>
                <w:sz w:val="20"/>
                <w:szCs w:val="20"/>
              </w:rPr>
              <w:t>antywirusowy EDR</w:t>
            </w:r>
          </w:p>
        </w:tc>
        <w:tc>
          <w:tcPr>
            <w:tcW w:w="5948" w:type="dxa"/>
          </w:tcPr>
          <w:p w14:paraId="1C3FF134" w14:textId="77777777"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C1505F8" w14:textId="77777777" w:rsidR="008C5F15" w:rsidRPr="00823887" w:rsidRDefault="008C5F15" w:rsidP="008C5F15">
            <w:pPr>
              <w:jc w:val="both"/>
              <w:rPr>
                <w:rFonts w:asciiTheme="minorHAnsi" w:hAnsiTheme="minorHAnsi" w:cstheme="minorHAnsi"/>
                <w:sz w:val="20"/>
                <w:szCs w:val="20"/>
              </w:rPr>
            </w:pPr>
          </w:p>
          <w:p w14:paraId="01246BB6" w14:textId="13B793CE"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w:t>
            </w:r>
            <w:r w:rsidR="00A31CC8">
              <w:rPr>
                <w:rFonts w:asciiTheme="minorHAnsi" w:hAnsiTheme="minorHAnsi" w:cstheme="minorHAnsi"/>
                <w:sz w:val="20"/>
                <w:szCs w:val="20"/>
              </w:rPr>
              <w:t>instalacji</w:t>
            </w:r>
            <w:r w:rsidRPr="00823887">
              <w:rPr>
                <w:rFonts w:asciiTheme="minorHAnsi" w:hAnsiTheme="minorHAnsi" w:cstheme="minorHAnsi"/>
                <w:sz w:val="20"/>
                <w:szCs w:val="20"/>
              </w:rPr>
              <w:t xml:space="preserve"> wymagane jest przeszkolenie administratora z całości systemu</w:t>
            </w:r>
            <w:r w:rsidR="00A31CC8">
              <w:rPr>
                <w:rFonts w:asciiTheme="minorHAnsi" w:hAnsiTheme="minorHAnsi" w:cstheme="minorHAnsi"/>
                <w:sz w:val="20"/>
                <w:szCs w:val="20"/>
              </w:rPr>
              <w:t>.</w:t>
            </w:r>
          </w:p>
        </w:tc>
      </w:tr>
      <w:tr w:rsidR="00A5699E" w:rsidRPr="009204A5" w14:paraId="6ACE79E9" w14:textId="77777777" w:rsidTr="001C216E">
        <w:tc>
          <w:tcPr>
            <w:tcW w:w="846" w:type="dxa"/>
          </w:tcPr>
          <w:p w14:paraId="08162B72" w14:textId="77777777" w:rsidR="00A5699E" w:rsidRPr="00823887" w:rsidRDefault="00A5699E"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558D5ADA" w14:textId="348FD0E4" w:rsidR="00A5699E" w:rsidRPr="00823887" w:rsidRDefault="00A5699E" w:rsidP="00A5699E">
            <w:pPr>
              <w:rPr>
                <w:rFonts w:asciiTheme="minorHAnsi" w:hAnsiTheme="minorHAnsi" w:cstheme="minorHAnsi"/>
                <w:b/>
                <w:bCs/>
                <w:sz w:val="20"/>
                <w:szCs w:val="20"/>
              </w:rPr>
            </w:pPr>
            <w:r>
              <w:rPr>
                <w:rFonts w:asciiTheme="minorHAnsi" w:hAnsiTheme="minorHAnsi" w:cstheme="minorHAnsi"/>
                <w:b/>
                <w:bCs/>
                <w:sz w:val="20"/>
                <w:szCs w:val="20"/>
              </w:rPr>
              <w:t>Oprogramowanie do monitorowania i zarządzania urządzeniami i siecią IT.</w:t>
            </w:r>
          </w:p>
        </w:tc>
        <w:tc>
          <w:tcPr>
            <w:tcW w:w="5948" w:type="dxa"/>
          </w:tcPr>
          <w:p w14:paraId="2B6C3830" w14:textId="77777777" w:rsidR="00A5699E" w:rsidRPr="00823887" w:rsidRDefault="00A5699E" w:rsidP="00A5699E">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71B4617A" w14:textId="77777777" w:rsidR="00A5699E" w:rsidRPr="00823887" w:rsidRDefault="00A5699E" w:rsidP="00A5699E">
            <w:pPr>
              <w:jc w:val="both"/>
              <w:rPr>
                <w:rFonts w:asciiTheme="minorHAnsi" w:hAnsiTheme="minorHAnsi" w:cstheme="minorHAnsi"/>
                <w:sz w:val="20"/>
                <w:szCs w:val="20"/>
              </w:rPr>
            </w:pPr>
          </w:p>
          <w:p w14:paraId="2AE33E01" w14:textId="300C6F92" w:rsidR="00A5699E" w:rsidRPr="00823887" w:rsidRDefault="00A5699E" w:rsidP="00A5699E">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aktualizacji wymagane jest przeszkolenie administratora z całości systemu ze szczególnym uwzględnieniem  nowych funkcjonalności.  </w:t>
            </w:r>
          </w:p>
        </w:tc>
      </w:tr>
      <w:tr w:rsidR="00CD5BDC" w:rsidRPr="009204A5" w14:paraId="61691B85" w14:textId="77777777" w:rsidTr="001C216E">
        <w:tc>
          <w:tcPr>
            <w:tcW w:w="846" w:type="dxa"/>
          </w:tcPr>
          <w:p w14:paraId="61691B82"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5E4657EC" w14:textId="77777777" w:rsidR="00481E5A"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 xml:space="preserve">Usługa </w:t>
            </w:r>
            <w:r w:rsidR="00481E5A">
              <w:rPr>
                <w:rFonts w:asciiTheme="minorHAnsi" w:hAnsiTheme="minorHAnsi" w:cstheme="minorHAnsi"/>
                <w:b/>
                <w:bCs/>
                <w:sz w:val="20"/>
                <w:szCs w:val="20"/>
              </w:rPr>
              <w:t>K</w:t>
            </w:r>
            <w:r w:rsidRPr="00823887">
              <w:rPr>
                <w:rFonts w:asciiTheme="minorHAnsi" w:hAnsiTheme="minorHAnsi" w:cstheme="minorHAnsi"/>
                <w:b/>
                <w:bCs/>
                <w:sz w:val="20"/>
                <w:szCs w:val="20"/>
              </w:rPr>
              <w:t>atalogowa</w:t>
            </w:r>
          </w:p>
          <w:p w14:paraId="61691B83" w14:textId="53402132" w:rsidR="00CD5BDC" w:rsidRPr="00823887" w:rsidRDefault="00481E5A" w:rsidP="00823887">
            <w:pPr>
              <w:rPr>
                <w:rFonts w:asciiTheme="minorHAnsi" w:hAnsiTheme="minorHAnsi" w:cstheme="minorHAnsi"/>
                <w:b/>
                <w:bCs/>
                <w:sz w:val="20"/>
                <w:szCs w:val="20"/>
              </w:rPr>
            </w:pPr>
            <w:r>
              <w:rPr>
                <w:rFonts w:asciiTheme="minorHAnsi" w:hAnsiTheme="minorHAnsi" w:cstheme="minorHAnsi"/>
                <w:b/>
                <w:bCs/>
                <w:sz w:val="20"/>
                <w:szCs w:val="20"/>
              </w:rPr>
              <w:t>/Aktualizacja</w:t>
            </w:r>
            <w:r w:rsidR="00CD5BDC" w:rsidRPr="00823887">
              <w:rPr>
                <w:rFonts w:asciiTheme="minorHAnsi" w:hAnsiTheme="minorHAnsi" w:cstheme="minorHAnsi"/>
                <w:b/>
                <w:bCs/>
                <w:sz w:val="20"/>
                <w:szCs w:val="20"/>
              </w:rPr>
              <w:t>.</w:t>
            </w:r>
          </w:p>
        </w:tc>
        <w:tc>
          <w:tcPr>
            <w:tcW w:w="5948" w:type="dxa"/>
          </w:tcPr>
          <w:p w14:paraId="61691B84" w14:textId="69B1B488"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w:t>
            </w:r>
            <w:r w:rsidR="007C228C">
              <w:rPr>
                <w:rFonts w:asciiTheme="minorHAnsi" w:hAnsiTheme="minorHAnsi" w:cstheme="minorHAnsi"/>
                <w:b/>
                <w:bCs/>
                <w:sz w:val="20"/>
                <w:szCs w:val="20"/>
              </w:rPr>
              <w:t xml:space="preserve">, aktualizacja </w:t>
            </w:r>
            <w:r w:rsidRPr="00823887">
              <w:rPr>
                <w:rFonts w:asciiTheme="minorHAnsi" w:hAnsiTheme="minorHAnsi" w:cstheme="minorHAnsi"/>
                <w:b/>
                <w:bCs/>
                <w:sz w:val="20"/>
                <w:szCs w:val="20"/>
              </w:rPr>
              <w:t>usługi katalogowej wraz z dodatkowymi komponentami w taki sposób, aby spełnione były poniższe wymagania celem świadczenia e-usług publicznych:</w:t>
            </w:r>
          </w:p>
        </w:tc>
      </w:tr>
      <w:tr w:rsidR="00CD5BDC" w:rsidRPr="009204A5" w14:paraId="61691B89" w14:textId="77777777" w:rsidTr="001C216E">
        <w:tc>
          <w:tcPr>
            <w:tcW w:w="846" w:type="dxa"/>
          </w:tcPr>
          <w:p w14:paraId="61691B86" w14:textId="77777777" w:rsidR="00CD5BDC" w:rsidRPr="00823887" w:rsidRDefault="00CD5BDC" w:rsidP="00A1534C">
            <w:pPr>
              <w:pStyle w:val="Akapitzlist"/>
              <w:numPr>
                <w:ilvl w:val="1"/>
                <w:numId w:val="10"/>
              </w:numPr>
              <w:spacing w:after="0" w:line="240" w:lineRule="auto"/>
              <w:contextualSpacing w:val="0"/>
              <w:jc w:val="both"/>
              <w:rPr>
                <w:rFonts w:asciiTheme="minorHAnsi" w:hAnsiTheme="minorHAnsi" w:cstheme="minorHAnsi"/>
                <w:b/>
                <w:bCs/>
                <w:sz w:val="20"/>
                <w:szCs w:val="20"/>
              </w:rPr>
            </w:pPr>
            <w:bookmarkStart w:id="47" w:name="_Ref269499608"/>
            <w:r w:rsidRPr="00823887">
              <w:rPr>
                <w:rFonts w:asciiTheme="minorHAnsi" w:hAnsiTheme="minorHAnsi" w:cstheme="minorHAnsi"/>
                <w:sz w:val="20"/>
                <w:szCs w:val="20"/>
              </w:rPr>
              <w:br/>
            </w:r>
          </w:p>
        </w:tc>
        <w:bookmarkEnd w:id="47"/>
        <w:tc>
          <w:tcPr>
            <w:tcW w:w="2268" w:type="dxa"/>
          </w:tcPr>
          <w:p w14:paraId="61691B87"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Zaplanowanie liczby serwerów na potrzeby usługi katalogowej oraz serwerów plików</w:t>
            </w:r>
          </w:p>
        </w:tc>
        <w:tc>
          <w:tcPr>
            <w:tcW w:w="5948" w:type="dxa"/>
          </w:tcPr>
          <w:p w14:paraId="61691B88"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Taka liczba serwerów, aby w przypadku awarii pojedynczego serwera był zapewniony ciągły dostęp do usługi katalogowej, a w szczególności mechanizmy uwierzytelniania oraz rozwiązywania nazw oraz serwera plików. Zamawiający dopuszcza wykorzystanie serwerów wirtualnych uruchomionych na dostarczonym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w:t>
            </w:r>
          </w:p>
        </w:tc>
      </w:tr>
      <w:tr w:rsidR="00CD5BDC" w:rsidRPr="009204A5" w14:paraId="61691B92" w14:textId="77777777" w:rsidTr="001C216E">
        <w:tc>
          <w:tcPr>
            <w:tcW w:w="846" w:type="dxa"/>
          </w:tcPr>
          <w:p w14:paraId="61691B8A"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8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Wersja systemu operacyjnego serwerów</w:t>
            </w:r>
          </w:p>
        </w:tc>
        <w:tc>
          <w:tcPr>
            <w:tcW w:w="5948" w:type="dxa"/>
          </w:tcPr>
          <w:p w14:paraId="61691B8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Zastosowany system operacyjny musi zapewniać, co najmniej:</w:t>
            </w:r>
          </w:p>
          <w:p w14:paraId="61691B8D" w14:textId="77777777" w:rsidR="00CD5BDC" w:rsidRPr="00823887" w:rsidRDefault="00CD5BDC" w:rsidP="00A1534C">
            <w:pPr>
              <w:pStyle w:val="Akapitzlist"/>
              <w:numPr>
                <w:ilvl w:val="0"/>
                <w:numId w:val="19"/>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uruchomienia usługi katalogowej w trybie usługi</w:t>
            </w:r>
          </w:p>
          <w:p w14:paraId="61691B8E" w14:textId="77777777" w:rsidR="00CD5BDC" w:rsidRPr="00823887" w:rsidRDefault="00CD5BDC" w:rsidP="00A1534C">
            <w:pPr>
              <w:pStyle w:val="Akapitzlist"/>
              <w:numPr>
                <w:ilvl w:val="0"/>
                <w:numId w:val="19"/>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różnych polityk haseł dla różnych grup zabezpieczeń</w:t>
            </w:r>
          </w:p>
          <w:p w14:paraId="61691B8F" w14:textId="77777777" w:rsidR="00CD5BDC" w:rsidRPr="00823887" w:rsidRDefault="00CD5BDC" w:rsidP="00A1534C">
            <w:pPr>
              <w:pStyle w:val="Akapitzlist"/>
              <w:numPr>
                <w:ilvl w:val="0"/>
                <w:numId w:val="19"/>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łatwego odzyskania usuniętego obiektu usługi katalogowej wraz ze wszystkimi danymi, jakie były z nimi związane przed usunięciem (w tym przynależność do grup zabezpieczeń)</w:t>
            </w:r>
          </w:p>
          <w:p w14:paraId="61691B90" w14:textId="77777777" w:rsidR="00CD5BDC" w:rsidRPr="00823887" w:rsidRDefault="00CD5BDC" w:rsidP="00A1534C">
            <w:pPr>
              <w:pStyle w:val="Akapitzlist"/>
              <w:numPr>
                <w:ilvl w:val="0"/>
                <w:numId w:val="19"/>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możliwość zarządzania usługą katalogową poprzez interfejs </w:t>
            </w:r>
            <w:r w:rsidRPr="00823887">
              <w:rPr>
                <w:rFonts w:asciiTheme="minorHAnsi" w:hAnsiTheme="minorHAnsi" w:cstheme="minorHAnsi"/>
                <w:sz w:val="20"/>
                <w:szCs w:val="20"/>
              </w:rPr>
              <w:lastRenderedPageBreak/>
              <w:t>graficzny oraz CLI</w:t>
            </w:r>
          </w:p>
          <w:p w14:paraId="61691B91" w14:textId="77777777" w:rsidR="00CD5BDC" w:rsidRPr="00823887" w:rsidRDefault="00CD5BDC" w:rsidP="00A1534C">
            <w:pPr>
              <w:pStyle w:val="Akapitzlist"/>
              <w:numPr>
                <w:ilvl w:val="0"/>
                <w:numId w:val="19"/>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zainstalowania lokalnego Centrum Certyfikacji zapewniającego wydawanie niekwalifikowanych certyfikatów X.509 umożliwiających uwierzytelnianie na stacjach roboczych i serwerach z wykorzystaniem kart kryptograficznych, szyfrowanie danych</w:t>
            </w:r>
          </w:p>
        </w:tc>
      </w:tr>
      <w:tr w:rsidR="00CD5BDC" w:rsidRPr="009204A5" w14:paraId="61691B96" w14:textId="77777777" w:rsidTr="001C216E">
        <w:tc>
          <w:tcPr>
            <w:tcW w:w="846" w:type="dxa"/>
          </w:tcPr>
          <w:p w14:paraId="61691B93"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9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 systemu operacyjnego serwerów</w:t>
            </w:r>
          </w:p>
        </w:tc>
        <w:tc>
          <w:tcPr>
            <w:tcW w:w="5948" w:type="dxa"/>
          </w:tcPr>
          <w:p w14:paraId="61691B9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Instalacja systemu operacyjnego serwerów w taki sposób, aby w łatwy sposób możliwe było włączenie funkcji szyfrowania partycji systemowej za pomocą wbudowanych w system operacyjny mechanizmów. Po instalacji systemy operacyjne muszą zostać prawidłowo aktywowane. Następnie należy zainstalować niezbędne aktualizacje oraz poprawki związane z bezpieczeństwem udostępnione przez producenta systemu operacyjnego.</w:t>
            </w:r>
          </w:p>
        </w:tc>
      </w:tr>
      <w:tr w:rsidR="00CD5BDC" w:rsidRPr="009204A5" w14:paraId="61691BA7" w14:textId="77777777" w:rsidTr="001C216E">
        <w:tc>
          <w:tcPr>
            <w:tcW w:w="846" w:type="dxa"/>
          </w:tcPr>
          <w:p w14:paraId="61691B97"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usługi katalogowej oraz niezbędnych komponentów, migracja danych do/z obecnej usługi katalogowej</w:t>
            </w:r>
          </w:p>
        </w:tc>
        <w:tc>
          <w:tcPr>
            <w:tcW w:w="5948" w:type="dxa"/>
          </w:tcPr>
          <w:p w14:paraId="61691B9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Uruchomienie usługi katalogowej, komponentów odpowiedzialnych za rozwiązywanie nazw. Usługa katalogowa musi być uruchomiona na 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61691B9A" w14:textId="77777777" w:rsidR="00CD5BDC" w:rsidRPr="00823887" w:rsidRDefault="00CD5BDC" w:rsidP="00823887">
            <w:pPr>
              <w:jc w:val="both"/>
              <w:rPr>
                <w:rFonts w:asciiTheme="minorHAnsi" w:hAnsiTheme="minorHAnsi" w:cstheme="minorHAnsi"/>
                <w:sz w:val="20"/>
                <w:szCs w:val="20"/>
              </w:rPr>
            </w:pPr>
          </w:p>
          <w:p w14:paraId="61691B9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Utworzenie struktury jednostek organizacyjnych na podstawie schematu organizacyjnego dostarczonego przez Zamawiającego.</w:t>
            </w:r>
          </w:p>
          <w:p w14:paraId="61691B9C" w14:textId="77777777" w:rsidR="00CD5BDC" w:rsidRPr="00823887" w:rsidRDefault="00CD5BDC" w:rsidP="00823887">
            <w:pPr>
              <w:jc w:val="both"/>
              <w:rPr>
                <w:rFonts w:asciiTheme="minorHAnsi" w:hAnsiTheme="minorHAnsi" w:cstheme="minorHAnsi"/>
                <w:sz w:val="20"/>
                <w:szCs w:val="20"/>
              </w:rPr>
            </w:pPr>
          </w:p>
          <w:p w14:paraId="61691B9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delegacji uprawnień do zadanych jednostek organizacyjnych dla administratorów niższego poziomu. Administratorzy niższego poziomu powinni mieć uprawnienia do:</w:t>
            </w:r>
          </w:p>
          <w:p w14:paraId="61691B9E" w14:textId="77777777" w:rsidR="00CD5BDC" w:rsidRPr="00823887" w:rsidRDefault="00CD5BDC" w:rsidP="00A1534C">
            <w:pPr>
              <w:pStyle w:val="Akapitzlist"/>
              <w:numPr>
                <w:ilvl w:val="0"/>
                <w:numId w:val="2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Resetowania haseł użytkowników</w:t>
            </w:r>
          </w:p>
          <w:p w14:paraId="61691B9F" w14:textId="77777777" w:rsidR="00CD5BDC" w:rsidRPr="00823887" w:rsidRDefault="00CD5BDC" w:rsidP="00A1534C">
            <w:pPr>
              <w:pStyle w:val="Akapitzlist"/>
              <w:numPr>
                <w:ilvl w:val="0"/>
                <w:numId w:val="2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Odblokowywania kont użytkowników</w:t>
            </w:r>
          </w:p>
          <w:p w14:paraId="61691BA0" w14:textId="77777777" w:rsidR="00CD5BDC" w:rsidRPr="00823887" w:rsidRDefault="00CD5BDC" w:rsidP="00A1534C">
            <w:pPr>
              <w:pStyle w:val="Akapitzlist"/>
              <w:numPr>
                <w:ilvl w:val="0"/>
                <w:numId w:val="2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Zmiany atrybutów „Display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 oraz „</w:t>
            </w:r>
            <w:proofErr w:type="spellStart"/>
            <w:r w:rsidRPr="00823887">
              <w:rPr>
                <w:rFonts w:asciiTheme="minorHAnsi" w:hAnsiTheme="minorHAnsi" w:cstheme="minorHAnsi"/>
                <w:sz w:val="20"/>
                <w:szCs w:val="20"/>
              </w:rPr>
              <w:t>Last</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w:t>
            </w:r>
          </w:p>
          <w:p w14:paraId="61691BA1" w14:textId="77777777" w:rsidR="00CD5BDC" w:rsidRPr="00823887" w:rsidRDefault="00CD5BDC" w:rsidP="00823887">
            <w:pPr>
              <w:jc w:val="both"/>
              <w:rPr>
                <w:rFonts w:asciiTheme="minorHAnsi" w:hAnsiTheme="minorHAnsi" w:cstheme="minorHAnsi"/>
                <w:sz w:val="20"/>
                <w:szCs w:val="20"/>
              </w:rPr>
            </w:pPr>
          </w:p>
          <w:p w14:paraId="61691BA2"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usługi katalogowej umożliwiających między innymi:</w:t>
            </w:r>
          </w:p>
          <w:p w14:paraId="61691BA3" w14:textId="77777777" w:rsidR="00CD5BDC" w:rsidRPr="00823887" w:rsidRDefault="00CD5BDC" w:rsidP="00A1534C">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obiektów usługi katalogowej z dostępem do informacji o dotychczasowej wartości</w:t>
            </w:r>
          </w:p>
          <w:p w14:paraId="61691BA4" w14:textId="77777777" w:rsidR="00CD5BDC" w:rsidRPr="00823887" w:rsidRDefault="00CD5BDC" w:rsidP="00A1534C">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dotyczących tworzenia, usuwania obiektów</w:t>
            </w:r>
          </w:p>
          <w:p w14:paraId="61691BA5" w14:textId="77777777" w:rsidR="00CD5BDC" w:rsidRPr="00823887" w:rsidRDefault="00CD5BDC" w:rsidP="00823887">
            <w:pPr>
              <w:jc w:val="both"/>
              <w:rPr>
                <w:rFonts w:asciiTheme="minorHAnsi" w:hAnsiTheme="minorHAnsi" w:cstheme="minorHAnsi"/>
                <w:sz w:val="20"/>
                <w:szCs w:val="20"/>
              </w:rPr>
            </w:pPr>
          </w:p>
          <w:p w14:paraId="61691BA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dwóch stacji zarządzających. Zarządzanie środowiskiem będzie się odbywać z poziomu stacji zarządzających (usługa katalogowa, wszystkie możliwe do zarządzania z poziomu stacji zarządzającej komponenty serwerów).</w:t>
            </w:r>
          </w:p>
        </w:tc>
      </w:tr>
      <w:tr w:rsidR="00CD5BDC" w:rsidRPr="009204A5" w14:paraId="61691BB7" w14:textId="77777777" w:rsidTr="001C216E">
        <w:tc>
          <w:tcPr>
            <w:tcW w:w="846" w:type="dxa"/>
          </w:tcPr>
          <w:p w14:paraId="61691BA8"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A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polityki haseł oraz polityki blokowania kont</w:t>
            </w:r>
          </w:p>
        </w:tc>
        <w:tc>
          <w:tcPr>
            <w:tcW w:w="5948" w:type="dxa"/>
          </w:tcPr>
          <w:p w14:paraId="61691BA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globalnej polityki haseł dla domeny:</w:t>
            </w:r>
          </w:p>
          <w:p w14:paraId="61691BAB" w14:textId="77777777" w:rsidR="00CD5BDC" w:rsidRPr="00823887" w:rsidRDefault="00CD5BDC" w:rsidP="00A1534C">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8 znaków</w:t>
            </w:r>
          </w:p>
          <w:p w14:paraId="61691BAC" w14:textId="77777777" w:rsidR="00CD5BDC" w:rsidRPr="00823887" w:rsidRDefault="00CD5BDC" w:rsidP="00A1534C">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do ustalenia z Zamawiającym</w:t>
            </w:r>
          </w:p>
          <w:p w14:paraId="61691BAD" w14:textId="77777777" w:rsidR="00CD5BDC" w:rsidRPr="00823887" w:rsidRDefault="00CD5BDC" w:rsidP="00A1534C">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do ustalenia z Zamawiającym</w:t>
            </w:r>
          </w:p>
          <w:p w14:paraId="61691BAE" w14:textId="77777777" w:rsidR="00CD5BDC" w:rsidRPr="00823887" w:rsidRDefault="00CD5BDC" w:rsidP="00A1534C">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A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Konfiguracja polityki haseł dla kadry zarządzającej:</w:t>
            </w:r>
          </w:p>
          <w:p w14:paraId="61691BB0" w14:textId="77777777" w:rsidR="00CD5BDC" w:rsidRPr="00823887" w:rsidRDefault="00CD5BDC" w:rsidP="00A1534C">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10 znaków</w:t>
            </w:r>
          </w:p>
          <w:p w14:paraId="61691BB1" w14:textId="77777777" w:rsidR="00CD5BDC" w:rsidRPr="00823887" w:rsidRDefault="00CD5BDC" w:rsidP="00A1534C">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30 dni</w:t>
            </w:r>
          </w:p>
          <w:p w14:paraId="61691BB2" w14:textId="77777777" w:rsidR="00CD5BDC" w:rsidRPr="00823887" w:rsidRDefault="00CD5BDC" w:rsidP="00A1534C">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240 dni</w:t>
            </w:r>
          </w:p>
          <w:p w14:paraId="61691BB3" w14:textId="77777777" w:rsidR="00CD5BDC" w:rsidRPr="00823887" w:rsidRDefault="00CD5BDC" w:rsidP="00A1534C">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B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3 nieudanych próbach uwierzytelniania konto powinno być blokowane na 30 minut. Automatyczne anulowanie blokady ma następować po 480 minutach.</w:t>
            </w:r>
          </w:p>
          <w:p w14:paraId="61691BB5" w14:textId="77777777" w:rsidR="00CD5BDC" w:rsidRPr="00823887" w:rsidRDefault="00CD5BDC" w:rsidP="00823887">
            <w:pPr>
              <w:jc w:val="both"/>
              <w:rPr>
                <w:rFonts w:asciiTheme="minorHAnsi" w:hAnsiTheme="minorHAnsi" w:cstheme="minorHAnsi"/>
                <w:sz w:val="20"/>
                <w:szCs w:val="20"/>
              </w:rPr>
            </w:pPr>
          </w:p>
          <w:p w14:paraId="61691BB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Szczegółowe dane zostaną przekazane na etapie konfiguracji.</w:t>
            </w:r>
          </w:p>
        </w:tc>
      </w:tr>
      <w:tr w:rsidR="00CD5BDC" w:rsidRPr="009204A5" w14:paraId="61691BF8" w14:textId="77777777" w:rsidTr="001C216E">
        <w:tc>
          <w:tcPr>
            <w:tcW w:w="846" w:type="dxa"/>
          </w:tcPr>
          <w:p w14:paraId="61691BB8"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B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Stworzenie skryptów służących do tworzenia struktury usługi katalogowej</w:t>
            </w:r>
          </w:p>
        </w:tc>
        <w:tc>
          <w:tcPr>
            <w:tcW w:w="5948" w:type="dxa"/>
          </w:tcPr>
          <w:p w14:paraId="61691BB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oddaniu wdrożonego systemu do eksploatacji konieczne będzie tworzenie nowych kont użytkowników, grup zabezpieczeń oraz jednostek organizacyjnych. Zamawiający oczekuje stworzenia przez Wykonawcę skryptów ułatwiających te zadania.</w:t>
            </w:r>
          </w:p>
          <w:p w14:paraId="61691BBB" w14:textId="77777777" w:rsidR="00CD5BDC" w:rsidRPr="00823887" w:rsidRDefault="00CD5BDC" w:rsidP="00823887">
            <w:pPr>
              <w:jc w:val="both"/>
              <w:rPr>
                <w:rFonts w:asciiTheme="minorHAnsi" w:hAnsiTheme="minorHAnsi" w:cstheme="minorHAnsi"/>
                <w:sz w:val="20"/>
                <w:szCs w:val="20"/>
              </w:rPr>
            </w:pPr>
          </w:p>
          <w:p w14:paraId="61691BB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jednostki organizacyjne oraz grupy:</w:t>
            </w:r>
          </w:p>
          <w:p w14:paraId="61691BBD"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BE" w14:textId="77777777" w:rsidR="00CD5BDC" w:rsidRPr="00823887" w:rsidRDefault="00CD5BDC" w:rsidP="00A1534C">
            <w:pPr>
              <w:pStyle w:val="Akapitzlist"/>
              <w:numPr>
                <w:ilvl w:val="1"/>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BF" w14:textId="77777777" w:rsidR="00CD5BDC" w:rsidRPr="00823887" w:rsidRDefault="00CD5BDC" w:rsidP="00A1534C">
            <w:pPr>
              <w:pStyle w:val="Akapitzlist"/>
              <w:numPr>
                <w:ilvl w:val="1"/>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C0" w14:textId="77777777" w:rsidR="00CD5BDC" w:rsidRPr="00823887" w:rsidRDefault="00CD5BDC" w:rsidP="00A1534C">
            <w:pPr>
              <w:pStyle w:val="Akapitzlist"/>
              <w:numPr>
                <w:ilvl w:val="1"/>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C1" w14:textId="77777777" w:rsidR="00CD5BDC" w:rsidRPr="00823887" w:rsidRDefault="00CD5BDC" w:rsidP="00A1534C">
            <w:pPr>
              <w:pStyle w:val="Akapitzlist"/>
              <w:numPr>
                <w:ilvl w:val="1"/>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C2" w14:textId="77777777" w:rsidR="00CD5BDC" w:rsidRPr="00823887" w:rsidRDefault="00CD5BDC" w:rsidP="00A1534C">
            <w:pPr>
              <w:pStyle w:val="Akapitzlist"/>
              <w:numPr>
                <w:ilvl w:val="1"/>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C3" w14:textId="77777777" w:rsidR="00CD5BDC" w:rsidRPr="00823887" w:rsidRDefault="00CD5BDC" w:rsidP="00A1534C">
            <w:pPr>
              <w:pStyle w:val="Akapitzlist"/>
              <w:numPr>
                <w:ilvl w:val="1"/>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C4" w14:textId="77777777" w:rsidR="00CD5BDC" w:rsidRPr="00823887" w:rsidRDefault="00CD5BDC" w:rsidP="00A1534C">
            <w:pPr>
              <w:pStyle w:val="Akapitzlist"/>
              <w:numPr>
                <w:ilvl w:val="1"/>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ścieżek do udziałów dyskowych SHARE1 oraz SHARE2</w:t>
            </w:r>
          </w:p>
          <w:p w14:paraId="61691BC5"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jednostek organizacyjnych</w:t>
            </w:r>
          </w:p>
          <w:p w14:paraId="61691BC6"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jednostki organizacyjne w jednostce organizacyjnej nadrzędnej zdefiniowanej w części konfiguracyjnej skryptu</w:t>
            </w:r>
          </w:p>
          <w:p w14:paraId="61691BC7"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nowe grupy zabezpieczeń o nazwie </w:t>
            </w:r>
            <w:proofErr w:type="spellStart"/>
            <w:r w:rsidRPr="00823887">
              <w:rPr>
                <w:rFonts w:asciiTheme="minorHAnsi" w:hAnsiTheme="minorHAnsi" w:cstheme="minorHAnsi"/>
                <w:sz w:val="20"/>
                <w:szCs w:val="20"/>
              </w:rPr>
              <w:t>G_Nazwa_Jednoski_Organizacyjnej</w:t>
            </w:r>
            <w:proofErr w:type="spellEnd"/>
          </w:p>
          <w:p w14:paraId="61691BC8"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foldery:</w:t>
            </w:r>
          </w:p>
          <w:p w14:paraId="61691BC9" w14:textId="77777777" w:rsidR="00CD5BDC" w:rsidRPr="00823887" w:rsidRDefault="00CD5BDC" w:rsidP="00A1534C">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\\DOMENA\Public\SHARE1</w:t>
            </w:r>
          </w:p>
          <w:p w14:paraId="61691BCA" w14:textId="77777777" w:rsidR="00CD5BDC" w:rsidRPr="00823887" w:rsidRDefault="00CD5BDC" w:rsidP="00A1534C">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\\DOMENA\Public\SHARE2</w:t>
            </w:r>
          </w:p>
          <w:p w14:paraId="61691BC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t xml:space="preserve">Foldery muszą posiadać tak ustawione parametry zabezpieczeń, aby użytkownicy nie mogli </w:t>
            </w:r>
            <w:r w:rsidRPr="00823887">
              <w:rPr>
                <w:rFonts w:asciiTheme="minorHAnsi" w:hAnsiTheme="minorHAnsi" w:cstheme="minorHAnsi"/>
                <w:sz w:val="20"/>
                <w:szCs w:val="20"/>
              </w:rPr>
              <w:tab/>
              <w:t xml:space="preserve">samodzielnie tworzyć nowych katalogów ani plików w lokalizacjach \\DOMENA\SHARE1 oraz </w:t>
            </w:r>
            <w:r w:rsidRPr="00823887">
              <w:rPr>
                <w:rFonts w:asciiTheme="minorHAnsi" w:hAnsiTheme="minorHAnsi" w:cstheme="minorHAnsi"/>
                <w:sz w:val="20"/>
                <w:szCs w:val="20"/>
              </w:rPr>
              <w:tab/>
              <w:t>\\DOMENA\SHARE2.</w:t>
            </w:r>
          </w:p>
          <w:p w14:paraId="61691BCC"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podkatalogi: </w:t>
            </w:r>
            <w:hyperlink r:id="rId15" w:history="1">
              <w:r w:rsidRPr="00823887">
                <w:rPr>
                  <w:rStyle w:val="Nierozpoznanawzmianka10"/>
                  <w:rFonts w:asciiTheme="minorHAnsi" w:hAnsiTheme="minorHAnsi" w:cstheme="minorHAnsi"/>
                  <w:sz w:val="20"/>
                  <w:szCs w:val="20"/>
                </w:rPr>
                <w:t>\\DOMENA\Public\SHARE1\Nazwa_Jednostki_Organizacyjnej</w:t>
              </w:r>
            </w:hyperlink>
            <w:r w:rsidRPr="00823887">
              <w:rPr>
                <w:rFonts w:asciiTheme="minorHAnsi" w:hAnsiTheme="minorHAnsi" w:cstheme="minorHAnsi"/>
                <w:sz w:val="20"/>
                <w:szCs w:val="20"/>
              </w:rPr>
              <w:t xml:space="preserve"> oraz </w:t>
            </w:r>
            <w:hyperlink r:id="rId16" w:history="1">
              <w:r w:rsidRPr="00823887">
                <w:rPr>
                  <w:rStyle w:val="Nierozpoznanawzmianka10"/>
                  <w:rFonts w:asciiTheme="minorHAnsi" w:hAnsiTheme="minorHAnsi" w:cstheme="minorHAnsi"/>
                  <w:sz w:val="20"/>
                  <w:szCs w:val="20"/>
                </w:rPr>
                <w:t>\\DOMENA\Public\SHARE2\Nazwa_Jednostki_Organizacyjnej</w:t>
              </w:r>
            </w:hyperlink>
          </w:p>
          <w:p w14:paraId="61691BCD"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podkatalogów według założeń:</w:t>
            </w:r>
          </w:p>
          <w:p w14:paraId="61691BCE" w14:textId="77777777" w:rsidR="00CD5BDC" w:rsidRPr="00823887" w:rsidRDefault="002823A5" w:rsidP="00A1534C">
            <w:pPr>
              <w:pStyle w:val="Akapitzlist"/>
              <w:numPr>
                <w:ilvl w:val="1"/>
                <w:numId w:val="26"/>
              </w:numPr>
              <w:spacing w:after="0" w:line="240" w:lineRule="auto"/>
              <w:contextualSpacing w:val="0"/>
              <w:jc w:val="both"/>
              <w:rPr>
                <w:rFonts w:asciiTheme="minorHAnsi" w:hAnsiTheme="minorHAnsi" w:cstheme="minorHAnsi"/>
                <w:sz w:val="20"/>
                <w:szCs w:val="20"/>
              </w:rPr>
            </w:pPr>
            <w:hyperlink r:id="rId17" w:history="1">
              <w:r w:rsidR="00CD5BDC" w:rsidRPr="00823887">
                <w:rPr>
                  <w:rStyle w:val="Nierozpoznanawzmianka10"/>
                  <w:rFonts w:asciiTheme="minorHAnsi" w:hAnsiTheme="minorHAnsi" w:cstheme="minorHAnsi"/>
                  <w:sz w:val="20"/>
                  <w:szCs w:val="20"/>
                </w:rPr>
                <w:t>\\DOMENA\Public\SHARE1\Nazwa_Jednostki_Organizacyjnej</w:t>
              </w:r>
            </w:hyperlink>
            <w:r w:rsidR="00CD5BDC" w:rsidRPr="00823887">
              <w:rPr>
                <w:rFonts w:asciiTheme="minorHAnsi" w:hAnsiTheme="minorHAnsi" w:cstheme="minorHAnsi"/>
                <w:sz w:val="20"/>
                <w:szCs w:val="20"/>
              </w:rPr>
              <w:t>:</w:t>
            </w:r>
          </w:p>
          <w:p w14:paraId="61691BCF"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0"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w:t>
            </w:r>
            <w:r w:rsidRPr="00823887">
              <w:rPr>
                <w:rFonts w:asciiTheme="minorHAnsi" w:hAnsiTheme="minorHAnsi" w:cstheme="minorHAnsi"/>
                <w:sz w:val="20"/>
                <w:szCs w:val="20"/>
              </w:rPr>
              <w:lastRenderedPageBreak/>
              <w:t xml:space="preserve">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1"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2"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3" w14:textId="77777777" w:rsidR="00CD5BDC" w:rsidRPr="00823887" w:rsidRDefault="002823A5" w:rsidP="00A1534C">
            <w:pPr>
              <w:pStyle w:val="Akapitzlist"/>
              <w:numPr>
                <w:ilvl w:val="1"/>
                <w:numId w:val="27"/>
              </w:numPr>
              <w:spacing w:after="0" w:line="240" w:lineRule="auto"/>
              <w:contextualSpacing w:val="0"/>
              <w:jc w:val="both"/>
              <w:rPr>
                <w:rFonts w:asciiTheme="minorHAnsi" w:hAnsiTheme="minorHAnsi" w:cstheme="minorHAnsi"/>
                <w:sz w:val="20"/>
                <w:szCs w:val="20"/>
              </w:rPr>
            </w:pPr>
            <w:hyperlink r:id="rId18" w:history="1">
              <w:r w:rsidR="00CD5BDC" w:rsidRPr="00823887">
                <w:rPr>
                  <w:rStyle w:val="Nierozpoznanawzmianka10"/>
                  <w:rFonts w:asciiTheme="minorHAnsi" w:hAnsiTheme="minorHAnsi" w:cstheme="minorHAnsi"/>
                  <w:sz w:val="20"/>
                  <w:szCs w:val="20"/>
                </w:rPr>
                <w:t>\\DOMENA\Public\Share2\Nazwa_Jednostki_Organizacyjnej</w:t>
              </w:r>
            </w:hyperlink>
            <w:r w:rsidR="00CD5BDC" w:rsidRPr="00823887">
              <w:rPr>
                <w:rFonts w:asciiTheme="minorHAnsi" w:hAnsiTheme="minorHAnsi" w:cstheme="minorHAnsi"/>
                <w:sz w:val="20"/>
                <w:szCs w:val="20"/>
              </w:rPr>
              <w:t>:</w:t>
            </w:r>
          </w:p>
          <w:p w14:paraId="61691BD4"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5"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6"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Użytkownicy Uwierzytelnieni - Odczyt</w:t>
            </w:r>
          </w:p>
          <w:p w14:paraId="61691BD7"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8" w14:textId="77777777" w:rsidR="00CD5BDC" w:rsidRPr="00823887" w:rsidRDefault="00CD5BDC" w:rsidP="00A1534C">
            <w:pPr>
              <w:pStyle w:val="Akapitzlist"/>
              <w:numPr>
                <w:ilvl w:val="2"/>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9"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DA"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DB" w14:textId="77777777" w:rsidR="00CD5BDC" w:rsidRPr="00823887" w:rsidRDefault="00CD5BDC" w:rsidP="00823887">
            <w:pPr>
              <w:jc w:val="both"/>
              <w:rPr>
                <w:rFonts w:asciiTheme="minorHAnsi" w:hAnsiTheme="minorHAnsi" w:cstheme="minorHAnsi"/>
                <w:b/>
                <w:bCs/>
                <w:sz w:val="20"/>
                <w:szCs w:val="20"/>
              </w:rPr>
            </w:pPr>
          </w:p>
          <w:p w14:paraId="61691BD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konta użytkowników:</w:t>
            </w:r>
          </w:p>
          <w:p w14:paraId="61691BDD" w14:textId="77777777" w:rsidR="00CD5BDC" w:rsidRPr="00823887" w:rsidRDefault="00CD5BDC" w:rsidP="00A1534C">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DE"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DF"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E0"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E1"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E2"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E3"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E4"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do udziału sieciowego HOME</w:t>
            </w:r>
          </w:p>
          <w:p w14:paraId="61691BE5" w14:textId="77777777" w:rsidR="00CD5BDC" w:rsidRPr="00823887" w:rsidRDefault="00CD5BDC" w:rsidP="00A1534C">
            <w:pPr>
              <w:pStyle w:val="Akapitzlist"/>
              <w:numPr>
                <w:ilvl w:val="1"/>
                <w:numId w:val="2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litery dysku katalogu domowego</w:t>
            </w:r>
          </w:p>
          <w:p w14:paraId="61691BE6" w14:textId="77777777" w:rsidR="00CD5BDC" w:rsidRPr="00823887" w:rsidRDefault="00CD5BDC" w:rsidP="00A1534C">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kont użytkowników w formacie:</w:t>
            </w:r>
          </w:p>
          <w:p w14:paraId="61691BE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r>
            <w:proofErr w:type="spellStart"/>
            <w:r w:rsidRPr="00823887">
              <w:rPr>
                <w:rFonts w:asciiTheme="minorHAnsi" w:hAnsiTheme="minorHAnsi" w:cstheme="minorHAnsi"/>
                <w:sz w:val="20"/>
                <w:szCs w:val="20"/>
              </w:rPr>
              <w:t>NazwaUzytkownika;Imie;Nazwisko:Haslo;Dzial;NumerTelefonu</w:t>
            </w:r>
            <w:proofErr w:type="spellEnd"/>
          </w:p>
          <w:p w14:paraId="61691BE8" w14:textId="77777777" w:rsidR="00CD5BDC" w:rsidRPr="00823887" w:rsidRDefault="00CD5BDC" w:rsidP="00A1534C">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konta użytkowników w jednostce organizacyjnej nadrzędnej zdefiniowanej w części konfiguracyjnej skryptu pobierając wszystkie niezbędne dane z pliku wejściowego</w:t>
            </w:r>
          </w:p>
          <w:p w14:paraId="61691BE9" w14:textId="77777777" w:rsidR="00CD5BDC" w:rsidRPr="00823887" w:rsidRDefault="00CD5BDC" w:rsidP="00A1534C">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Nowo utworzone konta użytkowników muszą mieć jednorazowo ustawione hasła – użytkownik musi zmienić hasło podczas pierwszego logowania</w:t>
            </w:r>
          </w:p>
          <w:p w14:paraId="61691BEA" w14:textId="77777777" w:rsidR="00CD5BDC" w:rsidRPr="00823887" w:rsidRDefault="00CD5BDC" w:rsidP="00A1534C">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Skrypt tworzy katalog </w:t>
            </w:r>
            <w:hyperlink r:id="rId19" w:history="1">
              <w:r w:rsidRPr="00823887">
                <w:rPr>
                  <w:rStyle w:val="Nierozpoznanawzmianka10"/>
                  <w:rFonts w:asciiTheme="minorHAnsi" w:hAnsiTheme="minorHAnsi" w:cstheme="minorHAnsi"/>
                  <w:sz w:val="20"/>
                  <w:szCs w:val="20"/>
                </w:rPr>
                <w:t>\\DOMENA\HOME\NazwaUzytkownika</w:t>
              </w:r>
            </w:hyperlink>
          </w:p>
          <w:p w14:paraId="61691BEB" w14:textId="77777777" w:rsidR="00CD5BDC" w:rsidRPr="00823887" w:rsidRDefault="00CD5BDC" w:rsidP="00A1534C">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katalogów użytkowników według założeń:</w:t>
            </w:r>
          </w:p>
          <w:p w14:paraId="61691BEC" w14:textId="77777777" w:rsidR="00CD5BDC" w:rsidRPr="00823887" w:rsidRDefault="00CD5BDC" w:rsidP="00A1534C">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ED" w14:textId="77777777" w:rsidR="00CD5BDC" w:rsidRPr="00823887" w:rsidRDefault="00CD5BDC" w:rsidP="00A1534C">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Użytkownik – Pełna kontrola z wyłączeniem uprawnień: Zmiana uprawnień, Przejęcie na własność, usuwanie katalogu </w:t>
            </w:r>
            <w:proofErr w:type="spellStart"/>
            <w:r w:rsidRPr="00823887">
              <w:rPr>
                <w:rFonts w:asciiTheme="minorHAnsi" w:hAnsiTheme="minorHAnsi" w:cstheme="minorHAnsi"/>
                <w:sz w:val="20"/>
                <w:szCs w:val="20"/>
              </w:rPr>
              <w:t>NazwaUzytkownika</w:t>
            </w:r>
            <w:proofErr w:type="spellEnd"/>
          </w:p>
          <w:p w14:paraId="61691BEE" w14:textId="77777777" w:rsidR="00CD5BDC" w:rsidRPr="00823887" w:rsidRDefault="00CD5BDC" w:rsidP="00A1534C">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EF" w14:textId="77777777" w:rsidR="00CD5BDC" w:rsidRPr="00823887" w:rsidRDefault="00CD5BDC" w:rsidP="00A1534C">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F0"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ustawić dla każdego konta użytkownika literę dysku domowego oraz poprawną ścieżkę sieciową</w:t>
            </w:r>
          </w:p>
          <w:p w14:paraId="61691BF1"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F2"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F3" w14:textId="77777777" w:rsidR="00CD5BDC" w:rsidRPr="00823887" w:rsidRDefault="00CD5BDC" w:rsidP="00A1534C">
            <w:pPr>
              <w:pStyle w:val="Akapitzlist"/>
              <w:numPr>
                <w:ilvl w:val="0"/>
                <w:numId w:val="1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wygenerować dla każdego zakładanego konta osobny plik tekstowy zawierający między innymi: Nazwę użytkownika, Imię, Nazwisko, Hasło do pierwszego zalogowania. Tak utworzone pliki mogą zostać wydrukowane i przekazane użytkownikom.</w:t>
            </w:r>
          </w:p>
          <w:p w14:paraId="61691BF4" w14:textId="77777777" w:rsidR="00CD5BDC" w:rsidRPr="00823887" w:rsidRDefault="00CD5BDC" w:rsidP="00823887">
            <w:pPr>
              <w:jc w:val="both"/>
              <w:rPr>
                <w:rFonts w:asciiTheme="minorHAnsi" w:hAnsiTheme="minorHAnsi" w:cstheme="minorHAnsi"/>
                <w:sz w:val="20"/>
                <w:szCs w:val="20"/>
              </w:rPr>
            </w:pPr>
          </w:p>
          <w:p w14:paraId="61691BF5" w14:textId="5B577D90"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Powyżej opisane skrypty muszą posiadać w treści kodu stosowne komentarze opisujące działanie skryptów. Skrypty zostanę przekazane Zamawiającemu w wieczyste użytkowanie bez dodatkowych opłat wraz ze stosowną dokumentacją użytkownika oraz szczegółową instrukcja obsługi.</w:t>
            </w:r>
          </w:p>
          <w:p w14:paraId="61691BF6" w14:textId="77777777" w:rsidR="00CD5BDC" w:rsidRPr="00823887" w:rsidRDefault="00CD5BDC" w:rsidP="00823887">
            <w:pPr>
              <w:jc w:val="both"/>
              <w:rPr>
                <w:rFonts w:asciiTheme="minorHAnsi" w:hAnsiTheme="minorHAnsi" w:cstheme="minorHAnsi"/>
                <w:sz w:val="20"/>
                <w:szCs w:val="20"/>
              </w:rPr>
            </w:pPr>
          </w:p>
          <w:p w14:paraId="61691BF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wygenerowania kont użytkowników, katalogów domowych użytkowników, jednostek organizacyjnych, grup zabezpieczeń za pomocą opracowanych skryptów.</w:t>
            </w:r>
          </w:p>
        </w:tc>
      </w:tr>
      <w:tr w:rsidR="00CD5BDC" w:rsidRPr="009204A5" w14:paraId="61691C06" w14:textId="77777777" w:rsidTr="001C216E">
        <w:tc>
          <w:tcPr>
            <w:tcW w:w="846" w:type="dxa"/>
          </w:tcPr>
          <w:p w14:paraId="61691BF9"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FA"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Skonfigurowanie mapowania zasobów sieciowych</w:t>
            </w:r>
          </w:p>
        </w:tc>
        <w:tc>
          <w:tcPr>
            <w:tcW w:w="5948" w:type="dxa"/>
          </w:tcPr>
          <w:p w14:paraId="61691BF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Skonfigurowanie mechanizmów mapowania dysków sieciowych dla systemów klienckich Windows.</w:t>
            </w:r>
          </w:p>
          <w:p w14:paraId="61691BFC" w14:textId="77777777" w:rsidR="00CD5BDC" w:rsidRPr="00823887" w:rsidRDefault="00CD5BDC" w:rsidP="00823887">
            <w:pPr>
              <w:jc w:val="both"/>
              <w:rPr>
                <w:rFonts w:asciiTheme="minorHAnsi" w:hAnsiTheme="minorHAnsi" w:cstheme="minorHAnsi"/>
                <w:sz w:val="20"/>
                <w:szCs w:val="20"/>
              </w:rPr>
            </w:pPr>
          </w:p>
          <w:p w14:paraId="61691BF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Mapowane mają być między innymi zasoby:</w:t>
            </w:r>
          </w:p>
          <w:p w14:paraId="61691BFE"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\\DOMENA\Public\SHARE1</w:t>
            </w:r>
          </w:p>
          <w:p w14:paraId="61691BFF"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\\DOMENA\Public\SHARE2</w:t>
            </w:r>
          </w:p>
          <w:p w14:paraId="61691C00" w14:textId="77777777" w:rsidR="00CD5BDC" w:rsidRPr="00823887" w:rsidRDefault="00CD5BDC" w:rsidP="00823887">
            <w:pPr>
              <w:jc w:val="both"/>
              <w:rPr>
                <w:rFonts w:asciiTheme="minorHAnsi" w:hAnsiTheme="minorHAnsi" w:cstheme="minorHAnsi"/>
                <w:sz w:val="20"/>
                <w:szCs w:val="20"/>
                <w:lang w:val="en-US"/>
              </w:rPr>
            </w:pPr>
          </w:p>
          <w:p w14:paraId="61691C0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Oraz określone przez Zamawiającego drukarki sieciowe.</w:t>
            </w:r>
          </w:p>
          <w:p w14:paraId="61691C02" w14:textId="77777777" w:rsidR="00CD5BDC" w:rsidRPr="00823887" w:rsidRDefault="00CD5BDC" w:rsidP="00823887">
            <w:pPr>
              <w:jc w:val="both"/>
              <w:rPr>
                <w:rFonts w:asciiTheme="minorHAnsi" w:hAnsiTheme="minorHAnsi" w:cstheme="minorHAnsi"/>
                <w:sz w:val="20"/>
                <w:szCs w:val="20"/>
              </w:rPr>
            </w:pPr>
          </w:p>
          <w:p w14:paraId="61691C0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skonfigurowanie mapowania dysków sieciowych za pomocą zasad grup na dwa sposoby:</w:t>
            </w:r>
          </w:p>
          <w:p w14:paraId="61691C04" w14:textId="77777777" w:rsidR="00CD5BDC" w:rsidRPr="00823887" w:rsidRDefault="00CD5BDC" w:rsidP="00A1534C">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skryptów logowania</w:t>
            </w:r>
          </w:p>
          <w:p w14:paraId="61691C05" w14:textId="77777777" w:rsidR="00CD5BDC" w:rsidRPr="00823887" w:rsidRDefault="00CD5BDC" w:rsidP="00A1534C">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mechanizmów zaimplementowanych w systemach Microsoft Windows Vista i nowszych (Wymagane jest także skonfigurowanie automatycznej instalacji niezbędnych składników na stacjach klienckich. Zamawiający nie dopuszcza instalacji wymaganych składników ręcznie).</w:t>
            </w:r>
          </w:p>
        </w:tc>
      </w:tr>
      <w:tr w:rsidR="00CD5BDC" w:rsidRPr="009204A5" w14:paraId="61691C21" w14:textId="77777777" w:rsidTr="001C216E">
        <w:tc>
          <w:tcPr>
            <w:tcW w:w="846" w:type="dxa"/>
          </w:tcPr>
          <w:p w14:paraId="61691C07"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C0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Uruchomienie i skonfigurowanie </w:t>
            </w:r>
            <w:r w:rsidRPr="00823887">
              <w:rPr>
                <w:rFonts w:asciiTheme="minorHAnsi" w:hAnsiTheme="minorHAnsi" w:cstheme="minorHAnsi"/>
                <w:b/>
                <w:bCs/>
                <w:sz w:val="20"/>
                <w:szCs w:val="20"/>
              </w:rPr>
              <w:lastRenderedPageBreak/>
              <w:t>serwera plików oraz wydruków</w:t>
            </w:r>
          </w:p>
        </w:tc>
        <w:tc>
          <w:tcPr>
            <w:tcW w:w="5948" w:type="dxa"/>
          </w:tcPr>
          <w:p w14:paraId="61691C0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Zamawiający wymaga uruchomienie oraz skonfigurowanie serwerów plików oraz serwerów wydruków tak, aby były spełnione poniższe </w:t>
            </w:r>
            <w:r w:rsidRPr="00823887">
              <w:rPr>
                <w:rFonts w:asciiTheme="minorHAnsi" w:hAnsiTheme="minorHAnsi" w:cstheme="minorHAnsi"/>
                <w:sz w:val="20"/>
                <w:szCs w:val="20"/>
              </w:rPr>
              <w:lastRenderedPageBreak/>
              <w:t>założenia:</w:t>
            </w:r>
          </w:p>
          <w:p w14:paraId="61691C0A" w14:textId="77777777" w:rsidR="00CD5BDC" w:rsidRPr="00823887" w:rsidRDefault="00CD5BDC" w:rsidP="00823887">
            <w:pPr>
              <w:jc w:val="both"/>
              <w:rPr>
                <w:rFonts w:asciiTheme="minorHAnsi" w:hAnsiTheme="minorHAnsi" w:cstheme="minorHAnsi"/>
                <w:sz w:val="20"/>
                <w:szCs w:val="20"/>
              </w:rPr>
            </w:pPr>
          </w:p>
          <w:p w14:paraId="61691C0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61691C0C" w14:textId="77777777" w:rsidR="00CD5BDC" w:rsidRPr="00823887" w:rsidRDefault="00CD5BDC" w:rsidP="00A1534C">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Replikację </w:t>
            </w:r>
            <w:proofErr w:type="spellStart"/>
            <w:r w:rsidRPr="00823887">
              <w:rPr>
                <w:rFonts w:asciiTheme="minorHAnsi" w:hAnsiTheme="minorHAnsi" w:cstheme="minorHAnsi"/>
                <w:sz w:val="20"/>
                <w:szCs w:val="20"/>
              </w:rPr>
              <w:t>multi</w:t>
            </w:r>
            <w:proofErr w:type="spellEnd"/>
            <w:r w:rsidRPr="00823887">
              <w:rPr>
                <w:rFonts w:asciiTheme="minorHAnsi" w:hAnsiTheme="minorHAnsi" w:cstheme="minorHAnsi"/>
                <w:sz w:val="20"/>
                <w:szCs w:val="20"/>
              </w:rPr>
              <w:t>-master z rozwiązywaniem konfliktów</w:t>
            </w:r>
          </w:p>
          <w:p w14:paraId="61691C0D" w14:textId="77777777" w:rsidR="00CD5BDC" w:rsidRPr="00823887" w:rsidRDefault="00CD5BDC" w:rsidP="00A1534C">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Wykorzystanie algorytmów kompresji danych wykrywających zmiany na poziomie bloków danych w obrębie plików – replikacji podlegają tylko zmienione bloki danych, a nie całe pliki.</w:t>
            </w:r>
          </w:p>
          <w:p w14:paraId="61691C0E" w14:textId="77777777" w:rsidR="00CD5BDC" w:rsidRPr="00823887" w:rsidRDefault="00CD5BDC" w:rsidP="00823887">
            <w:pPr>
              <w:jc w:val="both"/>
              <w:rPr>
                <w:rFonts w:asciiTheme="minorHAnsi" w:hAnsiTheme="minorHAnsi" w:cstheme="minorHAnsi"/>
                <w:sz w:val="20"/>
                <w:szCs w:val="20"/>
              </w:rPr>
            </w:pPr>
          </w:p>
          <w:p w14:paraId="61691C0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w taki sposób, aby ograniczać ekspozycję danych dla użytkowników oraz grup, które nie mają do nich dostępu.</w:t>
            </w:r>
          </w:p>
          <w:p w14:paraId="61691C10" w14:textId="77777777" w:rsidR="00CD5BDC" w:rsidRPr="00823887" w:rsidRDefault="00CD5BDC" w:rsidP="00823887">
            <w:pPr>
              <w:jc w:val="both"/>
              <w:rPr>
                <w:rFonts w:asciiTheme="minorHAnsi" w:hAnsiTheme="minorHAnsi" w:cstheme="minorHAnsi"/>
                <w:sz w:val="20"/>
                <w:szCs w:val="20"/>
              </w:rPr>
            </w:pPr>
          </w:p>
          <w:p w14:paraId="61691C1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Na serwerach plików muszą być skonfigurowana przydziały dyskowe dla użytkowników i grup. Zamawiający wymaga także skonfigurowania przydziałów dyskowych dla wskazanych folderów.</w:t>
            </w:r>
          </w:p>
          <w:p w14:paraId="61691C12" w14:textId="77777777" w:rsidR="00CD5BDC" w:rsidRPr="00823887" w:rsidRDefault="00CD5BDC" w:rsidP="00823887">
            <w:pPr>
              <w:jc w:val="both"/>
              <w:rPr>
                <w:rFonts w:asciiTheme="minorHAnsi" w:hAnsiTheme="minorHAnsi" w:cstheme="minorHAnsi"/>
                <w:sz w:val="20"/>
                <w:szCs w:val="20"/>
              </w:rPr>
            </w:pPr>
          </w:p>
          <w:p w14:paraId="61691C1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włączenia i skonfigurowania mechanizmów uniemożliwiających przechowywanie niedozwolonych typów plików. Konieczne jest także skonfigurowanie mechanizmów raportujących.</w:t>
            </w:r>
          </w:p>
          <w:p w14:paraId="61691C14" w14:textId="77777777" w:rsidR="00CD5BDC" w:rsidRPr="00823887" w:rsidRDefault="00CD5BDC" w:rsidP="00823887">
            <w:pPr>
              <w:jc w:val="both"/>
              <w:rPr>
                <w:rFonts w:asciiTheme="minorHAnsi" w:hAnsiTheme="minorHAnsi" w:cstheme="minorHAnsi"/>
                <w:sz w:val="20"/>
                <w:szCs w:val="20"/>
              </w:rPr>
            </w:pPr>
          </w:p>
          <w:p w14:paraId="61691C1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przekierowania lokalnych folderów „Moje Dokumenty” oraz „Pulpit” ze stacji roboczych na serwery plików. Funkcjonalność ta musi poprawnie działać dla systemów klienckich Zamawiającego.</w:t>
            </w:r>
          </w:p>
          <w:p w14:paraId="61691C16" w14:textId="77777777" w:rsidR="00CD5BDC" w:rsidRPr="00823887" w:rsidRDefault="00CD5BDC" w:rsidP="00823887">
            <w:pPr>
              <w:jc w:val="both"/>
              <w:rPr>
                <w:rFonts w:asciiTheme="minorHAnsi" w:hAnsiTheme="minorHAnsi" w:cstheme="minorHAnsi"/>
                <w:sz w:val="20"/>
                <w:szCs w:val="20"/>
              </w:rPr>
            </w:pPr>
          </w:p>
          <w:p w14:paraId="61691C1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stworzenie domyślnego, obowiązującego profilu wędrującego dla klienckich systemów operacyjnych. Domyślny profil ma uwzględniać opracowanie i wykonanie grafiki na pulpit komputera klienta. Grafika będzie akceptowana przez Zamawiającego. Zamawiający wymaga stworzenia i przypisania odpowiednich polityk globalnych dla wymuszenia stosowania obowiązkowych (niemodyfikowalnych) profili mobilnych.</w:t>
            </w:r>
          </w:p>
          <w:p w14:paraId="61691C18" w14:textId="77777777" w:rsidR="00CD5BDC" w:rsidRPr="00823887" w:rsidRDefault="00CD5BDC" w:rsidP="00823887">
            <w:pPr>
              <w:jc w:val="both"/>
              <w:rPr>
                <w:rFonts w:asciiTheme="minorHAnsi" w:hAnsiTheme="minorHAnsi" w:cstheme="minorHAnsi"/>
                <w:sz w:val="20"/>
                <w:szCs w:val="20"/>
              </w:rPr>
            </w:pPr>
          </w:p>
          <w:p w14:paraId="61691C1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koszyka dozwolonych aplikacji wraz z implementacją polityk globalnych ograniczających dostęp do aplikacji z wykorzystaniem np.: dedykowanych ustawień związanych z polityką kontroli uruchomienia aplikacji.</w:t>
            </w:r>
          </w:p>
          <w:p w14:paraId="61691C1A" w14:textId="77777777" w:rsidR="00CD5BDC" w:rsidRPr="00823887" w:rsidRDefault="00CD5BDC" w:rsidP="00823887">
            <w:pPr>
              <w:jc w:val="both"/>
              <w:rPr>
                <w:rFonts w:asciiTheme="minorHAnsi" w:hAnsiTheme="minorHAnsi" w:cstheme="minorHAnsi"/>
                <w:sz w:val="20"/>
                <w:szCs w:val="20"/>
              </w:rPr>
            </w:pPr>
          </w:p>
          <w:p w14:paraId="61691C1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serwerów plików umożliwiających między innymi:</w:t>
            </w:r>
          </w:p>
          <w:p w14:paraId="61691C1C" w14:textId="77777777" w:rsidR="00CD5BDC" w:rsidRPr="00823887" w:rsidRDefault="00CD5BDC" w:rsidP="00A1534C">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usunął / próbował usunąć plik/folder</w:t>
            </w:r>
          </w:p>
          <w:p w14:paraId="61691C1D" w14:textId="77777777" w:rsidR="00CD5BDC" w:rsidRPr="00823887" w:rsidRDefault="00CD5BDC" w:rsidP="00A1534C">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zapisał / próbował zapisać plik/folder</w:t>
            </w:r>
          </w:p>
          <w:p w14:paraId="61691C1E" w14:textId="77777777" w:rsidR="00CD5BDC" w:rsidRPr="00823887" w:rsidRDefault="00CD5BDC" w:rsidP="00A1534C">
            <w:pPr>
              <w:pStyle w:val="Akapitzlist"/>
              <w:numPr>
                <w:ilvl w:val="0"/>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Określenia daty, czasu, nazwy użytkownika, który próbował uzyskać nieuprawniony dostęp do zasobów, do których nie ma uprawnień.</w:t>
            </w:r>
          </w:p>
          <w:p w14:paraId="61691C1F" w14:textId="77777777" w:rsidR="00CD5BDC" w:rsidRPr="00823887" w:rsidRDefault="00CD5BDC" w:rsidP="00823887">
            <w:pPr>
              <w:jc w:val="both"/>
              <w:rPr>
                <w:rFonts w:asciiTheme="minorHAnsi" w:hAnsiTheme="minorHAnsi" w:cstheme="minorHAnsi"/>
                <w:sz w:val="20"/>
                <w:szCs w:val="20"/>
              </w:rPr>
            </w:pPr>
          </w:p>
          <w:p w14:paraId="61691C2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serwera wydruków oraz podłączenia i skonfigurowania drukarek sieciowych. Zamawiający wymaga opracowania i 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tc>
      </w:tr>
      <w:tr w:rsidR="00CD5BDC" w:rsidRPr="009204A5" w14:paraId="61691C29" w14:textId="77777777" w:rsidTr="001C216E">
        <w:tc>
          <w:tcPr>
            <w:tcW w:w="846" w:type="dxa"/>
          </w:tcPr>
          <w:p w14:paraId="61691C22"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C23"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uwierzytelniające</w:t>
            </w:r>
          </w:p>
        </w:tc>
        <w:tc>
          <w:tcPr>
            <w:tcW w:w="5948" w:type="dxa"/>
          </w:tcPr>
          <w:p w14:paraId="61691C24" w14:textId="77777777" w:rsidR="00CD5BDC" w:rsidRPr="00823887" w:rsidRDefault="00CD5BDC" w:rsidP="00A1534C">
            <w:pPr>
              <w:pStyle w:val="Akapitzlist"/>
              <w:numPr>
                <w:ilvl w:val="6"/>
                <w:numId w:val="34"/>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serwerów uwierzytelniających współpracujących z infrastrukturą AD, realizujących funkcję uwierzytelniania na dostarczanych przełącznikach sieciowych.</w:t>
            </w:r>
          </w:p>
          <w:p w14:paraId="61691C25" w14:textId="77777777" w:rsidR="00CD5BDC" w:rsidRPr="00823887" w:rsidRDefault="00CD5BDC" w:rsidP="00A1534C">
            <w:pPr>
              <w:pStyle w:val="Akapitzlist"/>
              <w:numPr>
                <w:ilvl w:val="6"/>
                <w:numId w:val="34"/>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co najmniej dwóch instancji serwera uwierzytelniania w celu zachowania redundancji na dwóch niezależnych serwerach.</w:t>
            </w:r>
          </w:p>
          <w:p w14:paraId="61691C26" w14:textId="77777777" w:rsidR="00CD5BDC" w:rsidRPr="00823887" w:rsidRDefault="00CD5BDC" w:rsidP="00A1534C">
            <w:pPr>
              <w:pStyle w:val="Akapitzlist"/>
              <w:numPr>
                <w:ilvl w:val="6"/>
                <w:numId w:val="34"/>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Instancja serwera może być uruchomiona na serwerach domenowych z zastrzeżeniem, że będzie ona kompatybilna z usługami uruchomionymi na tych serwerach i nie będzie wpływać negatywnie na ich pracę.</w:t>
            </w:r>
          </w:p>
          <w:p w14:paraId="61691C27" w14:textId="77777777" w:rsidR="00CD5BDC" w:rsidRPr="00823887" w:rsidRDefault="00CD5BDC" w:rsidP="00A1534C">
            <w:pPr>
              <w:pStyle w:val="Akapitzlist"/>
              <w:numPr>
                <w:ilvl w:val="6"/>
                <w:numId w:val="34"/>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odpowiednich polityk bezpieczeństwa na zainstalowanych serwerach uwierzytelniających bazujących na utworzonych w strukturze usługi katalogowej Zamawiającego grupach.</w:t>
            </w:r>
          </w:p>
          <w:p w14:paraId="61691C28" w14:textId="77777777" w:rsidR="00CD5BDC" w:rsidRPr="00823887" w:rsidRDefault="00CD5BDC" w:rsidP="00A1534C">
            <w:pPr>
              <w:pStyle w:val="Akapitzlist"/>
              <w:numPr>
                <w:ilvl w:val="6"/>
                <w:numId w:val="34"/>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Jeżeli jest potrzebna, Zamawiający wymaga dostarczenia licencji na instalowane serwery uwierzytelniające oraz ujęcia ich ceny w ofercie.</w:t>
            </w:r>
          </w:p>
        </w:tc>
      </w:tr>
      <w:tr w:rsidR="00CD5BDC" w:rsidRPr="009204A5" w14:paraId="61691C3B" w14:textId="77777777" w:rsidTr="001C216E">
        <w:tc>
          <w:tcPr>
            <w:tcW w:w="846" w:type="dxa"/>
          </w:tcPr>
          <w:p w14:paraId="61691C2E"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p>
        </w:tc>
        <w:tc>
          <w:tcPr>
            <w:tcW w:w="2268" w:type="dxa"/>
          </w:tcPr>
          <w:p w14:paraId="61691C2F"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 umożliwiającą instalację i zarządzanie aktualizacjami stacji roboczych Windows</w:t>
            </w:r>
          </w:p>
        </w:tc>
        <w:tc>
          <w:tcPr>
            <w:tcW w:w="5948" w:type="dxa"/>
          </w:tcPr>
          <w:p w14:paraId="61691C3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i skonfigurowania usług dostępnych w dostarczonych systemach operacyjnych serwerów umożliwiających zarządzanie aktualizacjami stacji roboczych i serwerów Windows według założeń:</w:t>
            </w:r>
          </w:p>
          <w:p w14:paraId="61691C31" w14:textId="77777777" w:rsidR="00CD5BDC" w:rsidRPr="00823887" w:rsidRDefault="00CD5BDC" w:rsidP="00A1534C">
            <w:pPr>
              <w:pStyle w:val="Akapitzlist"/>
              <w:numPr>
                <w:ilvl w:val="0"/>
                <w:numId w:val="1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Aktualizacje i poprawki mają być pobierane na serwer instalacyjny za pośrednictwem sieci Internet</w:t>
            </w:r>
          </w:p>
          <w:p w14:paraId="61691C32" w14:textId="77777777" w:rsidR="00CD5BDC" w:rsidRPr="00823887" w:rsidRDefault="00CD5BDC" w:rsidP="00A1534C">
            <w:pPr>
              <w:pStyle w:val="Akapitzlist"/>
              <w:numPr>
                <w:ilvl w:val="0"/>
                <w:numId w:val="1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 zatwierdza aktualizacje do instalacji</w:t>
            </w:r>
          </w:p>
          <w:p w14:paraId="61691C33" w14:textId="77777777" w:rsidR="00CD5BDC" w:rsidRPr="00823887" w:rsidRDefault="00CD5BDC" w:rsidP="00A1534C">
            <w:pPr>
              <w:pStyle w:val="Akapitzlist"/>
              <w:numPr>
                <w:ilvl w:val="0"/>
                <w:numId w:val="1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Stacje robocze i serwery pobierają i automatycznie instalują zatwierdzone przez Administratora aktualizacje według określonego harmonogramu</w:t>
            </w:r>
          </w:p>
          <w:p w14:paraId="61691C3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co najmniej następujących parametrów:</w:t>
            </w:r>
          </w:p>
          <w:p w14:paraId="61691C35" w14:textId="77777777" w:rsidR="00CD5BDC" w:rsidRPr="00823887" w:rsidRDefault="00CD5BDC" w:rsidP="00A1534C">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Systemów operacyjnych, aplikacji oraz wersji językowych, dla których będą pobierane aktualizacje</w:t>
            </w:r>
          </w:p>
          <w:p w14:paraId="61691C36" w14:textId="77777777" w:rsidR="00CD5BDC" w:rsidRPr="00823887" w:rsidRDefault="00CD5BDC" w:rsidP="00A1534C">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Kategorii aktualizacji</w:t>
            </w:r>
          </w:p>
          <w:p w14:paraId="61691C37" w14:textId="77777777" w:rsidR="00CD5BDC" w:rsidRPr="00823887" w:rsidRDefault="00CD5BDC" w:rsidP="00A1534C">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Grup komputerów (KOMPUTERY, SERWERY, KOMPUTERY-TEST, SERWERY-TEST)</w:t>
            </w:r>
          </w:p>
          <w:p w14:paraId="61691C38" w14:textId="77777777" w:rsidR="00CD5BDC" w:rsidRPr="00823887" w:rsidRDefault="00CD5BDC" w:rsidP="00A1534C">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Polityk globalnych przypisujących komputery znajdujące się w określonych jednostkach organizacyjnych do odpowiednich grup komputerów</w:t>
            </w:r>
          </w:p>
          <w:p w14:paraId="61691C39" w14:textId="77777777" w:rsidR="00CD5BDC" w:rsidRPr="00823887" w:rsidRDefault="00CD5BDC" w:rsidP="00A1534C">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Zasad automatycznego zatwierdzania nowych aktualizacji.</w:t>
            </w:r>
          </w:p>
          <w:p w14:paraId="61691C3A" w14:textId="77777777" w:rsidR="00CD5BDC" w:rsidRPr="00823887" w:rsidRDefault="00CD5BDC" w:rsidP="00A1534C">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Mechanizmów raportowania (email)</w:t>
            </w:r>
          </w:p>
        </w:tc>
      </w:tr>
      <w:tr w:rsidR="00CD5BDC" w:rsidRPr="009204A5" w14:paraId="61691C47" w14:textId="77777777" w:rsidTr="001C216E">
        <w:tc>
          <w:tcPr>
            <w:tcW w:w="846" w:type="dxa"/>
          </w:tcPr>
          <w:p w14:paraId="61691C3C" w14:textId="77777777" w:rsidR="00CD5BDC" w:rsidRPr="00823887" w:rsidRDefault="00CD5BDC" w:rsidP="00A1534C">
            <w:pPr>
              <w:pStyle w:val="Akapitzlist"/>
              <w:numPr>
                <w:ilvl w:val="1"/>
                <w:numId w:val="10"/>
              </w:numPr>
              <w:spacing w:after="0" w:line="240" w:lineRule="auto"/>
              <w:contextualSpacing w:val="0"/>
              <w:rPr>
                <w:rFonts w:asciiTheme="minorHAnsi" w:hAnsiTheme="minorHAnsi" w:cstheme="minorHAnsi"/>
                <w:b/>
                <w:bCs/>
                <w:sz w:val="20"/>
                <w:szCs w:val="20"/>
              </w:rPr>
            </w:pPr>
          </w:p>
        </w:tc>
        <w:tc>
          <w:tcPr>
            <w:tcW w:w="2268" w:type="dxa"/>
          </w:tcPr>
          <w:p w14:paraId="61691C3D"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Przygotowanie infrastruktury PKI</w:t>
            </w:r>
          </w:p>
        </w:tc>
        <w:tc>
          <w:tcPr>
            <w:tcW w:w="5948" w:type="dxa"/>
          </w:tcPr>
          <w:p w14:paraId="61691C3E" w14:textId="5655C566"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przygotowania i uruchomienia wewnętrznej infrastruktury PKI. Zamawiający posiada stacje robocze pracujące w oparciu o następujące systemy operacyjne: Windows 10</w:t>
            </w:r>
            <w:r w:rsidR="007C228C">
              <w:rPr>
                <w:rFonts w:asciiTheme="minorHAnsi" w:hAnsiTheme="minorHAnsi" w:cstheme="minorHAnsi"/>
                <w:sz w:val="20"/>
                <w:szCs w:val="20"/>
              </w:rPr>
              <w:t>, 11</w:t>
            </w:r>
            <w:r w:rsidRPr="00823887">
              <w:rPr>
                <w:rFonts w:asciiTheme="minorHAnsi" w:hAnsiTheme="minorHAnsi" w:cstheme="minorHAnsi"/>
                <w:sz w:val="20"/>
                <w:szCs w:val="20"/>
              </w:rPr>
              <w:t xml:space="preserve">. </w:t>
            </w:r>
          </w:p>
          <w:p w14:paraId="61691C3F" w14:textId="77777777" w:rsidR="00CD5BDC" w:rsidRPr="00823887" w:rsidRDefault="00CD5BDC" w:rsidP="00823887">
            <w:pPr>
              <w:jc w:val="both"/>
              <w:rPr>
                <w:rFonts w:asciiTheme="minorHAnsi" w:hAnsiTheme="minorHAnsi" w:cstheme="minorHAnsi"/>
                <w:sz w:val="20"/>
                <w:szCs w:val="20"/>
              </w:rPr>
            </w:pPr>
          </w:p>
          <w:p w14:paraId="61691C4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Wymagana przez Zamawiającego konfiguracja zawiera co najmniej:</w:t>
            </w:r>
          </w:p>
          <w:p w14:paraId="61691C41" w14:textId="77777777" w:rsidR="00CD5BDC" w:rsidRPr="00823887" w:rsidRDefault="00CD5BDC" w:rsidP="00A1534C">
            <w:pPr>
              <w:numPr>
                <w:ilvl w:val="0"/>
                <w:numId w:val="15"/>
              </w:numPr>
              <w:jc w:val="both"/>
              <w:rPr>
                <w:rFonts w:asciiTheme="minorHAnsi" w:hAnsiTheme="minorHAnsi" w:cstheme="minorHAnsi"/>
                <w:sz w:val="20"/>
                <w:szCs w:val="20"/>
              </w:rPr>
            </w:pPr>
            <w:r w:rsidRPr="00823887">
              <w:rPr>
                <w:rFonts w:asciiTheme="minorHAnsi" w:hAnsiTheme="minorHAnsi" w:cstheme="minorHAnsi"/>
                <w:sz w:val="20"/>
                <w:szCs w:val="20"/>
              </w:rPr>
              <w:t>Zaplanowanie i uruchomienie wewnętrznej struktury CA</w:t>
            </w:r>
          </w:p>
          <w:p w14:paraId="61691C42" w14:textId="77777777" w:rsidR="00CD5BDC" w:rsidRPr="00823887" w:rsidRDefault="00CD5BDC" w:rsidP="00A1534C">
            <w:pPr>
              <w:numPr>
                <w:ilvl w:val="0"/>
                <w:numId w:val="15"/>
              </w:numPr>
              <w:jc w:val="both"/>
              <w:rPr>
                <w:rFonts w:asciiTheme="minorHAnsi" w:hAnsiTheme="minorHAnsi" w:cstheme="minorHAnsi"/>
                <w:sz w:val="20"/>
                <w:szCs w:val="20"/>
              </w:rPr>
            </w:pPr>
            <w:r w:rsidRPr="00823887">
              <w:rPr>
                <w:rFonts w:asciiTheme="minorHAnsi" w:hAnsiTheme="minorHAnsi" w:cstheme="minorHAnsi"/>
                <w:sz w:val="20"/>
                <w:szCs w:val="20"/>
              </w:rPr>
              <w:t>Konfiguracja szablonów certyfikatów</w:t>
            </w:r>
          </w:p>
          <w:p w14:paraId="61691C43" w14:textId="77777777" w:rsidR="00CD5BDC" w:rsidRPr="00823887" w:rsidRDefault="00CD5BDC" w:rsidP="00A1534C">
            <w:pPr>
              <w:numPr>
                <w:ilvl w:val="0"/>
                <w:numId w:val="15"/>
              </w:numPr>
              <w:jc w:val="both"/>
              <w:rPr>
                <w:rFonts w:asciiTheme="minorHAnsi" w:hAnsiTheme="minorHAnsi" w:cstheme="minorHAnsi"/>
                <w:sz w:val="20"/>
                <w:szCs w:val="20"/>
              </w:rPr>
            </w:pPr>
            <w:r w:rsidRPr="00823887">
              <w:rPr>
                <w:rFonts w:asciiTheme="minorHAnsi" w:hAnsiTheme="minorHAnsi" w:cstheme="minorHAnsi"/>
                <w:sz w:val="20"/>
                <w:szCs w:val="20"/>
              </w:rPr>
              <w:t>Wydanie certyfikatów dla serwerów oraz stacji roboczych</w:t>
            </w:r>
          </w:p>
          <w:p w14:paraId="61691C44" w14:textId="77777777" w:rsidR="00CD5BDC" w:rsidRPr="00823887" w:rsidRDefault="00CD5BDC" w:rsidP="00A1534C">
            <w:pPr>
              <w:numPr>
                <w:ilvl w:val="0"/>
                <w:numId w:val="15"/>
              </w:numPr>
              <w:jc w:val="both"/>
              <w:rPr>
                <w:rFonts w:asciiTheme="minorHAnsi" w:hAnsiTheme="minorHAnsi" w:cstheme="minorHAnsi"/>
                <w:sz w:val="20"/>
                <w:szCs w:val="20"/>
              </w:rPr>
            </w:pPr>
            <w:r w:rsidRPr="00823887">
              <w:rPr>
                <w:rFonts w:asciiTheme="minorHAnsi" w:hAnsiTheme="minorHAnsi" w:cstheme="minorHAnsi"/>
                <w:sz w:val="20"/>
                <w:szCs w:val="20"/>
              </w:rPr>
              <w:lastRenderedPageBreak/>
              <w:t>Zastosowanie mechanizmów bezpieczeństwa poprzez możliwość backupu archiwizacji kluczy prywatnych wydawanych certyfikatów.</w:t>
            </w:r>
          </w:p>
          <w:p w14:paraId="61691C45" w14:textId="77777777" w:rsidR="00CD5BDC" w:rsidRPr="00823887" w:rsidRDefault="00CD5BDC" w:rsidP="00A1534C">
            <w:pPr>
              <w:numPr>
                <w:ilvl w:val="0"/>
                <w:numId w:val="15"/>
              </w:numPr>
              <w:jc w:val="both"/>
              <w:rPr>
                <w:rFonts w:asciiTheme="minorHAnsi" w:hAnsiTheme="minorHAnsi" w:cstheme="minorHAnsi"/>
                <w:sz w:val="20"/>
                <w:szCs w:val="20"/>
              </w:rPr>
            </w:pPr>
            <w:r w:rsidRPr="00823887">
              <w:rPr>
                <w:rFonts w:asciiTheme="minorHAnsi" w:hAnsiTheme="minorHAnsi" w:cstheme="minorHAnsi"/>
                <w:sz w:val="20"/>
                <w:szCs w:val="20"/>
              </w:rPr>
              <w:t>Wskazanie wszystkich możliwych dróg publikacji list CRL</w:t>
            </w:r>
          </w:p>
          <w:p w14:paraId="61691C46" w14:textId="77777777" w:rsidR="00CD5BDC" w:rsidRPr="00823887" w:rsidRDefault="00CD5BDC" w:rsidP="00A1534C">
            <w:pPr>
              <w:numPr>
                <w:ilvl w:val="0"/>
                <w:numId w:val="15"/>
              </w:numPr>
              <w:jc w:val="both"/>
              <w:rPr>
                <w:rFonts w:asciiTheme="minorHAnsi" w:hAnsiTheme="minorHAnsi" w:cstheme="minorHAnsi"/>
                <w:sz w:val="20"/>
                <w:szCs w:val="20"/>
              </w:rPr>
            </w:pPr>
            <w:r w:rsidRPr="00823887">
              <w:rPr>
                <w:rFonts w:asciiTheme="minorHAnsi" w:hAnsiTheme="minorHAnsi" w:cstheme="minorHAnsi"/>
                <w:sz w:val="20"/>
                <w:szCs w:val="20"/>
              </w:rPr>
              <w:t>Instalacji i konfiguracji stacji (komputer PC) do wydania kart – stacja do personalizacji.</w:t>
            </w:r>
          </w:p>
        </w:tc>
      </w:tr>
      <w:tr w:rsidR="00CD5BDC" w:rsidRPr="009204A5" w14:paraId="61691C52" w14:textId="77777777" w:rsidTr="001C216E">
        <w:tc>
          <w:tcPr>
            <w:tcW w:w="846" w:type="dxa"/>
          </w:tcPr>
          <w:p w14:paraId="61691C48"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C4A" w14:textId="0AE97825" w:rsidR="00CD5BDC" w:rsidRPr="00823887" w:rsidRDefault="00CD5BDC" w:rsidP="00976AFF">
            <w:pPr>
              <w:rPr>
                <w:rFonts w:asciiTheme="minorHAnsi" w:hAnsiTheme="minorHAnsi" w:cstheme="minorHAnsi"/>
                <w:b/>
                <w:bCs/>
                <w:sz w:val="20"/>
                <w:szCs w:val="20"/>
              </w:rPr>
            </w:pPr>
            <w:r w:rsidRPr="00823887">
              <w:rPr>
                <w:rFonts w:asciiTheme="minorHAnsi" w:hAnsiTheme="minorHAnsi" w:cstheme="minorHAnsi"/>
                <w:b/>
                <w:bCs/>
                <w:sz w:val="20"/>
                <w:szCs w:val="20"/>
              </w:rPr>
              <w:t xml:space="preserve">Testowanie </w:t>
            </w:r>
            <w:r w:rsidR="00976AFF">
              <w:rPr>
                <w:rFonts w:asciiTheme="minorHAnsi" w:hAnsiTheme="minorHAnsi" w:cstheme="minorHAnsi"/>
                <w:b/>
                <w:bCs/>
                <w:sz w:val="20"/>
                <w:szCs w:val="20"/>
              </w:rPr>
              <w:br/>
            </w:r>
            <w:r w:rsidRPr="00823887">
              <w:rPr>
                <w:rFonts w:asciiTheme="minorHAnsi" w:hAnsiTheme="minorHAnsi" w:cstheme="minorHAnsi"/>
                <w:b/>
                <w:bCs/>
                <w:sz w:val="20"/>
                <w:szCs w:val="20"/>
              </w:rPr>
              <w:t>i modyfikacja para</w:t>
            </w:r>
            <w:r w:rsidR="00976AFF">
              <w:rPr>
                <w:rFonts w:asciiTheme="minorHAnsi" w:hAnsiTheme="minorHAnsi" w:cstheme="minorHAnsi"/>
                <w:b/>
                <w:bCs/>
                <w:sz w:val="20"/>
                <w:szCs w:val="20"/>
              </w:rPr>
              <w:t>metrów infrastruktury sieciowej</w:t>
            </w:r>
          </w:p>
        </w:tc>
        <w:tc>
          <w:tcPr>
            <w:tcW w:w="5948" w:type="dxa"/>
          </w:tcPr>
          <w:p w14:paraId="61691C4B" w14:textId="77777777" w:rsidR="00CD5BDC" w:rsidRPr="00823887" w:rsidRDefault="00CD5BDC" w:rsidP="00A1534C">
            <w:pPr>
              <w:pStyle w:val="Akapitzlist"/>
              <w:numPr>
                <w:ilvl w:val="0"/>
                <w:numId w:val="9"/>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mechanizmów bezpieczeństwa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w:t>
            </w:r>
          </w:p>
          <w:p w14:paraId="61691C4C" w14:textId="77777777" w:rsidR="00CD5BDC" w:rsidRPr="00823887" w:rsidRDefault="00CD5BDC" w:rsidP="00A1534C">
            <w:pPr>
              <w:pStyle w:val="Akapitzlist"/>
              <w:numPr>
                <w:ilvl w:val="0"/>
                <w:numId w:val="9"/>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wydajności </w:t>
            </w:r>
            <w:proofErr w:type="spellStart"/>
            <w:r w:rsidRPr="00823887">
              <w:rPr>
                <w:rFonts w:asciiTheme="minorHAnsi" w:hAnsiTheme="minorHAnsi" w:cstheme="minorHAnsi"/>
                <w:sz w:val="20"/>
                <w:szCs w:val="20"/>
              </w:rPr>
              <w:t>przesyłu</w:t>
            </w:r>
            <w:proofErr w:type="spellEnd"/>
            <w:r w:rsidRPr="00823887">
              <w:rPr>
                <w:rFonts w:asciiTheme="minorHAnsi" w:hAnsiTheme="minorHAnsi" w:cstheme="minorHAnsi"/>
                <w:sz w:val="20"/>
                <w:szCs w:val="20"/>
              </w:rPr>
              <w:t xml:space="preserve"> i zapisu danych do środowiska LAN.</w:t>
            </w:r>
          </w:p>
          <w:p w14:paraId="61691C4D" w14:textId="77777777" w:rsidR="00CD5BDC" w:rsidRPr="00823887" w:rsidRDefault="00CD5BDC" w:rsidP="00A1534C">
            <w:pPr>
              <w:pStyle w:val="Akapitzlist"/>
              <w:numPr>
                <w:ilvl w:val="0"/>
                <w:numId w:val="9"/>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mechanizmów replikacji danych.</w:t>
            </w:r>
          </w:p>
          <w:p w14:paraId="61691C4E" w14:textId="77777777" w:rsidR="00CD5BDC" w:rsidRPr="00823887" w:rsidRDefault="00CD5BDC" w:rsidP="00A1534C">
            <w:pPr>
              <w:pStyle w:val="Akapitzlist"/>
              <w:numPr>
                <w:ilvl w:val="0"/>
                <w:numId w:val="9"/>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dostępu publicznego do zasobów.</w:t>
            </w:r>
          </w:p>
          <w:p w14:paraId="61691C4F" w14:textId="77777777" w:rsidR="00CD5BDC" w:rsidRPr="00823887" w:rsidRDefault="00CD5BDC" w:rsidP="00A1534C">
            <w:pPr>
              <w:pStyle w:val="Akapitzlist"/>
              <w:numPr>
                <w:ilvl w:val="0"/>
                <w:numId w:val="9"/>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Testy wydajnościowe połączeń pochodzących z Internetu i wychodzących z zasobów lokalnych do Internetu</w:t>
            </w:r>
          </w:p>
          <w:p w14:paraId="61691C50" w14:textId="77777777" w:rsidR="00CD5BDC" w:rsidRPr="00823887" w:rsidRDefault="00CD5BDC" w:rsidP="00A1534C">
            <w:pPr>
              <w:pStyle w:val="Akapitzlist"/>
              <w:numPr>
                <w:ilvl w:val="0"/>
                <w:numId w:val="9"/>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autoryzowanego dostępu do wewnętrznych zasobów.</w:t>
            </w:r>
          </w:p>
          <w:p w14:paraId="61691C51" w14:textId="77777777" w:rsidR="00CD5BDC" w:rsidRPr="00823887" w:rsidRDefault="00CD5BDC" w:rsidP="00A1534C">
            <w:pPr>
              <w:pStyle w:val="Akapitzlist"/>
              <w:numPr>
                <w:ilvl w:val="0"/>
                <w:numId w:val="9"/>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Wprowadzanie koniecznych modyfikacji konfiguracji urządzeń sieciowych po przeprowadzonych testach</w:t>
            </w:r>
          </w:p>
        </w:tc>
      </w:tr>
      <w:tr w:rsidR="00CD5BDC" w:rsidRPr="009204A5" w14:paraId="61691C58" w14:textId="77777777" w:rsidTr="001C216E">
        <w:tc>
          <w:tcPr>
            <w:tcW w:w="846" w:type="dxa"/>
          </w:tcPr>
          <w:p w14:paraId="61691C53"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C5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Asysty stanowiskowe</w:t>
            </w:r>
          </w:p>
        </w:tc>
        <w:tc>
          <w:tcPr>
            <w:tcW w:w="5948" w:type="dxa"/>
          </w:tcPr>
          <w:p w14:paraId="61691C5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ma obejmować 16 godzin szkoleniowych w ujęciu 8 godzin na jeden dzień. Całość powinna się zamknąć w okresie 2 dni i ma dotyczyć autorskiego rozwiązania zrealizowanego w ramach podmiotowego wdrożenia.</w:t>
            </w:r>
          </w:p>
          <w:p w14:paraId="61691C5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Asysta musi być warunkiem dopuszczający do przekazania rozwiązania technicznego do wykorzystania produkcyjnego. </w:t>
            </w:r>
          </w:p>
          <w:p w14:paraId="61691C5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musi zostać odebrana i zatwierdzona protokołem odbioru sygnowanym przez obie strony projektu tj. wykonawcę oraz użytkownika końcowego.</w:t>
            </w:r>
          </w:p>
        </w:tc>
      </w:tr>
      <w:tr w:rsidR="00CD5BDC" w:rsidRPr="009204A5" w14:paraId="61691C68" w14:textId="77777777" w:rsidTr="001C216E">
        <w:tc>
          <w:tcPr>
            <w:tcW w:w="846" w:type="dxa"/>
          </w:tcPr>
          <w:p w14:paraId="61691C59"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C5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Termin wykonania prac instalacyjno-wdrożeniowych. Oddanie systemu do eksploatacji.</w:t>
            </w:r>
          </w:p>
        </w:tc>
        <w:tc>
          <w:tcPr>
            <w:tcW w:w="5948" w:type="dxa"/>
          </w:tcPr>
          <w:p w14:paraId="61691C5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61691C5C" w14:textId="77777777" w:rsidR="00CD5BDC" w:rsidRPr="00823887" w:rsidRDefault="00CD5BDC" w:rsidP="00823887">
            <w:pPr>
              <w:jc w:val="both"/>
              <w:rPr>
                <w:rFonts w:asciiTheme="minorHAnsi" w:hAnsiTheme="minorHAnsi" w:cstheme="minorHAnsi"/>
                <w:b/>
                <w:bCs/>
                <w:sz w:val="20"/>
                <w:szCs w:val="20"/>
              </w:rPr>
            </w:pPr>
          </w:p>
          <w:p w14:paraId="61691C5D" w14:textId="5882B975"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b/>
                <w:bCs/>
                <w:sz w:val="20"/>
                <w:szCs w:val="20"/>
              </w:rPr>
              <w:t>Wykonawca jest zobowiązany do zapewnienia wsparcia technicznego w postaci jednej osoby w siedzibie Zamawiającego w ciągu pierwszego dnia roboczego następującego po pracach wdrożeniowo – instalacyjnych w godzinach od 8.00 do 15.30.</w:t>
            </w:r>
            <w:r w:rsidRPr="00823887">
              <w:rPr>
                <w:rFonts w:asciiTheme="minorHAnsi" w:hAnsiTheme="minorHAnsi" w:cstheme="minorHAnsi"/>
                <w:sz w:val="20"/>
                <w:szCs w:val="20"/>
              </w:rPr>
              <w:t xml:space="preserve"> </w:t>
            </w:r>
          </w:p>
          <w:p w14:paraId="61691C5E"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 tym czasie przedstawiciel Wykonawcy:</w:t>
            </w:r>
          </w:p>
          <w:p w14:paraId="61691C5F" w14:textId="77777777" w:rsidR="00CD5BDC" w:rsidRPr="00823887" w:rsidRDefault="00CD5BDC" w:rsidP="00A1534C">
            <w:pPr>
              <w:pStyle w:val="Akapitzlist"/>
              <w:numPr>
                <w:ilvl w:val="0"/>
                <w:numId w:val="37"/>
              </w:numPr>
              <w:spacing w:after="0"/>
              <w:jc w:val="both"/>
              <w:rPr>
                <w:rFonts w:asciiTheme="minorHAnsi" w:hAnsiTheme="minorHAnsi" w:cstheme="minorHAnsi"/>
                <w:sz w:val="20"/>
                <w:szCs w:val="20"/>
              </w:rPr>
            </w:pPr>
            <w:r w:rsidRPr="00823887">
              <w:rPr>
                <w:rFonts w:asciiTheme="minorHAnsi" w:hAnsiTheme="minorHAnsi" w:cstheme="minorHAnsi"/>
                <w:sz w:val="20"/>
                <w:szCs w:val="20"/>
              </w:rPr>
              <w:t xml:space="preserve">zobowiązany jest do rozwiązywania problemów technicznych, które wystąpią na etapie oddawania systemu do eksploatacji. </w:t>
            </w:r>
          </w:p>
          <w:p w14:paraId="61691C60" w14:textId="77777777" w:rsidR="00CD5BDC" w:rsidRPr="00823887" w:rsidRDefault="00CD5BDC" w:rsidP="00A1534C">
            <w:pPr>
              <w:pStyle w:val="Akapitzlist"/>
              <w:numPr>
                <w:ilvl w:val="0"/>
                <w:numId w:val="37"/>
              </w:numPr>
              <w:spacing w:after="0"/>
              <w:jc w:val="both"/>
              <w:rPr>
                <w:rFonts w:asciiTheme="minorHAnsi" w:hAnsiTheme="minorHAnsi" w:cstheme="minorHAnsi"/>
                <w:sz w:val="20"/>
                <w:szCs w:val="20"/>
              </w:rPr>
            </w:pPr>
            <w:r w:rsidRPr="00823887">
              <w:rPr>
                <w:rFonts w:asciiTheme="minorHAnsi" w:hAnsiTheme="minorHAnsi" w:cstheme="minorHAnsi"/>
                <w:sz w:val="20"/>
                <w:szCs w:val="20"/>
              </w:rPr>
              <w:t>dokona prezentacji działania sytemu dla pracowników Zamawiającego z zakresu zastosowanych technologii oraz poprawnej eksploatacji wdrożonych rozwiązań, a w szczególności:</w:t>
            </w:r>
          </w:p>
          <w:p w14:paraId="61691C61" w14:textId="77777777" w:rsidR="00CD5BDC" w:rsidRPr="00823887" w:rsidRDefault="00CD5BDC" w:rsidP="00A1534C">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serwerów</w:t>
            </w:r>
          </w:p>
          <w:p w14:paraId="61691C62" w14:textId="77777777" w:rsidR="00CD5BDC" w:rsidRPr="00823887" w:rsidRDefault="00CD5BDC" w:rsidP="00A1534C">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pamięci masowej</w:t>
            </w:r>
          </w:p>
          <w:p w14:paraId="40F4CCD8" w14:textId="6FBAF54B" w:rsidR="00A7478A" w:rsidRDefault="00A7478A" w:rsidP="00A1534C">
            <w:pPr>
              <w:pStyle w:val="Akapitzlist"/>
              <w:numPr>
                <w:ilvl w:val="0"/>
                <w:numId w:val="31"/>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firewall/UTM</w:t>
            </w:r>
          </w:p>
          <w:p w14:paraId="15B729C5" w14:textId="43CDF639" w:rsidR="00A7478A" w:rsidRDefault="00A7478A" w:rsidP="00A1534C">
            <w:pPr>
              <w:pStyle w:val="Akapitzlist"/>
              <w:numPr>
                <w:ilvl w:val="0"/>
                <w:numId w:val="31"/>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sieci LAN</w:t>
            </w:r>
          </w:p>
          <w:p w14:paraId="61691C63" w14:textId="5B236974" w:rsidR="00CD5BDC" w:rsidRPr="00823887" w:rsidRDefault="00A7478A" w:rsidP="00A1534C">
            <w:pPr>
              <w:pStyle w:val="Akapitzlist"/>
              <w:numPr>
                <w:ilvl w:val="0"/>
                <w:numId w:val="31"/>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systemu </w:t>
            </w:r>
            <w:r w:rsidR="00CD5BDC" w:rsidRPr="00823887">
              <w:rPr>
                <w:rFonts w:asciiTheme="minorHAnsi" w:hAnsiTheme="minorHAnsi" w:cstheme="minorHAnsi"/>
                <w:sz w:val="20"/>
                <w:szCs w:val="20"/>
              </w:rPr>
              <w:t>wirtualizacji</w:t>
            </w:r>
            <w:r>
              <w:rPr>
                <w:rFonts w:asciiTheme="minorHAnsi" w:hAnsiTheme="minorHAnsi" w:cstheme="minorHAnsi"/>
                <w:sz w:val="20"/>
                <w:szCs w:val="20"/>
              </w:rPr>
              <w:t>/domeny (usługi katalogowej)</w:t>
            </w:r>
          </w:p>
          <w:p w14:paraId="61691C64" w14:textId="77777777" w:rsidR="00CD5BDC" w:rsidRPr="00823887" w:rsidRDefault="00CD5BDC" w:rsidP="00A1534C">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backupu</w:t>
            </w:r>
          </w:p>
          <w:p w14:paraId="61691C65" w14:textId="77777777" w:rsidR="00CD5BDC" w:rsidRPr="00823887" w:rsidRDefault="00CD5BDC" w:rsidP="00A1534C">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zastosowanych rozwiązań aplikacyjnych</w:t>
            </w:r>
          </w:p>
          <w:p w14:paraId="61691C66" w14:textId="77777777" w:rsidR="00CD5BDC" w:rsidRPr="00823887" w:rsidRDefault="00CD5BDC" w:rsidP="00823887">
            <w:pPr>
              <w:jc w:val="both"/>
              <w:rPr>
                <w:rFonts w:asciiTheme="minorHAnsi" w:hAnsiTheme="minorHAnsi" w:cstheme="minorHAnsi"/>
                <w:sz w:val="20"/>
                <w:szCs w:val="20"/>
              </w:rPr>
            </w:pPr>
          </w:p>
          <w:p w14:paraId="61691C6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Wykonawca zapewni również wparcie techniczne ze strony inżynierów </w:t>
            </w:r>
            <w:r w:rsidRPr="00823887">
              <w:rPr>
                <w:rFonts w:asciiTheme="minorHAnsi" w:hAnsiTheme="minorHAnsi" w:cstheme="minorHAnsi"/>
                <w:sz w:val="20"/>
                <w:szCs w:val="20"/>
              </w:rPr>
              <w:lastRenderedPageBreak/>
              <w:t>w okresie trwania realizacji projektu. Wsparcie polegałoby na pomocy zdalnej lub telefonicznej przy rozwiązaniu problemów, które ewentualnie pojawią się podczas eksploatacji ww. rozwiązania.</w:t>
            </w:r>
          </w:p>
        </w:tc>
      </w:tr>
      <w:tr w:rsidR="00CD5BDC" w:rsidRPr="009204A5" w14:paraId="61691C72" w14:textId="77777777" w:rsidTr="001C216E">
        <w:tc>
          <w:tcPr>
            <w:tcW w:w="846" w:type="dxa"/>
          </w:tcPr>
          <w:p w14:paraId="61691C69"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C6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Opracowanie dokumentacji powykonawczej</w:t>
            </w:r>
          </w:p>
        </w:tc>
        <w:tc>
          <w:tcPr>
            <w:tcW w:w="5948" w:type="dxa"/>
          </w:tcPr>
          <w:p w14:paraId="61691C6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61691C6C" w14:textId="77777777" w:rsidR="00CD5BDC" w:rsidRPr="00823887" w:rsidRDefault="00CD5BDC" w:rsidP="00823887">
            <w:pPr>
              <w:jc w:val="both"/>
              <w:rPr>
                <w:rFonts w:asciiTheme="minorHAnsi" w:hAnsiTheme="minorHAnsi" w:cstheme="minorHAnsi"/>
                <w:sz w:val="20"/>
                <w:szCs w:val="20"/>
              </w:rPr>
            </w:pPr>
          </w:p>
          <w:p w14:paraId="61691C6D" w14:textId="77777777" w:rsidR="00CD5BDC" w:rsidRPr="00823887" w:rsidRDefault="00CD5BDC" w:rsidP="00A1534C">
            <w:pPr>
              <w:pStyle w:val="Akapitzlist"/>
              <w:numPr>
                <w:ilvl w:val="0"/>
                <w:numId w:val="8"/>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Wszelkie zmiany w stosunku do Dokumentacji systemu z podaniem ich powodów.</w:t>
            </w:r>
          </w:p>
          <w:p w14:paraId="61691C6E" w14:textId="77777777" w:rsidR="00CD5BDC" w:rsidRPr="00823887" w:rsidRDefault="00CD5BDC" w:rsidP="00A1534C">
            <w:pPr>
              <w:pStyle w:val="Akapitzlist"/>
              <w:numPr>
                <w:ilvl w:val="0"/>
                <w:numId w:val="8"/>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Konfiguracje urządzeń (lub opisy konfiguracji w przypadku sprzętu lub oprogramowania nieumożliwiającego eksportu konfiguracji do pliku tekstowego bądź posiadające rozproszoną konfigurację).</w:t>
            </w:r>
          </w:p>
          <w:p w14:paraId="61691C6F" w14:textId="77777777" w:rsidR="00CD5BDC" w:rsidRPr="00823887" w:rsidRDefault="00CD5BDC" w:rsidP="00A1534C">
            <w:pPr>
              <w:pStyle w:val="Akapitzlist"/>
              <w:numPr>
                <w:ilvl w:val="0"/>
                <w:numId w:val="8"/>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Dyski instalacyjne dostarczonego oprogramowania, jeżeli takowe występowały.</w:t>
            </w:r>
          </w:p>
          <w:p w14:paraId="61691C70" w14:textId="77777777" w:rsidR="00CD5BDC" w:rsidRPr="00823887" w:rsidRDefault="00CD5BDC" w:rsidP="00A1534C">
            <w:pPr>
              <w:pStyle w:val="Akapitzlist"/>
              <w:numPr>
                <w:ilvl w:val="0"/>
                <w:numId w:val="8"/>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Kody dostępowe oraz klucze licencyjne, jeżeli takowe występowały. </w:t>
            </w:r>
          </w:p>
          <w:p w14:paraId="61691C71" w14:textId="77777777" w:rsidR="00CD5BDC" w:rsidRPr="00823887" w:rsidRDefault="00CD5BDC" w:rsidP="00A1534C">
            <w:pPr>
              <w:pStyle w:val="Akapitzlist"/>
              <w:numPr>
                <w:ilvl w:val="0"/>
                <w:numId w:val="8"/>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Opis typowych czynności, prac administracyjnych, które pozwalają na codzienną obsługę dostarczonego sprzętu, systemów.</w:t>
            </w:r>
          </w:p>
        </w:tc>
      </w:tr>
      <w:tr w:rsidR="00CD5BDC" w:rsidRPr="009204A5" w14:paraId="61691C77" w14:textId="77777777" w:rsidTr="001C216E">
        <w:tc>
          <w:tcPr>
            <w:tcW w:w="846" w:type="dxa"/>
          </w:tcPr>
          <w:p w14:paraId="61691C73" w14:textId="77777777" w:rsidR="00CD5BDC" w:rsidRPr="00823887" w:rsidRDefault="00CD5BDC" w:rsidP="00A1534C">
            <w:pPr>
              <w:pStyle w:val="Akapitzlist"/>
              <w:numPr>
                <w:ilvl w:val="0"/>
                <w:numId w:val="10"/>
              </w:numPr>
              <w:spacing w:after="0" w:line="240" w:lineRule="auto"/>
              <w:contextualSpacing w:val="0"/>
              <w:rPr>
                <w:rFonts w:asciiTheme="minorHAnsi" w:hAnsiTheme="minorHAnsi" w:cstheme="minorHAnsi"/>
                <w:b/>
                <w:bCs/>
                <w:sz w:val="20"/>
                <w:szCs w:val="20"/>
              </w:rPr>
            </w:pPr>
          </w:p>
        </w:tc>
        <w:tc>
          <w:tcPr>
            <w:tcW w:w="2268" w:type="dxa"/>
          </w:tcPr>
          <w:p w14:paraId="61691C7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Opieka serwisowa</w:t>
            </w:r>
          </w:p>
          <w:p w14:paraId="61691C75" w14:textId="77777777" w:rsidR="00CD5BDC" w:rsidRPr="00823887" w:rsidRDefault="00CD5BDC" w:rsidP="00823887">
            <w:pPr>
              <w:rPr>
                <w:rFonts w:asciiTheme="minorHAnsi" w:hAnsiTheme="minorHAnsi" w:cstheme="minorHAnsi"/>
                <w:b/>
                <w:bCs/>
                <w:sz w:val="20"/>
                <w:szCs w:val="20"/>
              </w:rPr>
            </w:pPr>
          </w:p>
        </w:tc>
        <w:tc>
          <w:tcPr>
            <w:tcW w:w="5948" w:type="dxa"/>
          </w:tcPr>
          <w:p w14:paraId="61691C76" w14:textId="77777777" w:rsidR="00CD5BDC" w:rsidRPr="00823887" w:rsidRDefault="00CD5BDC" w:rsidP="00823887">
            <w:pPr>
              <w:autoSpaceDE w:val="0"/>
              <w:autoSpaceDN w:val="0"/>
              <w:adjustRightInd w:val="0"/>
              <w:jc w:val="both"/>
              <w:rPr>
                <w:rFonts w:asciiTheme="minorHAnsi" w:hAnsiTheme="minorHAnsi" w:cstheme="minorHAnsi"/>
                <w:sz w:val="20"/>
                <w:szCs w:val="20"/>
              </w:rPr>
            </w:pPr>
            <w:r w:rsidRPr="00823887">
              <w:rPr>
                <w:rFonts w:asciiTheme="minorHAnsi" w:hAnsiTheme="minorHAnsi" w:cstheme="minorHAnsi"/>
                <w:sz w:val="20"/>
                <w:szCs w:val="20"/>
              </w:rPr>
              <w:t>Zamawiający wymaga świadczenia opieki serwisowej przez okres 12 miesięcy z czasem reakcji na zaistniałe problemy wynoszącym 4 godziny. Czas reakcji jest rozumiany jako podjęcie działań mających na celu rozwiązanie zaistniałych problemów technicznych.</w:t>
            </w:r>
          </w:p>
        </w:tc>
      </w:tr>
    </w:tbl>
    <w:p w14:paraId="61691C81" w14:textId="77777777" w:rsidR="00734B05" w:rsidRPr="009204A5" w:rsidRDefault="00734B05" w:rsidP="003C1AB1">
      <w:pPr>
        <w:rPr>
          <w:rFonts w:asciiTheme="minorHAnsi" w:hAnsiTheme="minorHAnsi" w:cstheme="minorHAnsi"/>
          <w:sz w:val="20"/>
          <w:szCs w:val="20"/>
        </w:rPr>
      </w:pPr>
    </w:p>
    <w:sectPr w:rsidR="00734B05" w:rsidRPr="009204A5" w:rsidSect="004666BD">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87401" w14:textId="77777777" w:rsidR="002823A5" w:rsidRDefault="002823A5" w:rsidP="005832CC">
      <w:r>
        <w:separator/>
      </w:r>
    </w:p>
  </w:endnote>
  <w:endnote w:type="continuationSeparator" w:id="0">
    <w:p w14:paraId="09597DB3" w14:textId="77777777" w:rsidR="002823A5" w:rsidRDefault="002823A5" w:rsidP="0058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FC1EC" w14:textId="77777777" w:rsidR="002823A5" w:rsidRDefault="002823A5" w:rsidP="005832CC">
      <w:r>
        <w:separator/>
      </w:r>
    </w:p>
  </w:footnote>
  <w:footnote w:type="continuationSeparator" w:id="0">
    <w:p w14:paraId="09B37700" w14:textId="77777777" w:rsidR="002823A5" w:rsidRDefault="002823A5" w:rsidP="0058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1CAB" w14:textId="23D63CE5" w:rsidR="00C408C5" w:rsidRDefault="00FE40F3" w:rsidP="00976AFF">
    <w:pPr>
      <w:pStyle w:val="Nagwek"/>
      <w:spacing w:after="240"/>
    </w:pPr>
    <w:r>
      <w:rPr>
        <w:noProof/>
        <w:lang w:eastAsia="pl-PL"/>
      </w:rPr>
      <w:drawing>
        <wp:inline distT="0" distB="0" distL="0" distR="0" wp14:anchorId="6CEAF561" wp14:editId="6E66C87F">
          <wp:extent cx="5760720" cy="596900"/>
          <wp:effectExtent l="0" t="0" r="0" b="0"/>
          <wp:docPr id="5475618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61801" name=""/>
                  <pic:cNvPicPr/>
                </pic:nvPicPr>
                <pic:blipFill>
                  <a:blip r:embed="rId1"/>
                  <a:stretch>
                    <a:fillRect/>
                  </a:stretch>
                </pic:blipFill>
                <pic:spPr>
                  <a:xfrm>
                    <a:off x="0" y="0"/>
                    <a:ext cx="5760720" cy="596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0E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2">
    <w:nsid w:val="03185C4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5E70E9F"/>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06424E59"/>
    <w:multiLevelType w:val="hybridMultilevel"/>
    <w:tmpl w:val="0714F3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6">
    <w:nsid w:val="0C4E3FA8"/>
    <w:multiLevelType w:val="multilevel"/>
    <w:tmpl w:val="5E0A3F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suff w:val="space"/>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5C6096"/>
    <w:multiLevelType w:val="hybridMultilevel"/>
    <w:tmpl w:val="301E3D0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FA30C1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0FAE3DB5"/>
    <w:multiLevelType w:val="multilevel"/>
    <w:tmpl w:val="D7CEAB28"/>
    <w:lvl w:ilvl="0">
      <w:start w:val="1"/>
      <w:numFmt w:val="decimal"/>
      <w:lvlText w:val="%1."/>
      <w:lvlJc w:val="left"/>
      <w:pPr>
        <w:ind w:left="360" w:hanging="360"/>
      </w:pPr>
      <w:rPr>
        <w:rFonts w:cs="Times New Roman"/>
        <w:b/>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11">
    <w:nsid w:val="17850A1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180941D1"/>
    <w:multiLevelType w:val="hybridMultilevel"/>
    <w:tmpl w:val="19E6E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FC1725D"/>
    <w:multiLevelType w:val="hybridMultilevel"/>
    <w:tmpl w:val="370423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2B24447"/>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24190BC3"/>
    <w:multiLevelType w:val="hybridMultilevel"/>
    <w:tmpl w:val="BAD6409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24946FEE"/>
    <w:multiLevelType w:val="hybridMultilevel"/>
    <w:tmpl w:val="BDB0A11C"/>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96D6BD0"/>
    <w:multiLevelType w:val="multilevel"/>
    <w:tmpl w:val="C69033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0C3F1A"/>
    <w:multiLevelType w:val="hybridMultilevel"/>
    <w:tmpl w:val="2160C6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BF18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nsid w:val="2BD53973"/>
    <w:multiLevelType w:val="hybridMultilevel"/>
    <w:tmpl w:val="6BC6E6F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2EE95D96"/>
    <w:multiLevelType w:val="hybridMultilevel"/>
    <w:tmpl w:val="19E6E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FE17925"/>
    <w:multiLevelType w:val="multilevel"/>
    <w:tmpl w:val="6C60272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i w:val="0"/>
      </w:rPr>
    </w:lvl>
    <w:lvl w:ilvl="3">
      <w:start w:val="1"/>
      <w:numFmt w:val="decimal"/>
      <w:lvlText w:val="%1.%2.%3.%4."/>
      <w:lvlJc w:val="left"/>
      <w:pPr>
        <w:ind w:left="1728" w:hanging="648"/>
      </w:pPr>
      <w:rPr>
        <w:rFonts w:hint="default"/>
      </w:rPr>
    </w:lvl>
    <w:lvl w:ilvl="4">
      <w:start w:val="1"/>
      <w:numFmt w:val="bullet"/>
      <w:lvlText w:val=""/>
      <w:lvlJc w:val="left"/>
      <w:pPr>
        <w:ind w:left="1814" w:hanging="37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087557A"/>
    <w:multiLevelType w:val="hybridMultilevel"/>
    <w:tmpl w:val="D3D403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319F5317"/>
    <w:multiLevelType w:val="hybridMultilevel"/>
    <w:tmpl w:val="D43CBE2E"/>
    <w:lvl w:ilvl="0" w:tplc="FFFFFFFF">
      <w:start w:val="1"/>
      <w:numFmt w:val="lowerLetter"/>
      <w:lvlText w:val="%1."/>
      <w:lvlJc w:val="left"/>
      <w:pPr>
        <w:ind w:left="720" w:hanging="360"/>
      </w:pPr>
      <w:rPr>
        <w:rFonts w:hint="default"/>
      </w:rPr>
    </w:lvl>
    <w:lvl w:ilvl="1" w:tplc="041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nsid w:val="32C62652"/>
    <w:multiLevelType w:val="hybridMultilevel"/>
    <w:tmpl w:val="BADAAB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4C4936"/>
    <w:multiLevelType w:val="hybridMultilevel"/>
    <w:tmpl w:val="B38479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31">
    <w:nsid w:val="3B7E04A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nsid w:val="3CE316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nsid w:val="3E66199C"/>
    <w:multiLevelType w:val="hybridMultilevel"/>
    <w:tmpl w:val="4142EC3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3EA16C3C"/>
    <w:multiLevelType w:val="hybridMultilevel"/>
    <w:tmpl w:val="CE10CDD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3EC83CCE"/>
    <w:multiLevelType w:val="hybridMultilevel"/>
    <w:tmpl w:val="D52A4D4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3F222B42"/>
    <w:multiLevelType w:val="hybridMultilevel"/>
    <w:tmpl w:val="890AC1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nsid w:val="3F50297E"/>
    <w:multiLevelType w:val="hybridMultilevel"/>
    <w:tmpl w:val="DF30C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F9C0C02"/>
    <w:multiLevelType w:val="hybridMultilevel"/>
    <w:tmpl w:val="B8E228C4"/>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FEA4354"/>
    <w:multiLevelType w:val="hybridMultilevel"/>
    <w:tmpl w:val="1138F780"/>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nsid w:val="417431D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nsid w:val="424170E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nsid w:val="43960BD0"/>
    <w:multiLevelType w:val="multilevel"/>
    <w:tmpl w:val="CFF46AD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nsid w:val="44D84EF3"/>
    <w:multiLevelType w:val="hybridMultilevel"/>
    <w:tmpl w:val="2A428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462841E4"/>
    <w:multiLevelType w:val="hybridMultilevel"/>
    <w:tmpl w:val="F6DE3E7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467D5C8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6D2181F"/>
    <w:multiLevelType w:val="hybridMultilevel"/>
    <w:tmpl w:val="4064B54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nsid w:val="485944D7"/>
    <w:multiLevelType w:val="hybridMultilevel"/>
    <w:tmpl w:val="D96A5E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499777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50">
    <w:nsid w:val="4E0A25A1"/>
    <w:multiLevelType w:val="hybridMultilevel"/>
    <w:tmpl w:val="A49099CE"/>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1">
    <w:nsid w:val="4E4320F8"/>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nsid w:val="4F681899"/>
    <w:multiLevelType w:val="multilevel"/>
    <w:tmpl w:val="7DD6F54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4FD26B14"/>
    <w:multiLevelType w:val="hybridMultilevel"/>
    <w:tmpl w:val="829E5E98"/>
    <w:lvl w:ilvl="0" w:tplc="B6B6E6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50FF7C4E"/>
    <w:multiLevelType w:val="hybridMultilevel"/>
    <w:tmpl w:val="FB661334"/>
    <w:lvl w:ilvl="0" w:tplc="13F88B8A">
      <w:start w:val="1"/>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5168571B"/>
    <w:multiLevelType w:val="multilevel"/>
    <w:tmpl w:val="E81C1E1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nsid w:val="51AE448D"/>
    <w:multiLevelType w:val="hybridMultilevel"/>
    <w:tmpl w:val="5666F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2217B5F"/>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nsid w:val="557C36E0"/>
    <w:multiLevelType w:val="hybridMultilevel"/>
    <w:tmpl w:val="F8240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5A55D90"/>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nsid w:val="56693B99"/>
    <w:multiLevelType w:val="multilevel"/>
    <w:tmpl w:val="98627D16"/>
    <w:lvl w:ilvl="0">
      <w:start w:val="1"/>
      <w:numFmt w:val="decimal"/>
      <w:lvlText w:val="%1."/>
      <w:lvlJc w:val="left"/>
      <w:pPr>
        <w:ind w:left="360" w:hanging="360"/>
      </w:pPr>
      <w:rPr>
        <w:rFonts w:asciiTheme="minorHAnsi" w:hAnsiTheme="minorHAnsi" w:cstheme="minorHAnsi" w:hint="default"/>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56E319F1"/>
    <w:multiLevelType w:val="hybridMultilevel"/>
    <w:tmpl w:val="DD5468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5AF8180D"/>
    <w:multiLevelType w:val="hybridMultilevel"/>
    <w:tmpl w:val="6D1E7826"/>
    <w:lvl w:ilvl="0" w:tplc="04150019">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nsid w:val="5CAB459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5">
    <w:nsid w:val="5CD65829"/>
    <w:multiLevelType w:val="hybridMultilevel"/>
    <w:tmpl w:val="CC602C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DE9097B"/>
    <w:multiLevelType w:val="hybridMultilevel"/>
    <w:tmpl w:val="F23A3F18"/>
    <w:lvl w:ilvl="0" w:tplc="D2D23AE0">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5E3F540F"/>
    <w:multiLevelType w:val="hybridMultilevel"/>
    <w:tmpl w:val="1E40CEA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60DE7973"/>
    <w:multiLevelType w:val="hybridMultilevel"/>
    <w:tmpl w:val="13888524"/>
    <w:lvl w:ilvl="0" w:tplc="7D06BE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nsid w:val="64B71D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nsid w:val="6C7478C6"/>
    <w:multiLevelType w:val="hybridMultilevel"/>
    <w:tmpl w:val="27461F40"/>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2">
    <w:nsid w:val="6DE65559"/>
    <w:multiLevelType w:val="hybridMultilevel"/>
    <w:tmpl w:val="0FD8351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3">
    <w:nsid w:val="71965148"/>
    <w:multiLevelType w:val="hybridMultilevel"/>
    <w:tmpl w:val="DFA8CF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nsid w:val="71E93B63"/>
    <w:multiLevelType w:val="hybridMultilevel"/>
    <w:tmpl w:val="F6BE8EB4"/>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nsid w:val="72CB1D2D"/>
    <w:multiLevelType w:val="hybridMultilevel"/>
    <w:tmpl w:val="F5461D3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nsid w:val="767241F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8">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nsid w:val="7CE416BF"/>
    <w:multiLevelType w:val="hybridMultilevel"/>
    <w:tmpl w:val="827C5E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6"/>
  </w:num>
  <w:num w:numId="3">
    <w:abstractNumId w:val="5"/>
  </w:num>
  <w:num w:numId="4">
    <w:abstractNumId w:val="45"/>
  </w:num>
  <w:num w:numId="5">
    <w:abstractNumId w:val="13"/>
  </w:num>
  <w:num w:numId="6">
    <w:abstractNumId w:val="46"/>
  </w:num>
  <w:num w:numId="7">
    <w:abstractNumId w:val="62"/>
  </w:num>
  <w:num w:numId="8">
    <w:abstractNumId w:val="70"/>
  </w:num>
  <w:num w:numId="9">
    <w:abstractNumId w:val="54"/>
  </w:num>
  <w:num w:numId="10">
    <w:abstractNumId w:val="9"/>
  </w:num>
  <w:num w:numId="11">
    <w:abstractNumId w:val="47"/>
  </w:num>
  <w:num w:numId="12">
    <w:abstractNumId w:val="25"/>
  </w:num>
  <w:num w:numId="13">
    <w:abstractNumId w:val="68"/>
  </w:num>
  <w:num w:numId="14">
    <w:abstractNumId w:val="15"/>
  </w:num>
  <w:num w:numId="15">
    <w:abstractNumId w:val="53"/>
  </w:num>
  <w:num w:numId="16">
    <w:abstractNumId w:val="4"/>
  </w:num>
  <w:num w:numId="17">
    <w:abstractNumId w:val="73"/>
  </w:num>
  <w:num w:numId="18">
    <w:abstractNumId w:val="78"/>
  </w:num>
  <w:num w:numId="19">
    <w:abstractNumId w:val="22"/>
  </w:num>
  <w:num w:numId="20">
    <w:abstractNumId w:val="18"/>
  </w:num>
  <w:num w:numId="21">
    <w:abstractNumId w:val="72"/>
  </w:num>
  <w:num w:numId="22">
    <w:abstractNumId w:val="71"/>
  </w:num>
  <w:num w:numId="23">
    <w:abstractNumId w:val="50"/>
  </w:num>
  <w:num w:numId="24">
    <w:abstractNumId w:val="75"/>
  </w:num>
  <w:num w:numId="25">
    <w:abstractNumId w:val="33"/>
  </w:num>
  <w:num w:numId="26">
    <w:abstractNumId w:val="74"/>
  </w:num>
  <w:num w:numId="27">
    <w:abstractNumId w:val="67"/>
  </w:num>
  <w:num w:numId="28">
    <w:abstractNumId w:val="7"/>
  </w:num>
  <w:num w:numId="29">
    <w:abstractNumId w:val="17"/>
  </w:num>
  <w:num w:numId="30">
    <w:abstractNumId w:val="44"/>
  </w:num>
  <w:num w:numId="31">
    <w:abstractNumId w:val="10"/>
  </w:num>
  <w:num w:numId="32">
    <w:abstractNumId w:val="43"/>
  </w:num>
  <w:num w:numId="33">
    <w:abstractNumId w:val="56"/>
  </w:num>
  <w:num w:numId="34">
    <w:abstractNumId w:val="34"/>
  </w:num>
  <w:num w:numId="35">
    <w:abstractNumId w:val="14"/>
  </w:num>
  <w:num w:numId="36">
    <w:abstractNumId w:val="49"/>
  </w:num>
  <w:num w:numId="37">
    <w:abstractNumId w:val="27"/>
  </w:num>
  <w:num w:numId="38">
    <w:abstractNumId w:val="76"/>
  </w:num>
  <w:num w:numId="39">
    <w:abstractNumId w:val="60"/>
  </w:num>
  <w:num w:numId="40">
    <w:abstractNumId w:val="66"/>
  </w:num>
  <w:num w:numId="41">
    <w:abstractNumId w:val="0"/>
  </w:num>
  <w:num w:numId="42">
    <w:abstractNumId w:val="77"/>
  </w:num>
  <w:num w:numId="43">
    <w:abstractNumId w:val="31"/>
  </w:num>
  <w:num w:numId="44">
    <w:abstractNumId w:val="64"/>
  </w:num>
  <w:num w:numId="45">
    <w:abstractNumId w:val="48"/>
  </w:num>
  <w:num w:numId="46">
    <w:abstractNumId w:val="8"/>
  </w:num>
  <w:num w:numId="47">
    <w:abstractNumId w:val="2"/>
  </w:num>
  <w:num w:numId="48">
    <w:abstractNumId w:val="69"/>
  </w:num>
  <w:num w:numId="49">
    <w:abstractNumId w:val="21"/>
  </w:num>
  <w:num w:numId="50">
    <w:abstractNumId w:val="11"/>
  </w:num>
  <w:num w:numId="51">
    <w:abstractNumId w:val="3"/>
  </w:num>
  <w:num w:numId="52">
    <w:abstractNumId w:val="32"/>
  </w:num>
  <w:num w:numId="53">
    <w:abstractNumId w:val="63"/>
  </w:num>
  <w:num w:numId="54">
    <w:abstractNumId w:val="51"/>
  </w:num>
  <w:num w:numId="55">
    <w:abstractNumId w:val="41"/>
  </w:num>
  <w:num w:numId="56">
    <w:abstractNumId w:val="40"/>
  </w:num>
  <w:num w:numId="57">
    <w:abstractNumId w:val="26"/>
  </w:num>
  <w:num w:numId="58">
    <w:abstractNumId w:val="38"/>
  </w:num>
  <w:num w:numId="59">
    <w:abstractNumId w:val="23"/>
  </w:num>
  <w:num w:numId="60">
    <w:abstractNumId w:val="12"/>
  </w:num>
  <w:num w:numId="61">
    <w:abstractNumId w:val="59"/>
  </w:num>
  <w:num w:numId="62">
    <w:abstractNumId w:val="57"/>
  </w:num>
  <w:num w:numId="63">
    <w:abstractNumId w:val="29"/>
  </w:num>
  <w:num w:numId="64">
    <w:abstractNumId w:val="28"/>
  </w:num>
  <w:num w:numId="65">
    <w:abstractNumId w:val="79"/>
  </w:num>
  <w:num w:numId="66">
    <w:abstractNumId w:val="20"/>
  </w:num>
  <w:num w:numId="67">
    <w:abstractNumId w:val="39"/>
  </w:num>
  <w:num w:numId="68">
    <w:abstractNumId w:val="36"/>
  </w:num>
  <w:num w:numId="69">
    <w:abstractNumId w:val="55"/>
  </w:num>
  <w:num w:numId="70">
    <w:abstractNumId w:val="35"/>
  </w:num>
  <w:num w:numId="71">
    <w:abstractNumId w:val="1"/>
  </w:num>
  <w:num w:numId="72">
    <w:abstractNumId w:val="65"/>
  </w:num>
  <w:num w:numId="73">
    <w:abstractNumId w:val="58"/>
  </w:num>
  <w:num w:numId="74">
    <w:abstractNumId w:val="6"/>
  </w:num>
  <w:num w:numId="75">
    <w:abstractNumId w:val="19"/>
  </w:num>
  <w:num w:numId="76">
    <w:abstractNumId w:val="52"/>
  </w:num>
  <w:num w:numId="77">
    <w:abstractNumId w:val="24"/>
  </w:num>
  <w:num w:numId="78">
    <w:abstractNumId w:val="37"/>
  </w:num>
  <w:num w:numId="79">
    <w:abstractNumId w:val="61"/>
  </w:num>
  <w:num w:numId="80">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73C9"/>
    <w:rsid w:val="00007E41"/>
    <w:rsid w:val="00021D39"/>
    <w:rsid w:val="0002207D"/>
    <w:rsid w:val="0002501D"/>
    <w:rsid w:val="000302E6"/>
    <w:rsid w:val="00052197"/>
    <w:rsid w:val="0007104D"/>
    <w:rsid w:val="000773C7"/>
    <w:rsid w:val="00091ED4"/>
    <w:rsid w:val="000A0F01"/>
    <w:rsid w:val="000A4FB9"/>
    <w:rsid w:val="000A55FE"/>
    <w:rsid w:val="000C6575"/>
    <w:rsid w:val="000C792E"/>
    <w:rsid w:val="000D098F"/>
    <w:rsid w:val="000E1FF1"/>
    <w:rsid w:val="000F7EB3"/>
    <w:rsid w:val="00100623"/>
    <w:rsid w:val="001014D4"/>
    <w:rsid w:val="00112DA0"/>
    <w:rsid w:val="00112EF2"/>
    <w:rsid w:val="00125E3E"/>
    <w:rsid w:val="00127CDC"/>
    <w:rsid w:val="00130FD4"/>
    <w:rsid w:val="001317F8"/>
    <w:rsid w:val="00134DE4"/>
    <w:rsid w:val="00141EEF"/>
    <w:rsid w:val="00145D0A"/>
    <w:rsid w:val="00155BED"/>
    <w:rsid w:val="001827C9"/>
    <w:rsid w:val="001828D7"/>
    <w:rsid w:val="00190289"/>
    <w:rsid w:val="001A099A"/>
    <w:rsid w:val="001A71B9"/>
    <w:rsid w:val="001C216E"/>
    <w:rsid w:val="001C31F4"/>
    <w:rsid w:val="001C469A"/>
    <w:rsid w:val="00210F58"/>
    <w:rsid w:val="0021118A"/>
    <w:rsid w:val="00211CC6"/>
    <w:rsid w:val="00222567"/>
    <w:rsid w:val="00225159"/>
    <w:rsid w:val="0023163D"/>
    <w:rsid w:val="00234137"/>
    <w:rsid w:val="002442D9"/>
    <w:rsid w:val="00256B4C"/>
    <w:rsid w:val="002616B0"/>
    <w:rsid w:val="002640EB"/>
    <w:rsid w:val="00265397"/>
    <w:rsid w:val="002655B5"/>
    <w:rsid w:val="00274666"/>
    <w:rsid w:val="00275721"/>
    <w:rsid w:val="002823A5"/>
    <w:rsid w:val="002870D5"/>
    <w:rsid w:val="0029359B"/>
    <w:rsid w:val="002937C7"/>
    <w:rsid w:val="002A77A5"/>
    <w:rsid w:val="002C4DFE"/>
    <w:rsid w:val="002C5ACE"/>
    <w:rsid w:val="002D536F"/>
    <w:rsid w:val="002E0734"/>
    <w:rsid w:val="002E3059"/>
    <w:rsid w:val="002E3F08"/>
    <w:rsid w:val="002E6155"/>
    <w:rsid w:val="002E69EA"/>
    <w:rsid w:val="002F40D5"/>
    <w:rsid w:val="002F4C8D"/>
    <w:rsid w:val="00306352"/>
    <w:rsid w:val="0032392C"/>
    <w:rsid w:val="00327A84"/>
    <w:rsid w:val="0033784E"/>
    <w:rsid w:val="003461C1"/>
    <w:rsid w:val="00364BFA"/>
    <w:rsid w:val="00371576"/>
    <w:rsid w:val="00371D87"/>
    <w:rsid w:val="00374132"/>
    <w:rsid w:val="003747EA"/>
    <w:rsid w:val="00384EE1"/>
    <w:rsid w:val="0039160A"/>
    <w:rsid w:val="00397C79"/>
    <w:rsid w:val="003A532E"/>
    <w:rsid w:val="003B35ED"/>
    <w:rsid w:val="003B4641"/>
    <w:rsid w:val="003C1AB1"/>
    <w:rsid w:val="003D6E9C"/>
    <w:rsid w:val="003E1601"/>
    <w:rsid w:val="003E4981"/>
    <w:rsid w:val="003F0604"/>
    <w:rsid w:val="00413229"/>
    <w:rsid w:val="0041352B"/>
    <w:rsid w:val="00434617"/>
    <w:rsid w:val="00436314"/>
    <w:rsid w:val="00440AEB"/>
    <w:rsid w:val="00440ECF"/>
    <w:rsid w:val="00442B78"/>
    <w:rsid w:val="00442ED1"/>
    <w:rsid w:val="00452EA0"/>
    <w:rsid w:val="0045601E"/>
    <w:rsid w:val="004569E7"/>
    <w:rsid w:val="004666BD"/>
    <w:rsid w:val="00476CEB"/>
    <w:rsid w:val="00481E5A"/>
    <w:rsid w:val="004B0126"/>
    <w:rsid w:val="004B4E9F"/>
    <w:rsid w:val="004B770C"/>
    <w:rsid w:val="00524121"/>
    <w:rsid w:val="00525012"/>
    <w:rsid w:val="00531575"/>
    <w:rsid w:val="00560151"/>
    <w:rsid w:val="00571B14"/>
    <w:rsid w:val="005832CC"/>
    <w:rsid w:val="00585A70"/>
    <w:rsid w:val="00591A09"/>
    <w:rsid w:val="005A041F"/>
    <w:rsid w:val="005A255C"/>
    <w:rsid w:val="005A33CB"/>
    <w:rsid w:val="005B2C3B"/>
    <w:rsid w:val="005B61CB"/>
    <w:rsid w:val="005D724A"/>
    <w:rsid w:val="005F01F7"/>
    <w:rsid w:val="005F1F3E"/>
    <w:rsid w:val="00603621"/>
    <w:rsid w:val="006150F7"/>
    <w:rsid w:val="00617111"/>
    <w:rsid w:val="006178B9"/>
    <w:rsid w:val="00620640"/>
    <w:rsid w:val="00624253"/>
    <w:rsid w:val="00625086"/>
    <w:rsid w:val="006305EC"/>
    <w:rsid w:val="00641444"/>
    <w:rsid w:val="00645BFF"/>
    <w:rsid w:val="00653DEB"/>
    <w:rsid w:val="006678E2"/>
    <w:rsid w:val="006761F7"/>
    <w:rsid w:val="00683DD5"/>
    <w:rsid w:val="0068511B"/>
    <w:rsid w:val="00686191"/>
    <w:rsid w:val="006925DF"/>
    <w:rsid w:val="0069619A"/>
    <w:rsid w:val="00696817"/>
    <w:rsid w:val="006A288A"/>
    <w:rsid w:val="006B24CA"/>
    <w:rsid w:val="006B4B79"/>
    <w:rsid w:val="006B6C96"/>
    <w:rsid w:val="006D1ACD"/>
    <w:rsid w:val="006E63B3"/>
    <w:rsid w:val="006E6DA9"/>
    <w:rsid w:val="006F35D3"/>
    <w:rsid w:val="007014CE"/>
    <w:rsid w:val="007139C8"/>
    <w:rsid w:val="00715CBA"/>
    <w:rsid w:val="007165A4"/>
    <w:rsid w:val="00723A26"/>
    <w:rsid w:val="00734B05"/>
    <w:rsid w:val="00737A8B"/>
    <w:rsid w:val="00746487"/>
    <w:rsid w:val="0076147B"/>
    <w:rsid w:val="00773131"/>
    <w:rsid w:val="007B2BF2"/>
    <w:rsid w:val="007B359C"/>
    <w:rsid w:val="007B722A"/>
    <w:rsid w:val="007C02ED"/>
    <w:rsid w:val="007C228C"/>
    <w:rsid w:val="007C2CBB"/>
    <w:rsid w:val="007C3537"/>
    <w:rsid w:val="007C4F19"/>
    <w:rsid w:val="007C7DC6"/>
    <w:rsid w:val="007D6663"/>
    <w:rsid w:val="007E171D"/>
    <w:rsid w:val="007E21CE"/>
    <w:rsid w:val="007E4976"/>
    <w:rsid w:val="007F59ED"/>
    <w:rsid w:val="00806A24"/>
    <w:rsid w:val="00822028"/>
    <w:rsid w:val="00823887"/>
    <w:rsid w:val="008257C2"/>
    <w:rsid w:val="00826E4A"/>
    <w:rsid w:val="00831F0C"/>
    <w:rsid w:val="00837D55"/>
    <w:rsid w:val="00846252"/>
    <w:rsid w:val="00853417"/>
    <w:rsid w:val="00854AB6"/>
    <w:rsid w:val="00866A97"/>
    <w:rsid w:val="00872EB3"/>
    <w:rsid w:val="00873377"/>
    <w:rsid w:val="00881D0F"/>
    <w:rsid w:val="0089209F"/>
    <w:rsid w:val="008C1CFE"/>
    <w:rsid w:val="008C5F15"/>
    <w:rsid w:val="008D0B14"/>
    <w:rsid w:val="008F044F"/>
    <w:rsid w:val="008F0BD9"/>
    <w:rsid w:val="008F3CF3"/>
    <w:rsid w:val="009044FF"/>
    <w:rsid w:val="00907A3A"/>
    <w:rsid w:val="00910E69"/>
    <w:rsid w:val="009130E3"/>
    <w:rsid w:val="0091670C"/>
    <w:rsid w:val="009204A5"/>
    <w:rsid w:val="00922CAF"/>
    <w:rsid w:val="0093474C"/>
    <w:rsid w:val="00944838"/>
    <w:rsid w:val="00963CAE"/>
    <w:rsid w:val="00965453"/>
    <w:rsid w:val="009745AE"/>
    <w:rsid w:val="00974C12"/>
    <w:rsid w:val="00976AFF"/>
    <w:rsid w:val="0097792C"/>
    <w:rsid w:val="00980270"/>
    <w:rsid w:val="00983743"/>
    <w:rsid w:val="009849B0"/>
    <w:rsid w:val="0098642B"/>
    <w:rsid w:val="009909DE"/>
    <w:rsid w:val="00993545"/>
    <w:rsid w:val="00997A33"/>
    <w:rsid w:val="009A0943"/>
    <w:rsid w:val="009A3448"/>
    <w:rsid w:val="009B1162"/>
    <w:rsid w:val="009C1217"/>
    <w:rsid w:val="009C42DA"/>
    <w:rsid w:val="00A06B61"/>
    <w:rsid w:val="00A1534C"/>
    <w:rsid w:val="00A15573"/>
    <w:rsid w:val="00A223CF"/>
    <w:rsid w:val="00A30605"/>
    <w:rsid w:val="00A31CC8"/>
    <w:rsid w:val="00A5699E"/>
    <w:rsid w:val="00A577F1"/>
    <w:rsid w:val="00A57F02"/>
    <w:rsid w:val="00A744DE"/>
    <w:rsid w:val="00A7478A"/>
    <w:rsid w:val="00A9225F"/>
    <w:rsid w:val="00AA19A4"/>
    <w:rsid w:val="00AA5E28"/>
    <w:rsid w:val="00AA793A"/>
    <w:rsid w:val="00AB0107"/>
    <w:rsid w:val="00AC1231"/>
    <w:rsid w:val="00AC31B0"/>
    <w:rsid w:val="00AC4DC1"/>
    <w:rsid w:val="00AC70EC"/>
    <w:rsid w:val="00AD3496"/>
    <w:rsid w:val="00AE178F"/>
    <w:rsid w:val="00AE22FA"/>
    <w:rsid w:val="00AE70DA"/>
    <w:rsid w:val="00B03F66"/>
    <w:rsid w:val="00B12014"/>
    <w:rsid w:val="00B369AD"/>
    <w:rsid w:val="00B46D7A"/>
    <w:rsid w:val="00B5483B"/>
    <w:rsid w:val="00B6463F"/>
    <w:rsid w:val="00B729F6"/>
    <w:rsid w:val="00B8087E"/>
    <w:rsid w:val="00BA36AF"/>
    <w:rsid w:val="00BB3A15"/>
    <w:rsid w:val="00BB568E"/>
    <w:rsid w:val="00BB7F7A"/>
    <w:rsid w:val="00BC23F1"/>
    <w:rsid w:val="00BC2D8D"/>
    <w:rsid w:val="00BD1E50"/>
    <w:rsid w:val="00BD237C"/>
    <w:rsid w:val="00BE1D08"/>
    <w:rsid w:val="00BE1FC8"/>
    <w:rsid w:val="00BF47F9"/>
    <w:rsid w:val="00BF5143"/>
    <w:rsid w:val="00C02C82"/>
    <w:rsid w:val="00C064A8"/>
    <w:rsid w:val="00C35710"/>
    <w:rsid w:val="00C40665"/>
    <w:rsid w:val="00C408C5"/>
    <w:rsid w:val="00C5002B"/>
    <w:rsid w:val="00C61A2A"/>
    <w:rsid w:val="00C74C3B"/>
    <w:rsid w:val="00C758C5"/>
    <w:rsid w:val="00C81583"/>
    <w:rsid w:val="00CB1783"/>
    <w:rsid w:val="00CC7ADC"/>
    <w:rsid w:val="00CD5BDC"/>
    <w:rsid w:val="00CF1889"/>
    <w:rsid w:val="00CF18AF"/>
    <w:rsid w:val="00D13E95"/>
    <w:rsid w:val="00D17554"/>
    <w:rsid w:val="00D33135"/>
    <w:rsid w:val="00D4596B"/>
    <w:rsid w:val="00D559B5"/>
    <w:rsid w:val="00D577F8"/>
    <w:rsid w:val="00D6324D"/>
    <w:rsid w:val="00D74FC5"/>
    <w:rsid w:val="00D75E12"/>
    <w:rsid w:val="00D773C9"/>
    <w:rsid w:val="00D869A6"/>
    <w:rsid w:val="00D8749C"/>
    <w:rsid w:val="00D939E3"/>
    <w:rsid w:val="00DB111E"/>
    <w:rsid w:val="00DC01A3"/>
    <w:rsid w:val="00DC118F"/>
    <w:rsid w:val="00DD3342"/>
    <w:rsid w:val="00DD5CF5"/>
    <w:rsid w:val="00DE4A03"/>
    <w:rsid w:val="00DE577C"/>
    <w:rsid w:val="00DE6F1F"/>
    <w:rsid w:val="00DF5836"/>
    <w:rsid w:val="00E00F51"/>
    <w:rsid w:val="00E03083"/>
    <w:rsid w:val="00E1054F"/>
    <w:rsid w:val="00E11C88"/>
    <w:rsid w:val="00E20418"/>
    <w:rsid w:val="00E312E3"/>
    <w:rsid w:val="00E32F41"/>
    <w:rsid w:val="00E520BD"/>
    <w:rsid w:val="00E7270F"/>
    <w:rsid w:val="00E80424"/>
    <w:rsid w:val="00E911B6"/>
    <w:rsid w:val="00E91923"/>
    <w:rsid w:val="00E933E6"/>
    <w:rsid w:val="00E93F8A"/>
    <w:rsid w:val="00EA236B"/>
    <w:rsid w:val="00EA4402"/>
    <w:rsid w:val="00EA6D25"/>
    <w:rsid w:val="00EC4D3E"/>
    <w:rsid w:val="00EC58C4"/>
    <w:rsid w:val="00EF26DF"/>
    <w:rsid w:val="00F01DA7"/>
    <w:rsid w:val="00F0361E"/>
    <w:rsid w:val="00F06DDC"/>
    <w:rsid w:val="00F07E25"/>
    <w:rsid w:val="00F109E9"/>
    <w:rsid w:val="00F14D21"/>
    <w:rsid w:val="00F2316B"/>
    <w:rsid w:val="00F61D4F"/>
    <w:rsid w:val="00F76517"/>
    <w:rsid w:val="00F9133F"/>
    <w:rsid w:val="00F9203F"/>
    <w:rsid w:val="00F93396"/>
    <w:rsid w:val="00F9511D"/>
    <w:rsid w:val="00FA3124"/>
    <w:rsid w:val="00FB105C"/>
    <w:rsid w:val="00FB1F50"/>
    <w:rsid w:val="00FC34D1"/>
    <w:rsid w:val="00FD12EA"/>
    <w:rsid w:val="00FE40F3"/>
    <w:rsid w:val="00FF0F8C"/>
    <w:rsid w:val="39181FE7"/>
    <w:rsid w:val="64E86B34"/>
    <w:rsid w:val="6CAB9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163D"/>
    <w:pPr>
      <w:spacing w:after="0" w:line="240" w:lineRule="auto"/>
    </w:pPr>
    <w:rPr>
      <w:rFonts w:ascii="Calibri" w:hAnsi="Calibri" w:cs="Calibri"/>
    </w:rPr>
  </w:style>
  <w:style w:type="paragraph" w:styleId="Nagwek1">
    <w:name w:val="heading 1"/>
    <w:basedOn w:val="Normalny"/>
    <w:next w:val="Normalny"/>
    <w:link w:val="Nagwek1Znak"/>
    <w:uiPriority w:val="9"/>
    <w:qFormat/>
    <w:rsid w:val="005F01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N2"/>
    <w:basedOn w:val="Normalny"/>
    <w:link w:val="Nagwek2Znak"/>
    <w:uiPriority w:val="9"/>
    <w:unhideWhenUsed/>
    <w:qFormat/>
    <w:rsid w:val="00D773C9"/>
    <w:pPr>
      <w:keepNext/>
      <w:spacing w:before="40" w:line="252" w:lineRule="auto"/>
      <w:outlineLvl w:val="1"/>
    </w:pPr>
    <w:rPr>
      <w:rFonts w:ascii="Calibri Light" w:hAnsi="Calibri Light" w:cs="Calibri Light"/>
      <w:color w:val="2F5496"/>
      <w:sz w:val="26"/>
      <w:szCs w:val="26"/>
    </w:rPr>
  </w:style>
  <w:style w:type="paragraph" w:styleId="Nagwek3">
    <w:name w:val="heading 3"/>
    <w:basedOn w:val="Normalny"/>
    <w:next w:val="Normalny"/>
    <w:link w:val="Nagwek3Znak"/>
    <w:uiPriority w:val="9"/>
    <w:semiHidden/>
    <w:unhideWhenUsed/>
    <w:qFormat/>
    <w:rsid w:val="007C7D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2 Znak"/>
    <w:basedOn w:val="Domylnaczcionkaakapitu"/>
    <w:link w:val="Nagwek2"/>
    <w:uiPriority w:val="9"/>
    <w:rsid w:val="00D773C9"/>
    <w:rPr>
      <w:rFonts w:ascii="Calibri Light" w:hAnsi="Calibri Light" w:cs="Calibri Light"/>
      <w:color w:val="2F5496"/>
      <w:sz w:val="26"/>
      <w:szCs w:val="26"/>
    </w:rPr>
  </w:style>
  <w:style w:type="character" w:customStyle="1" w:styleId="BezodstpwZnak">
    <w:name w:val="Bez odstępów Znak"/>
    <w:basedOn w:val="Domylnaczcionkaakapitu"/>
    <w:link w:val="Bezodstpw"/>
    <w:uiPriority w:val="1"/>
    <w:locked/>
    <w:rsid w:val="00D773C9"/>
    <w:rPr>
      <w:rFonts w:ascii="Calibri" w:hAnsi="Calibri" w:cs="Calibri"/>
    </w:rPr>
  </w:style>
  <w:style w:type="paragraph" w:styleId="Bezodstpw">
    <w:name w:val="No Spacing"/>
    <w:basedOn w:val="Normalny"/>
    <w:link w:val="BezodstpwZnak"/>
    <w:qFormat/>
    <w:rsid w:val="00D773C9"/>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basedOn w:val="Domylnaczcionkaakapitu"/>
    <w:link w:val="Akapitzlist"/>
    <w:uiPriority w:val="34"/>
    <w:qFormat/>
    <w:locked/>
    <w:rsid w:val="00D773C9"/>
    <w:rPr>
      <w:rFonts w:ascii="Calibri" w:hAnsi="Calibri" w:cs="Calibri"/>
    </w:rPr>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uiPriority w:val="34"/>
    <w:qFormat/>
    <w:rsid w:val="00D773C9"/>
    <w:pPr>
      <w:spacing w:after="200" w:line="276" w:lineRule="auto"/>
      <w:ind w:left="720"/>
      <w:contextualSpacing/>
    </w:pPr>
  </w:style>
  <w:style w:type="paragraph" w:customStyle="1" w:styleId="Default">
    <w:name w:val="Default"/>
    <w:basedOn w:val="Normalny"/>
    <w:qFormat/>
    <w:rsid w:val="00D773C9"/>
    <w:pPr>
      <w:autoSpaceDE w:val="0"/>
      <w:autoSpaceDN w:val="0"/>
    </w:pPr>
    <w:rPr>
      <w:color w:val="000000"/>
      <w:sz w:val="24"/>
      <w:szCs w:val="24"/>
    </w:rPr>
  </w:style>
  <w:style w:type="table" w:styleId="Tabela-Siatka">
    <w:name w:val="Table Grid"/>
    <w:basedOn w:val="Standardowy"/>
    <w:uiPriority w:val="59"/>
    <w:rsid w:val="007C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C7DC6"/>
  </w:style>
  <w:style w:type="character" w:customStyle="1" w:styleId="eop">
    <w:name w:val="eop"/>
    <w:basedOn w:val="Domylnaczcionkaakapitu"/>
    <w:rsid w:val="007C7DC6"/>
  </w:style>
  <w:style w:type="paragraph" w:customStyle="1" w:styleId="paragraph">
    <w:name w:val="paragraph"/>
    <w:basedOn w:val="Normalny"/>
    <w:rsid w:val="007C7DC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7C7DC6"/>
  </w:style>
  <w:style w:type="character" w:customStyle="1" w:styleId="Nagwek3Znak">
    <w:name w:val="Nagłówek 3 Znak"/>
    <w:basedOn w:val="Domylnaczcionkaakapitu"/>
    <w:link w:val="Nagwek3"/>
    <w:uiPriority w:val="9"/>
    <w:semiHidden/>
    <w:rsid w:val="007C7DC6"/>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uiPriority w:val="99"/>
    <w:rsid w:val="00E1054F"/>
    <w:rPr>
      <w:rFonts w:ascii="Calibri" w:eastAsia="Times New Roman" w:hAnsi="Calibri" w:cs="Times New Roman"/>
      <w:lang w:eastAsia="pl-PL"/>
    </w:rPr>
  </w:style>
  <w:style w:type="paragraph" w:customStyle="1" w:styleId="Akapitzlist3">
    <w:name w:val="Akapit z listą3"/>
    <w:basedOn w:val="Normalny"/>
    <w:rsid w:val="00E03083"/>
    <w:pPr>
      <w:ind w:left="720"/>
      <w:contextualSpacing/>
    </w:pPr>
    <w:rPr>
      <w:rFonts w:ascii="Times New Roman" w:eastAsia="Calibri" w:hAnsi="Times New Roman" w:cs="Times New Roman"/>
      <w:sz w:val="24"/>
      <w:szCs w:val="20"/>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E03083"/>
    <w:pPr>
      <w:spacing w:after="200"/>
    </w:pPr>
    <w:rPr>
      <w:rFonts w:eastAsia="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E03083"/>
    <w:rPr>
      <w:rFonts w:ascii="Calibri" w:eastAsia="Calibri" w:hAnsi="Calibri" w:cs="Times New Roman"/>
      <w:i/>
      <w:iCs/>
      <w:color w:val="44546A"/>
      <w:sz w:val="18"/>
      <w:szCs w:val="18"/>
      <w:lang w:eastAsia="pl-PL"/>
    </w:rPr>
  </w:style>
  <w:style w:type="character" w:customStyle="1" w:styleId="Nagwek1Znak">
    <w:name w:val="Nagłówek 1 Znak"/>
    <w:basedOn w:val="Domylnaczcionkaakapitu"/>
    <w:link w:val="Nagwek1"/>
    <w:uiPriority w:val="9"/>
    <w:rsid w:val="005F01F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F01F7"/>
    <w:pPr>
      <w:spacing w:line="259" w:lineRule="auto"/>
      <w:outlineLvl w:val="9"/>
    </w:pPr>
    <w:rPr>
      <w:lang w:eastAsia="pl-PL"/>
    </w:rPr>
  </w:style>
  <w:style w:type="paragraph" w:styleId="Spistreci2">
    <w:name w:val="toc 2"/>
    <w:basedOn w:val="Normalny"/>
    <w:next w:val="Normalny"/>
    <w:autoRedefine/>
    <w:uiPriority w:val="39"/>
    <w:unhideWhenUsed/>
    <w:rsid w:val="005F01F7"/>
    <w:pPr>
      <w:spacing w:after="100"/>
      <w:ind w:left="220"/>
    </w:pPr>
  </w:style>
  <w:style w:type="character" w:styleId="Hipercze">
    <w:name w:val="Hyperlink"/>
    <w:basedOn w:val="Domylnaczcionkaakapitu"/>
    <w:uiPriority w:val="99"/>
    <w:unhideWhenUsed/>
    <w:rsid w:val="005F01F7"/>
    <w:rPr>
      <w:color w:val="0563C1" w:themeColor="hyperlink"/>
      <w:u w:val="single"/>
    </w:rPr>
  </w:style>
  <w:style w:type="character" w:customStyle="1" w:styleId="Nierozpoznanawzmianka1">
    <w:name w:val="Nierozpoznana wzmianka1"/>
    <w:basedOn w:val="Domylnaczcionkaakapitu"/>
    <w:uiPriority w:val="99"/>
    <w:semiHidden/>
    <w:unhideWhenUsed/>
    <w:rsid w:val="00F93396"/>
    <w:rPr>
      <w:color w:val="605E5C"/>
      <w:shd w:val="clear" w:color="auto" w:fill="E1DFDD"/>
    </w:rPr>
  </w:style>
  <w:style w:type="character" w:styleId="Pogrubienie">
    <w:name w:val="Strong"/>
    <w:basedOn w:val="Domylnaczcionkaakapitu"/>
    <w:uiPriority w:val="22"/>
    <w:qFormat/>
    <w:rsid w:val="0039160A"/>
    <w:rPr>
      <w:b/>
      <w:bCs/>
    </w:rPr>
  </w:style>
  <w:style w:type="paragraph" w:styleId="Spistreci1">
    <w:name w:val="toc 1"/>
    <w:basedOn w:val="Normalny"/>
    <w:next w:val="Normalny"/>
    <w:autoRedefine/>
    <w:uiPriority w:val="39"/>
    <w:unhideWhenUsed/>
    <w:rsid w:val="00A06B61"/>
    <w:pPr>
      <w:spacing w:after="100"/>
    </w:pPr>
  </w:style>
  <w:style w:type="table" w:customStyle="1" w:styleId="Siatkatabelijasna1">
    <w:name w:val="Siatka tabeli — jasna1"/>
    <w:basedOn w:val="Standardowy"/>
    <w:uiPriority w:val="40"/>
    <w:rsid w:val="00683D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
    <w:uiPriority w:val="99"/>
    <w:semiHidden/>
    <w:unhideWhenUsed/>
    <w:rsid w:val="00822028"/>
    <w:rPr>
      <w:color w:val="605E5C"/>
      <w:shd w:val="clear" w:color="auto" w:fill="E1DFDD"/>
    </w:rPr>
  </w:style>
  <w:style w:type="paragraph" w:customStyle="1" w:styleId="Standard">
    <w:name w:val="Standard"/>
    <w:rsid w:val="00822028"/>
    <w:pPr>
      <w:suppressAutoHyphens/>
      <w:autoSpaceDN w:val="0"/>
      <w:spacing w:after="200" w:line="276" w:lineRule="auto"/>
      <w:textAlignment w:val="baseline"/>
    </w:pPr>
    <w:rPr>
      <w:rFonts w:ascii="Calibri" w:eastAsia="Lucida Sans Unicode" w:hAnsi="Calibri" w:cs="F"/>
      <w:kern w:val="3"/>
    </w:rPr>
  </w:style>
  <w:style w:type="paragraph" w:styleId="Nagwek">
    <w:name w:val="header"/>
    <w:basedOn w:val="Normalny"/>
    <w:link w:val="NagwekZnak"/>
    <w:uiPriority w:val="99"/>
    <w:unhideWhenUsed/>
    <w:rsid w:val="005832CC"/>
    <w:pPr>
      <w:tabs>
        <w:tab w:val="center" w:pos="4536"/>
        <w:tab w:val="right" w:pos="9072"/>
      </w:tabs>
    </w:pPr>
  </w:style>
  <w:style w:type="character" w:customStyle="1" w:styleId="NagwekZnak">
    <w:name w:val="Nagłówek Znak"/>
    <w:basedOn w:val="Domylnaczcionkaakapitu"/>
    <w:link w:val="Nagwek"/>
    <w:uiPriority w:val="99"/>
    <w:rsid w:val="005832CC"/>
    <w:rPr>
      <w:rFonts w:ascii="Calibri" w:hAnsi="Calibri" w:cs="Calibri"/>
    </w:rPr>
  </w:style>
  <w:style w:type="paragraph" w:styleId="Stopka">
    <w:name w:val="footer"/>
    <w:basedOn w:val="Normalny"/>
    <w:link w:val="StopkaZnak"/>
    <w:uiPriority w:val="99"/>
    <w:unhideWhenUsed/>
    <w:rsid w:val="005832CC"/>
    <w:pPr>
      <w:tabs>
        <w:tab w:val="center" w:pos="4536"/>
        <w:tab w:val="right" w:pos="9072"/>
      </w:tabs>
    </w:pPr>
  </w:style>
  <w:style w:type="character" w:customStyle="1" w:styleId="StopkaZnak">
    <w:name w:val="Stopka Znak"/>
    <w:basedOn w:val="Domylnaczcionkaakapitu"/>
    <w:link w:val="Stopka"/>
    <w:uiPriority w:val="99"/>
    <w:rsid w:val="005832CC"/>
    <w:rPr>
      <w:rFonts w:ascii="Calibri" w:hAnsi="Calibri" w:cs="Calibri"/>
    </w:rPr>
  </w:style>
  <w:style w:type="paragraph" w:styleId="Tekstdymka">
    <w:name w:val="Balloon Text"/>
    <w:basedOn w:val="Normalny"/>
    <w:link w:val="TekstdymkaZnak"/>
    <w:uiPriority w:val="99"/>
    <w:semiHidden/>
    <w:unhideWhenUsed/>
    <w:rsid w:val="0068511B"/>
    <w:rPr>
      <w:rFonts w:ascii="Tahoma" w:hAnsi="Tahoma" w:cs="Tahoma"/>
      <w:sz w:val="16"/>
      <w:szCs w:val="16"/>
    </w:rPr>
  </w:style>
  <w:style w:type="character" w:customStyle="1" w:styleId="TekstdymkaZnak">
    <w:name w:val="Tekst dymka Znak"/>
    <w:basedOn w:val="Domylnaczcionkaakapitu"/>
    <w:link w:val="Tekstdymka"/>
    <w:uiPriority w:val="99"/>
    <w:semiHidden/>
    <w:rsid w:val="0068511B"/>
    <w:rPr>
      <w:rFonts w:ascii="Tahoma" w:hAnsi="Tahoma" w:cs="Tahoma"/>
      <w:sz w:val="16"/>
      <w:szCs w:val="16"/>
    </w:rPr>
  </w:style>
  <w:style w:type="character" w:styleId="Odwoaniedokomentarza">
    <w:name w:val="annotation reference"/>
    <w:basedOn w:val="Domylnaczcionkaakapitu"/>
    <w:uiPriority w:val="99"/>
    <w:semiHidden/>
    <w:unhideWhenUsed/>
    <w:rsid w:val="00DE4A03"/>
    <w:rPr>
      <w:sz w:val="16"/>
      <w:szCs w:val="16"/>
    </w:rPr>
  </w:style>
  <w:style w:type="paragraph" w:styleId="Tekstkomentarza">
    <w:name w:val="annotation text"/>
    <w:basedOn w:val="Normalny"/>
    <w:link w:val="TekstkomentarzaZnak"/>
    <w:uiPriority w:val="99"/>
    <w:unhideWhenUsed/>
    <w:rsid w:val="00DE4A03"/>
    <w:rPr>
      <w:sz w:val="20"/>
      <w:szCs w:val="20"/>
    </w:rPr>
  </w:style>
  <w:style w:type="character" w:customStyle="1" w:styleId="TekstkomentarzaZnak">
    <w:name w:val="Tekst komentarza Znak"/>
    <w:basedOn w:val="Domylnaczcionkaakapitu"/>
    <w:link w:val="Tekstkomentarza"/>
    <w:uiPriority w:val="99"/>
    <w:rsid w:val="00DE4A03"/>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E4A03"/>
    <w:rPr>
      <w:b/>
      <w:bCs/>
    </w:rPr>
  </w:style>
  <w:style w:type="character" w:customStyle="1" w:styleId="TematkomentarzaZnak">
    <w:name w:val="Temat komentarza Znak"/>
    <w:basedOn w:val="TekstkomentarzaZnak"/>
    <w:link w:val="Tematkomentarza"/>
    <w:uiPriority w:val="99"/>
    <w:semiHidden/>
    <w:rsid w:val="00DE4A03"/>
    <w:rPr>
      <w:rFonts w:ascii="Calibri" w:hAnsi="Calibri" w:cs="Calibri"/>
      <w:b/>
      <w:bCs/>
      <w:sz w:val="20"/>
      <w:szCs w:val="20"/>
    </w:rPr>
  </w:style>
  <w:style w:type="paragraph" w:styleId="Poprawka">
    <w:name w:val="Revision"/>
    <w:hidden/>
    <w:uiPriority w:val="99"/>
    <w:semiHidden/>
    <w:rsid w:val="00BD237C"/>
    <w:pPr>
      <w:spacing w:after="0" w:line="240" w:lineRule="auto"/>
    </w:pPr>
    <w:rPr>
      <w:rFonts w:ascii="Calibri" w:hAnsi="Calibri" w:cs="Calibri"/>
    </w:rPr>
  </w:style>
  <w:style w:type="character" w:styleId="UyteHipercze">
    <w:name w:val="FollowedHyperlink"/>
    <w:basedOn w:val="Domylnaczcionkaakapitu"/>
    <w:uiPriority w:val="99"/>
    <w:semiHidden/>
    <w:unhideWhenUsed/>
    <w:rsid w:val="00397C79"/>
    <w:rPr>
      <w:color w:val="954F72" w:themeColor="followedHyperlink"/>
      <w:u w:val="single"/>
    </w:rPr>
  </w:style>
  <w:style w:type="paragraph" w:styleId="NormalnyWeb">
    <w:name w:val="Normal (Web)"/>
    <w:basedOn w:val="Normalny"/>
    <w:uiPriority w:val="99"/>
    <w:semiHidden/>
    <w:unhideWhenUsed/>
    <w:rsid w:val="006A288A"/>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qFormat/>
    <w:rsid w:val="002A77A5"/>
    <w:rPr>
      <w:rFonts w:cs="Times New Roman"/>
      <w:i/>
    </w:rPr>
  </w:style>
  <w:style w:type="character" w:customStyle="1" w:styleId="Bodytext4">
    <w:name w:val="Body text (4)_"/>
    <w:basedOn w:val="Domylnaczcionkaakapitu"/>
    <w:link w:val="Bodytext40"/>
    <w:rsid w:val="00C408C5"/>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C408C5"/>
    <w:rPr>
      <w:rFonts w:ascii="Calibri" w:eastAsia="Calibri" w:hAnsi="Calibri" w:cs="Calibri"/>
      <w:shd w:val="clear" w:color="auto" w:fill="FFFFFF"/>
    </w:rPr>
  </w:style>
  <w:style w:type="character" w:customStyle="1" w:styleId="Heading3">
    <w:name w:val="Heading #3"/>
    <w:basedOn w:val="Domylnaczcionkaakapitu"/>
    <w:rsid w:val="00C408C5"/>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C408C5"/>
    <w:pPr>
      <w:widowControl w:val="0"/>
      <w:shd w:val="clear" w:color="auto" w:fill="FFFFFF"/>
      <w:spacing w:before="300" w:after="840" w:line="0" w:lineRule="atLeast"/>
      <w:jc w:val="center"/>
    </w:pPr>
    <w:rPr>
      <w:rFonts w:eastAsia="Calibri"/>
      <w:b/>
      <w:bCs/>
      <w:sz w:val="28"/>
      <w:szCs w:val="28"/>
    </w:rPr>
  </w:style>
  <w:style w:type="paragraph" w:customStyle="1" w:styleId="Bodytext20">
    <w:name w:val="Body text (2)"/>
    <w:basedOn w:val="Normalny"/>
    <w:link w:val="Bodytext2"/>
    <w:rsid w:val="00C408C5"/>
    <w:pPr>
      <w:widowControl w:val="0"/>
      <w:shd w:val="clear" w:color="auto" w:fill="FFFFFF"/>
      <w:spacing w:before="840" w:after="1860" w:line="288" w:lineRule="exact"/>
      <w:ind w:hanging="400"/>
      <w:jc w:val="center"/>
    </w:pPr>
    <w:rPr>
      <w:rFonts w:eastAsia="Calibri"/>
    </w:rPr>
  </w:style>
  <w:style w:type="character" w:customStyle="1" w:styleId="Teksttreci">
    <w:name w:val="Tekst treści_"/>
    <w:basedOn w:val="Domylnaczcionkaakapitu"/>
    <w:link w:val="Teksttreci0"/>
    <w:rsid w:val="00F9133F"/>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F9133F"/>
    <w:pPr>
      <w:widowControl w:val="0"/>
      <w:shd w:val="clear" w:color="auto" w:fill="FFFFFF"/>
      <w:spacing w:after="240" w:line="274" w:lineRule="exact"/>
      <w:ind w:hanging="400"/>
      <w:jc w:val="both"/>
    </w:pPr>
    <w:rPr>
      <w:rFonts w:ascii="Times New Roman" w:eastAsia="Times New Roman" w:hAnsi="Times New Roman" w:cs="Times New Roman"/>
      <w:sz w:val="21"/>
      <w:szCs w:val="21"/>
    </w:rPr>
  </w:style>
  <w:style w:type="character" w:customStyle="1" w:styleId="TeksttreciPogrubienie">
    <w:name w:val="Tekst treści + Pogrubienie"/>
    <w:rsid w:val="00C064A8"/>
    <w:rPr>
      <w:b/>
      <w:bCs/>
      <w:sz w:val="18"/>
      <w:szCs w:val="18"/>
      <w:lang w:bidi="ar-SA"/>
    </w:rPr>
  </w:style>
  <w:style w:type="character" w:customStyle="1" w:styleId="TeksttreciPogrubienie2">
    <w:name w:val="Tekst treści + Pogrubienie2"/>
    <w:aliases w:val="Kursywa"/>
    <w:rsid w:val="00C064A8"/>
    <w:rPr>
      <w:b/>
      <w:bCs/>
      <w:i/>
      <w:iCs/>
      <w:sz w:val="18"/>
      <w:szCs w:val="18"/>
      <w:lang w:bidi="ar-SA"/>
    </w:rPr>
  </w:style>
  <w:style w:type="character" w:customStyle="1" w:styleId="fbullets">
    <w:name w:val="f_bullets"/>
    <w:basedOn w:val="Domylnaczcionkaakapitu"/>
    <w:rsid w:val="00C064A8"/>
  </w:style>
  <w:style w:type="character" w:customStyle="1" w:styleId="Teksttreci4">
    <w:name w:val="Tekst treści4"/>
    <w:rsid w:val="00C064A8"/>
    <w:rPr>
      <w:noProof/>
      <w:sz w:val="18"/>
      <w:szCs w:val="18"/>
      <w:lang w:bidi="ar-SA"/>
    </w:rPr>
  </w:style>
  <w:style w:type="character" w:customStyle="1" w:styleId="apple-converted-space">
    <w:name w:val="apple-converted-space"/>
    <w:basedOn w:val="Domylnaczcionkaakapitu"/>
    <w:rsid w:val="00C064A8"/>
  </w:style>
  <w:style w:type="character" w:customStyle="1" w:styleId="TekstpodstawowyZnak">
    <w:name w:val="Tekst podstawowy Znak"/>
    <w:basedOn w:val="Domylnaczcionkaakapitu"/>
    <w:link w:val="Tretekstu"/>
    <w:qFormat/>
    <w:rsid w:val="00FF0F8C"/>
    <w:rPr>
      <w:rFonts w:ascii="Tahoma" w:eastAsia="Times New Roman" w:hAnsi="Tahoma" w:cs="Tahoma"/>
      <w:b/>
      <w:bCs/>
      <w:sz w:val="24"/>
      <w:szCs w:val="20"/>
      <w:lang w:eastAsia="pl-PL"/>
    </w:rPr>
  </w:style>
  <w:style w:type="paragraph" w:customStyle="1" w:styleId="Tretekstu">
    <w:name w:val="Treść tekstu"/>
    <w:basedOn w:val="Normalny"/>
    <w:link w:val="TekstpodstawowyZnak"/>
    <w:unhideWhenUsed/>
    <w:rsid w:val="00FF0F8C"/>
    <w:rPr>
      <w:rFonts w:ascii="Tahoma" w:eastAsia="Times New Roman" w:hAnsi="Tahoma" w:cs="Tahoma"/>
      <w:b/>
      <w:bCs/>
      <w:sz w:val="24"/>
      <w:szCs w:val="20"/>
      <w:lang w:eastAsia="pl-PL"/>
    </w:rPr>
  </w:style>
  <w:style w:type="paragraph" w:styleId="Tekstpodstawowy">
    <w:name w:val="Body Text"/>
    <w:basedOn w:val="Normalny"/>
    <w:link w:val="TekstpodstawowyZnak1"/>
    <w:rsid w:val="00FF0F8C"/>
    <w:pPr>
      <w:autoSpaceDE w:val="0"/>
      <w:autoSpaceDN w:val="0"/>
      <w:adjustRightInd w:val="0"/>
    </w:pPr>
    <w:rPr>
      <w:rFonts w:ascii="Tahoma" w:eastAsia="Times New Roman" w:hAnsi="Tahoma" w:cs="Tahoma"/>
      <w:b/>
      <w:bCs/>
      <w:sz w:val="24"/>
      <w:szCs w:val="20"/>
      <w:lang w:eastAsia="pl-PL"/>
    </w:rPr>
  </w:style>
  <w:style w:type="character" w:customStyle="1" w:styleId="TekstpodstawowyZnak1">
    <w:name w:val="Tekst podstawowy Znak1"/>
    <w:basedOn w:val="Domylnaczcionkaakapitu"/>
    <w:link w:val="Tekstpodstawowy"/>
    <w:rsid w:val="00FF0F8C"/>
    <w:rPr>
      <w:rFonts w:ascii="Tahoma" w:eastAsia="Times New Roman" w:hAnsi="Tahoma" w:cs="Tahoma"/>
      <w:b/>
      <w:bCs/>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5190">
      <w:bodyDiv w:val="1"/>
      <w:marLeft w:val="0"/>
      <w:marRight w:val="0"/>
      <w:marTop w:val="0"/>
      <w:marBottom w:val="0"/>
      <w:divBdr>
        <w:top w:val="none" w:sz="0" w:space="0" w:color="auto"/>
        <w:left w:val="none" w:sz="0" w:space="0" w:color="auto"/>
        <w:bottom w:val="none" w:sz="0" w:space="0" w:color="auto"/>
        <w:right w:val="none" w:sz="0" w:space="0" w:color="auto"/>
      </w:divBdr>
    </w:div>
    <w:div w:id="198975335">
      <w:bodyDiv w:val="1"/>
      <w:marLeft w:val="0"/>
      <w:marRight w:val="0"/>
      <w:marTop w:val="0"/>
      <w:marBottom w:val="0"/>
      <w:divBdr>
        <w:top w:val="none" w:sz="0" w:space="0" w:color="auto"/>
        <w:left w:val="none" w:sz="0" w:space="0" w:color="auto"/>
        <w:bottom w:val="none" w:sz="0" w:space="0" w:color="auto"/>
        <w:right w:val="none" w:sz="0" w:space="0" w:color="auto"/>
      </w:divBdr>
    </w:div>
    <w:div w:id="265039961">
      <w:bodyDiv w:val="1"/>
      <w:marLeft w:val="0"/>
      <w:marRight w:val="0"/>
      <w:marTop w:val="0"/>
      <w:marBottom w:val="0"/>
      <w:divBdr>
        <w:top w:val="none" w:sz="0" w:space="0" w:color="auto"/>
        <w:left w:val="none" w:sz="0" w:space="0" w:color="auto"/>
        <w:bottom w:val="none" w:sz="0" w:space="0" w:color="auto"/>
        <w:right w:val="none" w:sz="0" w:space="0" w:color="auto"/>
      </w:divBdr>
    </w:div>
    <w:div w:id="305355586">
      <w:bodyDiv w:val="1"/>
      <w:marLeft w:val="0"/>
      <w:marRight w:val="0"/>
      <w:marTop w:val="0"/>
      <w:marBottom w:val="0"/>
      <w:divBdr>
        <w:top w:val="none" w:sz="0" w:space="0" w:color="auto"/>
        <w:left w:val="none" w:sz="0" w:space="0" w:color="auto"/>
        <w:bottom w:val="none" w:sz="0" w:space="0" w:color="auto"/>
        <w:right w:val="none" w:sz="0" w:space="0" w:color="auto"/>
      </w:divBdr>
    </w:div>
    <w:div w:id="380321783">
      <w:bodyDiv w:val="1"/>
      <w:marLeft w:val="0"/>
      <w:marRight w:val="0"/>
      <w:marTop w:val="0"/>
      <w:marBottom w:val="0"/>
      <w:divBdr>
        <w:top w:val="none" w:sz="0" w:space="0" w:color="auto"/>
        <w:left w:val="none" w:sz="0" w:space="0" w:color="auto"/>
        <w:bottom w:val="none" w:sz="0" w:space="0" w:color="auto"/>
        <w:right w:val="none" w:sz="0" w:space="0" w:color="auto"/>
      </w:divBdr>
    </w:div>
    <w:div w:id="447966124">
      <w:bodyDiv w:val="1"/>
      <w:marLeft w:val="0"/>
      <w:marRight w:val="0"/>
      <w:marTop w:val="0"/>
      <w:marBottom w:val="0"/>
      <w:divBdr>
        <w:top w:val="none" w:sz="0" w:space="0" w:color="auto"/>
        <w:left w:val="none" w:sz="0" w:space="0" w:color="auto"/>
        <w:bottom w:val="none" w:sz="0" w:space="0" w:color="auto"/>
        <w:right w:val="none" w:sz="0" w:space="0" w:color="auto"/>
      </w:divBdr>
    </w:div>
    <w:div w:id="462965107">
      <w:bodyDiv w:val="1"/>
      <w:marLeft w:val="0"/>
      <w:marRight w:val="0"/>
      <w:marTop w:val="0"/>
      <w:marBottom w:val="0"/>
      <w:divBdr>
        <w:top w:val="none" w:sz="0" w:space="0" w:color="auto"/>
        <w:left w:val="none" w:sz="0" w:space="0" w:color="auto"/>
        <w:bottom w:val="none" w:sz="0" w:space="0" w:color="auto"/>
        <w:right w:val="none" w:sz="0" w:space="0" w:color="auto"/>
      </w:divBdr>
    </w:div>
    <w:div w:id="582177655">
      <w:bodyDiv w:val="1"/>
      <w:marLeft w:val="0"/>
      <w:marRight w:val="0"/>
      <w:marTop w:val="0"/>
      <w:marBottom w:val="0"/>
      <w:divBdr>
        <w:top w:val="none" w:sz="0" w:space="0" w:color="auto"/>
        <w:left w:val="none" w:sz="0" w:space="0" w:color="auto"/>
        <w:bottom w:val="none" w:sz="0" w:space="0" w:color="auto"/>
        <w:right w:val="none" w:sz="0" w:space="0" w:color="auto"/>
      </w:divBdr>
    </w:div>
    <w:div w:id="583951961">
      <w:bodyDiv w:val="1"/>
      <w:marLeft w:val="0"/>
      <w:marRight w:val="0"/>
      <w:marTop w:val="0"/>
      <w:marBottom w:val="0"/>
      <w:divBdr>
        <w:top w:val="none" w:sz="0" w:space="0" w:color="auto"/>
        <w:left w:val="none" w:sz="0" w:space="0" w:color="auto"/>
        <w:bottom w:val="none" w:sz="0" w:space="0" w:color="auto"/>
        <w:right w:val="none" w:sz="0" w:space="0" w:color="auto"/>
      </w:divBdr>
    </w:div>
    <w:div w:id="864753742">
      <w:bodyDiv w:val="1"/>
      <w:marLeft w:val="0"/>
      <w:marRight w:val="0"/>
      <w:marTop w:val="0"/>
      <w:marBottom w:val="0"/>
      <w:divBdr>
        <w:top w:val="none" w:sz="0" w:space="0" w:color="auto"/>
        <w:left w:val="none" w:sz="0" w:space="0" w:color="auto"/>
        <w:bottom w:val="none" w:sz="0" w:space="0" w:color="auto"/>
        <w:right w:val="none" w:sz="0" w:space="0" w:color="auto"/>
      </w:divBdr>
    </w:div>
    <w:div w:id="1042052550">
      <w:bodyDiv w:val="1"/>
      <w:marLeft w:val="0"/>
      <w:marRight w:val="0"/>
      <w:marTop w:val="0"/>
      <w:marBottom w:val="0"/>
      <w:divBdr>
        <w:top w:val="none" w:sz="0" w:space="0" w:color="auto"/>
        <w:left w:val="none" w:sz="0" w:space="0" w:color="auto"/>
        <w:bottom w:val="none" w:sz="0" w:space="0" w:color="auto"/>
        <w:right w:val="none" w:sz="0" w:space="0" w:color="auto"/>
      </w:divBdr>
    </w:div>
    <w:div w:id="1274631890">
      <w:bodyDiv w:val="1"/>
      <w:marLeft w:val="0"/>
      <w:marRight w:val="0"/>
      <w:marTop w:val="0"/>
      <w:marBottom w:val="0"/>
      <w:divBdr>
        <w:top w:val="none" w:sz="0" w:space="0" w:color="auto"/>
        <w:left w:val="none" w:sz="0" w:space="0" w:color="auto"/>
        <w:bottom w:val="none" w:sz="0" w:space="0" w:color="auto"/>
        <w:right w:val="none" w:sz="0" w:space="0" w:color="auto"/>
      </w:divBdr>
    </w:div>
    <w:div w:id="1361202103">
      <w:bodyDiv w:val="1"/>
      <w:marLeft w:val="0"/>
      <w:marRight w:val="0"/>
      <w:marTop w:val="0"/>
      <w:marBottom w:val="0"/>
      <w:divBdr>
        <w:top w:val="none" w:sz="0" w:space="0" w:color="auto"/>
        <w:left w:val="none" w:sz="0" w:space="0" w:color="auto"/>
        <w:bottom w:val="none" w:sz="0" w:space="0" w:color="auto"/>
        <w:right w:val="none" w:sz="0" w:space="0" w:color="auto"/>
      </w:divBdr>
    </w:div>
    <w:div w:id="1502044280">
      <w:bodyDiv w:val="1"/>
      <w:marLeft w:val="0"/>
      <w:marRight w:val="0"/>
      <w:marTop w:val="0"/>
      <w:marBottom w:val="0"/>
      <w:divBdr>
        <w:top w:val="none" w:sz="0" w:space="0" w:color="auto"/>
        <w:left w:val="none" w:sz="0" w:space="0" w:color="auto"/>
        <w:bottom w:val="none" w:sz="0" w:space="0" w:color="auto"/>
        <w:right w:val="none" w:sz="0" w:space="0" w:color="auto"/>
      </w:divBdr>
    </w:div>
    <w:div w:id="1637639068">
      <w:bodyDiv w:val="1"/>
      <w:marLeft w:val="0"/>
      <w:marRight w:val="0"/>
      <w:marTop w:val="0"/>
      <w:marBottom w:val="0"/>
      <w:divBdr>
        <w:top w:val="none" w:sz="0" w:space="0" w:color="auto"/>
        <w:left w:val="none" w:sz="0" w:space="0" w:color="auto"/>
        <w:bottom w:val="none" w:sz="0" w:space="0" w:color="auto"/>
        <w:right w:val="none" w:sz="0" w:space="0" w:color="auto"/>
      </w:divBdr>
    </w:div>
    <w:div w:id="1757240036">
      <w:bodyDiv w:val="1"/>
      <w:marLeft w:val="0"/>
      <w:marRight w:val="0"/>
      <w:marTop w:val="0"/>
      <w:marBottom w:val="0"/>
      <w:divBdr>
        <w:top w:val="none" w:sz="0" w:space="0" w:color="auto"/>
        <w:left w:val="none" w:sz="0" w:space="0" w:color="auto"/>
        <w:bottom w:val="none" w:sz="0" w:space="0" w:color="auto"/>
        <w:right w:val="none" w:sz="0" w:space="0" w:color="auto"/>
      </w:divBdr>
    </w:div>
    <w:div w:id="1785804811">
      <w:bodyDiv w:val="1"/>
      <w:marLeft w:val="0"/>
      <w:marRight w:val="0"/>
      <w:marTop w:val="0"/>
      <w:marBottom w:val="0"/>
      <w:divBdr>
        <w:top w:val="none" w:sz="0" w:space="0" w:color="auto"/>
        <w:left w:val="none" w:sz="0" w:space="0" w:color="auto"/>
        <w:bottom w:val="none" w:sz="0" w:space="0" w:color="auto"/>
        <w:right w:val="none" w:sz="0" w:space="0" w:color="auto"/>
      </w:divBdr>
    </w:div>
    <w:div w:id="1868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file://DOMENA/Public/Share2/Nazwa_Jednostki_Organizacyjnej"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pec.org/cpu2017/results/cpu2017.html" TargetMode="External"/><Relationship Id="rId17" Type="http://schemas.openxmlformats.org/officeDocument/2006/relationships/hyperlink" Target="file://DOMENA/Public/SHARE1/Nazwa_Jednostki_Organizacyjnej" TargetMode="External"/><Relationship Id="rId2" Type="http://schemas.openxmlformats.org/officeDocument/2006/relationships/customXml" Target="../customXml/item2.xml"/><Relationship Id="rId16" Type="http://schemas.openxmlformats.org/officeDocument/2006/relationships/hyperlink" Target="file://DOMENA/Public/SHARE2/Nazwa_Jednostki_Organizacyjn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DOMENA/Public/SHARE1/Nazwa_Jednostki_Organizacyjnej" TargetMode="External"/><Relationship Id="rId10" Type="http://schemas.openxmlformats.org/officeDocument/2006/relationships/footnotes" Target="footnotes.xml"/><Relationship Id="rId19" Type="http://schemas.openxmlformats.org/officeDocument/2006/relationships/hyperlink" Target="file://DOMENA/HOME/NazwaUzytkownik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C53F-2525-46D0-A230-F64DDAFF3A55}">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2.xml><?xml version="1.0" encoding="utf-8"?>
<ds:datastoreItem xmlns:ds="http://schemas.openxmlformats.org/officeDocument/2006/customXml" ds:itemID="{40A865AE-4AB7-42F6-A310-A60992F373E5}">
  <ds:schemaRefs>
    <ds:schemaRef ds:uri="http://schemas.microsoft.com/sharepoint/v3/contenttype/forms"/>
  </ds:schemaRefs>
</ds:datastoreItem>
</file>

<file path=customXml/itemProps3.xml><?xml version="1.0" encoding="utf-8"?>
<ds:datastoreItem xmlns:ds="http://schemas.openxmlformats.org/officeDocument/2006/customXml" ds:itemID="{4ED64DB1-EADE-4097-B19D-8397EA9C3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EA965-A662-42EC-BC84-56365FE4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26975</Words>
  <Characters>161855</Characters>
  <Application>Microsoft Office Word</Application>
  <DocSecurity>0</DocSecurity>
  <Lines>1348</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Mieczysław Klimko1</cp:lastModifiedBy>
  <cp:revision>2</cp:revision>
  <cp:lastPrinted>2024-11-21T16:10:00Z</cp:lastPrinted>
  <dcterms:created xsi:type="dcterms:W3CDTF">2024-12-02T12:00:00Z</dcterms:created>
  <dcterms:modified xsi:type="dcterms:W3CDTF">2024-12-02T12:00:00Z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