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5862D3">
        <w:rPr>
          <w:b/>
          <w:szCs w:val="24"/>
        </w:rPr>
        <w:t>7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9936B8">
        <w:rPr>
          <w:b/>
          <w:szCs w:val="24"/>
        </w:rPr>
        <w:t>3</w:t>
      </w:r>
      <w:r w:rsidR="00E117D5">
        <w:rPr>
          <w:b/>
          <w:szCs w:val="24"/>
        </w:rPr>
        <w:t>0</w:t>
      </w:r>
      <w:r w:rsidR="009936B8">
        <w:rPr>
          <w:b/>
          <w:szCs w:val="24"/>
        </w:rPr>
        <w:t>8</w:t>
      </w:r>
      <w:r>
        <w:rPr>
          <w:b/>
          <w:szCs w:val="24"/>
        </w:rPr>
        <w:t>/201</w:t>
      </w:r>
      <w:r w:rsidR="00E117D5">
        <w:rPr>
          <w:b/>
          <w:szCs w:val="24"/>
        </w:rPr>
        <w:t>9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E117D5">
        <w:rPr>
          <w:b/>
          <w:szCs w:val="24"/>
        </w:rPr>
        <w:t>8</w:t>
      </w:r>
      <w:r>
        <w:rPr>
          <w:b/>
          <w:szCs w:val="24"/>
        </w:rPr>
        <w:t xml:space="preserve"> r., poz. 19</w:t>
      </w:r>
      <w:r w:rsidR="00E117D5">
        <w:rPr>
          <w:b/>
          <w:szCs w:val="24"/>
        </w:rPr>
        <w:t>86</w:t>
      </w:r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5862D3" w:rsidRDefault="00BB7B2E" w:rsidP="00E117D5">
      <w:pPr>
        <w:jc w:val="both"/>
        <w:outlineLvl w:val="0"/>
        <w:rPr>
          <w:b/>
          <w:szCs w:val="24"/>
        </w:rPr>
      </w:pPr>
      <w:r w:rsidRPr="005862D3">
        <w:rPr>
          <w:rFonts w:eastAsia="Calibri"/>
          <w:szCs w:val="24"/>
          <w:lang w:eastAsia="en-US"/>
        </w:rPr>
        <w:t>Przystępując do przetargu nieograniczonego o wartości poniżej kwot określonych w przep</w:t>
      </w:r>
      <w:r w:rsidRPr="005862D3">
        <w:rPr>
          <w:rFonts w:eastAsia="Calibri"/>
          <w:szCs w:val="24"/>
          <w:lang w:eastAsia="en-US"/>
        </w:rPr>
        <w:t>i</w:t>
      </w:r>
      <w:r w:rsidRPr="005862D3">
        <w:rPr>
          <w:rFonts w:eastAsia="Calibri"/>
          <w:szCs w:val="24"/>
          <w:lang w:eastAsia="en-US"/>
        </w:rPr>
        <w:t>sach wydanych na podstawie art. 11 ust. 8 u</w:t>
      </w:r>
      <w:r w:rsidRPr="005862D3">
        <w:rPr>
          <w:szCs w:val="24"/>
        </w:rPr>
        <w:t>stawy z dnia 29 stycznia 2004</w:t>
      </w:r>
      <w:r w:rsidR="009936B8">
        <w:rPr>
          <w:szCs w:val="24"/>
        </w:rPr>
        <w:t xml:space="preserve"> </w:t>
      </w:r>
      <w:r w:rsidRPr="005862D3">
        <w:rPr>
          <w:szCs w:val="24"/>
        </w:rPr>
        <w:t xml:space="preserve">r. – </w:t>
      </w:r>
      <w:proofErr w:type="spellStart"/>
      <w:r w:rsidRPr="005862D3">
        <w:rPr>
          <w:szCs w:val="24"/>
        </w:rPr>
        <w:t>Pzp</w:t>
      </w:r>
      <w:proofErr w:type="spellEnd"/>
      <w:r w:rsidRPr="005862D3">
        <w:rPr>
          <w:szCs w:val="24"/>
        </w:rPr>
        <w:t xml:space="preserve"> pn. </w:t>
      </w:r>
      <w:bookmarkStart w:id="0" w:name="_GoBack"/>
      <w:r w:rsidR="00E117D5">
        <w:rPr>
          <w:b/>
          <w:szCs w:val="24"/>
        </w:rPr>
        <w:t>Bud</w:t>
      </w:r>
      <w:r w:rsidR="00E117D5">
        <w:rPr>
          <w:b/>
          <w:szCs w:val="24"/>
        </w:rPr>
        <w:t>o</w:t>
      </w:r>
      <w:r w:rsidR="00E117D5">
        <w:rPr>
          <w:b/>
          <w:szCs w:val="24"/>
        </w:rPr>
        <w:t>wa budynku Wydziału Prawa i Administracji oraz Wydziału Nauk Społecznych Un</w:t>
      </w:r>
      <w:r w:rsidR="00E117D5">
        <w:rPr>
          <w:b/>
          <w:szCs w:val="24"/>
        </w:rPr>
        <w:t>i</w:t>
      </w:r>
      <w:r w:rsidR="00E117D5">
        <w:rPr>
          <w:b/>
          <w:szCs w:val="24"/>
        </w:rPr>
        <w:t>wersytetu Warmińsko – Mazurskiego przy ul. Warszawskiej w Olsztynie</w:t>
      </w:r>
      <w:bookmarkEnd w:id="0"/>
      <w:r w:rsidRPr="005862D3">
        <w:rPr>
          <w:b/>
          <w:szCs w:val="24"/>
        </w:rPr>
        <w:t xml:space="preserve">, </w:t>
      </w:r>
      <w:r w:rsidRPr="005862D3">
        <w:rPr>
          <w:color w:val="000000"/>
          <w:szCs w:val="24"/>
        </w:rPr>
        <w:t>oświadczamy, że:</w:t>
      </w: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01" w:rsidRDefault="00215F01">
      <w:r>
        <w:separator/>
      </w:r>
    </w:p>
  </w:endnote>
  <w:endnote w:type="continuationSeparator" w:id="0">
    <w:p w:rsidR="00215F01" w:rsidRDefault="0021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340D0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01" w:rsidRDefault="00215F01">
      <w:r>
        <w:separator/>
      </w:r>
    </w:p>
  </w:footnote>
  <w:footnote w:type="continuationSeparator" w:id="0">
    <w:p w:rsidR="00215F01" w:rsidRDefault="0021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618A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D815-5DC8-4431-867B-A958A0C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19</cp:revision>
  <cp:lastPrinted>2018-07-12T11:52:00Z</cp:lastPrinted>
  <dcterms:created xsi:type="dcterms:W3CDTF">2018-04-03T10:55:00Z</dcterms:created>
  <dcterms:modified xsi:type="dcterms:W3CDTF">2019-07-04T07:12:00Z</dcterms:modified>
</cp:coreProperties>
</file>