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9F86A" w14:textId="7C143EEA" w:rsidR="00500D4E" w:rsidRPr="003220BD" w:rsidRDefault="00491507" w:rsidP="008E1510">
      <w:pPr>
        <w:tabs>
          <w:tab w:val="left" w:pos="567"/>
        </w:tabs>
        <w:spacing w:after="0" w:line="240" w:lineRule="auto"/>
        <w:jc w:val="center"/>
        <w:rPr>
          <w:rFonts w:ascii="Verdana" w:eastAsia="Times New Roman" w:hAnsi="Verdana" w:cs="Calibri"/>
          <w:b/>
          <w:bCs/>
          <w:sz w:val="20"/>
          <w:szCs w:val="20"/>
          <w:lang w:eastAsia="pl-PL"/>
        </w:rPr>
      </w:pPr>
      <w:r>
        <w:rPr>
          <w:rFonts w:ascii="Verdana" w:eastAsia="Times New Roman" w:hAnsi="Verdana" w:cs="Calibri"/>
          <w:b/>
          <w:bCs/>
          <w:sz w:val="20"/>
          <w:szCs w:val="20"/>
          <w:lang w:eastAsia="pl-PL"/>
        </w:rPr>
        <w:t xml:space="preserve">Załącznik nr 2 do SWZ - </w:t>
      </w:r>
      <w:r w:rsidR="008E1510" w:rsidRPr="003220BD">
        <w:rPr>
          <w:rFonts w:ascii="Verdana" w:eastAsia="Times New Roman" w:hAnsi="Verdana" w:cs="Calibri"/>
          <w:b/>
          <w:bCs/>
          <w:sz w:val="20"/>
          <w:szCs w:val="20"/>
          <w:lang w:eastAsia="pl-PL"/>
        </w:rPr>
        <w:t>Umowa (wzór)</w:t>
      </w:r>
      <w:r>
        <w:rPr>
          <w:rFonts w:ascii="Verdana" w:eastAsia="Times New Roman" w:hAnsi="Verdana" w:cs="Calibri"/>
          <w:b/>
          <w:bCs/>
          <w:sz w:val="20"/>
          <w:szCs w:val="20"/>
          <w:lang w:eastAsia="pl-PL"/>
        </w:rPr>
        <w:t xml:space="preserve"> – dotyczy od III do VI</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154AA198"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92171A">
        <w:rPr>
          <w:rFonts w:ascii="Verdana" w:eastAsia="Times New Roman" w:hAnsi="Verdana" w:cs="Tahoma"/>
          <w:sz w:val="16"/>
          <w:szCs w:val="16"/>
          <w:lang w:eastAsia="pl-PL"/>
        </w:rPr>
        <w:t>2023</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797F221E"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0D14962F" w14:textId="1AEFFC7E" w:rsidR="00EB7ECD" w:rsidRPr="003220BD" w:rsidRDefault="008E1510" w:rsidP="008E1510">
      <w:pPr>
        <w:spacing w:after="0" w:line="240" w:lineRule="auto"/>
        <w:jc w:val="both"/>
        <w:rPr>
          <w:rFonts w:ascii="Verdana" w:eastAsia="Times New Roman" w:hAnsi="Verdana" w:cs="Calibri"/>
          <w:i/>
          <w:sz w:val="16"/>
          <w:szCs w:val="16"/>
          <w:lang w:eastAsia="pl-PL"/>
        </w:rPr>
      </w:pPr>
      <w:r w:rsidRPr="003220BD">
        <w:rPr>
          <w:rFonts w:ascii="Verdana" w:eastAsia="Times New Roman" w:hAnsi="Verdana" w:cs="Calibri"/>
          <w:i/>
          <w:sz w:val="16"/>
          <w:szCs w:val="16"/>
          <w:lang w:eastAsia="pl-PL"/>
        </w:rPr>
        <w:t>Umowa została zawarta w</w:t>
      </w:r>
      <w:r w:rsidR="00EB7ECD" w:rsidRPr="003220BD">
        <w:rPr>
          <w:rFonts w:ascii="Verdana" w:eastAsia="Times New Roman" w:hAnsi="Verdana" w:cs="Calibri"/>
          <w:i/>
          <w:sz w:val="16"/>
          <w:szCs w:val="16"/>
          <w:lang w:eastAsia="pl-PL"/>
        </w:rPr>
        <w:t xml:space="preserve"> wyniku udzielenia zamówienia publicznego w trybie podstawowym o szacunk</w:t>
      </w:r>
      <w:r w:rsidR="00E30A88" w:rsidRPr="003220BD">
        <w:rPr>
          <w:rFonts w:ascii="Verdana" w:eastAsia="Times New Roman" w:hAnsi="Verdana" w:cs="Calibri"/>
          <w:i/>
          <w:sz w:val="16"/>
          <w:szCs w:val="16"/>
          <w:lang w:eastAsia="pl-PL"/>
        </w:rPr>
        <w:t>owej wartości zamówienia poniżej</w:t>
      </w:r>
      <w:r w:rsidR="003C0A96" w:rsidRPr="003220BD">
        <w:rPr>
          <w:rFonts w:ascii="Verdana" w:eastAsia="Times New Roman" w:hAnsi="Verdana" w:cs="Calibri"/>
          <w:i/>
          <w:sz w:val="16"/>
          <w:szCs w:val="16"/>
          <w:lang w:eastAsia="pl-PL"/>
        </w:rPr>
        <w:t xml:space="preserve"> 215</w:t>
      </w:r>
      <w:r w:rsidR="00EB7ECD" w:rsidRPr="003220BD">
        <w:rPr>
          <w:rFonts w:ascii="Verdana" w:eastAsia="Times New Roman" w:hAnsi="Verdana" w:cs="Calibri"/>
          <w:i/>
          <w:sz w:val="16"/>
          <w:szCs w:val="16"/>
          <w:lang w:eastAsia="pl-PL"/>
        </w:rPr>
        <w:t xml:space="preserve"> 000 euro – postępowanie nr </w:t>
      </w:r>
      <w:r w:rsidR="00491507">
        <w:rPr>
          <w:rFonts w:ascii="Verdana" w:eastAsia="Times New Roman" w:hAnsi="Verdana" w:cs="Calibri"/>
          <w:b/>
          <w:i/>
          <w:sz w:val="16"/>
          <w:szCs w:val="16"/>
          <w:lang w:eastAsia="pl-PL"/>
        </w:rPr>
        <w:t>DZ.271.64.2023</w:t>
      </w:r>
      <w:bookmarkStart w:id="0" w:name="_GoBack"/>
      <w:bookmarkEnd w:id="0"/>
    </w:p>
    <w:p w14:paraId="69D2398D" w14:textId="77777777" w:rsidR="00EB7ECD" w:rsidRPr="003220BD" w:rsidRDefault="00EB7ECD" w:rsidP="008E1510">
      <w:pPr>
        <w:spacing w:after="0" w:line="240" w:lineRule="auto"/>
        <w:rPr>
          <w:rFonts w:ascii="Verdana" w:eastAsia="Calibri" w:hAnsi="Verdana" w:cs="Tahoma"/>
          <w:b/>
          <w:sz w:val="16"/>
          <w:szCs w:val="16"/>
        </w:rPr>
      </w:pPr>
    </w:p>
    <w:p w14:paraId="08CCB8DB" w14:textId="77777777" w:rsidR="008E1510" w:rsidRPr="003220BD" w:rsidRDefault="008E1510" w:rsidP="008E1510">
      <w:pPr>
        <w:spacing w:after="0" w:line="240" w:lineRule="auto"/>
        <w:rPr>
          <w:rFonts w:ascii="Verdana" w:eastAsia="Calibri" w:hAnsi="Verdana" w:cs="Tahoma"/>
          <w:b/>
          <w:sz w:val="16"/>
          <w:szCs w:val="16"/>
        </w:rPr>
      </w:pP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77777777"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 ).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7B9907E5"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3E1CF0" w:rsidRPr="003220BD">
        <w:rPr>
          <w:rFonts w:ascii="Verdana" w:eastAsia="Calibri" w:hAnsi="Verdana" w:cs="Tahoma"/>
          <w:b/>
          <w:sz w:val="16"/>
          <w:szCs w:val="16"/>
        </w:rPr>
        <w:t>6</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26B5168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SIWZ).</w:t>
      </w:r>
    </w:p>
    <w:p w14:paraId="0F396091" w14:textId="77777777" w:rsidR="00F8739C" w:rsidRPr="003220BD" w:rsidRDefault="00F8739C" w:rsidP="009973F9">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 xml:space="preserve">w wysokości 0,5 % kwoty określonej w § 2 ust. 1 za każdy dzień zwłoki, licząc od następnego dnia po terminie wskazanym w § 2 ust. 2 zdanie pierwsze. </w:t>
      </w:r>
    </w:p>
    <w:p w14:paraId="7BFCB6FC" w14:textId="77777777" w:rsidR="009973F9"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9973F9" w:rsidSect="009973F9">
          <w:headerReference w:type="first" r:id="rId9"/>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860AA8">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3220BD" w:rsidRDefault="00B55DF6"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0C30A39A" w14:textId="3B46FC7E" w:rsidR="00FF3D5F" w:rsidRPr="003220BD" w:rsidRDefault="00FF3D5F" w:rsidP="00FF3D5F">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 xml:space="preserve">Przy naliczaniu maksymalnej wysokości kar </w:t>
      </w:r>
      <w:r w:rsidRPr="003220BD">
        <w:rPr>
          <w:rFonts w:ascii="Verdana" w:hAnsi="Verdana"/>
          <w:b/>
          <w:sz w:val="16"/>
          <w:szCs w:val="16"/>
        </w:rPr>
        <w:t xml:space="preserve">nie uwzględnia się </w:t>
      </w:r>
      <w:r w:rsidRPr="003220BD">
        <w:rPr>
          <w:rFonts w:ascii="Verdana" w:hAnsi="Verdana"/>
          <w:sz w:val="16"/>
          <w:szCs w:val="16"/>
        </w:rPr>
        <w:t xml:space="preserve">kary naliczonej na podstawie </w:t>
      </w:r>
      <w:r w:rsidRPr="003220BD">
        <w:rPr>
          <w:rFonts w:ascii="Verdana" w:hAnsi="Verdana"/>
          <w:sz w:val="16"/>
          <w:szCs w:val="16"/>
        </w:rPr>
        <w:br/>
      </w:r>
      <w:r w:rsidRPr="003220BD">
        <w:rPr>
          <w:rFonts w:ascii="Verdana" w:eastAsia="Calibri" w:hAnsi="Verdana" w:cs="Tahoma"/>
          <w:sz w:val="16"/>
          <w:szCs w:val="16"/>
        </w:rPr>
        <w:t>§ 4 ust. 8.</w:t>
      </w:r>
    </w:p>
    <w:p w14:paraId="2BD8A3FC" w14:textId="68291BDD" w:rsidR="005A2BCA" w:rsidRPr="003220BD" w:rsidRDefault="005A2BCA"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F802DB9" w14:textId="69CA6E1C" w:rsidR="00030664" w:rsidRPr="003220BD" w:rsidRDefault="00030664" w:rsidP="008E1510">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59DB854A" w14:textId="14D9BFD2" w:rsidR="00E30A88" w:rsidRPr="003220BD" w:rsidRDefault="00E30A88" w:rsidP="00E30A88">
      <w:pPr>
        <w:numPr>
          <w:ilvl w:val="0"/>
          <w:numId w:val="30"/>
        </w:numPr>
        <w:tabs>
          <w:tab w:val="clear" w:pos="720"/>
          <w:tab w:val="num" w:pos="426"/>
        </w:tabs>
        <w:spacing w:after="0" w:line="240" w:lineRule="auto"/>
        <w:ind w:left="426" w:hanging="426"/>
        <w:jc w:val="both"/>
        <w:rPr>
          <w:rStyle w:val="FontStyle21"/>
          <w:rFonts w:ascii="Verdana" w:hAnsi="Verdana" w:cstheme="minorBidi"/>
          <w:sz w:val="16"/>
          <w:szCs w:val="16"/>
        </w:rPr>
      </w:pPr>
      <w:r w:rsidRPr="003220BD">
        <w:rPr>
          <w:rStyle w:val="FontStyle21"/>
          <w:rFonts w:ascii="Verdana" w:hAnsi="Verdana" w:cs="Times New Roman"/>
          <w:color w:val="000000"/>
          <w:sz w:val="16"/>
          <w:szCs w:val="16"/>
        </w:rPr>
        <w:t>Wykonawca oświadcza, że:</w:t>
      </w:r>
    </w:p>
    <w:p w14:paraId="55954CCF" w14:textId="77777777" w:rsidR="00E30A88" w:rsidRPr="003220BD" w:rsidRDefault="00E30A88" w:rsidP="00E30A88">
      <w:pPr>
        <w:pStyle w:val="Akapitzlist"/>
        <w:widowControl w:val="0"/>
        <w:numPr>
          <w:ilvl w:val="1"/>
          <w:numId w:val="37"/>
        </w:numPr>
        <w:autoSpaceDE w:val="0"/>
        <w:autoSpaceDN w:val="0"/>
        <w:adjustRightInd w:val="0"/>
        <w:spacing w:after="0"/>
        <w:ind w:left="709" w:hanging="283"/>
        <w:jc w:val="both"/>
        <w:rPr>
          <w:rStyle w:val="FontStyle21"/>
          <w:rFonts w:ascii="Verdana" w:hAnsi="Verdana" w:cs="Times New Roman"/>
          <w:color w:val="000000"/>
          <w:sz w:val="16"/>
          <w:szCs w:val="16"/>
        </w:rPr>
      </w:pPr>
      <w:r w:rsidRPr="003220BD">
        <w:rPr>
          <w:rStyle w:val="FontStyle21"/>
          <w:rFonts w:ascii="Verdana" w:hAnsi="Verdana" w:cs="Times New Roman"/>
          <w:color w:val="000000"/>
          <w:sz w:val="16"/>
          <w:szCs w:val="16"/>
        </w:rPr>
        <w:t>nie podlega wykluczeniu z uzyskiwania zamówień publicznych z powodu wspierania agresji na Ukrainę bądź zagrożenia dla demokracji lub praworządności w Federacji Rosyjskiej albo na Białorusi;</w:t>
      </w:r>
    </w:p>
    <w:p w14:paraId="0B597FAD" w14:textId="5106A133" w:rsidR="000666C7" w:rsidRPr="003220BD" w:rsidRDefault="00E30A88" w:rsidP="00E30A88">
      <w:pPr>
        <w:pStyle w:val="Akapitzlist"/>
        <w:widowControl w:val="0"/>
        <w:numPr>
          <w:ilvl w:val="1"/>
          <w:numId w:val="37"/>
        </w:numPr>
        <w:autoSpaceDE w:val="0"/>
        <w:autoSpaceDN w:val="0"/>
        <w:adjustRightInd w:val="0"/>
        <w:spacing w:after="0"/>
        <w:ind w:left="709" w:hanging="283"/>
        <w:jc w:val="both"/>
        <w:rPr>
          <w:rFonts w:ascii="Verdana" w:hAnsi="Verdana"/>
          <w:color w:val="000000"/>
          <w:sz w:val="16"/>
          <w:szCs w:val="16"/>
        </w:rPr>
      </w:pPr>
      <w:r w:rsidRPr="003220BD">
        <w:rPr>
          <w:rStyle w:val="FontStyle21"/>
          <w:rFonts w:ascii="Verdana" w:hAnsi="Verdana" w:cs="Times New Roman"/>
          <w:color w:val="000000"/>
          <w:sz w:val="16"/>
          <w:szCs w:val="16"/>
        </w:rPr>
        <w:t>wykluczeniu takiemu nie podlegają również osoby, które są (lub były w dniu 24 lutego 2022 r.) jednostką dominującą lub beneficjentem rzeczywistym w stosunku do wykonawcy.</w:t>
      </w:r>
    </w:p>
    <w:p w14:paraId="2FE1ED0B" w14:textId="77777777" w:rsidR="00EB7ECD" w:rsidRPr="003220BD" w:rsidRDefault="00EB7ECD" w:rsidP="008E1510">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97C3F7D" w14:textId="77777777" w:rsidR="00BA34F7" w:rsidRDefault="00BA34F7" w:rsidP="008E1510">
      <w:pPr>
        <w:spacing w:after="0" w:line="240" w:lineRule="auto"/>
        <w:jc w:val="right"/>
        <w:outlineLvl w:val="1"/>
        <w:rPr>
          <w:rFonts w:ascii="Verdana" w:eastAsia="Times New Roman" w:hAnsi="Verdana" w:cs="Times New Roman"/>
          <w:b/>
          <w:bCs/>
          <w:sz w:val="16"/>
          <w:szCs w:val="16"/>
          <w:lang w:eastAsia="pl-PL"/>
        </w:rPr>
      </w:pPr>
    </w:p>
    <w:p w14:paraId="3E9C7E78" w14:textId="77777777" w:rsidR="00BA34F7" w:rsidRPr="003220BD" w:rsidRDefault="00BA34F7"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460DEB0" w14:textId="334BC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7C5F7A4E" w14:textId="75E3F486"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4528B1FD" w14:textId="454113BF"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565AEA12" w14:textId="77777777" w:rsidR="009973F9" w:rsidRDefault="009973F9" w:rsidP="008E1510">
      <w:pPr>
        <w:spacing w:after="0" w:line="240" w:lineRule="auto"/>
        <w:jc w:val="right"/>
        <w:outlineLvl w:val="1"/>
        <w:rPr>
          <w:rFonts w:ascii="Verdana" w:eastAsia="Times New Roman" w:hAnsi="Verdana" w:cs="Times New Roman"/>
          <w:b/>
          <w:bCs/>
          <w:sz w:val="16"/>
          <w:szCs w:val="16"/>
          <w:lang w:eastAsia="pl-PL"/>
        </w:rPr>
      </w:pPr>
    </w:p>
    <w:p w14:paraId="78D29D96" w14:textId="77777777" w:rsidR="009973F9" w:rsidRPr="003220BD" w:rsidRDefault="009973F9" w:rsidP="008E1510">
      <w:pPr>
        <w:spacing w:after="0" w:line="240" w:lineRule="auto"/>
        <w:jc w:val="right"/>
        <w:outlineLvl w:val="1"/>
        <w:rPr>
          <w:rFonts w:ascii="Verdana" w:eastAsia="Times New Roman" w:hAnsi="Verdana" w:cs="Times New Roman"/>
          <w:b/>
          <w:bCs/>
          <w:sz w:val="16"/>
          <w:szCs w:val="16"/>
          <w:lang w:eastAsia="pl-PL"/>
        </w:rPr>
      </w:pPr>
    </w:p>
    <w:p w14:paraId="6096FF43" w14:textId="77777777" w:rsidR="000666C7" w:rsidRPr="003220BD" w:rsidRDefault="000666C7" w:rsidP="003220BD">
      <w:pPr>
        <w:spacing w:after="0" w:line="24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946CF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946CF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946CF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im. Jana Pawła II, ul. Prądnicka 80, 31-202 Kraków.</w:t>
      </w:r>
    </w:p>
    <w:p w14:paraId="4E34D1E7"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5B655AC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4155BB01"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7999AAA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oraz podmiotom współpracującym </w:t>
      </w:r>
      <w:r w:rsidRPr="004637D3">
        <w:rPr>
          <w:rFonts w:ascii="Verdana" w:eastAsia="Times New Roman" w:hAnsi="Verdana" w:cs="Times New Roman"/>
          <w:color w:val="000000"/>
          <w:sz w:val="16"/>
          <w:szCs w:val="16"/>
          <w:lang w:eastAsia="pl-PL"/>
        </w:rPr>
        <w:br/>
        <w:t xml:space="preserve">z Krakowskim Szpitalem Specjalistycznym im. Jana Pawła II w zakresie realizacji rozwiązań technicznych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a następnie usuwane lub anonimizowane.</w:t>
      </w:r>
    </w:p>
    <w:p w14:paraId="53016F6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946CF3">
      <w:pPr>
        <w:spacing w:after="0" w:line="240" w:lineRule="auto"/>
        <w:jc w:val="right"/>
        <w:outlineLvl w:val="1"/>
        <w:rPr>
          <w:rFonts w:ascii="Verdana" w:eastAsia="Times New Roman" w:hAnsi="Verdana" w:cs="Calibri"/>
          <w:sz w:val="16"/>
          <w:szCs w:val="16"/>
          <w:lang w:eastAsia="pl-PL"/>
        </w:rPr>
      </w:pPr>
    </w:p>
    <w:p w14:paraId="25DCBCA9" w14:textId="77777777" w:rsidR="003220BD" w:rsidRPr="003220BD" w:rsidRDefault="003220BD" w:rsidP="00946CF3">
      <w:pPr>
        <w:spacing w:after="0" w:line="240" w:lineRule="auto"/>
        <w:jc w:val="right"/>
        <w:outlineLvl w:val="1"/>
        <w:rPr>
          <w:rFonts w:ascii="Verdana" w:eastAsia="Times New Roman" w:hAnsi="Verdana" w:cs="Calibri"/>
          <w:sz w:val="16"/>
          <w:szCs w:val="16"/>
          <w:lang w:eastAsia="pl-PL"/>
        </w:rPr>
      </w:pPr>
    </w:p>
    <w:sectPr w:rsidR="003220BD" w:rsidRPr="003220BD" w:rsidSect="00B55DF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25A97" w14:textId="77777777" w:rsidR="00383F11" w:rsidRDefault="00383F11">
      <w:pPr>
        <w:spacing w:after="0" w:line="240" w:lineRule="auto"/>
      </w:pPr>
      <w:r>
        <w:separator/>
      </w:r>
    </w:p>
  </w:endnote>
  <w:endnote w:type="continuationSeparator" w:id="0">
    <w:p w14:paraId="141068D3" w14:textId="77777777" w:rsidR="00383F11" w:rsidRDefault="00383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3D5F3" w14:textId="77777777" w:rsidR="00383F11" w:rsidRDefault="00383F11">
      <w:pPr>
        <w:spacing w:after="0" w:line="240" w:lineRule="auto"/>
      </w:pPr>
      <w:r>
        <w:separator/>
      </w:r>
    </w:p>
  </w:footnote>
  <w:footnote w:type="continuationSeparator" w:id="0">
    <w:p w14:paraId="62C386F2" w14:textId="77777777" w:rsidR="00383F11" w:rsidRDefault="00383F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27A58" w14:textId="173B3A20" w:rsidR="009973F9" w:rsidRPr="009973F9" w:rsidRDefault="009973F9">
    <w:pPr>
      <w:pStyle w:val="Nagwek"/>
      <w:rPr>
        <w:rFonts w:ascii="Verdana" w:hAnsi="Verdana"/>
        <w:sz w:val="20"/>
        <w:szCs w:val="20"/>
      </w:rPr>
    </w:pPr>
    <w:r>
      <w:rPr>
        <w:rFonts w:ascii="Verdana" w:hAnsi="Verdana"/>
        <w:sz w:val="20"/>
        <w:szCs w:val="20"/>
      </w:rPr>
      <w:tab/>
    </w:r>
    <w:r>
      <w:rPr>
        <w:rFonts w:ascii="Verdana" w:hAnsi="Verdana"/>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3"/>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13"/>
  </w:num>
  <w:num w:numId="36">
    <w:abstractNumId w:val="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93"/>
    <w:rsid w:val="00030664"/>
    <w:rsid w:val="0005614F"/>
    <w:rsid w:val="000666C7"/>
    <w:rsid w:val="000F12CB"/>
    <w:rsid w:val="00194D57"/>
    <w:rsid w:val="001E4E66"/>
    <w:rsid w:val="00266901"/>
    <w:rsid w:val="00294092"/>
    <w:rsid w:val="002B39C1"/>
    <w:rsid w:val="003220BD"/>
    <w:rsid w:val="003413C0"/>
    <w:rsid w:val="00383F11"/>
    <w:rsid w:val="003C0A96"/>
    <w:rsid w:val="003D4440"/>
    <w:rsid w:val="003E1CF0"/>
    <w:rsid w:val="003F61C6"/>
    <w:rsid w:val="00440C3F"/>
    <w:rsid w:val="00442E28"/>
    <w:rsid w:val="00487381"/>
    <w:rsid w:val="00491507"/>
    <w:rsid w:val="004930C3"/>
    <w:rsid w:val="004C27A2"/>
    <w:rsid w:val="00500D4E"/>
    <w:rsid w:val="005352D3"/>
    <w:rsid w:val="00550413"/>
    <w:rsid w:val="00584622"/>
    <w:rsid w:val="005A2BCA"/>
    <w:rsid w:val="005A5EDE"/>
    <w:rsid w:val="005C2270"/>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8002FC"/>
    <w:rsid w:val="00857CF0"/>
    <w:rsid w:val="00860AA8"/>
    <w:rsid w:val="008B618E"/>
    <w:rsid w:val="008E1510"/>
    <w:rsid w:val="009061E0"/>
    <w:rsid w:val="00907544"/>
    <w:rsid w:val="0092171A"/>
    <w:rsid w:val="00946CF3"/>
    <w:rsid w:val="00952563"/>
    <w:rsid w:val="009973F9"/>
    <w:rsid w:val="009D5E9D"/>
    <w:rsid w:val="00A23B2F"/>
    <w:rsid w:val="00A53E4D"/>
    <w:rsid w:val="00AF7406"/>
    <w:rsid w:val="00B13B64"/>
    <w:rsid w:val="00B55DF6"/>
    <w:rsid w:val="00B67D62"/>
    <w:rsid w:val="00B816C5"/>
    <w:rsid w:val="00BA34F7"/>
    <w:rsid w:val="00BE2E7D"/>
    <w:rsid w:val="00C04238"/>
    <w:rsid w:val="00C20B8D"/>
    <w:rsid w:val="00C26B77"/>
    <w:rsid w:val="00C52A1C"/>
    <w:rsid w:val="00C86BC2"/>
    <w:rsid w:val="00C90CCB"/>
    <w:rsid w:val="00CE1C2B"/>
    <w:rsid w:val="00D304AC"/>
    <w:rsid w:val="00D82B6D"/>
    <w:rsid w:val="00D96C99"/>
    <w:rsid w:val="00DB6F52"/>
    <w:rsid w:val="00E05495"/>
    <w:rsid w:val="00E17D0F"/>
    <w:rsid w:val="00E30A88"/>
    <w:rsid w:val="00E34484"/>
    <w:rsid w:val="00EA1F67"/>
    <w:rsid w:val="00EA63F1"/>
    <w:rsid w:val="00EB7ECD"/>
    <w:rsid w:val="00F51EBB"/>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6C174-3ADD-4F5F-9800-2823BB0B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3</Pages>
  <Words>1645</Words>
  <Characters>9870</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Jolanta Ciepiela</cp:lastModifiedBy>
  <cp:revision>33</cp:revision>
  <cp:lastPrinted>2022-03-10T11:03:00Z</cp:lastPrinted>
  <dcterms:created xsi:type="dcterms:W3CDTF">2021-03-02T08:05:00Z</dcterms:created>
  <dcterms:modified xsi:type="dcterms:W3CDTF">2023-07-05T10:51:00Z</dcterms:modified>
</cp:coreProperties>
</file>