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75C" w:rsidRPr="006F4591" w:rsidRDefault="00ED475C" w:rsidP="006F459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4591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6F4591">
        <w:rPr>
          <w:rFonts w:asciiTheme="minorHAnsi" w:hAnsiTheme="minorHAnsi" w:cstheme="minorHAnsi"/>
          <w:sz w:val="24"/>
          <w:szCs w:val="24"/>
        </w:rPr>
        <w:t>08.11.</w:t>
      </w:r>
      <w:r w:rsidRPr="006F4591">
        <w:rPr>
          <w:rFonts w:asciiTheme="minorHAnsi" w:hAnsiTheme="minorHAnsi" w:cstheme="minorHAnsi"/>
          <w:sz w:val="24"/>
          <w:szCs w:val="24"/>
        </w:rPr>
        <w:t>2021</w:t>
      </w:r>
    </w:p>
    <w:p w:rsidR="00C55D80" w:rsidRPr="006F4591" w:rsidRDefault="006F4591" w:rsidP="006F459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Odpowiedź na pytanie do Specyfikacji Warunków Zamówienia </w:t>
      </w:r>
      <w:r w:rsidRPr="006F4591">
        <w:rPr>
          <w:rFonts w:asciiTheme="minorHAnsi" w:hAnsiTheme="minorHAnsi" w:cstheme="minorHAnsi"/>
          <w:sz w:val="24"/>
          <w:szCs w:val="24"/>
        </w:rPr>
        <w:t xml:space="preserve">w postępowaniu prowadzonym </w:t>
      </w:r>
      <w:r w:rsidR="00A028BA" w:rsidRPr="006F4591">
        <w:rPr>
          <w:rFonts w:asciiTheme="minorHAnsi" w:hAnsiTheme="minorHAnsi" w:cstheme="minorHAnsi"/>
          <w:sz w:val="24"/>
          <w:szCs w:val="24"/>
        </w:rPr>
        <w:t xml:space="preserve">pod nazwą </w:t>
      </w:r>
      <w:r w:rsidR="00C55D80" w:rsidRPr="006F4591">
        <w:rPr>
          <w:rFonts w:asciiTheme="minorHAnsi" w:hAnsiTheme="minorHAnsi" w:cstheme="minorHAnsi"/>
          <w:b/>
          <w:sz w:val="24"/>
          <w:szCs w:val="24"/>
        </w:rPr>
        <w:t xml:space="preserve">Dostawa lupy elektronicznej i przenośnej pętli indukcyjnej dla Uniwersytetu Humanistyczno-Przyrodniczego im. Jana Długosza w Częstochowie, </w:t>
      </w:r>
      <w:r w:rsidR="00A028BA" w:rsidRPr="006F4591">
        <w:rPr>
          <w:rFonts w:asciiTheme="minorHAnsi" w:hAnsiTheme="minorHAnsi" w:cstheme="minorHAnsi"/>
          <w:sz w:val="24"/>
          <w:szCs w:val="24"/>
        </w:rPr>
        <w:t>numer sprawy ZP.26.1.</w:t>
      </w:r>
      <w:r w:rsidR="00C55D80" w:rsidRPr="006F4591">
        <w:rPr>
          <w:rFonts w:asciiTheme="minorHAnsi" w:hAnsiTheme="minorHAnsi" w:cstheme="minorHAnsi"/>
          <w:sz w:val="24"/>
          <w:szCs w:val="24"/>
        </w:rPr>
        <w:t>119</w:t>
      </w:r>
      <w:r w:rsidR="00A028BA" w:rsidRPr="006F4591">
        <w:rPr>
          <w:rFonts w:asciiTheme="minorHAnsi" w:hAnsiTheme="minorHAnsi" w:cstheme="minorHAnsi"/>
          <w:sz w:val="24"/>
          <w:szCs w:val="24"/>
        </w:rPr>
        <w:t>.2021</w:t>
      </w:r>
    </w:p>
    <w:p w:rsidR="00ED475C" w:rsidRDefault="006F4591" w:rsidP="006F4591">
      <w:pPr>
        <w:pStyle w:val="Bezodstpw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F4591">
        <w:rPr>
          <w:rFonts w:ascii="Calibri" w:hAnsi="Calibri" w:cs="Calibri"/>
          <w:sz w:val="24"/>
          <w:szCs w:val="24"/>
        </w:rPr>
        <w:t>W związku z pytaniem dotyczącym treści Specyfikacji Warunków Zamówienia (SWZ) w ramach ww. postępowania Zamawiający, działając na podstawie art. 284 ust. 2 ustawy Prawo zamówień publicznych, przekazuje treść pytania wraz z odpowiedzią:</w:t>
      </w:r>
    </w:p>
    <w:p w:rsidR="006F4591" w:rsidRPr="006F4591" w:rsidRDefault="006F4591" w:rsidP="006F4591">
      <w:pPr>
        <w:pStyle w:val="Bezodstpw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6F4591" w:rsidRPr="006F4591" w:rsidRDefault="006F4591" w:rsidP="006F4591">
      <w:pPr>
        <w:spacing w:line="276" w:lineRule="auto"/>
        <w:jc w:val="both"/>
        <w:rPr>
          <w:sz w:val="24"/>
          <w:szCs w:val="24"/>
        </w:rPr>
      </w:pPr>
      <w:r w:rsidRPr="006F4591">
        <w:rPr>
          <w:rFonts w:asciiTheme="minorHAnsi" w:hAnsiTheme="minorHAnsi" w:cstheme="minorHAnsi"/>
          <w:b/>
          <w:sz w:val="24"/>
          <w:szCs w:val="24"/>
        </w:rPr>
        <w:t xml:space="preserve">Pytanie 1: </w:t>
      </w:r>
      <w:r w:rsidRPr="006F4591">
        <w:rPr>
          <w:sz w:val="24"/>
          <w:szCs w:val="24"/>
        </w:rPr>
        <w:t>M</w:t>
      </w:r>
      <w:r w:rsidRPr="006F4591">
        <w:rPr>
          <w:sz w:val="24"/>
          <w:szCs w:val="24"/>
        </w:rPr>
        <w:t>amy urządzenie, które w n</w:t>
      </w:r>
      <w:r w:rsidRPr="006F4591">
        <w:rPr>
          <w:sz w:val="24"/>
          <w:szCs w:val="24"/>
        </w:rPr>
        <w:t xml:space="preserve">aszym przekonaniu zaspokoiłoby Państwa potrzeby jednak jedna </w:t>
      </w:r>
      <w:r w:rsidRPr="006F4591">
        <w:rPr>
          <w:sz w:val="24"/>
          <w:szCs w:val="24"/>
        </w:rPr>
        <w:t xml:space="preserve">wartość różni się od tej </w:t>
      </w:r>
      <w:r w:rsidRPr="006F4591">
        <w:rPr>
          <w:sz w:val="24"/>
          <w:szCs w:val="24"/>
        </w:rPr>
        <w:t xml:space="preserve">ze specyfikacji. Chodzi o czas </w:t>
      </w:r>
      <w:r w:rsidRPr="006F4591">
        <w:rPr>
          <w:sz w:val="24"/>
          <w:szCs w:val="24"/>
        </w:rPr>
        <w:t>działania - Państwo piszecie minim</w:t>
      </w:r>
      <w:r w:rsidRPr="006F4591">
        <w:rPr>
          <w:sz w:val="24"/>
          <w:szCs w:val="24"/>
        </w:rPr>
        <w:t xml:space="preserve">um 8 godzin, nasze </w:t>
      </w:r>
      <w:r w:rsidRPr="006F4591">
        <w:rPr>
          <w:sz w:val="24"/>
          <w:szCs w:val="24"/>
        </w:rPr>
        <w:t>urządzenie działoby ciągiem do o</w:t>
      </w:r>
      <w:r w:rsidRPr="006F4591">
        <w:rPr>
          <w:sz w:val="24"/>
          <w:szCs w:val="24"/>
        </w:rPr>
        <w:t xml:space="preserve">k. 5 godzin. Reszta parametrów </w:t>
      </w:r>
      <w:r w:rsidRPr="006F4591">
        <w:rPr>
          <w:sz w:val="24"/>
          <w:szCs w:val="24"/>
        </w:rPr>
        <w:t xml:space="preserve">byłaby </w:t>
      </w:r>
      <w:r w:rsidRPr="006F4591">
        <w:rPr>
          <w:sz w:val="24"/>
          <w:szCs w:val="24"/>
        </w:rPr>
        <w:t xml:space="preserve">zachowana. Proszę o informację </w:t>
      </w:r>
      <w:r w:rsidRPr="006F4591">
        <w:rPr>
          <w:sz w:val="24"/>
          <w:szCs w:val="24"/>
        </w:rPr>
        <w:t>czy dopuszczacie Państwo takie odstępstwo od specyfikacji czy nie?</w:t>
      </w:r>
    </w:p>
    <w:p w:rsidR="006F4591" w:rsidRPr="006F4591" w:rsidRDefault="006F4591" w:rsidP="006F4591">
      <w:pPr>
        <w:spacing w:line="276" w:lineRule="auto"/>
        <w:jc w:val="both"/>
        <w:rPr>
          <w:sz w:val="24"/>
          <w:szCs w:val="24"/>
        </w:rPr>
      </w:pPr>
      <w:r w:rsidRPr="006F4591">
        <w:rPr>
          <w:b/>
          <w:sz w:val="24"/>
          <w:szCs w:val="24"/>
        </w:rPr>
        <w:t>Odpowiedź 1:</w:t>
      </w:r>
      <w:r w:rsidRPr="006F4591">
        <w:rPr>
          <w:sz w:val="24"/>
          <w:szCs w:val="24"/>
        </w:rPr>
        <w:t xml:space="preserve"> Zamawiający wymaga zaoferowania przenośnej pętli indukcyjnej o parametrach: „minimalny czas pracy ciągłej minimum 5 godzin, </w:t>
      </w:r>
      <w:r w:rsidRPr="006F4591">
        <w:rPr>
          <w:sz w:val="24"/>
          <w:szCs w:val="24"/>
        </w:rPr>
        <w:t>czas pracy stand-by minimum 8 godzin</w:t>
      </w:r>
      <w:r w:rsidRPr="006F4591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6F4591" w:rsidRPr="006F4591" w:rsidRDefault="006F4591" w:rsidP="006F4591">
      <w:pPr>
        <w:pStyle w:val="Bezodstpw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F4591">
        <w:rPr>
          <w:rFonts w:ascii="Calibri" w:hAnsi="Calibri" w:cs="Calibri"/>
          <w:sz w:val="24"/>
          <w:szCs w:val="24"/>
        </w:rPr>
        <w:t xml:space="preserve">Ponadto Zamawiający informuje, że przedłuża termin składania ofert do dnia </w:t>
      </w:r>
      <w:r w:rsidRPr="006F4591">
        <w:rPr>
          <w:rFonts w:ascii="Calibri" w:hAnsi="Calibri" w:cs="Calibri"/>
          <w:b/>
          <w:sz w:val="24"/>
          <w:szCs w:val="24"/>
        </w:rPr>
        <w:t>15</w:t>
      </w:r>
      <w:r w:rsidRPr="006F4591">
        <w:rPr>
          <w:rFonts w:ascii="Calibri" w:hAnsi="Calibri" w:cs="Calibri"/>
          <w:b/>
          <w:sz w:val="24"/>
          <w:szCs w:val="24"/>
        </w:rPr>
        <w:t>.11.2021</w:t>
      </w:r>
      <w:r w:rsidRPr="006F4591">
        <w:rPr>
          <w:rFonts w:ascii="Calibri" w:hAnsi="Calibri" w:cs="Calibri"/>
          <w:sz w:val="24"/>
          <w:szCs w:val="24"/>
        </w:rPr>
        <w:t xml:space="preserve"> godz. </w:t>
      </w:r>
      <w:r w:rsidRPr="006F4591">
        <w:rPr>
          <w:rFonts w:ascii="Calibri" w:hAnsi="Calibri" w:cs="Calibri"/>
          <w:b/>
          <w:sz w:val="24"/>
          <w:szCs w:val="24"/>
        </w:rPr>
        <w:t>09:00</w:t>
      </w:r>
      <w:r w:rsidRPr="006F4591">
        <w:rPr>
          <w:rFonts w:ascii="Calibri" w:hAnsi="Calibri" w:cs="Calibri"/>
          <w:sz w:val="24"/>
          <w:szCs w:val="24"/>
        </w:rPr>
        <w:t xml:space="preserve">. Otwarcie ofert nastąpi tego samego dnia o godz. </w:t>
      </w:r>
      <w:r w:rsidRPr="006F4591">
        <w:rPr>
          <w:rFonts w:ascii="Calibri" w:hAnsi="Calibri" w:cs="Calibri"/>
          <w:b/>
          <w:sz w:val="24"/>
          <w:szCs w:val="24"/>
        </w:rPr>
        <w:t>10:3</w:t>
      </w:r>
      <w:r w:rsidRPr="006F4591">
        <w:rPr>
          <w:rFonts w:ascii="Calibri" w:hAnsi="Calibri" w:cs="Calibri"/>
          <w:b/>
          <w:sz w:val="24"/>
          <w:szCs w:val="24"/>
        </w:rPr>
        <w:t>0</w:t>
      </w:r>
      <w:r w:rsidRPr="006F4591">
        <w:rPr>
          <w:rFonts w:ascii="Calibri" w:hAnsi="Calibri" w:cs="Calibri"/>
          <w:sz w:val="24"/>
          <w:szCs w:val="24"/>
        </w:rPr>
        <w:t xml:space="preserve">. </w:t>
      </w:r>
    </w:p>
    <w:p w:rsidR="006F4591" w:rsidRPr="006F4591" w:rsidRDefault="006F4591" w:rsidP="006F4591">
      <w:pPr>
        <w:pStyle w:val="Bezodstpw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F4591">
        <w:rPr>
          <w:rFonts w:ascii="Calibri" w:hAnsi="Calibri" w:cs="Calibri"/>
          <w:sz w:val="24"/>
          <w:szCs w:val="24"/>
        </w:rPr>
        <w:t>Termin</w:t>
      </w:r>
      <w:r w:rsidRPr="006F4591">
        <w:rPr>
          <w:rFonts w:ascii="Calibri" w:hAnsi="Calibri" w:cs="Calibri"/>
          <w:sz w:val="24"/>
          <w:szCs w:val="24"/>
        </w:rPr>
        <w:t xml:space="preserve"> związania ofertą do dnia 14</w:t>
      </w:r>
      <w:r w:rsidRPr="006F4591">
        <w:rPr>
          <w:rFonts w:ascii="Calibri" w:hAnsi="Calibri" w:cs="Calibri"/>
          <w:sz w:val="24"/>
          <w:szCs w:val="24"/>
        </w:rPr>
        <w:t xml:space="preserve">.12.2021 r. </w:t>
      </w:r>
    </w:p>
    <w:p w:rsidR="006F4591" w:rsidRPr="006F4591" w:rsidRDefault="006F4591" w:rsidP="006F4591">
      <w:pPr>
        <w:spacing w:line="276" w:lineRule="auto"/>
        <w:jc w:val="both"/>
        <w:rPr>
          <w:sz w:val="24"/>
          <w:szCs w:val="24"/>
        </w:rPr>
      </w:pPr>
    </w:p>
    <w:p w:rsidR="006F4591" w:rsidRDefault="006F4591" w:rsidP="006F4591">
      <w:pPr>
        <w:tabs>
          <w:tab w:val="left" w:pos="558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Kanclerz </w:t>
      </w:r>
    </w:p>
    <w:p w:rsidR="006F4591" w:rsidRPr="006F4591" w:rsidRDefault="006F4591" w:rsidP="006F4591">
      <w:pPr>
        <w:tabs>
          <w:tab w:val="left" w:pos="558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m</w:t>
      </w:r>
      <w:bookmarkStart w:id="0" w:name="_GoBack"/>
      <w:bookmarkEnd w:id="0"/>
      <w:r>
        <w:rPr>
          <w:sz w:val="24"/>
          <w:szCs w:val="24"/>
        </w:rPr>
        <w:t>gr inż. Maria Róg</w:t>
      </w:r>
    </w:p>
    <w:sectPr w:rsidR="006F4591" w:rsidRPr="006F45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1C6" w:rsidRDefault="00A821C6" w:rsidP="008E0121">
      <w:pPr>
        <w:spacing w:after="0" w:line="240" w:lineRule="auto"/>
      </w:pPr>
      <w:r>
        <w:separator/>
      </w:r>
    </w:p>
  </w:endnote>
  <w:endnote w:type="continuationSeparator" w:id="0">
    <w:p w:rsidR="00A821C6" w:rsidRDefault="00A821C6" w:rsidP="008E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1C6" w:rsidRDefault="00A821C6" w:rsidP="008E0121">
      <w:pPr>
        <w:spacing w:after="0" w:line="240" w:lineRule="auto"/>
      </w:pPr>
      <w:r>
        <w:separator/>
      </w:r>
    </w:p>
  </w:footnote>
  <w:footnote w:type="continuationSeparator" w:id="0">
    <w:p w:rsidR="00A821C6" w:rsidRDefault="00A821C6" w:rsidP="008E0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121" w:rsidRDefault="008E0121" w:rsidP="008E0121">
    <w:pPr>
      <w:pStyle w:val="Nagwek"/>
      <w:pBdr>
        <w:bottom w:val="single" w:sz="4" w:space="1" w:color="auto"/>
      </w:pBdr>
      <w:jc w:val="both"/>
    </w:pPr>
    <w:bookmarkStart w:id="1" w:name="_Hlk69983451"/>
    <w:r>
      <w:rPr>
        <w:noProof/>
      </w:rPr>
      <w:drawing>
        <wp:inline distT="0" distB="0" distL="0" distR="0" wp14:anchorId="36A56824" wp14:editId="02990281">
          <wp:extent cx="5761990" cy="733425"/>
          <wp:effectExtent l="0" t="0" r="0" b="9525"/>
          <wp:docPr id="1" name="Obraz 1" descr="„Projektowanie uniwersalne przestrzenią równych szans i dostępności dla osób z niepełnosprawnościami” 3.5 Kompleksowe programy szkół wyższych. Oś III Szkolnictwo Wyższe dla Gospodarki i Rozwoju Program Operacyjny Wiedza Edukacja Rozwój 2014-2020. POWR.03.05.00-00-PU34/19" title="Logotypy projektu unijnego, z którego realizowany jest przedmiot zamówie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</w:p>
  <w:p w:rsidR="008E0121" w:rsidRDefault="008E01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1ED9"/>
    <w:multiLevelType w:val="multilevel"/>
    <w:tmpl w:val="5FFCD278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0876655"/>
    <w:multiLevelType w:val="multilevel"/>
    <w:tmpl w:val="277E5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18" w:hanging="698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4844B43"/>
    <w:multiLevelType w:val="hybridMultilevel"/>
    <w:tmpl w:val="F1F29486"/>
    <w:lvl w:ilvl="0" w:tplc="457E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18" w:hanging="698"/>
        </w:pPr>
        <w:rPr>
          <w:rFonts w:ascii="Calibri" w:hAnsi="Calibri" w:cs="Calibri"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5C"/>
    <w:rsid w:val="000C6EFD"/>
    <w:rsid w:val="000E1E6D"/>
    <w:rsid w:val="00145E3B"/>
    <w:rsid w:val="00150F8F"/>
    <w:rsid w:val="001E0998"/>
    <w:rsid w:val="002C49A2"/>
    <w:rsid w:val="00340B52"/>
    <w:rsid w:val="003F57ED"/>
    <w:rsid w:val="004743D6"/>
    <w:rsid w:val="004E1821"/>
    <w:rsid w:val="006F4591"/>
    <w:rsid w:val="007529FD"/>
    <w:rsid w:val="007B2149"/>
    <w:rsid w:val="008B6027"/>
    <w:rsid w:val="008E0121"/>
    <w:rsid w:val="00A028BA"/>
    <w:rsid w:val="00A821C6"/>
    <w:rsid w:val="00AB1572"/>
    <w:rsid w:val="00C12F6B"/>
    <w:rsid w:val="00C1599D"/>
    <w:rsid w:val="00C2721F"/>
    <w:rsid w:val="00C55D80"/>
    <w:rsid w:val="00DE33CD"/>
    <w:rsid w:val="00ED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61279"/>
  <w15:chartTrackingRefBased/>
  <w15:docId w15:val="{B6E0460A-6C04-47A3-8775-86FC3045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75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stpny">
    <w:name w:val="dostępny"/>
    <w:basedOn w:val="Normalny"/>
    <w:link w:val="dostpnyZnak"/>
    <w:qFormat/>
    <w:rsid w:val="000E1E6D"/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dostpnyZnak">
    <w:name w:val="dostępny Znak"/>
    <w:basedOn w:val="Domylnaczcionkaakapitu"/>
    <w:link w:val="dostpny"/>
    <w:rsid w:val="000E1E6D"/>
    <w:rPr>
      <w:sz w:val="24"/>
    </w:rPr>
  </w:style>
  <w:style w:type="paragraph" w:customStyle="1" w:styleId="Styl1">
    <w:name w:val="Styl1"/>
    <w:basedOn w:val="Akapitzlist"/>
    <w:link w:val="Styl1Znak"/>
    <w:qFormat/>
    <w:rsid w:val="000E1E6D"/>
    <w:pPr>
      <w:numPr>
        <w:numId w:val="2"/>
      </w:numPr>
      <w:spacing w:line="276" w:lineRule="auto"/>
      <w:ind w:hanging="360"/>
    </w:pPr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0E1E6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1E6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8B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0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12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0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121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C55D8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C55D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6F4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3</cp:revision>
  <cp:lastPrinted>2021-08-05T06:55:00Z</cp:lastPrinted>
  <dcterms:created xsi:type="dcterms:W3CDTF">2021-11-08T06:53:00Z</dcterms:created>
  <dcterms:modified xsi:type="dcterms:W3CDTF">2021-11-08T07:00:00Z</dcterms:modified>
</cp:coreProperties>
</file>