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5056" w14:textId="77777777" w:rsidR="00102997" w:rsidRPr="00102634" w:rsidRDefault="00102997" w:rsidP="0030782C">
      <w:pPr>
        <w:pStyle w:val="Nagwek"/>
        <w:spacing w:after="0"/>
        <w:jc w:val="center"/>
        <w:rPr>
          <w:rFonts w:asciiTheme="minorHAnsi" w:hAnsiTheme="minorHAnsi" w:cstheme="minorHAnsi"/>
          <w:smallCaps/>
          <w:spacing w:val="30"/>
          <w:sz w:val="22"/>
          <w:szCs w:val="22"/>
        </w:rPr>
      </w:pPr>
      <w:r w:rsidRPr="00102634">
        <w:rPr>
          <w:rFonts w:asciiTheme="minorHAnsi" w:hAnsiTheme="minorHAnsi" w:cstheme="minorHAnsi"/>
          <w:smallCaps/>
          <w:noProof/>
          <w:spacing w:val="30"/>
          <w:sz w:val="22"/>
          <w:szCs w:val="22"/>
        </w:rPr>
        <mc:AlternateContent>
          <mc:Choice Requires="wpg">
            <w:drawing>
              <wp:anchor distT="0" distB="0" distL="114300" distR="114300" simplePos="0" relativeHeight="251660288" behindDoc="0" locked="0" layoutInCell="1" allowOverlap="1" wp14:anchorId="407F131C" wp14:editId="660CFB07">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85DAB" id="Grupa 6" o:spid="_x0000_s1026" style="position:absolute;margin-left:-12.65pt;margin-top:-11.4pt;width:64.2pt;height:61.2pt;z-index:251660288"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10"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1"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102634">
        <w:rPr>
          <w:rFonts w:asciiTheme="minorHAnsi" w:hAnsiTheme="minorHAnsi" w:cstheme="minorHAnsi"/>
          <w:smallCaps/>
          <w:spacing w:val="30"/>
          <w:sz w:val="22"/>
          <w:szCs w:val="22"/>
        </w:rPr>
        <w:t>Samodzielny Publiczny Zakład Opieki Zdrowotnej</w:t>
      </w:r>
    </w:p>
    <w:p w14:paraId="302CD121" w14:textId="77777777" w:rsidR="00102997" w:rsidRPr="00102634" w:rsidRDefault="00102997" w:rsidP="0030782C">
      <w:pPr>
        <w:pStyle w:val="Nagwek"/>
        <w:spacing w:after="0"/>
        <w:jc w:val="center"/>
        <w:rPr>
          <w:rFonts w:asciiTheme="minorHAnsi" w:hAnsiTheme="minorHAnsi" w:cstheme="minorHAnsi"/>
          <w:b/>
          <w:spacing w:val="12"/>
          <w:sz w:val="22"/>
          <w:szCs w:val="22"/>
          <w:lang w:val="de-DE"/>
        </w:rPr>
      </w:pPr>
      <w:r w:rsidRPr="00102634">
        <w:rPr>
          <w:rFonts w:asciiTheme="minorHAnsi" w:hAnsiTheme="minorHAnsi" w:cstheme="minorHAnsi"/>
          <w:b/>
          <w:smallCaps/>
          <w:spacing w:val="10"/>
          <w:sz w:val="22"/>
          <w:szCs w:val="22"/>
        </w:rPr>
        <w:t>UNIWERSYTECKIE CENTRUM STOMATOLOGII W LUBLINIE</w:t>
      </w:r>
    </w:p>
    <w:p w14:paraId="425FA951" w14:textId="77777777" w:rsidR="00102997" w:rsidRPr="00102634" w:rsidRDefault="00102997" w:rsidP="0030782C">
      <w:pPr>
        <w:pStyle w:val="Nagwek"/>
        <w:spacing w:after="0"/>
        <w:jc w:val="center"/>
        <w:rPr>
          <w:rFonts w:asciiTheme="minorHAnsi" w:hAnsiTheme="minorHAnsi" w:cstheme="minorHAnsi"/>
          <w:spacing w:val="12"/>
          <w:sz w:val="22"/>
          <w:szCs w:val="22"/>
          <w:lang w:val="de-DE"/>
        </w:rPr>
      </w:pPr>
      <w:r w:rsidRPr="00102634">
        <w:rPr>
          <w:rFonts w:asciiTheme="minorHAnsi" w:hAnsiTheme="minorHAnsi" w:cstheme="minorHAnsi"/>
          <w:spacing w:val="12"/>
          <w:sz w:val="22"/>
          <w:szCs w:val="22"/>
          <w:lang w:val="de-DE"/>
        </w:rPr>
        <w:t xml:space="preserve">20-093 Lublin, </w:t>
      </w:r>
      <w:proofErr w:type="spellStart"/>
      <w:r w:rsidRPr="00102634">
        <w:rPr>
          <w:rFonts w:asciiTheme="minorHAnsi" w:hAnsiTheme="minorHAnsi" w:cstheme="minorHAnsi"/>
          <w:spacing w:val="12"/>
          <w:sz w:val="22"/>
          <w:szCs w:val="22"/>
          <w:lang w:val="de-DE"/>
        </w:rPr>
        <w:t>ul</w:t>
      </w:r>
      <w:proofErr w:type="spellEnd"/>
      <w:r w:rsidRPr="00102634">
        <w:rPr>
          <w:rFonts w:asciiTheme="minorHAnsi" w:hAnsiTheme="minorHAnsi" w:cstheme="minorHAnsi"/>
          <w:spacing w:val="12"/>
          <w:sz w:val="22"/>
          <w:szCs w:val="22"/>
          <w:lang w:val="de-DE"/>
        </w:rPr>
        <w:t xml:space="preserve">. Dra </w:t>
      </w:r>
      <w:proofErr w:type="spellStart"/>
      <w:r w:rsidRPr="00102634">
        <w:rPr>
          <w:rFonts w:asciiTheme="minorHAnsi" w:hAnsiTheme="minorHAnsi" w:cstheme="minorHAnsi"/>
          <w:spacing w:val="12"/>
          <w:sz w:val="22"/>
          <w:szCs w:val="22"/>
          <w:lang w:val="de-DE"/>
        </w:rPr>
        <w:t>Witolda</w:t>
      </w:r>
      <w:proofErr w:type="spellEnd"/>
      <w:r w:rsidRPr="00102634">
        <w:rPr>
          <w:rFonts w:asciiTheme="minorHAnsi" w:hAnsiTheme="minorHAnsi" w:cstheme="minorHAnsi"/>
          <w:spacing w:val="12"/>
          <w:sz w:val="22"/>
          <w:szCs w:val="22"/>
          <w:lang w:val="de-DE"/>
        </w:rPr>
        <w:t xml:space="preserve"> Chodźki 6</w:t>
      </w:r>
    </w:p>
    <w:p w14:paraId="6AEF6975" w14:textId="77777777" w:rsidR="00102997" w:rsidRPr="00102634" w:rsidRDefault="00102997" w:rsidP="0030782C">
      <w:pPr>
        <w:pStyle w:val="Nagwek"/>
        <w:spacing w:after="0"/>
        <w:jc w:val="center"/>
        <w:rPr>
          <w:rFonts w:asciiTheme="minorHAnsi" w:hAnsiTheme="minorHAnsi" w:cstheme="minorHAnsi"/>
          <w:spacing w:val="12"/>
          <w:sz w:val="22"/>
          <w:szCs w:val="22"/>
          <w:lang w:val="de-DE"/>
        </w:rPr>
      </w:pPr>
      <w:r w:rsidRPr="00102634">
        <w:rPr>
          <w:rFonts w:asciiTheme="minorHAnsi" w:hAnsiTheme="minorHAnsi" w:cstheme="minorHAnsi"/>
          <w:spacing w:val="12"/>
          <w:sz w:val="22"/>
          <w:szCs w:val="22"/>
          <w:lang w:val="de-DE"/>
        </w:rPr>
        <w:t xml:space="preserve">                   tel. +48 (81) 502 17 00 </w:t>
      </w:r>
      <w:r w:rsidRPr="00102634">
        <w:rPr>
          <w:rFonts w:asciiTheme="minorHAnsi" w:hAnsiTheme="minorHAnsi" w:cstheme="minorHAnsi"/>
          <w:spacing w:val="12"/>
          <w:sz w:val="22"/>
          <w:szCs w:val="22"/>
          <w:lang w:val="de-DE"/>
        </w:rPr>
        <w:tab/>
      </w:r>
    </w:p>
    <w:p w14:paraId="79236356" w14:textId="2C9A019A" w:rsidR="00102997" w:rsidRPr="00102634" w:rsidRDefault="00102997" w:rsidP="0030782C">
      <w:pPr>
        <w:pStyle w:val="Nagwek"/>
        <w:spacing w:after="0"/>
        <w:rPr>
          <w:rFonts w:asciiTheme="minorHAnsi" w:hAnsiTheme="minorHAnsi" w:cstheme="minorHAnsi"/>
          <w:b/>
          <w:spacing w:val="20"/>
          <w:sz w:val="22"/>
          <w:szCs w:val="22"/>
          <w:lang w:val="en-US"/>
        </w:rPr>
      </w:pPr>
      <w:r w:rsidRPr="00102634">
        <w:rPr>
          <w:rFonts w:asciiTheme="minorHAnsi" w:hAnsiTheme="minorHAnsi" w:cstheme="minorHAnsi"/>
          <w:spacing w:val="12"/>
          <w:sz w:val="22"/>
          <w:szCs w:val="22"/>
          <w:lang w:val="de-DE"/>
        </w:rPr>
        <w:t xml:space="preserve">                                   www.ucs.lublin.pl                                        </w:t>
      </w:r>
      <w:proofErr w:type="spellStart"/>
      <w:r w:rsidRPr="00102634">
        <w:rPr>
          <w:rFonts w:asciiTheme="minorHAnsi" w:hAnsiTheme="minorHAnsi" w:cstheme="minorHAnsi"/>
          <w:spacing w:val="12"/>
          <w:sz w:val="22"/>
          <w:szCs w:val="22"/>
          <w:lang w:val="de-DE"/>
        </w:rPr>
        <w:t>e-mail</w:t>
      </w:r>
      <w:proofErr w:type="spellEnd"/>
      <w:r w:rsidRPr="00102634">
        <w:rPr>
          <w:rFonts w:asciiTheme="minorHAnsi" w:hAnsiTheme="minorHAnsi" w:cstheme="minorHAnsi"/>
          <w:spacing w:val="12"/>
          <w:sz w:val="22"/>
          <w:szCs w:val="22"/>
          <w:lang w:val="de-DE"/>
        </w:rPr>
        <w:t>: sekretariat@ucs.lublin.pl</w:t>
      </w:r>
      <w:r w:rsidRPr="00102634">
        <w:rPr>
          <w:rFonts w:asciiTheme="minorHAnsi" w:hAnsiTheme="minorHAnsi" w:cstheme="minorHAnsi"/>
          <w:b/>
          <w:spacing w:val="20"/>
          <w:sz w:val="22"/>
          <w:szCs w:val="22"/>
          <w:lang w:val="en-US"/>
        </w:rPr>
        <w:t xml:space="preserve">           </w:t>
      </w:r>
    </w:p>
    <w:p w14:paraId="7DAD8FF5" w14:textId="2B3C4025" w:rsidR="00102997" w:rsidRPr="00102634" w:rsidRDefault="00102997" w:rsidP="0030782C">
      <w:pPr>
        <w:pStyle w:val="Nagwek"/>
        <w:tabs>
          <w:tab w:val="clear" w:pos="4536"/>
          <w:tab w:val="center" w:pos="0"/>
        </w:tabs>
        <w:spacing w:after="0"/>
        <w:rPr>
          <w:rFonts w:asciiTheme="minorHAnsi" w:hAnsiTheme="minorHAnsi" w:cstheme="minorHAnsi"/>
          <w:sz w:val="22"/>
          <w:szCs w:val="22"/>
          <w:lang w:val="en-US"/>
        </w:rPr>
      </w:pPr>
      <w:r w:rsidRPr="00102634">
        <w:rPr>
          <w:rFonts w:asciiTheme="minorHAnsi" w:hAnsiTheme="minorHAnsi" w:cstheme="minorHAnsi"/>
          <w:b/>
          <w:spacing w:val="20"/>
          <w:sz w:val="22"/>
          <w:szCs w:val="22"/>
          <w:lang w:val="en-US"/>
        </w:rPr>
        <w:t xml:space="preserve">                 NIP: </w:t>
      </w:r>
      <w:r w:rsidRPr="00102634">
        <w:rPr>
          <w:rFonts w:asciiTheme="minorHAnsi" w:hAnsiTheme="minorHAnsi" w:cstheme="minorHAnsi"/>
          <w:spacing w:val="20"/>
          <w:sz w:val="22"/>
          <w:szCs w:val="22"/>
          <w:lang w:val="en-US"/>
        </w:rPr>
        <w:t>712-308-47-59</w:t>
      </w:r>
      <w:r w:rsidRPr="00102634">
        <w:rPr>
          <w:rFonts w:asciiTheme="minorHAnsi" w:hAnsiTheme="minorHAnsi" w:cstheme="minorHAnsi"/>
          <w:b/>
          <w:spacing w:val="20"/>
          <w:sz w:val="22"/>
          <w:szCs w:val="22"/>
          <w:lang w:val="en-US"/>
        </w:rPr>
        <w:t xml:space="preserve">                   </w:t>
      </w:r>
      <w:r w:rsidRPr="00102634">
        <w:rPr>
          <w:rFonts w:asciiTheme="minorHAnsi" w:hAnsiTheme="minorHAnsi" w:cstheme="minorHAnsi"/>
          <w:b/>
          <w:spacing w:val="20"/>
          <w:sz w:val="22"/>
          <w:szCs w:val="22"/>
          <w:lang w:val="en-US"/>
        </w:rPr>
        <w:tab/>
        <w:t xml:space="preserve">           </w:t>
      </w:r>
      <w:proofErr w:type="spellStart"/>
      <w:r w:rsidRPr="00102634">
        <w:rPr>
          <w:rFonts w:asciiTheme="minorHAnsi" w:hAnsiTheme="minorHAnsi" w:cstheme="minorHAnsi"/>
          <w:b/>
          <w:spacing w:val="20"/>
          <w:sz w:val="22"/>
          <w:szCs w:val="22"/>
          <w:lang w:val="en-US"/>
        </w:rPr>
        <w:t>Regon</w:t>
      </w:r>
      <w:proofErr w:type="spellEnd"/>
      <w:r w:rsidRPr="00102634">
        <w:rPr>
          <w:rFonts w:asciiTheme="minorHAnsi" w:hAnsiTheme="minorHAnsi" w:cstheme="minorHAnsi"/>
          <w:b/>
          <w:spacing w:val="20"/>
          <w:sz w:val="22"/>
          <w:szCs w:val="22"/>
          <w:lang w:val="en-US"/>
        </w:rPr>
        <w:t xml:space="preserve">: </w:t>
      </w:r>
      <w:r w:rsidRPr="00102634">
        <w:rPr>
          <w:rFonts w:asciiTheme="minorHAnsi" w:hAnsiTheme="minorHAnsi" w:cstheme="minorHAnsi"/>
          <w:spacing w:val="20"/>
          <w:sz w:val="22"/>
          <w:szCs w:val="22"/>
          <w:lang w:val="en-US"/>
        </w:rPr>
        <w:t>060281989</w:t>
      </w:r>
    </w:p>
    <w:p w14:paraId="06789DEC" w14:textId="77777777" w:rsidR="00102997" w:rsidRPr="00102634" w:rsidRDefault="00102997" w:rsidP="0030782C">
      <w:pPr>
        <w:pStyle w:val="Nagwek"/>
        <w:spacing w:after="0"/>
        <w:rPr>
          <w:rFonts w:asciiTheme="minorHAnsi" w:hAnsiTheme="minorHAnsi" w:cstheme="minorHAnsi"/>
          <w:sz w:val="22"/>
          <w:szCs w:val="22"/>
          <w:lang w:val="en-US"/>
        </w:rPr>
      </w:pPr>
      <w:r w:rsidRPr="00102634">
        <w:rPr>
          <w:rFonts w:asciiTheme="minorHAnsi" w:hAnsiTheme="minorHAnsi" w:cstheme="minorHAnsi"/>
          <w:b/>
          <w:noProof/>
          <w:spacing w:val="10"/>
          <w:sz w:val="22"/>
          <w:szCs w:val="22"/>
        </w:rPr>
        <mc:AlternateContent>
          <mc:Choice Requires="wps">
            <w:drawing>
              <wp:anchor distT="0" distB="0" distL="114300" distR="114300" simplePos="0" relativeHeight="251659264" behindDoc="0" locked="0" layoutInCell="1" allowOverlap="1" wp14:anchorId="1B071DED" wp14:editId="7B13D387">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5DF3"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5C4F1A35" w14:textId="763E977D" w:rsidR="00102997" w:rsidRPr="00102634" w:rsidRDefault="00102997" w:rsidP="0030782C">
      <w:pPr>
        <w:spacing w:line="276" w:lineRule="auto"/>
        <w:ind w:left="5664"/>
        <w:jc w:val="center"/>
        <w:rPr>
          <w:rFonts w:asciiTheme="minorHAnsi" w:hAnsiTheme="minorHAnsi" w:cstheme="minorHAnsi"/>
          <w:b/>
          <w:bCs/>
          <w:sz w:val="22"/>
          <w:szCs w:val="22"/>
        </w:rPr>
      </w:pPr>
      <w:r w:rsidRPr="00102634">
        <w:rPr>
          <w:rFonts w:asciiTheme="minorHAnsi" w:hAnsiTheme="minorHAnsi" w:cstheme="minorHAnsi"/>
          <w:b/>
          <w:bCs/>
          <w:sz w:val="22"/>
          <w:szCs w:val="22"/>
        </w:rPr>
        <w:t>Numer postępowania: ZP.26.1.</w:t>
      </w:r>
      <w:r w:rsidR="00A86FCC">
        <w:rPr>
          <w:rFonts w:asciiTheme="minorHAnsi" w:hAnsiTheme="minorHAnsi" w:cstheme="minorHAnsi"/>
          <w:b/>
          <w:bCs/>
          <w:sz w:val="22"/>
          <w:szCs w:val="22"/>
        </w:rPr>
        <w:t>1</w:t>
      </w:r>
      <w:r w:rsidR="00956459">
        <w:rPr>
          <w:rFonts w:asciiTheme="minorHAnsi" w:hAnsiTheme="minorHAnsi" w:cstheme="minorHAnsi"/>
          <w:b/>
          <w:bCs/>
          <w:sz w:val="22"/>
          <w:szCs w:val="22"/>
        </w:rPr>
        <w:t>8</w:t>
      </w:r>
      <w:r w:rsidRPr="00102634">
        <w:rPr>
          <w:rFonts w:asciiTheme="minorHAnsi" w:hAnsiTheme="minorHAnsi" w:cstheme="minorHAnsi"/>
          <w:b/>
          <w:bCs/>
          <w:sz w:val="22"/>
          <w:szCs w:val="22"/>
        </w:rPr>
        <w:t>.2024</w:t>
      </w:r>
    </w:p>
    <w:p w14:paraId="61AD5B4A" w14:textId="77777777" w:rsidR="00102997" w:rsidRPr="00102634" w:rsidRDefault="00102997" w:rsidP="0030782C">
      <w:pPr>
        <w:spacing w:line="276" w:lineRule="auto"/>
        <w:jc w:val="center"/>
        <w:rPr>
          <w:rFonts w:asciiTheme="minorHAnsi" w:hAnsiTheme="minorHAnsi" w:cstheme="minorHAnsi"/>
          <w:sz w:val="22"/>
          <w:szCs w:val="22"/>
        </w:rPr>
      </w:pPr>
    </w:p>
    <w:p w14:paraId="5293FF45" w14:textId="77777777" w:rsidR="00102997" w:rsidRPr="00102634" w:rsidRDefault="00102997" w:rsidP="0030782C">
      <w:pPr>
        <w:spacing w:line="276" w:lineRule="auto"/>
        <w:jc w:val="center"/>
        <w:rPr>
          <w:rFonts w:asciiTheme="minorHAnsi" w:hAnsiTheme="minorHAnsi" w:cstheme="minorHAnsi"/>
          <w:sz w:val="22"/>
          <w:szCs w:val="22"/>
        </w:rPr>
      </w:pPr>
    </w:p>
    <w:p w14:paraId="12B4EEA8" w14:textId="77777777" w:rsidR="00102997" w:rsidRPr="00102634" w:rsidRDefault="00102997" w:rsidP="0030782C">
      <w:pPr>
        <w:spacing w:line="276" w:lineRule="auto"/>
        <w:jc w:val="center"/>
        <w:rPr>
          <w:rFonts w:asciiTheme="minorHAnsi" w:hAnsiTheme="minorHAnsi" w:cstheme="minorHAnsi"/>
          <w:sz w:val="22"/>
          <w:szCs w:val="22"/>
        </w:rPr>
      </w:pPr>
    </w:p>
    <w:p w14:paraId="42346EC9" w14:textId="77777777" w:rsidR="00102997" w:rsidRPr="00102634" w:rsidRDefault="00102997"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SPECYFIKACJA WARUNKÓW ZAMÓWIENIA</w:t>
      </w:r>
    </w:p>
    <w:p w14:paraId="708AE0FF" w14:textId="77777777" w:rsidR="00102997" w:rsidRPr="00102634" w:rsidRDefault="00102997"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(SWZ)</w:t>
      </w:r>
    </w:p>
    <w:p w14:paraId="1AE67786" w14:textId="77777777" w:rsidR="00102997" w:rsidRPr="00102634" w:rsidRDefault="00102997" w:rsidP="0030782C">
      <w:pPr>
        <w:spacing w:line="276" w:lineRule="auto"/>
        <w:rPr>
          <w:rFonts w:asciiTheme="minorHAnsi" w:hAnsiTheme="minorHAnsi" w:cstheme="minorHAnsi"/>
          <w:sz w:val="22"/>
          <w:szCs w:val="22"/>
        </w:rPr>
      </w:pPr>
    </w:p>
    <w:p w14:paraId="1683FDEA" w14:textId="77777777" w:rsidR="00102997" w:rsidRPr="00102634" w:rsidRDefault="00102997" w:rsidP="0030782C">
      <w:pPr>
        <w:spacing w:line="276" w:lineRule="auto"/>
        <w:jc w:val="both"/>
        <w:rPr>
          <w:rFonts w:asciiTheme="minorHAnsi" w:hAnsiTheme="minorHAnsi" w:cstheme="minorHAnsi"/>
          <w:sz w:val="22"/>
          <w:szCs w:val="22"/>
        </w:rPr>
      </w:pPr>
    </w:p>
    <w:p w14:paraId="60B0B041" w14:textId="77777777" w:rsidR="00102997" w:rsidRPr="00102634" w:rsidRDefault="00102997"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w postępowaniu o udzielenie zamówienia publicznego na:</w:t>
      </w:r>
    </w:p>
    <w:p w14:paraId="75669AEE" w14:textId="3BD86D6B" w:rsidR="00102997" w:rsidRDefault="00102997" w:rsidP="0030782C">
      <w:pPr>
        <w:spacing w:line="276" w:lineRule="auto"/>
        <w:jc w:val="center"/>
        <w:rPr>
          <w:rFonts w:asciiTheme="minorHAnsi" w:hAnsiTheme="minorHAnsi" w:cstheme="minorHAnsi"/>
          <w:b/>
          <w:bCs/>
          <w:sz w:val="22"/>
          <w:szCs w:val="22"/>
        </w:rPr>
      </w:pPr>
      <w:bookmarkStart w:id="0" w:name="_Hlk139279699"/>
      <w:r w:rsidRPr="00102634">
        <w:rPr>
          <w:rFonts w:asciiTheme="minorHAnsi" w:hAnsiTheme="minorHAnsi" w:cstheme="minorHAnsi"/>
          <w:b/>
          <w:bCs/>
          <w:sz w:val="22"/>
          <w:szCs w:val="22"/>
        </w:rPr>
        <w:t xml:space="preserve">dostawę </w:t>
      </w:r>
      <w:r w:rsidR="00606D0B">
        <w:rPr>
          <w:rFonts w:asciiTheme="minorHAnsi" w:hAnsiTheme="minorHAnsi" w:cstheme="minorHAnsi"/>
          <w:b/>
          <w:bCs/>
          <w:sz w:val="22"/>
          <w:szCs w:val="22"/>
        </w:rPr>
        <w:t xml:space="preserve">materiałów </w:t>
      </w:r>
      <w:r w:rsidR="00185F8B">
        <w:rPr>
          <w:rFonts w:asciiTheme="minorHAnsi" w:hAnsiTheme="minorHAnsi" w:cstheme="minorHAnsi"/>
          <w:b/>
          <w:bCs/>
          <w:sz w:val="22"/>
          <w:szCs w:val="22"/>
        </w:rPr>
        <w:t xml:space="preserve">do </w:t>
      </w:r>
      <w:r w:rsidR="00606D0B">
        <w:rPr>
          <w:rFonts w:asciiTheme="minorHAnsi" w:hAnsiTheme="minorHAnsi" w:cstheme="minorHAnsi"/>
          <w:b/>
          <w:bCs/>
          <w:sz w:val="22"/>
          <w:szCs w:val="22"/>
        </w:rPr>
        <w:t>techniki protetycznej i ortodontycznej</w:t>
      </w:r>
      <w:r w:rsidR="00956459">
        <w:rPr>
          <w:rFonts w:asciiTheme="minorHAnsi" w:hAnsiTheme="minorHAnsi" w:cstheme="minorHAnsi"/>
          <w:b/>
          <w:bCs/>
          <w:sz w:val="22"/>
          <w:szCs w:val="22"/>
        </w:rPr>
        <w:t xml:space="preserve"> (powtórzenie)</w:t>
      </w:r>
    </w:p>
    <w:p w14:paraId="7C529D2F" w14:textId="77777777" w:rsidR="00102997" w:rsidRPr="00102634" w:rsidRDefault="00102997" w:rsidP="0030782C">
      <w:pPr>
        <w:spacing w:line="276" w:lineRule="auto"/>
        <w:jc w:val="center"/>
        <w:rPr>
          <w:rFonts w:asciiTheme="minorHAnsi" w:hAnsiTheme="minorHAnsi" w:cstheme="minorHAnsi"/>
          <w:b/>
          <w:bCs/>
          <w:sz w:val="22"/>
          <w:szCs w:val="22"/>
        </w:rPr>
      </w:pPr>
    </w:p>
    <w:bookmarkEnd w:id="0"/>
    <w:p w14:paraId="086516AE" w14:textId="77777777" w:rsidR="00102997" w:rsidRPr="00102634" w:rsidRDefault="00102997" w:rsidP="0030782C">
      <w:pPr>
        <w:spacing w:line="276" w:lineRule="auto"/>
        <w:jc w:val="both"/>
        <w:rPr>
          <w:rFonts w:asciiTheme="minorHAnsi" w:hAnsiTheme="minorHAnsi" w:cstheme="minorHAnsi"/>
          <w:sz w:val="22"/>
          <w:szCs w:val="22"/>
        </w:rPr>
      </w:pPr>
    </w:p>
    <w:p w14:paraId="2923B567" w14:textId="77777777" w:rsidR="00102997" w:rsidRPr="00102634" w:rsidRDefault="00102997" w:rsidP="0030782C">
      <w:pPr>
        <w:spacing w:line="276" w:lineRule="auto"/>
        <w:jc w:val="both"/>
        <w:rPr>
          <w:rFonts w:asciiTheme="minorHAnsi" w:hAnsiTheme="minorHAnsi" w:cstheme="minorHAnsi"/>
          <w:sz w:val="22"/>
          <w:szCs w:val="22"/>
        </w:rPr>
      </w:pPr>
    </w:p>
    <w:p w14:paraId="59F2FFFE" w14:textId="77777777" w:rsidR="00102997" w:rsidRPr="00102634" w:rsidRDefault="00102997" w:rsidP="0030782C">
      <w:pPr>
        <w:spacing w:line="276" w:lineRule="auto"/>
        <w:jc w:val="both"/>
        <w:rPr>
          <w:rFonts w:asciiTheme="minorHAnsi" w:hAnsiTheme="minorHAnsi" w:cstheme="minorHAnsi"/>
          <w:sz w:val="22"/>
          <w:szCs w:val="22"/>
        </w:rPr>
      </w:pPr>
    </w:p>
    <w:p w14:paraId="5A53895D" w14:textId="77777777" w:rsidR="00102997" w:rsidRPr="00102634" w:rsidRDefault="00102997" w:rsidP="0030782C">
      <w:pPr>
        <w:spacing w:line="276" w:lineRule="auto"/>
        <w:jc w:val="both"/>
        <w:rPr>
          <w:rFonts w:asciiTheme="minorHAnsi" w:hAnsiTheme="minorHAnsi" w:cstheme="minorHAnsi"/>
          <w:sz w:val="22"/>
          <w:szCs w:val="22"/>
        </w:rPr>
      </w:pPr>
    </w:p>
    <w:p w14:paraId="51C9A9AC" w14:textId="77777777" w:rsidR="00102997" w:rsidRDefault="00102997" w:rsidP="0030782C">
      <w:pPr>
        <w:spacing w:line="276" w:lineRule="auto"/>
        <w:ind w:left="2835"/>
        <w:jc w:val="both"/>
        <w:rPr>
          <w:rFonts w:asciiTheme="minorHAnsi" w:hAnsiTheme="minorHAnsi" w:cstheme="minorHAnsi"/>
          <w:b/>
          <w:bCs/>
          <w:sz w:val="22"/>
          <w:szCs w:val="22"/>
        </w:rPr>
      </w:pP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b/>
          <w:bCs/>
          <w:sz w:val="22"/>
          <w:szCs w:val="22"/>
        </w:rPr>
        <w:t>ZATWIERDZAM:</w:t>
      </w:r>
    </w:p>
    <w:p w14:paraId="5D4F68DF" w14:textId="77777777" w:rsidR="00445E98" w:rsidRDefault="00445E98" w:rsidP="00445E98">
      <w:pPr>
        <w:pStyle w:val="Default"/>
        <w:spacing w:line="276" w:lineRule="auto"/>
        <w:ind w:left="4111" w:firstLine="6"/>
        <w:jc w:val="center"/>
        <w:rPr>
          <w:rFonts w:asciiTheme="minorHAnsi" w:hAnsiTheme="minorHAnsi" w:cstheme="minorHAnsi"/>
          <w:b/>
          <w:bCs/>
          <w:iCs/>
          <w:color w:val="auto"/>
          <w:sz w:val="22"/>
          <w:szCs w:val="22"/>
        </w:rPr>
      </w:pPr>
    </w:p>
    <w:p w14:paraId="69F8D990" w14:textId="097EB76C" w:rsidR="00445E98" w:rsidRPr="00172401" w:rsidRDefault="00445E98" w:rsidP="00445E98">
      <w:pPr>
        <w:pStyle w:val="Default"/>
        <w:spacing w:line="276" w:lineRule="auto"/>
        <w:ind w:left="4111" w:firstLine="6"/>
        <w:jc w:val="center"/>
        <w:rPr>
          <w:rFonts w:asciiTheme="minorHAnsi" w:hAnsiTheme="minorHAnsi" w:cstheme="minorHAnsi"/>
          <w:b/>
          <w:bCs/>
          <w:iCs/>
          <w:color w:val="auto"/>
          <w:sz w:val="22"/>
          <w:szCs w:val="22"/>
        </w:rPr>
      </w:pPr>
      <w:r w:rsidRPr="00172401">
        <w:rPr>
          <w:rFonts w:asciiTheme="minorHAnsi" w:hAnsiTheme="minorHAnsi" w:cstheme="minorHAnsi"/>
          <w:b/>
          <w:bCs/>
          <w:iCs/>
          <w:color w:val="auto"/>
          <w:sz w:val="22"/>
          <w:szCs w:val="22"/>
        </w:rPr>
        <w:t>Dyrektor</w:t>
      </w:r>
    </w:p>
    <w:p w14:paraId="0ABF597C" w14:textId="77777777" w:rsidR="00445E98" w:rsidRPr="00172401" w:rsidRDefault="00445E98" w:rsidP="00445E98">
      <w:pPr>
        <w:ind w:left="4111"/>
        <w:jc w:val="center"/>
        <w:rPr>
          <w:rFonts w:asciiTheme="minorHAnsi" w:hAnsiTheme="minorHAnsi" w:cstheme="minorHAnsi"/>
          <w:b/>
          <w:bCs/>
          <w:sz w:val="22"/>
          <w:szCs w:val="22"/>
        </w:rPr>
      </w:pPr>
      <w:r w:rsidRPr="00172401">
        <w:rPr>
          <w:rFonts w:asciiTheme="minorHAnsi" w:hAnsiTheme="minorHAnsi" w:cstheme="minorHAnsi"/>
          <w:b/>
          <w:bCs/>
          <w:sz w:val="22"/>
          <w:szCs w:val="22"/>
        </w:rPr>
        <w:t>Uniwersyteckiego Centrum Stomatologii</w:t>
      </w:r>
    </w:p>
    <w:p w14:paraId="69D89A4C" w14:textId="77777777" w:rsidR="00445E98" w:rsidRPr="00172401" w:rsidRDefault="00445E98" w:rsidP="00445E98">
      <w:pPr>
        <w:ind w:left="4111"/>
        <w:jc w:val="center"/>
        <w:rPr>
          <w:rFonts w:asciiTheme="minorHAnsi" w:hAnsiTheme="minorHAnsi" w:cstheme="minorHAnsi"/>
          <w:b/>
          <w:bCs/>
          <w:sz w:val="22"/>
          <w:szCs w:val="22"/>
        </w:rPr>
      </w:pPr>
      <w:r w:rsidRPr="00172401">
        <w:rPr>
          <w:rFonts w:asciiTheme="minorHAnsi" w:hAnsiTheme="minorHAnsi" w:cstheme="minorHAnsi"/>
          <w:b/>
          <w:bCs/>
          <w:sz w:val="22"/>
          <w:szCs w:val="22"/>
        </w:rPr>
        <w:t>w Lublinie</w:t>
      </w:r>
    </w:p>
    <w:p w14:paraId="35A454EA" w14:textId="77777777" w:rsidR="00445E98" w:rsidRPr="00172401" w:rsidRDefault="00445E98" w:rsidP="00445E98">
      <w:pPr>
        <w:ind w:left="4111"/>
        <w:jc w:val="center"/>
        <w:rPr>
          <w:rFonts w:asciiTheme="minorHAnsi" w:hAnsiTheme="minorHAnsi" w:cstheme="minorHAnsi"/>
          <w:b/>
          <w:bCs/>
          <w:sz w:val="22"/>
          <w:szCs w:val="22"/>
        </w:rPr>
      </w:pPr>
    </w:p>
    <w:p w14:paraId="67E57CFD" w14:textId="7C5A5FC8" w:rsidR="00445E98" w:rsidRPr="00102634" w:rsidRDefault="00445E98" w:rsidP="00445E98">
      <w:pPr>
        <w:spacing w:line="276" w:lineRule="auto"/>
        <w:ind w:left="5670"/>
        <w:jc w:val="both"/>
        <w:rPr>
          <w:rFonts w:asciiTheme="minorHAnsi" w:hAnsiTheme="minorHAnsi" w:cstheme="minorHAnsi"/>
          <w:b/>
          <w:bCs/>
          <w:sz w:val="22"/>
          <w:szCs w:val="22"/>
        </w:rPr>
      </w:pPr>
      <w:r w:rsidRPr="00172401">
        <w:rPr>
          <w:rFonts w:asciiTheme="minorHAnsi" w:hAnsiTheme="minorHAnsi" w:cstheme="minorHAnsi"/>
          <w:b/>
          <w:bCs/>
          <w:sz w:val="22"/>
          <w:szCs w:val="22"/>
        </w:rPr>
        <w:t xml:space="preserve">dr hab. n. med. Elżbieta </w:t>
      </w:r>
      <w:proofErr w:type="spellStart"/>
      <w:r w:rsidRPr="00172401">
        <w:rPr>
          <w:rFonts w:asciiTheme="minorHAnsi" w:hAnsiTheme="minorHAnsi" w:cstheme="minorHAnsi"/>
          <w:b/>
          <w:bCs/>
          <w:sz w:val="22"/>
          <w:szCs w:val="22"/>
        </w:rPr>
        <w:t>Pels</w:t>
      </w:r>
      <w:proofErr w:type="spellEnd"/>
    </w:p>
    <w:p w14:paraId="34D84A07" w14:textId="77777777" w:rsidR="00102997" w:rsidRPr="00102634" w:rsidRDefault="00102997"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br w:type="page"/>
      </w:r>
    </w:p>
    <w:p w14:paraId="140572B5" w14:textId="3A5DA038" w:rsidR="00102997" w:rsidRPr="00102634" w:rsidRDefault="00A721A8"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lastRenderedPageBreak/>
        <w:t xml:space="preserve"> </w:t>
      </w:r>
    </w:p>
    <w:p w14:paraId="00249069" w14:textId="2C321420" w:rsidR="001D16A9" w:rsidRPr="00102634" w:rsidRDefault="001D16A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SPECYFIKACJA WARUNKÓW ZAMÓWIENIA (zwana dalej </w:t>
      </w:r>
      <w:r w:rsidR="00B54665" w:rsidRPr="00102634">
        <w:rPr>
          <w:rFonts w:asciiTheme="minorHAnsi" w:hAnsiTheme="minorHAnsi" w:cstheme="minorHAnsi"/>
          <w:b/>
          <w:sz w:val="22"/>
          <w:szCs w:val="22"/>
        </w:rPr>
        <w:t>„</w:t>
      </w:r>
      <w:r w:rsidRPr="00102634">
        <w:rPr>
          <w:rFonts w:asciiTheme="minorHAnsi" w:hAnsiTheme="minorHAnsi" w:cstheme="minorHAnsi"/>
          <w:b/>
          <w:sz w:val="22"/>
          <w:szCs w:val="22"/>
        </w:rPr>
        <w:t>SWZ</w:t>
      </w:r>
      <w:r w:rsidR="00B54665" w:rsidRPr="00102634">
        <w:rPr>
          <w:rFonts w:asciiTheme="minorHAnsi" w:hAnsiTheme="minorHAnsi" w:cstheme="minorHAnsi"/>
          <w:b/>
          <w:sz w:val="22"/>
          <w:szCs w:val="22"/>
        </w:rPr>
        <w:t>”</w:t>
      </w:r>
      <w:r w:rsidRPr="00102634">
        <w:rPr>
          <w:rFonts w:asciiTheme="minorHAnsi" w:hAnsiTheme="minorHAnsi" w:cstheme="minorHAnsi"/>
          <w:b/>
          <w:sz w:val="22"/>
          <w:szCs w:val="22"/>
        </w:rPr>
        <w:t>)</w:t>
      </w:r>
    </w:p>
    <w:p w14:paraId="0024906A" w14:textId="77777777" w:rsidR="001D16A9" w:rsidRPr="00102634" w:rsidRDefault="001D16A9"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06B" w14:textId="77777777" w:rsidR="001D16A9" w:rsidRPr="00102634" w:rsidRDefault="001D16A9"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1 Postanowienia ogólne </w:t>
      </w:r>
    </w:p>
    <w:p w14:paraId="0024906C" w14:textId="77777777" w:rsidR="005D4356" w:rsidRPr="00102634" w:rsidRDefault="005D4356" w:rsidP="0030782C">
      <w:pPr>
        <w:pStyle w:val="Akapitzlist"/>
        <w:widowControl w:val="0"/>
        <w:numPr>
          <w:ilvl w:val="0"/>
          <w:numId w:val="11"/>
        </w:numPr>
        <w:autoSpaceDE w:val="0"/>
        <w:autoSpaceDN w:val="0"/>
        <w:adjustRightInd w:val="0"/>
        <w:spacing w:line="276" w:lineRule="auto"/>
        <w:ind w:left="284" w:right="51" w:hanging="284"/>
        <w:jc w:val="both"/>
        <w:rPr>
          <w:rFonts w:asciiTheme="minorHAnsi" w:hAnsiTheme="minorHAnsi" w:cstheme="minorHAnsi"/>
          <w:sz w:val="22"/>
          <w:szCs w:val="22"/>
        </w:rPr>
      </w:pPr>
      <w:r w:rsidRPr="00102634">
        <w:rPr>
          <w:rFonts w:asciiTheme="minorHAnsi" w:hAnsiTheme="minorHAnsi" w:cstheme="minorHAnsi"/>
          <w:sz w:val="22"/>
          <w:szCs w:val="22"/>
        </w:rPr>
        <w:t>Zamawiającym jest:</w:t>
      </w:r>
    </w:p>
    <w:p w14:paraId="5E01DDCB" w14:textId="77777777" w:rsidR="00102997" w:rsidRPr="00102634" w:rsidRDefault="00102997" w:rsidP="0030782C">
      <w:pPr>
        <w:spacing w:line="276" w:lineRule="auto"/>
        <w:ind w:left="116"/>
        <w:jc w:val="center"/>
        <w:rPr>
          <w:rFonts w:asciiTheme="minorHAnsi" w:hAnsiTheme="minorHAnsi" w:cstheme="minorHAnsi"/>
          <w:b/>
          <w:sz w:val="22"/>
          <w:szCs w:val="22"/>
        </w:rPr>
      </w:pPr>
      <w:r w:rsidRPr="00102634">
        <w:rPr>
          <w:rFonts w:asciiTheme="minorHAnsi" w:hAnsiTheme="minorHAnsi" w:cstheme="minorHAnsi"/>
          <w:b/>
          <w:sz w:val="22"/>
          <w:szCs w:val="22"/>
        </w:rPr>
        <w:t xml:space="preserve">Uniwersyteckie Centrum Stomatologii w Lublinie </w:t>
      </w:r>
    </w:p>
    <w:p w14:paraId="0CC9C16E" w14:textId="50F8DF0E" w:rsidR="00102997" w:rsidRPr="00102634" w:rsidRDefault="00102997" w:rsidP="0030782C">
      <w:pPr>
        <w:spacing w:line="276" w:lineRule="auto"/>
        <w:ind w:left="426"/>
        <w:jc w:val="center"/>
        <w:rPr>
          <w:rFonts w:asciiTheme="minorHAnsi" w:hAnsiTheme="minorHAnsi" w:cstheme="minorHAnsi"/>
          <w:sz w:val="22"/>
          <w:szCs w:val="22"/>
        </w:rPr>
      </w:pPr>
      <w:r w:rsidRPr="00102634">
        <w:rPr>
          <w:rFonts w:asciiTheme="minorHAnsi" w:hAnsiTheme="minorHAnsi" w:cstheme="minorHAnsi"/>
          <w:b/>
          <w:bCs/>
          <w:sz w:val="22"/>
          <w:szCs w:val="22"/>
        </w:rPr>
        <w:t>ul. Dra Witolda Chodźki 6, 20-093 Lublin,</w:t>
      </w:r>
    </w:p>
    <w:p w14:paraId="330E4372" w14:textId="77777777" w:rsidR="00102997" w:rsidRPr="00102634" w:rsidRDefault="00102997" w:rsidP="0030782C">
      <w:pPr>
        <w:spacing w:line="276" w:lineRule="auto"/>
        <w:ind w:left="426"/>
        <w:jc w:val="center"/>
        <w:rPr>
          <w:rFonts w:asciiTheme="minorHAnsi" w:hAnsiTheme="minorHAnsi" w:cstheme="minorHAnsi"/>
          <w:sz w:val="22"/>
          <w:szCs w:val="22"/>
          <w:lang w:val="en-US"/>
        </w:rPr>
      </w:pPr>
      <w:r w:rsidRPr="00102634">
        <w:rPr>
          <w:rFonts w:asciiTheme="minorHAnsi" w:hAnsiTheme="minorHAnsi" w:cstheme="minorHAnsi"/>
          <w:sz w:val="22"/>
          <w:szCs w:val="22"/>
          <w:lang w:val="en-US"/>
        </w:rPr>
        <w:t>REGON: 060281989, NIP: 712-308-47-59,</w:t>
      </w:r>
    </w:p>
    <w:p w14:paraId="453E45E1" w14:textId="183AEB4D" w:rsidR="00102997" w:rsidRPr="00102634" w:rsidRDefault="00102997" w:rsidP="0030782C">
      <w:pPr>
        <w:spacing w:line="276" w:lineRule="auto"/>
        <w:ind w:left="426"/>
        <w:jc w:val="center"/>
        <w:rPr>
          <w:rFonts w:asciiTheme="minorHAnsi" w:hAnsiTheme="minorHAnsi" w:cstheme="minorHAnsi"/>
          <w:sz w:val="22"/>
          <w:szCs w:val="22"/>
          <w:lang w:val="en-US"/>
        </w:rPr>
      </w:pPr>
      <w:r w:rsidRPr="00102634">
        <w:rPr>
          <w:rFonts w:asciiTheme="minorHAnsi" w:hAnsiTheme="minorHAnsi" w:cstheme="minorHAnsi"/>
          <w:sz w:val="22"/>
          <w:szCs w:val="22"/>
          <w:lang w:val="en-US"/>
        </w:rPr>
        <w:t>Tel.: 081/ 502-17-00; www.ucs.lublin.pl;</w:t>
      </w:r>
    </w:p>
    <w:p w14:paraId="00249071" w14:textId="249C9817" w:rsidR="005D4356" w:rsidRPr="00102634" w:rsidRDefault="00102997" w:rsidP="0030782C">
      <w:pPr>
        <w:spacing w:line="276" w:lineRule="auto"/>
        <w:ind w:left="116"/>
        <w:jc w:val="center"/>
        <w:rPr>
          <w:rFonts w:asciiTheme="minorHAnsi" w:hAnsiTheme="minorHAnsi" w:cstheme="minorHAnsi"/>
          <w:sz w:val="22"/>
          <w:szCs w:val="22"/>
        </w:rPr>
      </w:pPr>
      <w:r w:rsidRPr="00102634">
        <w:rPr>
          <w:rFonts w:asciiTheme="minorHAnsi" w:hAnsiTheme="minorHAnsi" w:cstheme="minorHAnsi"/>
          <w:sz w:val="22"/>
          <w:szCs w:val="22"/>
          <w:lang w:val="en-US"/>
        </w:rPr>
        <w:t xml:space="preserve">e-mail: </w:t>
      </w:r>
      <w:hyperlink r:id="rId12" w:history="1">
        <w:r w:rsidRPr="00102634">
          <w:rPr>
            <w:rStyle w:val="Hipercze"/>
            <w:rFonts w:asciiTheme="minorHAnsi" w:hAnsiTheme="minorHAnsi" w:cstheme="minorHAnsi"/>
            <w:sz w:val="22"/>
            <w:szCs w:val="22"/>
            <w:lang w:val="en-US"/>
          </w:rPr>
          <w:t>sekretariat@ucs.lublin.pl</w:t>
        </w:r>
      </w:hyperlink>
      <w:r w:rsidRPr="00102634">
        <w:rPr>
          <w:rFonts w:asciiTheme="minorHAnsi" w:hAnsiTheme="minorHAnsi" w:cstheme="minorHAnsi"/>
          <w:sz w:val="22"/>
          <w:szCs w:val="22"/>
          <w:lang w:val="en-US"/>
        </w:rPr>
        <w:t xml:space="preserve"> </w:t>
      </w:r>
      <w:r w:rsidR="00DB3FEE" w:rsidRPr="00102634">
        <w:rPr>
          <w:rFonts w:asciiTheme="minorHAnsi" w:hAnsiTheme="minorHAnsi" w:cstheme="minorHAnsi"/>
          <w:sz w:val="22"/>
          <w:szCs w:val="22"/>
        </w:rPr>
        <w:fldChar w:fldCharType="begin"/>
      </w:r>
      <w:r w:rsidR="005D4356" w:rsidRPr="00102634">
        <w:rPr>
          <w:rFonts w:asciiTheme="minorHAnsi" w:hAnsiTheme="minorHAnsi" w:cstheme="minorHAnsi"/>
          <w:sz w:val="22"/>
          <w:szCs w:val="22"/>
        </w:rPr>
        <w:instrText>dzp@spsk4.lublin.pl"</w:instrText>
      </w:r>
      <w:r w:rsidR="00DB3FEE" w:rsidRPr="00102634">
        <w:rPr>
          <w:rFonts w:asciiTheme="minorHAnsi" w:hAnsiTheme="minorHAnsi" w:cstheme="minorHAnsi"/>
          <w:sz w:val="22"/>
          <w:szCs w:val="22"/>
        </w:rPr>
        <w:fldChar w:fldCharType="separate"/>
      </w:r>
      <w:r w:rsidR="005D4356" w:rsidRPr="00102634">
        <w:rPr>
          <w:rFonts w:asciiTheme="minorHAnsi" w:hAnsiTheme="minorHAnsi" w:cstheme="minorHAnsi"/>
          <w:sz w:val="22"/>
          <w:szCs w:val="22"/>
        </w:rPr>
        <w:t>dzp@spsk4.lublin.pl</w:t>
      </w:r>
      <w:r w:rsidR="00DB3FEE" w:rsidRPr="00102634">
        <w:rPr>
          <w:rFonts w:asciiTheme="minorHAnsi" w:hAnsiTheme="minorHAnsi" w:cstheme="minorHAnsi"/>
          <w:sz w:val="22"/>
          <w:szCs w:val="22"/>
        </w:rPr>
        <w:fldChar w:fldCharType="end"/>
      </w:r>
    </w:p>
    <w:p w14:paraId="34A62DA4" w14:textId="44CFDC5B" w:rsidR="002E35B4" w:rsidRPr="00102634" w:rsidDel="002E35B4" w:rsidRDefault="00F322EB" w:rsidP="0030782C">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Adres strony internetowej, na której jest prowadzone postępowanie i na której dostępne będą wszelkie dokumenty zamówienia i/lub zmiany i/lub wyjaśnienia dokumentów zamówienia związanych z</w:t>
      </w:r>
      <w:r w:rsidR="00923A79">
        <w:rPr>
          <w:rFonts w:asciiTheme="minorHAnsi" w:hAnsiTheme="minorHAnsi" w:cstheme="minorHAnsi"/>
          <w:sz w:val="22"/>
          <w:szCs w:val="22"/>
        </w:rPr>
        <w:t> </w:t>
      </w:r>
      <w:r w:rsidRPr="00102634">
        <w:rPr>
          <w:rFonts w:asciiTheme="minorHAnsi" w:hAnsiTheme="minorHAnsi" w:cstheme="minorHAnsi"/>
          <w:sz w:val="22"/>
          <w:szCs w:val="22"/>
        </w:rPr>
        <w:t>postępowaniem:</w:t>
      </w:r>
      <w:r w:rsidR="00102997" w:rsidRPr="00102634">
        <w:rPr>
          <w:rFonts w:asciiTheme="minorHAnsi" w:hAnsiTheme="minorHAnsi" w:cstheme="minorHAnsi"/>
          <w:sz w:val="22"/>
          <w:szCs w:val="22"/>
        </w:rPr>
        <w:t xml:space="preserve"> </w:t>
      </w:r>
      <w:r w:rsidR="00102997" w:rsidRPr="00102634">
        <w:rPr>
          <w:rStyle w:val="Hipercze"/>
          <w:rFonts w:asciiTheme="minorHAnsi" w:hAnsiTheme="minorHAnsi" w:cstheme="minorHAnsi"/>
          <w:sz w:val="22"/>
          <w:szCs w:val="22"/>
          <w:highlight w:val="yellow"/>
        </w:rPr>
        <w:t>https://platformazakupowa.pl/transakcja/</w:t>
      </w:r>
      <w:r w:rsidR="00956459">
        <w:rPr>
          <w:rStyle w:val="Hipercze"/>
          <w:rFonts w:asciiTheme="minorHAnsi" w:hAnsiTheme="minorHAnsi" w:cstheme="minorHAnsi"/>
          <w:sz w:val="22"/>
          <w:szCs w:val="22"/>
          <w:highlight w:val="yellow"/>
        </w:rPr>
        <w:t>1003250</w:t>
      </w:r>
      <w:r w:rsidR="00102997" w:rsidRPr="00102634">
        <w:rPr>
          <w:rStyle w:val="Hipercze"/>
          <w:rFonts w:asciiTheme="minorHAnsi" w:hAnsiTheme="minorHAnsi" w:cstheme="minorHAnsi"/>
          <w:sz w:val="22"/>
          <w:szCs w:val="22"/>
        </w:rPr>
        <w:t>.</w:t>
      </w:r>
    </w:p>
    <w:p w14:paraId="00249079" w14:textId="646D4E8F" w:rsidR="00F322EB" w:rsidRDefault="00F322EB" w:rsidP="0030782C">
      <w:pPr>
        <w:pStyle w:val="Akapitzlist"/>
        <w:widowControl w:val="0"/>
        <w:numPr>
          <w:ilvl w:val="0"/>
          <w:numId w:val="11"/>
        </w:numPr>
        <w:autoSpaceDE w:val="0"/>
        <w:autoSpaceDN w:val="0"/>
        <w:adjustRightInd w:val="0"/>
        <w:spacing w:line="276" w:lineRule="auto"/>
        <w:ind w:left="284" w:right="62"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Postępowanie o udzielenie zamówienia publicznego prowadzone jest w </w:t>
      </w:r>
      <w:bookmarkStart w:id="1" w:name="_Hlk164237228"/>
      <w:r w:rsidRPr="00102634">
        <w:rPr>
          <w:rFonts w:asciiTheme="minorHAnsi" w:hAnsiTheme="minorHAnsi" w:cstheme="minorHAnsi"/>
          <w:b/>
          <w:sz w:val="22"/>
          <w:szCs w:val="22"/>
        </w:rPr>
        <w:t>trybie podstawowym z</w:t>
      </w:r>
      <w:r w:rsidR="00923A79">
        <w:rPr>
          <w:rFonts w:asciiTheme="minorHAnsi" w:hAnsiTheme="minorHAnsi" w:cstheme="minorHAnsi"/>
          <w:b/>
          <w:sz w:val="22"/>
          <w:szCs w:val="22"/>
        </w:rPr>
        <w:t> </w:t>
      </w:r>
      <w:r w:rsidRPr="00102634">
        <w:rPr>
          <w:rFonts w:asciiTheme="minorHAnsi" w:hAnsiTheme="minorHAnsi" w:cstheme="minorHAnsi"/>
          <w:b/>
          <w:sz w:val="22"/>
          <w:szCs w:val="22"/>
        </w:rPr>
        <w:t xml:space="preserve">fakultatywnymi negocjacjami </w:t>
      </w:r>
      <w:bookmarkEnd w:id="1"/>
      <w:r w:rsidR="00D47B87" w:rsidRPr="00D47B87">
        <w:rPr>
          <w:rFonts w:asciiTheme="minorHAnsi" w:hAnsiTheme="minorHAnsi" w:cstheme="minorHAnsi"/>
          <w:bCs/>
          <w:sz w:val="22"/>
          <w:szCs w:val="22"/>
        </w:rPr>
        <w:t xml:space="preserve">(art. 275 pkt. 2) ustawy </w:t>
      </w:r>
      <w:proofErr w:type="spellStart"/>
      <w:r w:rsidR="00D47B87" w:rsidRPr="00D47B87">
        <w:rPr>
          <w:rFonts w:asciiTheme="minorHAnsi" w:hAnsiTheme="minorHAnsi" w:cstheme="minorHAnsi"/>
          <w:bCs/>
          <w:sz w:val="22"/>
          <w:szCs w:val="22"/>
        </w:rPr>
        <w:t>Pzp</w:t>
      </w:r>
      <w:proofErr w:type="spellEnd"/>
      <w:r w:rsidR="00D47B87" w:rsidRPr="00D47B87">
        <w:rPr>
          <w:rFonts w:asciiTheme="minorHAnsi" w:hAnsiTheme="minorHAnsi" w:cstheme="minorHAnsi"/>
          <w:bCs/>
          <w:sz w:val="22"/>
          <w:szCs w:val="22"/>
        </w:rPr>
        <w:t>)</w:t>
      </w:r>
      <w:r w:rsidR="00D47B87">
        <w:rPr>
          <w:rFonts w:asciiTheme="minorHAnsi" w:hAnsiTheme="minorHAnsi" w:cstheme="minorHAnsi"/>
          <w:b/>
          <w:sz w:val="22"/>
          <w:szCs w:val="22"/>
        </w:rPr>
        <w:t xml:space="preserve"> </w:t>
      </w:r>
      <w:r w:rsidRPr="00102634">
        <w:rPr>
          <w:rFonts w:asciiTheme="minorHAnsi" w:hAnsiTheme="minorHAnsi" w:cstheme="minorHAnsi"/>
          <w:b/>
          <w:sz w:val="22"/>
          <w:szCs w:val="22"/>
        </w:rPr>
        <w:t>o wartości zamówienia nie przekraczającej progów unijnych,</w:t>
      </w:r>
      <w:r w:rsidRPr="00102634">
        <w:rPr>
          <w:rFonts w:asciiTheme="minorHAnsi" w:hAnsiTheme="minorHAnsi" w:cstheme="minorHAnsi"/>
          <w:sz w:val="22"/>
          <w:szCs w:val="22"/>
        </w:rPr>
        <w:t xml:space="preserve"> o jakich stanowi art. 3 ustawy Prawo zamówień publicznych (dalej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lub „ustawa”) z dnia 11 września 2019</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w:t>
      </w:r>
      <w:proofErr w:type="spellStart"/>
      <w:r w:rsidR="00D47B87">
        <w:rPr>
          <w:rFonts w:asciiTheme="minorHAnsi" w:hAnsiTheme="minorHAnsi" w:cstheme="minorHAnsi"/>
          <w:sz w:val="22"/>
          <w:szCs w:val="22"/>
        </w:rPr>
        <w:t>t.j</w:t>
      </w:r>
      <w:proofErr w:type="spellEnd"/>
      <w:r w:rsidR="00D47B87">
        <w:rPr>
          <w:rFonts w:asciiTheme="minorHAnsi" w:hAnsiTheme="minorHAnsi" w:cstheme="minorHAnsi"/>
          <w:sz w:val="22"/>
          <w:szCs w:val="22"/>
        </w:rPr>
        <w:t xml:space="preserve">. </w:t>
      </w:r>
      <w:r w:rsidRPr="00102634">
        <w:rPr>
          <w:rFonts w:asciiTheme="minorHAnsi" w:hAnsiTheme="minorHAnsi" w:cstheme="minorHAnsi"/>
          <w:sz w:val="22"/>
          <w:szCs w:val="22"/>
        </w:rPr>
        <w:t>Dz.U. z 202</w:t>
      </w:r>
      <w:r w:rsidR="00D47B87">
        <w:rPr>
          <w:rFonts w:asciiTheme="minorHAnsi" w:hAnsiTheme="minorHAnsi" w:cstheme="minorHAnsi"/>
          <w:sz w:val="22"/>
          <w:szCs w:val="22"/>
        </w:rPr>
        <w:t>4</w:t>
      </w:r>
      <w:r w:rsidRPr="00102634">
        <w:rPr>
          <w:rFonts w:asciiTheme="minorHAnsi" w:hAnsiTheme="minorHAnsi" w:cstheme="minorHAnsi"/>
          <w:sz w:val="22"/>
          <w:szCs w:val="22"/>
        </w:rPr>
        <w:t xml:space="preserve"> r., poz. </w:t>
      </w:r>
      <w:r w:rsidR="00D47B87">
        <w:rPr>
          <w:rFonts w:asciiTheme="minorHAnsi" w:hAnsiTheme="minorHAnsi" w:cstheme="minorHAnsi"/>
          <w:sz w:val="22"/>
          <w:szCs w:val="22"/>
        </w:rPr>
        <w:t>1320</w:t>
      </w:r>
      <w:r w:rsidRPr="00102634">
        <w:rPr>
          <w:rFonts w:asciiTheme="minorHAnsi" w:hAnsiTheme="minorHAnsi" w:cstheme="minorHAnsi"/>
          <w:sz w:val="22"/>
          <w:szCs w:val="22"/>
        </w:rPr>
        <w:t xml:space="preserve">) oraz aktów wykonawczych wydanych na jej podstawie. </w:t>
      </w:r>
    </w:p>
    <w:p w14:paraId="0024907A" w14:textId="77777777" w:rsidR="00F322EB" w:rsidRPr="00102634" w:rsidRDefault="00F322EB" w:rsidP="0030782C">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Wykonawca powinien dokładnie zapoznać się z niniejszą SWZ i dokumentami zamówienia i złożyć ofertę zgodnie z jej wymaganiami.</w:t>
      </w:r>
    </w:p>
    <w:p w14:paraId="0024907C" w14:textId="0E7E26AC" w:rsidR="00552447" w:rsidRPr="00102634" w:rsidRDefault="00F322EB" w:rsidP="0030782C">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Przedmiotowe postępowanie prowadzone jest przy użyciu środków komunikacji elektronicznej.</w:t>
      </w:r>
    </w:p>
    <w:p w14:paraId="0024907D" w14:textId="2D5D31BD" w:rsidR="00552447" w:rsidRPr="00102634" w:rsidRDefault="004C371F" w:rsidP="0030782C">
      <w:pPr>
        <w:pStyle w:val="Akapitzlist"/>
        <w:widowControl w:val="0"/>
        <w:tabs>
          <w:tab w:val="left" w:pos="3600"/>
        </w:tabs>
        <w:autoSpaceDE w:val="0"/>
        <w:autoSpaceDN w:val="0"/>
        <w:adjustRightInd w:val="0"/>
        <w:spacing w:line="276" w:lineRule="auto"/>
        <w:ind w:left="476"/>
        <w:jc w:val="both"/>
        <w:rPr>
          <w:rFonts w:asciiTheme="minorHAnsi" w:hAnsiTheme="minorHAnsi" w:cstheme="minorHAnsi"/>
          <w:sz w:val="22"/>
          <w:szCs w:val="22"/>
        </w:rPr>
      </w:pPr>
      <w:r w:rsidRPr="00102634">
        <w:rPr>
          <w:rFonts w:asciiTheme="minorHAnsi" w:hAnsiTheme="minorHAnsi" w:cstheme="minorHAnsi"/>
          <w:sz w:val="22"/>
          <w:szCs w:val="22"/>
        </w:rPr>
        <w:tab/>
      </w:r>
    </w:p>
    <w:p w14:paraId="0024907E" w14:textId="77777777" w:rsidR="00113426" w:rsidRPr="00102634" w:rsidRDefault="00113426" w:rsidP="0030782C">
      <w:pPr>
        <w:widowControl w:val="0"/>
        <w:autoSpaceDE w:val="0"/>
        <w:autoSpaceDN w:val="0"/>
        <w:adjustRightInd w:val="0"/>
        <w:spacing w:line="276" w:lineRule="auto"/>
        <w:ind w:right="-63"/>
        <w:jc w:val="center"/>
        <w:rPr>
          <w:rFonts w:asciiTheme="minorHAnsi" w:hAnsiTheme="minorHAnsi" w:cstheme="minorHAnsi"/>
          <w:b/>
          <w:bCs/>
          <w:sz w:val="22"/>
          <w:szCs w:val="22"/>
        </w:rPr>
      </w:pPr>
      <w:r w:rsidRPr="00102634">
        <w:rPr>
          <w:rFonts w:asciiTheme="minorHAnsi" w:hAnsiTheme="minorHAnsi" w:cstheme="minorHAnsi"/>
          <w:b/>
          <w:bCs/>
          <w:sz w:val="22"/>
          <w:szCs w:val="22"/>
        </w:rPr>
        <w:t>Rozdział 2 Opis przedmiotu zamówienia</w:t>
      </w:r>
    </w:p>
    <w:p w14:paraId="0024907F" w14:textId="77777777" w:rsidR="00113426" w:rsidRPr="00102634" w:rsidRDefault="00113426" w:rsidP="0030782C">
      <w:pPr>
        <w:pStyle w:val="Akapitzlist"/>
        <w:widowControl w:val="0"/>
        <w:numPr>
          <w:ilvl w:val="0"/>
          <w:numId w:val="41"/>
        </w:numPr>
        <w:autoSpaceDE w:val="0"/>
        <w:autoSpaceDN w:val="0"/>
        <w:adjustRightInd w:val="0"/>
        <w:spacing w:line="276" w:lineRule="auto"/>
        <w:ind w:left="284" w:right="48" w:hanging="284"/>
        <w:jc w:val="both"/>
        <w:rPr>
          <w:rFonts w:asciiTheme="minorHAnsi" w:hAnsiTheme="minorHAnsi" w:cstheme="minorHAnsi"/>
          <w:sz w:val="22"/>
          <w:szCs w:val="22"/>
        </w:rPr>
      </w:pPr>
      <w:r w:rsidRPr="00102634">
        <w:rPr>
          <w:rFonts w:asciiTheme="minorHAnsi" w:hAnsiTheme="minorHAnsi" w:cstheme="minorHAnsi"/>
          <w:sz w:val="22"/>
          <w:szCs w:val="22"/>
        </w:rPr>
        <w:t>Przedmiotem zamówienia jest:</w:t>
      </w:r>
    </w:p>
    <w:p w14:paraId="00249080" w14:textId="27797C3D" w:rsidR="0039525D" w:rsidRPr="00102634" w:rsidRDefault="00CA5B64"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dostawa </w:t>
      </w:r>
      <w:r w:rsidR="00606D0B">
        <w:rPr>
          <w:rFonts w:asciiTheme="minorHAnsi" w:hAnsiTheme="minorHAnsi" w:cstheme="minorHAnsi"/>
          <w:b/>
          <w:bCs/>
          <w:sz w:val="22"/>
          <w:szCs w:val="22"/>
        </w:rPr>
        <w:t>materiałów do techniki protetycznej i ortodontycznej</w:t>
      </w:r>
      <w:r w:rsidR="00B07016">
        <w:rPr>
          <w:rFonts w:asciiTheme="minorHAnsi" w:hAnsiTheme="minorHAnsi" w:cstheme="minorHAnsi"/>
          <w:b/>
          <w:bCs/>
          <w:sz w:val="22"/>
          <w:szCs w:val="22"/>
        </w:rPr>
        <w:t>,</w:t>
      </w:r>
    </w:p>
    <w:p w14:paraId="339D0806" w14:textId="77777777" w:rsidR="001727F8" w:rsidRPr="00102634" w:rsidRDefault="001727F8"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w następujących asortymentach szczegółowo wyspecyfikowanych w załącznikach:</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5958"/>
        <w:gridCol w:w="2410"/>
      </w:tblGrid>
      <w:tr w:rsidR="00956459" w:rsidRPr="00102634" w14:paraId="23FC87FF" w14:textId="77777777" w:rsidTr="00CA6ABD">
        <w:trPr>
          <w:trHeight w:hRule="exact" w:val="286"/>
          <w:jc w:val="center"/>
        </w:trPr>
        <w:tc>
          <w:tcPr>
            <w:tcW w:w="1413" w:type="dxa"/>
            <w:vAlign w:val="center"/>
          </w:tcPr>
          <w:p w14:paraId="2A4994EA" w14:textId="77777777" w:rsidR="00956459" w:rsidRPr="00102634" w:rsidRDefault="00956459" w:rsidP="00956459">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1</w:t>
            </w:r>
          </w:p>
        </w:tc>
        <w:tc>
          <w:tcPr>
            <w:tcW w:w="5958" w:type="dxa"/>
            <w:shd w:val="clear" w:color="auto" w:fill="auto"/>
            <w:vAlign w:val="center"/>
          </w:tcPr>
          <w:p w14:paraId="63E29A77" w14:textId="4876A1BF" w:rsidR="00956459" w:rsidRPr="00D47B87" w:rsidRDefault="00956459" w:rsidP="00956459">
            <w:pPr>
              <w:spacing w:line="276" w:lineRule="auto"/>
              <w:rPr>
                <w:rFonts w:asciiTheme="minorHAnsi" w:hAnsiTheme="minorHAnsi" w:cstheme="minorHAnsi"/>
                <w:b/>
                <w:bCs/>
                <w:sz w:val="22"/>
                <w:szCs w:val="22"/>
              </w:rPr>
            </w:pPr>
            <w:r w:rsidRPr="00D47B87">
              <w:rPr>
                <w:rFonts w:asciiTheme="minorHAnsi" w:hAnsiTheme="minorHAnsi" w:cstheme="minorHAnsi"/>
                <w:b/>
                <w:bCs/>
                <w:iCs/>
                <w:sz w:val="22"/>
                <w:szCs w:val="22"/>
              </w:rPr>
              <w:t>Materiały do techniki ortodontycznej</w:t>
            </w:r>
          </w:p>
        </w:tc>
        <w:tc>
          <w:tcPr>
            <w:tcW w:w="2410" w:type="dxa"/>
            <w:vAlign w:val="center"/>
          </w:tcPr>
          <w:p w14:paraId="074CAFAF" w14:textId="77777777" w:rsidR="00956459" w:rsidRPr="00102634" w:rsidRDefault="00956459" w:rsidP="00956459">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Załącznik nr 1.1 </w:t>
            </w:r>
          </w:p>
        </w:tc>
      </w:tr>
      <w:tr w:rsidR="00956459" w:rsidRPr="00102634" w14:paraId="17B74194" w14:textId="77777777" w:rsidTr="00CA6ABD">
        <w:trPr>
          <w:trHeight w:hRule="exact" w:val="289"/>
          <w:jc w:val="center"/>
        </w:trPr>
        <w:tc>
          <w:tcPr>
            <w:tcW w:w="1413" w:type="dxa"/>
            <w:vAlign w:val="center"/>
          </w:tcPr>
          <w:p w14:paraId="29F9F6B0" w14:textId="77777777" w:rsidR="00956459" w:rsidRPr="00102634" w:rsidRDefault="00956459" w:rsidP="00956459">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2</w:t>
            </w:r>
          </w:p>
        </w:tc>
        <w:tc>
          <w:tcPr>
            <w:tcW w:w="5958" w:type="dxa"/>
            <w:shd w:val="clear" w:color="auto" w:fill="auto"/>
            <w:vAlign w:val="center"/>
          </w:tcPr>
          <w:p w14:paraId="7579887D" w14:textId="0A27F328" w:rsidR="00956459" w:rsidRPr="00D47B87" w:rsidRDefault="00956459" w:rsidP="00956459">
            <w:pPr>
              <w:spacing w:line="276" w:lineRule="auto"/>
              <w:rPr>
                <w:rFonts w:asciiTheme="minorHAnsi" w:hAnsiTheme="minorHAnsi" w:cstheme="minorHAnsi"/>
                <w:b/>
                <w:bCs/>
                <w:sz w:val="22"/>
                <w:szCs w:val="22"/>
              </w:rPr>
            </w:pPr>
            <w:r w:rsidRPr="00D47B87">
              <w:rPr>
                <w:rFonts w:asciiTheme="minorHAnsi" w:hAnsiTheme="minorHAnsi" w:cstheme="minorHAnsi"/>
                <w:b/>
                <w:bCs/>
                <w:iCs/>
                <w:sz w:val="22"/>
                <w:szCs w:val="22"/>
              </w:rPr>
              <w:t>Materiały do techniki protetycznej</w:t>
            </w:r>
          </w:p>
        </w:tc>
        <w:tc>
          <w:tcPr>
            <w:tcW w:w="2410" w:type="dxa"/>
            <w:vAlign w:val="center"/>
          </w:tcPr>
          <w:p w14:paraId="52761959" w14:textId="77777777" w:rsidR="00956459" w:rsidRPr="00102634" w:rsidRDefault="00956459" w:rsidP="00956459">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Załącznik nr 1.2 </w:t>
            </w:r>
          </w:p>
        </w:tc>
      </w:tr>
    </w:tbl>
    <w:p w14:paraId="403E5DB0" w14:textId="77777777" w:rsidR="001727F8" w:rsidRPr="00102634" w:rsidRDefault="001727F8" w:rsidP="0030782C">
      <w:pPr>
        <w:spacing w:line="276" w:lineRule="auto"/>
        <w:jc w:val="center"/>
        <w:rPr>
          <w:rFonts w:asciiTheme="minorHAnsi" w:hAnsiTheme="minorHAnsi" w:cstheme="minorHAnsi"/>
          <w:b/>
          <w:bCs/>
          <w:sz w:val="22"/>
          <w:szCs w:val="22"/>
        </w:rPr>
      </w:pPr>
    </w:p>
    <w:p w14:paraId="0024908D" w14:textId="4D747B37" w:rsidR="00113426" w:rsidRPr="00102634" w:rsidRDefault="0011342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Szczegółowe wymagania w stosunku do w/w asortymentu zamówienia, jego standardy jakościowe i zakres zamówienia zawiera </w:t>
      </w:r>
      <w:r w:rsidR="001727F8" w:rsidRPr="00102634">
        <w:rPr>
          <w:rFonts w:asciiTheme="minorHAnsi" w:hAnsiTheme="minorHAnsi" w:cstheme="minorHAnsi"/>
          <w:sz w:val="22"/>
          <w:szCs w:val="22"/>
        </w:rPr>
        <w:t>załącznik nr 1.1 – 1.</w:t>
      </w:r>
      <w:r w:rsidR="00570D33">
        <w:rPr>
          <w:rFonts w:asciiTheme="minorHAnsi" w:hAnsiTheme="minorHAnsi" w:cstheme="minorHAnsi"/>
          <w:sz w:val="22"/>
          <w:szCs w:val="22"/>
        </w:rPr>
        <w:t>2</w:t>
      </w:r>
      <w:r w:rsidR="001727F8" w:rsidRPr="00102634">
        <w:rPr>
          <w:rFonts w:asciiTheme="minorHAnsi" w:hAnsiTheme="minorHAnsi" w:cstheme="minorHAnsi"/>
          <w:sz w:val="22"/>
          <w:szCs w:val="22"/>
        </w:rPr>
        <w:t xml:space="preserve"> do </w:t>
      </w:r>
      <w:r w:rsidRPr="00102634">
        <w:rPr>
          <w:rFonts w:asciiTheme="minorHAnsi" w:hAnsiTheme="minorHAnsi" w:cstheme="minorHAnsi"/>
          <w:sz w:val="22"/>
          <w:szCs w:val="22"/>
        </w:rPr>
        <w:t>„Specyfikacj</w:t>
      </w:r>
      <w:r w:rsidR="001727F8" w:rsidRPr="00102634">
        <w:rPr>
          <w:rFonts w:asciiTheme="minorHAnsi" w:hAnsiTheme="minorHAnsi" w:cstheme="minorHAnsi"/>
          <w:sz w:val="22"/>
          <w:szCs w:val="22"/>
        </w:rPr>
        <w:t>i</w:t>
      </w:r>
      <w:r w:rsidRPr="00102634">
        <w:rPr>
          <w:rFonts w:asciiTheme="minorHAnsi" w:hAnsiTheme="minorHAnsi" w:cstheme="minorHAnsi"/>
          <w:sz w:val="22"/>
          <w:szCs w:val="22"/>
        </w:rPr>
        <w:t xml:space="preserve"> warunków zamówienia”</w:t>
      </w:r>
      <w:r w:rsidR="006679F7" w:rsidRPr="00102634">
        <w:rPr>
          <w:rFonts w:asciiTheme="minorHAnsi" w:hAnsiTheme="minorHAnsi" w:cstheme="minorHAnsi"/>
          <w:sz w:val="22"/>
          <w:szCs w:val="22"/>
        </w:rPr>
        <w:t>.</w:t>
      </w:r>
    </w:p>
    <w:p w14:paraId="0024908E" w14:textId="0A8E5A2F" w:rsidR="001D167E" w:rsidRPr="00102634" w:rsidRDefault="00CA6ABD"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Zamawiający wymaga zaoferowania produktów pełnowartościowych, niebędących próbkami, niebędących uprzednio przedmiotem wystaw i prezentacji, które pochodzą z bieżącej produkcji, posiadających wymagane prawem atesty i certyfikaty dopuszczające do obrotu na terenie Unii Europejskiej, nieobciążonych prawami osób lub podmiotów trzecich.</w:t>
      </w:r>
    </w:p>
    <w:p w14:paraId="53459003" w14:textId="7A4D4225" w:rsidR="00CA6ABD" w:rsidRPr="00102634" w:rsidRDefault="00CA6ABD" w:rsidP="0030782C">
      <w:pPr>
        <w:spacing w:line="276" w:lineRule="auto"/>
        <w:jc w:val="both"/>
        <w:rPr>
          <w:rFonts w:asciiTheme="minorHAnsi" w:hAnsiTheme="minorHAnsi" w:cstheme="minorHAnsi"/>
          <w:sz w:val="22"/>
          <w:szCs w:val="22"/>
          <w:shd w:val="clear" w:color="auto" w:fill="FFFFFF"/>
        </w:rPr>
      </w:pPr>
      <w:r w:rsidRPr="00102634">
        <w:rPr>
          <w:rFonts w:asciiTheme="minorHAnsi" w:hAnsiTheme="minorHAnsi" w:cstheme="minorHAnsi"/>
          <w:sz w:val="22"/>
          <w:szCs w:val="22"/>
        </w:rPr>
        <w:t>Produkty</w:t>
      </w:r>
      <w:r w:rsidRPr="00102634">
        <w:rPr>
          <w:rFonts w:asciiTheme="minorHAnsi" w:hAnsiTheme="minorHAnsi" w:cstheme="minorHAnsi"/>
          <w:sz w:val="22"/>
          <w:szCs w:val="22"/>
          <w:shd w:val="clear" w:color="auto" w:fill="FFFFFF"/>
        </w:rPr>
        <w:t xml:space="preserve"> objęte zamówieniem w dniu dostawy winny mieć nie mniej niż 75% okresu przydatności określonego przez producenta, o ile dotyczy.</w:t>
      </w:r>
    </w:p>
    <w:p w14:paraId="2463FFA3" w14:textId="25EB0A54" w:rsidR="001727F8" w:rsidRPr="00102634" w:rsidRDefault="001727F8" w:rsidP="00923A79">
      <w:pPr>
        <w:pStyle w:val="Akapitzlist"/>
        <w:numPr>
          <w:ilvl w:val="0"/>
          <w:numId w:val="13"/>
        </w:numPr>
        <w:spacing w:line="276" w:lineRule="auto"/>
        <w:ind w:left="284"/>
        <w:jc w:val="both"/>
        <w:rPr>
          <w:rFonts w:asciiTheme="minorHAnsi" w:hAnsiTheme="minorHAnsi" w:cstheme="minorHAnsi"/>
          <w:sz w:val="22"/>
          <w:szCs w:val="22"/>
        </w:rPr>
      </w:pPr>
      <w:r w:rsidRPr="00102634">
        <w:rPr>
          <w:rFonts w:asciiTheme="minorHAnsi" w:eastAsiaTheme="minorEastAsia" w:hAnsiTheme="minorHAnsi" w:cstheme="minorHAnsi"/>
          <w:bCs/>
          <w:sz w:val="22"/>
          <w:szCs w:val="22"/>
        </w:rPr>
        <w:t>Każde z powyższych zadań wskazanych w załączniku nr 1.1-1.</w:t>
      </w:r>
      <w:r w:rsidR="00570D33">
        <w:rPr>
          <w:rFonts w:asciiTheme="minorHAnsi" w:eastAsiaTheme="minorEastAsia" w:hAnsiTheme="minorHAnsi" w:cstheme="minorHAnsi"/>
          <w:bCs/>
          <w:sz w:val="22"/>
          <w:szCs w:val="22"/>
        </w:rPr>
        <w:t>2</w:t>
      </w:r>
      <w:r w:rsidRPr="00102634">
        <w:rPr>
          <w:rFonts w:asciiTheme="minorHAnsi" w:eastAsiaTheme="minorEastAsia" w:hAnsiTheme="minorHAnsi" w:cstheme="minorHAnsi"/>
          <w:bCs/>
          <w:sz w:val="22"/>
          <w:szCs w:val="22"/>
        </w:rPr>
        <w:t xml:space="preserve"> będzie podlegało odrębnej procedurze związanej z wyborem oferty i nie istnieje obowiązek składania ofert na wszystkie z zadań.</w:t>
      </w:r>
    </w:p>
    <w:p w14:paraId="19BC6DF3" w14:textId="5FB37F39" w:rsidR="001727F8" w:rsidRPr="00102634" w:rsidRDefault="001727F8" w:rsidP="00923A79">
      <w:pPr>
        <w:pStyle w:val="Akapitzlist"/>
        <w:numPr>
          <w:ilvl w:val="0"/>
          <w:numId w:val="13"/>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lastRenderedPageBreak/>
        <w:t>Zamawiający nie dopuszcza składania ofert częściowych w ramach zadania (</w:t>
      </w:r>
      <w:r w:rsidRPr="00102634">
        <w:rPr>
          <w:rFonts w:asciiTheme="minorHAnsi" w:hAnsiTheme="minorHAnsi" w:cstheme="minorHAnsi"/>
          <w:bCs/>
          <w:sz w:val="22"/>
          <w:szCs w:val="22"/>
        </w:rPr>
        <w:t>tj. nie dopuszcza się składania oferty na wybrane pozycje w danym zadaniu)</w:t>
      </w:r>
      <w:r w:rsidRPr="00102634">
        <w:rPr>
          <w:rFonts w:asciiTheme="minorHAnsi" w:hAnsiTheme="minorHAnsi" w:cstheme="minorHAnsi"/>
          <w:sz w:val="22"/>
          <w:szCs w:val="22"/>
        </w:rPr>
        <w:t xml:space="preserve"> i nie określa maksymalnej liczby części zamówienia w</w:t>
      </w:r>
      <w:r w:rsidR="00923A79">
        <w:rPr>
          <w:rFonts w:asciiTheme="minorHAnsi" w:hAnsiTheme="minorHAnsi" w:cstheme="minorHAnsi"/>
          <w:sz w:val="22"/>
          <w:szCs w:val="22"/>
        </w:rPr>
        <w:t> </w:t>
      </w:r>
      <w:r w:rsidRPr="00102634">
        <w:rPr>
          <w:rFonts w:asciiTheme="minorHAnsi" w:hAnsiTheme="minorHAnsi" w:cstheme="minorHAnsi"/>
          <w:sz w:val="22"/>
          <w:szCs w:val="22"/>
        </w:rPr>
        <w:t xml:space="preserve">rozumieniu art. 134 ust. 2 pkt. 3)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8F" w14:textId="4A2F7586" w:rsidR="001F526F" w:rsidRPr="00102634" w:rsidRDefault="001F526F" w:rsidP="00923A79">
      <w:pPr>
        <w:pStyle w:val="Akapitzlist"/>
        <w:numPr>
          <w:ilvl w:val="0"/>
          <w:numId w:val="13"/>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t>
      </w:r>
      <w:r w:rsidR="00EC426C" w:rsidRPr="00102634">
        <w:rPr>
          <w:rFonts w:asciiTheme="minorHAnsi" w:hAnsiTheme="minorHAnsi" w:cstheme="minorHAnsi"/>
          <w:sz w:val="22"/>
          <w:szCs w:val="22"/>
        </w:rPr>
        <w:t xml:space="preserve">nie </w:t>
      </w:r>
      <w:r w:rsidRPr="00102634">
        <w:rPr>
          <w:rFonts w:asciiTheme="minorHAnsi" w:hAnsiTheme="minorHAnsi" w:cstheme="minorHAnsi"/>
          <w:sz w:val="22"/>
          <w:szCs w:val="22"/>
        </w:rPr>
        <w:t>dopuszcza składani</w:t>
      </w:r>
      <w:r w:rsidR="00EC426C" w:rsidRPr="00102634">
        <w:rPr>
          <w:rFonts w:asciiTheme="minorHAnsi" w:hAnsiTheme="minorHAnsi" w:cstheme="minorHAnsi"/>
          <w:sz w:val="22"/>
          <w:szCs w:val="22"/>
        </w:rPr>
        <w:t>a</w:t>
      </w:r>
      <w:r w:rsidRPr="00102634">
        <w:rPr>
          <w:rFonts w:asciiTheme="minorHAnsi" w:hAnsiTheme="minorHAnsi" w:cstheme="minorHAnsi"/>
          <w:sz w:val="22"/>
          <w:szCs w:val="22"/>
        </w:rPr>
        <w:t xml:space="preserve"> ofert częściowych i nie określa maksymalnej liczby części zamówienia w rozumieniu art.</w:t>
      </w:r>
      <w:r w:rsidR="00B57666" w:rsidRPr="00102634">
        <w:rPr>
          <w:rFonts w:asciiTheme="minorHAnsi" w:hAnsiTheme="minorHAnsi" w:cstheme="minorHAnsi"/>
          <w:sz w:val="22"/>
          <w:szCs w:val="22"/>
        </w:rPr>
        <w:t xml:space="preserve"> 281 ust. 2 pkt. 5) ustawy </w:t>
      </w:r>
      <w:proofErr w:type="spellStart"/>
      <w:r w:rsidR="00B57666" w:rsidRPr="00102634">
        <w:rPr>
          <w:rFonts w:asciiTheme="minorHAnsi" w:hAnsiTheme="minorHAnsi" w:cstheme="minorHAnsi"/>
          <w:sz w:val="22"/>
          <w:szCs w:val="22"/>
        </w:rPr>
        <w:t>Pzp</w:t>
      </w:r>
      <w:proofErr w:type="spellEnd"/>
      <w:r w:rsidR="00B57666" w:rsidRPr="00102634">
        <w:rPr>
          <w:rFonts w:asciiTheme="minorHAnsi" w:hAnsiTheme="minorHAnsi" w:cstheme="minorHAnsi"/>
          <w:sz w:val="22"/>
          <w:szCs w:val="22"/>
        </w:rPr>
        <w:t>.</w:t>
      </w:r>
    </w:p>
    <w:p w14:paraId="00249091" w14:textId="0978FBF7" w:rsidR="001F526F" w:rsidRPr="00DB4F23" w:rsidRDefault="001F526F" w:rsidP="004648E6">
      <w:pPr>
        <w:pStyle w:val="Akapitzlist"/>
        <w:numPr>
          <w:ilvl w:val="0"/>
          <w:numId w:val="13"/>
        </w:numPr>
        <w:spacing w:line="276" w:lineRule="auto"/>
        <w:ind w:left="284" w:hanging="284"/>
        <w:jc w:val="both"/>
        <w:rPr>
          <w:rFonts w:asciiTheme="minorHAnsi" w:hAnsiTheme="minorHAnsi" w:cstheme="minorHAnsi"/>
          <w:sz w:val="22"/>
          <w:szCs w:val="22"/>
        </w:rPr>
      </w:pPr>
      <w:r w:rsidRPr="00DB4F23">
        <w:rPr>
          <w:rFonts w:asciiTheme="minorHAnsi" w:hAnsiTheme="minorHAnsi" w:cstheme="minorHAnsi"/>
          <w:sz w:val="22"/>
          <w:szCs w:val="22"/>
        </w:rPr>
        <w:t xml:space="preserve">Zamawiający nie dopuszcza składania ofert wariantowych w rozumieniu art. </w:t>
      </w:r>
      <w:r w:rsidR="00192B06" w:rsidRPr="00DB4F23">
        <w:rPr>
          <w:rFonts w:asciiTheme="minorHAnsi" w:hAnsiTheme="minorHAnsi" w:cstheme="minorHAnsi"/>
          <w:sz w:val="22"/>
          <w:szCs w:val="22"/>
        </w:rPr>
        <w:t>281</w:t>
      </w:r>
      <w:r w:rsidRPr="00DB4F23">
        <w:rPr>
          <w:rFonts w:asciiTheme="minorHAnsi" w:hAnsiTheme="minorHAnsi" w:cstheme="minorHAnsi"/>
          <w:sz w:val="22"/>
          <w:szCs w:val="22"/>
        </w:rPr>
        <w:t xml:space="preserve"> ust. 2 pkt. 6) ustawy oraz w postaci katalogów elektronicznych w rozumieniu art. </w:t>
      </w:r>
      <w:r w:rsidR="002C76DF" w:rsidRPr="00DB4F23">
        <w:rPr>
          <w:rFonts w:asciiTheme="minorHAnsi" w:hAnsiTheme="minorHAnsi" w:cstheme="minorHAnsi"/>
          <w:sz w:val="22"/>
          <w:szCs w:val="22"/>
        </w:rPr>
        <w:t>281</w:t>
      </w:r>
      <w:r w:rsidRPr="00DB4F23">
        <w:rPr>
          <w:rFonts w:asciiTheme="minorHAnsi" w:hAnsiTheme="minorHAnsi" w:cstheme="minorHAnsi"/>
          <w:sz w:val="22"/>
          <w:szCs w:val="22"/>
        </w:rPr>
        <w:t xml:space="preserve"> ust. 2 pkt. 18) ustawy </w:t>
      </w:r>
      <w:proofErr w:type="spellStart"/>
      <w:r w:rsidRPr="00DB4F23">
        <w:rPr>
          <w:rFonts w:asciiTheme="minorHAnsi" w:hAnsiTheme="minorHAnsi" w:cstheme="minorHAnsi"/>
          <w:sz w:val="22"/>
          <w:szCs w:val="22"/>
        </w:rPr>
        <w:t>Pzp</w:t>
      </w:r>
      <w:proofErr w:type="spellEnd"/>
      <w:r w:rsidRPr="00DB4F23">
        <w:rPr>
          <w:rFonts w:asciiTheme="minorHAnsi" w:hAnsiTheme="minorHAnsi" w:cstheme="minorHAnsi"/>
          <w:sz w:val="22"/>
          <w:szCs w:val="22"/>
        </w:rPr>
        <w:t>.</w:t>
      </w:r>
    </w:p>
    <w:p w14:paraId="00249092" w14:textId="77777777" w:rsidR="001F526F" w:rsidRPr="00102634" w:rsidRDefault="001F526F" w:rsidP="0030782C">
      <w:pPr>
        <w:pStyle w:val="Akapitzlist"/>
        <w:numPr>
          <w:ilvl w:val="0"/>
          <w:numId w:val="13"/>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nie przewiduje udzielania zamówień, o których mowa w art. 214 ust. 1 pkt. 8) ustawy.</w:t>
      </w:r>
    </w:p>
    <w:p w14:paraId="00249093" w14:textId="77777777" w:rsidR="001F526F" w:rsidRPr="00102634" w:rsidRDefault="001F526F" w:rsidP="0030782C">
      <w:pPr>
        <w:pStyle w:val="Default"/>
        <w:numPr>
          <w:ilvl w:val="0"/>
          <w:numId w:val="13"/>
        </w:numPr>
        <w:spacing w:line="276" w:lineRule="auto"/>
        <w:ind w:left="284" w:hanging="284"/>
        <w:jc w:val="both"/>
        <w:rPr>
          <w:rFonts w:asciiTheme="minorHAnsi" w:hAnsiTheme="minorHAnsi" w:cstheme="minorHAnsi"/>
          <w:color w:val="auto"/>
          <w:sz w:val="22"/>
          <w:szCs w:val="22"/>
        </w:rPr>
      </w:pPr>
      <w:r w:rsidRPr="00102634">
        <w:rPr>
          <w:rFonts w:asciiTheme="minorHAnsi" w:hAnsiTheme="minorHAnsi" w:cstheme="minorHAnsi"/>
          <w:color w:val="auto"/>
          <w:sz w:val="22"/>
          <w:szCs w:val="22"/>
        </w:rPr>
        <w:t xml:space="preserve">Zamawiający nie planuje zawarcia umowy ramowej wskazanej w dziale IV rozdziale 1 ustawy </w:t>
      </w:r>
      <w:proofErr w:type="spellStart"/>
      <w:r w:rsidRPr="00102634">
        <w:rPr>
          <w:rFonts w:asciiTheme="minorHAnsi" w:hAnsiTheme="minorHAnsi" w:cstheme="minorHAnsi"/>
          <w:color w:val="auto"/>
          <w:sz w:val="22"/>
          <w:szCs w:val="22"/>
        </w:rPr>
        <w:t>Pzp</w:t>
      </w:r>
      <w:proofErr w:type="spellEnd"/>
      <w:r w:rsidRPr="00102634">
        <w:rPr>
          <w:rFonts w:asciiTheme="minorHAnsi" w:hAnsiTheme="minorHAnsi" w:cstheme="minorHAnsi"/>
          <w:color w:val="auto"/>
          <w:sz w:val="22"/>
          <w:szCs w:val="22"/>
        </w:rPr>
        <w:t xml:space="preserve"> ani dynamicznego systemu zakupów.</w:t>
      </w:r>
    </w:p>
    <w:p w14:paraId="00249094" w14:textId="77777777" w:rsidR="001F526F" w:rsidRPr="00102634" w:rsidRDefault="001F526F" w:rsidP="0030782C">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Zamawiający nie zastrzega obowiązku osobistego wykonania przez Wykonawcę kluczowych części zamówienia.</w:t>
      </w:r>
    </w:p>
    <w:p w14:paraId="00249095" w14:textId="77777777" w:rsidR="001F526F" w:rsidRPr="00102634" w:rsidRDefault="001F526F" w:rsidP="0030782C">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nie zastrzega możliwości ubiegania się udzielenie zamówienia wyłącznie przez Wykonawców, o których mowa w art. 94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Zamawiający nie określa dodatkowych wymagań związanych z zatrudnieniem osób, o których mowa w art. 96 ust. 2 pkt. 2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Złożenie oferty nie wymaga (ani nie przewiduje się) odbycia wizji lokalnej lub sprawdzenia przez Wykonawcę dokumentów niezbędnych do realizacji zamówienia bezpośrednio w siedzibie Zamawiającego.</w:t>
      </w:r>
    </w:p>
    <w:p w14:paraId="00249096" w14:textId="65D09772" w:rsidR="00D340CF" w:rsidRPr="00102634" w:rsidRDefault="001F526F" w:rsidP="0030782C">
      <w:pPr>
        <w:pStyle w:val="Tekstpodstawowywcity3"/>
        <w:numPr>
          <w:ilvl w:val="0"/>
          <w:numId w:val="13"/>
        </w:numPr>
        <w:spacing w:after="0"/>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wymaga, aby w przypadku powierzenia części zamówienia podwykonawcom, Wykonawca wskazał w </w:t>
      </w:r>
      <w:r w:rsidR="00192B06" w:rsidRPr="00102634">
        <w:rPr>
          <w:rFonts w:asciiTheme="minorHAnsi" w:hAnsiTheme="minorHAnsi" w:cstheme="minorHAnsi"/>
          <w:sz w:val="22"/>
          <w:szCs w:val="22"/>
        </w:rPr>
        <w:t xml:space="preserve">szablonie „Oferty Wykonawcy” </w:t>
      </w:r>
      <w:r w:rsidRPr="00102634">
        <w:rPr>
          <w:rFonts w:asciiTheme="minorHAnsi" w:hAnsiTheme="minorHAnsi" w:cstheme="minorHAnsi"/>
          <w:sz w:val="22"/>
          <w:szCs w:val="22"/>
        </w:rPr>
        <w:t xml:space="preserve">części zamówienia, których wykonanie zamierza powierzyć podwykonawcom, oraz podał (o ile są mu wiadome na tym etapie) nazwy (firmy) tych podwykonawców. Zamawiający </w:t>
      </w:r>
      <w:r w:rsidRPr="00102634">
        <w:rPr>
          <w:rFonts w:asciiTheme="minorHAnsi" w:hAnsiTheme="minorHAnsi" w:cstheme="minorHAnsi"/>
          <w:b/>
          <w:sz w:val="22"/>
          <w:szCs w:val="22"/>
        </w:rPr>
        <w:t>nie będzie badał</w:t>
      </w:r>
      <w:r w:rsidR="000A0B65" w:rsidRPr="00102634">
        <w:rPr>
          <w:rFonts w:asciiTheme="minorHAnsi" w:hAnsiTheme="minorHAnsi" w:cstheme="minorHAnsi"/>
          <w:b/>
          <w:sz w:val="22"/>
          <w:szCs w:val="22"/>
        </w:rPr>
        <w:t>,</w:t>
      </w:r>
      <w:r w:rsidRPr="00102634">
        <w:rPr>
          <w:rFonts w:asciiTheme="minorHAnsi" w:hAnsiTheme="minorHAnsi" w:cstheme="minorHAnsi"/>
          <w:sz w:val="22"/>
          <w:szCs w:val="22"/>
        </w:rPr>
        <w:t xml:space="preserve"> czy wobec podwykonawcy nie będącego podmiotem udostępniającym zasoby zachodzą podstawy wykluczenia w zakresie analogicznym jak ustalone w niniejszym postępowaniu w</w:t>
      </w:r>
      <w:r w:rsidR="00923A79">
        <w:rPr>
          <w:rFonts w:asciiTheme="minorHAnsi" w:hAnsiTheme="minorHAnsi" w:cstheme="minorHAnsi"/>
          <w:sz w:val="22"/>
          <w:szCs w:val="22"/>
        </w:rPr>
        <w:t> </w:t>
      </w:r>
      <w:r w:rsidRPr="00102634">
        <w:rPr>
          <w:rFonts w:asciiTheme="minorHAnsi" w:hAnsiTheme="minorHAnsi" w:cstheme="minorHAnsi"/>
          <w:sz w:val="22"/>
          <w:szCs w:val="22"/>
        </w:rPr>
        <w:t>odniesieniu do Wykonawcy</w:t>
      </w:r>
      <w:r w:rsidR="00D340CF" w:rsidRPr="00102634">
        <w:rPr>
          <w:rFonts w:asciiTheme="minorHAnsi" w:hAnsiTheme="minorHAnsi" w:cstheme="minorHAnsi"/>
          <w:sz w:val="22"/>
          <w:szCs w:val="22"/>
        </w:rPr>
        <w:t xml:space="preserve"> (z wyłączeniem odpowiedniego zastosowania okoliczności wskazanych w</w:t>
      </w:r>
      <w:r w:rsidR="00DB4F23">
        <w:rPr>
          <w:rFonts w:asciiTheme="minorHAnsi" w:hAnsiTheme="minorHAnsi" w:cstheme="minorHAnsi"/>
          <w:sz w:val="22"/>
          <w:szCs w:val="22"/>
        </w:rPr>
        <w:t> </w:t>
      </w:r>
      <w:r w:rsidR="00D340CF" w:rsidRPr="00102634">
        <w:rPr>
          <w:rFonts w:asciiTheme="minorHAnsi" w:hAnsiTheme="minorHAnsi" w:cstheme="minorHAnsi"/>
          <w:sz w:val="22"/>
          <w:szCs w:val="22"/>
        </w:rPr>
        <w:t xml:space="preserve">Rozdz. 4 pkt. 1 </w:t>
      </w:r>
      <w:proofErr w:type="spellStart"/>
      <w:r w:rsidR="00D340CF" w:rsidRPr="00102634">
        <w:rPr>
          <w:rFonts w:asciiTheme="minorHAnsi" w:hAnsiTheme="minorHAnsi" w:cstheme="minorHAnsi"/>
          <w:sz w:val="22"/>
          <w:szCs w:val="22"/>
        </w:rPr>
        <w:t>ppkt</w:t>
      </w:r>
      <w:proofErr w:type="spellEnd"/>
      <w:r w:rsidR="00D340CF" w:rsidRPr="00102634">
        <w:rPr>
          <w:rFonts w:asciiTheme="minorHAnsi" w:hAnsiTheme="minorHAnsi" w:cstheme="minorHAnsi"/>
          <w:sz w:val="22"/>
          <w:szCs w:val="22"/>
        </w:rPr>
        <w:t>. 3</w:t>
      </w:r>
      <w:r w:rsidR="00A721A8" w:rsidRPr="00102634">
        <w:rPr>
          <w:rFonts w:asciiTheme="minorHAnsi" w:hAnsiTheme="minorHAnsi" w:cstheme="minorHAnsi"/>
          <w:sz w:val="22"/>
          <w:szCs w:val="22"/>
        </w:rPr>
        <w:t>)</w:t>
      </w:r>
      <w:r w:rsidR="00D340CF" w:rsidRPr="00102634">
        <w:rPr>
          <w:rFonts w:asciiTheme="minorHAnsi" w:hAnsiTheme="minorHAnsi" w:cstheme="minorHAnsi"/>
          <w:sz w:val="22"/>
          <w:szCs w:val="22"/>
        </w:rPr>
        <w:t>.</w:t>
      </w:r>
    </w:p>
    <w:p w14:paraId="00249097" w14:textId="77777777" w:rsidR="001F526F" w:rsidRPr="00102634" w:rsidRDefault="001F526F" w:rsidP="0030782C">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nie przewiduje zwrotu kosztów udziału w postępowaniu, z zastrzeżeniem okoliczności przewidzianych w art. 261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98" w14:textId="77777777" w:rsidR="001F526F" w:rsidRPr="00102634" w:rsidRDefault="001F526F" w:rsidP="0030782C">
      <w:pPr>
        <w:pStyle w:val="Akapitzlist"/>
        <w:numPr>
          <w:ilvl w:val="0"/>
          <w:numId w:val="13"/>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Oznaczenie w</w:t>
      </w:r>
      <w:r w:rsidR="003D3ED9" w:rsidRPr="00102634">
        <w:rPr>
          <w:rFonts w:asciiTheme="minorHAnsi" w:hAnsiTheme="minorHAnsi" w:cstheme="minorHAnsi"/>
          <w:sz w:val="22"/>
          <w:szCs w:val="22"/>
        </w:rPr>
        <w:t>g Wspólnego Słownika Zamówień:</w:t>
      </w:r>
    </w:p>
    <w:p w14:paraId="5FE65B36" w14:textId="3C2B56C8" w:rsidR="00D47B87" w:rsidRPr="00D47B87" w:rsidRDefault="00D47B87" w:rsidP="00D47B87">
      <w:pPr>
        <w:pStyle w:val="Akapitzlist"/>
        <w:ind w:left="705"/>
        <w:rPr>
          <w:rFonts w:asciiTheme="minorHAnsi" w:hAnsiTheme="minorHAnsi" w:cstheme="minorHAnsi"/>
          <w:sz w:val="22"/>
          <w:szCs w:val="22"/>
        </w:rPr>
      </w:pPr>
      <w:r w:rsidRPr="00D47B87">
        <w:rPr>
          <w:rFonts w:asciiTheme="minorHAnsi" w:hAnsiTheme="minorHAnsi" w:cstheme="minorHAnsi"/>
          <w:sz w:val="22"/>
          <w:szCs w:val="22"/>
        </w:rPr>
        <w:t xml:space="preserve">33141800-8 - </w:t>
      </w:r>
      <w:r>
        <w:rPr>
          <w:rFonts w:asciiTheme="minorHAnsi" w:hAnsiTheme="minorHAnsi" w:cstheme="minorHAnsi"/>
          <w:sz w:val="22"/>
          <w:szCs w:val="22"/>
        </w:rPr>
        <w:t>W</w:t>
      </w:r>
      <w:r w:rsidRPr="00D47B87">
        <w:rPr>
          <w:rFonts w:asciiTheme="minorHAnsi" w:hAnsiTheme="minorHAnsi" w:cstheme="minorHAnsi"/>
          <w:sz w:val="22"/>
          <w:szCs w:val="22"/>
        </w:rPr>
        <w:t>yroby stomatologiczne</w:t>
      </w:r>
    </w:p>
    <w:p w14:paraId="5C9875A6" w14:textId="3CA65B11" w:rsidR="00D47B87" w:rsidRDefault="00D47B87" w:rsidP="00D47B87">
      <w:pPr>
        <w:spacing w:line="276" w:lineRule="auto"/>
        <w:ind w:firstLine="709"/>
        <w:jc w:val="both"/>
        <w:rPr>
          <w:rFonts w:asciiTheme="minorHAnsi" w:hAnsiTheme="minorHAnsi" w:cstheme="minorHAnsi"/>
          <w:sz w:val="22"/>
          <w:szCs w:val="22"/>
        </w:rPr>
      </w:pPr>
      <w:r w:rsidRPr="00D47B87">
        <w:rPr>
          <w:rFonts w:asciiTheme="minorHAnsi" w:hAnsiTheme="minorHAnsi" w:cstheme="minorHAnsi"/>
          <w:sz w:val="22"/>
          <w:szCs w:val="22"/>
        </w:rPr>
        <w:t xml:space="preserve">33141830-7 - </w:t>
      </w:r>
      <w:r>
        <w:rPr>
          <w:rFonts w:asciiTheme="minorHAnsi" w:hAnsiTheme="minorHAnsi" w:cstheme="minorHAnsi"/>
          <w:sz w:val="22"/>
          <w:szCs w:val="22"/>
        </w:rPr>
        <w:t>P</w:t>
      </w:r>
      <w:r w:rsidRPr="00D47B87">
        <w:rPr>
          <w:rFonts w:asciiTheme="minorHAnsi" w:hAnsiTheme="minorHAnsi" w:cstheme="minorHAnsi"/>
          <w:sz w:val="22"/>
          <w:szCs w:val="22"/>
        </w:rPr>
        <w:t>odkłady cementowe</w:t>
      </w:r>
    </w:p>
    <w:p w14:paraId="54E44969" w14:textId="1CB4BA0F" w:rsidR="00655F8D" w:rsidRDefault="001F526F" w:rsidP="0030782C">
      <w:pPr>
        <w:pStyle w:val="Tekstblokowy"/>
        <w:numPr>
          <w:ilvl w:val="0"/>
          <w:numId w:val="13"/>
        </w:numPr>
        <w:spacing w:before="0" w:line="276" w:lineRule="auto"/>
        <w:ind w:left="284" w:right="420" w:hanging="284"/>
        <w:jc w:val="both"/>
        <w:rPr>
          <w:rFonts w:asciiTheme="minorHAnsi" w:hAnsiTheme="minorHAnsi" w:cstheme="minorHAnsi"/>
          <w:color w:val="auto"/>
          <w:w w:val="100"/>
          <w:sz w:val="22"/>
          <w:szCs w:val="22"/>
        </w:rPr>
      </w:pPr>
      <w:r w:rsidRPr="00102634">
        <w:rPr>
          <w:rFonts w:asciiTheme="minorHAnsi" w:hAnsiTheme="minorHAnsi" w:cstheme="minorHAnsi"/>
          <w:color w:val="auto"/>
          <w:w w:val="100"/>
          <w:sz w:val="22"/>
          <w:szCs w:val="22"/>
        </w:rPr>
        <w:t>Wymagany termin płatności</w:t>
      </w:r>
      <w:r w:rsidR="00D47B87">
        <w:rPr>
          <w:rFonts w:asciiTheme="minorHAnsi" w:hAnsiTheme="minorHAnsi" w:cstheme="minorHAnsi"/>
          <w:color w:val="auto"/>
          <w:w w:val="100"/>
          <w:sz w:val="22"/>
          <w:szCs w:val="22"/>
        </w:rPr>
        <w:t>:</w:t>
      </w:r>
      <w:r w:rsidRPr="00102634">
        <w:rPr>
          <w:rFonts w:asciiTheme="minorHAnsi" w:hAnsiTheme="minorHAnsi" w:cstheme="minorHAnsi"/>
          <w:color w:val="auto"/>
          <w:w w:val="100"/>
          <w:sz w:val="22"/>
          <w:szCs w:val="22"/>
        </w:rPr>
        <w:t xml:space="preserve"> </w:t>
      </w:r>
      <w:r w:rsidR="00EC426C" w:rsidRPr="00102634">
        <w:rPr>
          <w:rFonts w:asciiTheme="minorHAnsi" w:hAnsiTheme="minorHAnsi" w:cstheme="minorHAnsi"/>
          <w:b/>
          <w:color w:val="auto"/>
          <w:w w:val="100"/>
          <w:sz w:val="22"/>
          <w:szCs w:val="22"/>
        </w:rPr>
        <w:t>do</w:t>
      </w:r>
      <w:r w:rsidRPr="00102634">
        <w:rPr>
          <w:rFonts w:asciiTheme="minorHAnsi" w:hAnsiTheme="minorHAnsi" w:cstheme="minorHAnsi"/>
          <w:b/>
          <w:color w:val="auto"/>
          <w:w w:val="100"/>
          <w:sz w:val="22"/>
          <w:szCs w:val="22"/>
        </w:rPr>
        <w:t xml:space="preserve"> </w:t>
      </w:r>
      <w:r w:rsidR="00EC426C" w:rsidRPr="00102634">
        <w:rPr>
          <w:rFonts w:asciiTheme="minorHAnsi" w:hAnsiTheme="minorHAnsi" w:cstheme="minorHAnsi"/>
          <w:b/>
          <w:color w:val="auto"/>
          <w:w w:val="100"/>
          <w:sz w:val="22"/>
          <w:szCs w:val="22"/>
        </w:rPr>
        <w:t>60</w:t>
      </w:r>
      <w:r w:rsidRPr="00102634">
        <w:rPr>
          <w:rFonts w:asciiTheme="minorHAnsi" w:hAnsiTheme="minorHAnsi" w:cstheme="minorHAnsi"/>
          <w:b/>
          <w:color w:val="auto"/>
          <w:w w:val="100"/>
          <w:sz w:val="22"/>
          <w:szCs w:val="22"/>
        </w:rPr>
        <w:t xml:space="preserve"> dni</w:t>
      </w:r>
      <w:r w:rsidRPr="00102634">
        <w:rPr>
          <w:rFonts w:asciiTheme="minorHAnsi" w:hAnsiTheme="minorHAnsi" w:cstheme="minorHAnsi"/>
          <w:color w:val="auto"/>
          <w:w w:val="100"/>
          <w:sz w:val="22"/>
          <w:szCs w:val="22"/>
        </w:rPr>
        <w:t xml:space="preserve"> od daty otrzymania </w:t>
      </w:r>
      <w:r w:rsidR="003D3ED9" w:rsidRPr="00102634">
        <w:rPr>
          <w:rFonts w:asciiTheme="minorHAnsi" w:hAnsiTheme="minorHAnsi" w:cstheme="minorHAnsi"/>
          <w:color w:val="auto"/>
          <w:w w:val="100"/>
          <w:sz w:val="22"/>
          <w:szCs w:val="22"/>
        </w:rPr>
        <w:t>prawidłowo wystawionej faktury.</w:t>
      </w:r>
    </w:p>
    <w:p w14:paraId="6C536145" w14:textId="77777777" w:rsidR="002C76DF" w:rsidRPr="00102634" w:rsidRDefault="002C76DF"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09D" w14:textId="1BE99DB1" w:rsidR="00113426" w:rsidRPr="00102634" w:rsidRDefault="00B5766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 xml:space="preserve">Rozdział 3 </w:t>
      </w:r>
      <w:r w:rsidR="00113426" w:rsidRPr="00102634">
        <w:rPr>
          <w:rFonts w:asciiTheme="minorHAnsi" w:hAnsiTheme="minorHAnsi" w:cstheme="minorHAnsi"/>
          <w:b/>
          <w:bCs/>
          <w:sz w:val="22"/>
          <w:szCs w:val="22"/>
        </w:rPr>
        <w:t>Termin wykonania zamówienia</w:t>
      </w:r>
    </w:p>
    <w:p w14:paraId="002490A0" w14:textId="6810C0C5" w:rsidR="00FD461B" w:rsidRPr="00102634" w:rsidRDefault="00FD461B" w:rsidP="0030782C">
      <w:pPr>
        <w:tabs>
          <w:tab w:val="left" w:pos="8280"/>
        </w:tab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Dostawa przedmiotu zamówienia</w:t>
      </w:r>
      <w:r w:rsidR="00E518E3" w:rsidRPr="00102634">
        <w:rPr>
          <w:rFonts w:asciiTheme="minorHAnsi" w:hAnsiTheme="minorHAnsi" w:cstheme="minorHAnsi"/>
          <w:sz w:val="22"/>
          <w:szCs w:val="22"/>
        </w:rPr>
        <w:t xml:space="preserve"> nastąpi </w:t>
      </w:r>
      <w:r w:rsidRPr="00102634">
        <w:rPr>
          <w:rFonts w:asciiTheme="minorHAnsi" w:hAnsiTheme="minorHAnsi" w:cstheme="minorHAnsi"/>
          <w:b/>
          <w:sz w:val="22"/>
          <w:szCs w:val="22"/>
        </w:rPr>
        <w:t xml:space="preserve">sukcesywnie w ciągu </w:t>
      </w:r>
      <w:r w:rsidR="00E25242" w:rsidRPr="00102634">
        <w:rPr>
          <w:rFonts w:asciiTheme="minorHAnsi" w:hAnsiTheme="minorHAnsi" w:cstheme="minorHAnsi"/>
          <w:b/>
          <w:sz w:val="22"/>
          <w:szCs w:val="22"/>
        </w:rPr>
        <w:t>1</w:t>
      </w:r>
      <w:r w:rsidR="00F8567B">
        <w:rPr>
          <w:rFonts w:asciiTheme="minorHAnsi" w:hAnsiTheme="minorHAnsi" w:cstheme="minorHAnsi"/>
          <w:b/>
          <w:sz w:val="22"/>
          <w:szCs w:val="22"/>
        </w:rPr>
        <w:t>2</w:t>
      </w:r>
      <w:r w:rsidRPr="00102634">
        <w:rPr>
          <w:rFonts w:asciiTheme="minorHAnsi" w:hAnsiTheme="minorHAnsi" w:cstheme="minorHAnsi"/>
          <w:b/>
          <w:sz w:val="22"/>
          <w:szCs w:val="22"/>
        </w:rPr>
        <w:t xml:space="preserve"> miesięcy</w:t>
      </w:r>
      <w:r w:rsidRPr="00102634">
        <w:rPr>
          <w:rFonts w:asciiTheme="minorHAnsi" w:hAnsiTheme="minorHAnsi" w:cstheme="minorHAnsi"/>
          <w:sz w:val="22"/>
          <w:szCs w:val="22"/>
        </w:rPr>
        <w:t xml:space="preserve"> od dnia zawarcia umowy – wg przekazywanych na bieżąco potrzeb. </w:t>
      </w:r>
    </w:p>
    <w:p w14:paraId="002490A1" w14:textId="6ACCE7ED" w:rsidR="00FD461B" w:rsidRPr="00102634" w:rsidRDefault="00FD461B" w:rsidP="0030782C">
      <w:pPr>
        <w:tabs>
          <w:tab w:val="left" w:pos="82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Dostawy </w:t>
      </w:r>
      <w:r w:rsidR="004132E6" w:rsidRPr="00102634">
        <w:rPr>
          <w:rFonts w:asciiTheme="minorHAnsi" w:hAnsiTheme="minorHAnsi" w:cstheme="minorHAnsi"/>
          <w:sz w:val="22"/>
          <w:szCs w:val="22"/>
        </w:rPr>
        <w:t xml:space="preserve">sukcesywne </w:t>
      </w:r>
      <w:r w:rsidR="004132E6" w:rsidRPr="00102634">
        <w:rPr>
          <w:rFonts w:asciiTheme="minorHAnsi" w:hAnsiTheme="minorHAnsi" w:cstheme="minorHAnsi"/>
          <w:b/>
          <w:sz w:val="22"/>
          <w:szCs w:val="22"/>
        </w:rPr>
        <w:t xml:space="preserve">w ciągu maksymalnie </w:t>
      </w:r>
      <w:r w:rsidR="00F8567B">
        <w:rPr>
          <w:rFonts w:asciiTheme="minorHAnsi" w:hAnsiTheme="minorHAnsi" w:cstheme="minorHAnsi"/>
          <w:b/>
          <w:sz w:val="22"/>
          <w:szCs w:val="22"/>
        </w:rPr>
        <w:t>10</w:t>
      </w:r>
      <w:r w:rsidRPr="00102634">
        <w:rPr>
          <w:rFonts w:asciiTheme="minorHAnsi" w:hAnsiTheme="minorHAnsi" w:cstheme="minorHAnsi"/>
          <w:b/>
          <w:sz w:val="22"/>
          <w:szCs w:val="22"/>
        </w:rPr>
        <w:t xml:space="preserve"> dni roboczych*</w:t>
      </w:r>
      <w:r w:rsidR="00E25242" w:rsidRPr="00102634">
        <w:rPr>
          <w:rFonts w:asciiTheme="minorHAnsi" w:hAnsiTheme="minorHAnsi" w:cstheme="minorHAnsi"/>
          <w:b/>
          <w:sz w:val="22"/>
          <w:szCs w:val="22"/>
        </w:rPr>
        <w:t>)</w:t>
      </w:r>
      <w:r w:rsidRPr="00102634">
        <w:rPr>
          <w:rFonts w:asciiTheme="minorHAnsi" w:hAnsiTheme="minorHAnsi" w:cstheme="minorHAnsi"/>
          <w:sz w:val="22"/>
          <w:szCs w:val="22"/>
        </w:rPr>
        <w:t xml:space="preserve"> od otrzymania zamówienia.</w:t>
      </w:r>
    </w:p>
    <w:p w14:paraId="002490A2" w14:textId="73A881AB" w:rsidR="00FC5F37" w:rsidRPr="00102634" w:rsidRDefault="00FD461B" w:rsidP="0030782C">
      <w:pPr>
        <w:tabs>
          <w:tab w:val="left" w:pos="8280"/>
        </w:tab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t>
      </w:r>
      <w:r w:rsidR="00E25242"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Za dni robocze uznaje się dni od poniedziałku do piątku, z wyłączeniem dni ustawowo wolnych od pracy, a dostawy będą przyjmowane w godz. </w:t>
      </w:r>
      <w:r w:rsidR="00E25242" w:rsidRPr="00102634">
        <w:rPr>
          <w:rFonts w:asciiTheme="minorHAnsi" w:hAnsiTheme="minorHAnsi" w:cstheme="minorHAnsi"/>
          <w:sz w:val="22"/>
          <w:szCs w:val="22"/>
        </w:rPr>
        <w:t>8.00</w:t>
      </w:r>
      <w:r w:rsidRPr="00102634">
        <w:rPr>
          <w:rFonts w:asciiTheme="minorHAnsi" w:hAnsiTheme="minorHAnsi" w:cstheme="minorHAnsi"/>
          <w:sz w:val="22"/>
          <w:szCs w:val="22"/>
        </w:rPr>
        <w:t xml:space="preserve"> – 14.</w:t>
      </w:r>
      <w:r w:rsidR="00E25242" w:rsidRPr="00102634">
        <w:rPr>
          <w:rFonts w:asciiTheme="minorHAnsi" w:hAnsiTheme="minorHAnsi" w:cstheme="minorHAnsi"/>
          <w:sz w:val="22"/>
          <w:szCs w:val="22"/>
        </w:rPr>
        <w:t>0</w:t>
      </w:r>
      <w:r w:rsidRPr="00102634">
        <w:rPr>
          <w:rFonts w:asciiTheme="minorHAnsi" w:hAnsiTheme="minorHAnsi" w:cstheme="minorHAnsi"/>
          <w:sz w:val="22"/>
          <w:szCs w:val="22"/>
        </w:rPr>
        <w:t>0</w:t>
      </w:r>
      <w:r w:rsidR="00E25242" w:rsidRPr="00102634">
        <w:rPr>
          <w:rFonts w:asciiTheme="minorHAnsi" w:hAnsiTheme="minorHAnsi" w:cstheme="minorHAnsi"/>
          <w:sz w:val="22"/>
          <w:szCs w:val="22"/>
        </w:rPr>
        <w:t>.</w:t>
      </w:r>
    </w:p>
    <w:p w14:paraId="133952A9" w14:textId="77777777" w:rsidR="00FC74D2" w:rsidRPr="00102634" w:rsidRDefault="00FC74D2" w:rsidP="0030782C">
      <w:pPr>
        <w:tabs>
          <w:tab w:val="left" w:pos="8280"/>
        </w:tabs>
        <w:spacing w:line="276" w:lineRule="auto"/>
        <w:ind w:left="284" w:hanging="284"/>
        <w:jc w:val="both"/>
        <w:rPr>
          <w:rFonts w:asciiTheme="minorHAnsi" w:hAnsiTheme="minorHAnsi" w:cstheme="minorHAnsi"/>
          <w:iCs/>
          <w:sz w:val="22"/>
          <w:szCs w:val="22"/>
        </w:rPr>
      </w:pPr>
    </w:p>
    <w:p w14:paraId="002490A3"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4 Warunki udziału w postępowaniu</w:t>
      </w:r>
    </w:p>
    <w:p w14:paraId="002490A4" w14:textId="08ECDFB2" w:rsidR="00FC4761" w:rsidRPr="00102634" w:rsidRDefault="00FC4761" w:rsidP="0030782C">
      <w:pPr>
        <w:pStyle w:val="Akapitzlist"/>
        <w:widowControl w:val="0"/>
        <w:numPr>
          <w:ilvl w:val="0"/>
          <w:numId w:val="2"/>
        </w:numPr>
        <w:autoSpaceDE w:val="0"/>
        <w:autoSpaceDN w:val="0"/>
        <w:adjustRightInd w:val="0"/>
        <w:spacing w:line="276" w:lineRule="auto"/>
        <w:ind w:left="283" w:hanging="283"/>
        <w:jc w:val="both"/>
        <w:rPr>
          <w:rFonts w:asciiTheme="minorHAnsi" w:hAnsiTheme="minorHAnsi" w:cstheme="minorHAnsi"/>
          <w:sz w:val="22"/>
          <w:szCs w:val="22"/>
        </w:rPr>
      </w:pPr>
      <w:r w:rsidRPr="00102634">
        <w:rPr>
          <w:rFonts w:asciiTheme="minorHAnsi" w:hAnsiTheme="minorHAnsi" w:cstheme="minorHAnsi"/>
          <w:sz w:val="22"/>
          <w:szCs w:val="22"/>
        </w:rPr>
        <w:t>O udzielen</w:t>
      </w:r>
      <w:r w:rsidR="0054719F" w:rsidRPr="00102634">
        <w:rPr>
          <w:rFonts w:asciiTheme="minorHAnsi" w:hAnsiTheme="minorHAnsi" w:cstheme="minorHAnsi"/>
          <w:sz w:val="22"/>
          <w:szCs w:val="22"/>
        </w:rPr>
        <w:t>ie zamówienia mogą ubiegać się W</w:t>
      </w:r>
      <w:r w:rsidRPr="00102634">
        <w:rPr>
          <w:rFonts w:asciiTheme="minorHAnsi" w:hAnsiTheme="minorHAnsi" w:cstheme="minorHAnsi"/>
          <w:sz w:val="22"/>
          <w:szCs w:val="22"/>
        </w:rPr>
        <w:t>ykonawcy, którzy:</w:t>
      </w:r>
    </w:p>
    <w:p w14:paraId="002490A5" w14:textId="77777777" w:rsidR="00FC4761" w:rsidRPr="00102634" w:rsidRDefault="00FC4761" w:rsidP="0030782C">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sz w:val="22"/>
          <w:szCs w:val="22"/>
        </w:rPr>
      </w:pPr>
      <w:r w:rsidRPr="00102634">
        <w:rPr>
          <w:rFonts w:asciiTheme="minorHAnsi" w:hAnsiTheme="minorHAnsi" w:cstheme="minorHAnsi"/>
          <w:sz w:val="22"/>
          <w:szCs w:val="22"/>
        </w:rPr>
        <w:t xml:space="preserve">Nie podlegają wykluczeniu na podstawie art. 108 ust. 1 oraz art. 109 ust. 1 pkt. 4) </w:t>
      </w:r>
      <w:proofErr w:type="spellStart"/>
      <w:r w:rsidRPr="00102634">
        <w:rPr>
          <w:rFonts w:asciiTheme="minorHAnsi" w:hAnsiTheme="minorHAnsi" w:cstheme="minorHAnsi"/>
          <w:sz w:val="22"/>
          <w:szCs w:val="22"/>
        </w:rPr>
        <w:t>Pzp</w:t>
      </w:r>
      <w:proofErr w:type="spellEnd"/>
    </w:p>
    <w:p w14:paraId="002490A6" w14:textId="77777777" w:rsidR="00FC4761" w:rsidRPr="00102634" w:rsidRDefault="00FC4761" w:rsidP="0030782C">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sz w:val="22"/>
          <w:szCs w:val="22"/>
        </w:rPr>
      </w:pPr>
      <w:r w:rsidRPr="00102634">
        <w:rPr>
          <w:rFonts w:asciiTheme="minorHAnsi" w:hAnsiTheme="minorHAnsi" w:cstheme="minorHAnsi"/>
          <w:sz w:val="22"/>
          <w:szCs w:val="22"/>
        </w:rPr>
        <w:t>Spełniają warunki udziału w postępowaniu w zakresie:</w:t>
      </w:r>
    </w:p>
    <w:p w14:paraId="002490A7" w14:textId="77777777" w:rsidR="00FC4761" w:rsidRPr="00102634" w:rsidRDefault="00FC4761"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Zdolności do występowania w obrocie gospodarczym - Zamawiający nie formułuje opisu sposobu dokonywania oceny tego warunku.</w:t>
      </w:r>
    </w:p>
    <w:p w14:paraId="541D158E" w14:textId="226A0CAA" w:rsidR="00B04A11" w:rsidRPr="00102634" w:rsidRDefault="001917A6"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945528">
        <w:rPr>
          <w:rFonts w:asciiTheme="minorHAnsi" w:hAnsiTheme="minorHAnsi" w:cstheme="minorHAnsi"/>
          <w:bCs/>
          <w:sz w:val="22"/>
          <w:szCs w:val="22"/>
        </w:rPr>
        <w:t>uprawnień do prowadzenia określonej działalności gospodarczej lub zawodowej</w:t>
      </w:r>
      <w:r w:rsidRPr="00102634">
        <w:rPr>
          <w:rFonts w:asciiTheme="minorHAnsi" w:hAnsiTheme="minorHAnsi" w:cstheme="minorHAnsi"/>
          <w:b/>
          <w:sz w:val="22"/>
          <w:szCs w:val="22"/>
        </w:rPr>
        <w:t xml:space="preserve"> – </w:t>
      </w:r>
      <w:r w:rsidR="00B0162E" w:rsidRPr="00102634">
        <w:rPr>
          <w:rFonts w:asciiTheme="minorHAnsi" w:hAnsiTheme="minorHAnsi" w:cstheme="minorHAnsi"/>
          <w:sz w:val="22"/>
          <w:szCs w:val="22"/>
        </w:rPr>
        <w:t>Zamawiający nie formułuje opisu sposobu dokonywania oceny tego warunku</w:t>
      </w:r>
      <w:r w:rsidR="00B04A11" w:rsidRPr="00102634">
        <w:rPr>
          <w:rFonts w:asciiTheme="minorHAnsi" w:hAnsiTheme="minorHAnsi" w:cstheme="minorHAnsi"/>
          <w:sz w:val="22"/>
          <w:szCs w:val="22"/>
        </w:rPr>
        <w:t>.</w:t>
      </w:r>
    </w:p>
    <w:p w14:paraId="002490A9" w14:textId="66E601A1" w:rsidR="00FC4761" w:rsidRPr="00102634" w:rsidRDefault="004132E6"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s</w:t>
      </w:r>
      <w:r w:rsidR="00FC4761" w:rsidRPr="00102634">
        <w:rPr>
          <w:rFonts w:asciiTheme="minorHAnsi" w:hAnsiTheme="minorHAnsi" w:cstheme="minorHAnsi"/>
          <w:sz w:val="22"/>
          <w:szCs w:val="22"/>
        </w:rPr>
        <w:t>ytuacji ekonomicznej lub finansowej -</w:t>
      </w:r>
      <w:r w:rsidR="00FC4761" w:rsidRPr="00102634">
        <w:rPr>
          <w:rFonts w:asciiTheme="minorHAnsi" w:hAnsiTheme="minorHAnsi" w:cstheme="minorHAnsi"/>
          <w:b/>
          <w:sz w:val="22"/>
          <w:szCs w:val="22"/>
        </w:rPr>
        <w:t xml:space="preserve"> </w:t>
      </w:r>
      <w:r w:rsidR="00FC4761" w:rsidRPr="00102634">
        <w:rPr>
          <w:rFonts w:asciiTheme="minorHAnsi" w:hAnsiTheme="minorHAnsi" w:cstheme="minorHAnsi"/>
          <w:sz w:val="22"/>
          <w:szCs w:val="22"/>
        </w:rPr>
        <w:t xml:space="preserve">Zamawiający nie formułuje opisu sposobu dokonywania oceny </w:t>
      </w:r>
      <w:r w:rsidR="00FC4761" w:rsidRPr="00102634">
        <w:rPr>
          <w:rFonts w:asciiTheme="minorHAnsi" w:hAnsiTheme="minorHAnsi" w:cstheme="minorHAnsi"/>
          <w:sz w:val="22"/>
          <w:szCs w:val="22"/>
        </w:rPr>
        <w:lastRenderedPageBreak/>
        <w:t>tego warunku.</w:t>
      </w:r>
    </w:p>
    <w:p w14:paraId="002490AA" w14:textId="4DC41A01" w:rsidR="00FC4761" w:rsidRPr="00102634" w:rsidRDefault="004132E6"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z</w:t>
      </w:r>
      <w:r w:rsidR="00FC4761" w:rsidRPr="00102634">
        <w:rPr>
          <w:rFonts w:asciiTheme="minorHAnsi" w:hAnsiTheme="minorHAnsi" w:cstheme="minorHAnsi"/>
          <w:sz w:val="22"/>
          <w:szCs w:val="22"/>
        </w:rPr>
        <w:t>dolności technicznej lub zawodowej - Zamawiający nie formułuje opisu sposobu dokonywania oceny tego warunku.</w:t>
      </w:r>
    </w:p>
    <w:p w14:paraId="002490AB" w14:textId="511A1C74" w:rsidR="00FC4761" w:rsidRPr="00102634" w:rsidRDefault="00FC4761" w:rsidP="0030782C">
      <w:pPr>
        <w:pStyle w:val="Akapitzlist"/>
        <w:widowControl w:val="0"/>
        <w:numPr>
          <w:ilvl w:val="0"/>
          <w:numId w:val="3"/>
        </w:numPr>
        <w:autoSpaceDE w:val="0"/>
        <w:autoSpaceDN w:val="0"/>
        <w:adjustRightInd w:val="0"/>
        <w:spacing w:line="276" w:lineRule="auto"/>
        <w:ind w:left="426"/>
        <w:jc w:val="both"/>
        <w:rPr>
          <w:rFonts w:asciiTheme="minorHAnsi" w:hAnsiTheme="minorHAnsi" w:cstheme="minorHAnsi"/>
          <w:sz w:val="22"/>
          <w:szCs w:val="22"/>
        </w:rPr>
      </w:pPr>
      <w:r w:rsidRPr="00102634">
        <w:rPr>
          <w:rFonts w:asciiTheme="minorHAnsi" w:hAnsiTheme="minorHAnsi" w:cstheme="minorHAnsi"/>
          <w:iCs/>
          <w:sz w:val="22"/>
          <w:szCs w:val="22"/>
        </w:rPr>
        <w:t xml:space="preserve"> </w:t>
      </w:r>
      <w:r w:rsidRPr="00102634">
        <w:rPr>
          <w:rFonts w:asciiTheme="minorHAnsi" w:hAnsiTheme="minorHAnsi" w:cstheme="minorHAnsi"/>
          <w:sz w:val="22"/>
          <w:szCs w:val="22"/>
        </w:rPr>
        <w:t>nie podlegają wykluczeniu na podstawie art. 7 ust. 1 ustawy z dnia 13 kwietnia 2022</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r. 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w:t>
      </w:r>
    </w:p>
    <w:p w14:paraId="002490AC" w14:textId="77777777" w:rsidR="00FC4761" w:rsidRPr="00102634" w:rsidRDefault="00FC4761" w:rsidP="0030782C">
      <w:pPr>
        <w:pStyle w:val="Akapitzlist"/>
        <w:widowControl w:val="0"/>
        <w:autoSpaceDE w:val="0"/>
        <w:autoSpaceDN w:val="0"/>
        <w:adjustRightInd w:val="0"/>
        <w:spacing w:line="276" w:lineRule="auto"/>
        <w:ind w:left="426"/>
        <w:jc w:val="both"/>
        <w:rPr>
          <w:rFonts w:asciiTheme="minorHAnsi" w:hAnsiTheme="minorHAnsi" w:cstheme="minorHAnsi"/>
          <w:b/>
          <w:sz w:val="22"/>
          <w:szCs w:val="22"/>
        </w:rPr>
      </w:pPr>
    </w:p>
    <w:p w14:paraId="002490AD" w14:textId="4EFE5C69" w:rsidR="00FC4761" w:rsidRPr="00102634" w:rsidRDefault="00FC4761" w:rsidP="0030782C">
      <w:pPr>
        <w:pStyle w:val="Akapitzlist"/>
        <w:widowControl w:val="0"/>
        <w:autoSpaceDE w:val="0"/>
        <w:autoSpaceDN w:val="0"/>
        <w:adjustRightInd w:val="0"/>
        <w:spacing w:line="276" w:lineRule="auto"/>
        <w:ind w:left="426"/>
        <w:jc w:val="both"/>
        <w:rPr>
          <w:rFonts w:asciiTheme="minorHAnsi" w:hAnsiTheme="minorHAnsi" w:cstheme="minorHAnsi"/>
          <w:sz w:val="22"/>
          <w:szCs w:val="22"/>
        </w:rPr>
      </w:pPr>
      <w:r w:rsidRPr="00102634">
        <w:rPr>
          <w:rFonts w:asciiTheme="minorHAnsi" w:hAnsiTheme="minorHAnsi" w:cstheme="minorHAnsi"/>
          <w:b/>
          <w:sz w:val="22"/>
          <w:szCs w:val="22"/>
        </w:rPr>
        <w:t>UWAGA:</w:t>
      </w:r>
      <w:r w:rsidRPr="00102634">
        <w:rPr>
          <w:rFonts w:asciiTheme="minorHAnsi" w:hAnsiTheme="minorHAnsi" w:cstheme="minorHAnsi"/>
          <w:sz w:val="22"/>
          <w:szCs w:val="22"/>
        </w:rPr>
        <w:t xml:space="preserve"> Wskazane w pkt. 1.1) oraz w innych miejscach w SWZ podstawy wykluczenia są określone bezpośrednio w ustawie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określają one, </w:t>
      </w:r>
      <w:r w:rsidR="00977BFF" w:rsidRPr="00102634">
        <w:rPr>
          <w:rFonts w:asciiTheme="minorHAnsi" w:hAnsiTheme="minorHAnsi" w:cstheme="minorHAnsi"/>
          <w:sz w:val="22"/>
          <w:szCs w:val="22"/>
        </w:rPr>
        <w:t xml:space="preserve">iż z postępowania wyklucza się </w:t>
      </w:r>
      <w:r w:rsidR="00A47C12" w:rsidRPr="00102634">
        <w:rPr>
          <w:rFonts w:asciiTheme="minorHAnsi" w:hAnsiTheme="minorHAnsi" w:cstheme="minorHAnsi"/>
          <w:sz w:val="22"/>
          <w:szCs w:val="22"/>
        </w:rPr>
        <w:t>W</w:t>
      </w:r>
      <w:r w:rsidRPr="00102634">
        <w:rPr>
          <w:rFonts w:asciiTheme="minorHAnsi" w:hAnsiTheme="minorHAnsi" w:cstheme="minorHAnsi"/>
          <w:sz w:val="22"/>
          <w:szCs w:val="22"/>
        </w:rPr>
        <w:t>ykonawcę:</w:t>
      </w:r>
    </w:p>
    <w:p w14:paraId="002490AE"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będącego osobą fizyczną, którego prawomocnie skazano za przestępstwo: </w:t>
      </w:r>
    </w:p>
    <w:p w14:paraId="002490AF"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002490B0"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handlu ludźmi, o którym mowa w art. 189a Kodeksu karnego, </w:t>
      </w:r>
    </w:p>
    <w:p w14:paraId="002490B1"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002490B2"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2490B3"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o charakterze terrorystycznym, o którym mowa w art. 115 § 20 Kodeksu karnego, lub mające na celu popełnienie tego przestępstwa, </w:t>
      </w:r>
    </w:p>
    <w:p w14:paraId="002490B4"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2490B5"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002490B6"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02490B7"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02490B8" w14:textId="0471E60C"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wobec którego wydano prawomocny wyrok sądu lub ostateczną decyzję administracyjną o zaleganiu z</w:t>
      </w:r>
      <w:r w:rsidR="00923A79">
        <w:rPr>
          <w:rFonts w:asciiTheme="minorHAnsi" w:hAnsiTheme="minorHAnsi" w:cstheme="minorHAnsi"/>
          <w:sz w:val="22"/>
          <w:szCs w:val="22"/>
        </w:rPr>
        <w:t> </w:t>
      </w:r>
      <w:r w:rsidRPr="00102634">
        <w:rPr>
          <w:rFonts w:asciiTheme="minorHAnsi" w:hAnsiTheme="minorHAnsi" w:cstheme="minorHAnsi"/>
          <w:sz w:val="22"/>
          <w:szCs w:val="22"/>
        </w:rPr>
        <w:t>uiszczeniem podatków, opłat lub składek na ubezpieczenie społeczne lub zdrowotne, chyba że wykonawca odpowiednio przed upływem terminu do składania wniosków o dopuszczenie do udziału w</w:t>
      </w:r>
      <w:r w:rsidR="00DB4F23">
        <w:rPr>
          <w:rFonts w:asciiTheme="minorHAnsi" w:hAnsiTheme="minorHAnsi" w:cstheme="minorHAnsi"/>
          <w:sz w:val="22"/>
          <w:szCs w:val="22"/>
        </w:rPr>
        <w:t> </w:t>
      </w:r>
      <w:r w:rsidRPr="00102634">
        <w:rPr>
          <w:rFonts w:asciiTheme="minorHAnsi" w:hAnsiTheme="minorHAnsi" w:cstheme="minorHAnsi"/>
          <w:sz w:val="22"/>
          <w:szCs w:val="22"/>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2490B9"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wobec którego prawomocnie orzeczono zakaz ubiegania się o zamówienia publiczne; </w:t>
      </w:r>
    </w:p>
    <w:p w14:paraId="002490BB" w14:textId="02C11455" w:rsidR="00FC4761" w:rsidRPr="00DB4F23" w:rsidRDefault="00FC4761" w:rsidP="00267F09">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DB4F23">
        <w:rPr>
          <w:rFonts w:asciiTheme="minorHAnsi" w:hAnsiTheme="minorHAnsi" w:cstheme="minorHAnsi"/>
          <w:sz w:val="22"/>
          <w:szCs w:val="22"/>
        </w:rPr>
        <w:t>jeżeli zamawiający może stwierdzić, na podstawie wiarygodnych przesłanek, że wykonawca zawarł z</w:t>
      </w:r>
      <w:r w:rsidR="00DB4F23" w:rsidRPr="00DB4F23">
        <w:rPr>
          <w:rFonts w:asciiTheme="minorHAnsi" w:hAnsiTheme="minorHAnsi" w:cstheme="minorHAnsi"/>
          <w:sz w:val="22"/>
          <w:szCs w:val="22"/>
        </w:rPr>
        <w:t> </w:t>
      </w:r>
      <w:r w:rsidRPr="00DB4F23">
        <w:rPr>
          <w:rFonts w:asciiTheme="minorHAnsi" w:hAnsiTheme="minorHAnsi" w:cstheme="minorHAnsi"/>
          <w:sz w:val="22"/>
          <w:szCs w:val="22"/>
        </w:rPr>
        <w:t xml:space="preserve">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DB4F23">
        <w:rPr>
          <w:rFonts w:asciiTheme="minorHAnsi" w:hAnsiTheme="minorHAnsi" w:cstheme="minorHAnsi"/>
          <w:sz w:val="22"/>
          <w:szCs w:val="22"/>
        </w:rPr>
        <w:lastRenderedPageBreak/>
        <w:t>do</w:t>
      </w:r>
      <w:r w:rsidR="00DB4F23" w:rsidRPr="00DB4F23">
        <w:rPr>
          <w:rFonts w:asciiTheme="minorHAnsi" w:hAnsiTheme="minorHAnsi" w:cstheme="minorHAnsi"/>
          <w:sz w:val="22"/>
          <w:szCs w:val="22"/>
        </w:rPr>
        <w:t> </w:t>
      </w:r>
      <w:r w:rsidRPr="00DB4F23">
        <w:rPr>
          <w:rFonts w:asciiTheme="minorHAnsi" w:hAnsiTheme="minorHAnsi" w:cstheme="minorHAnsi"/>
          <w:sz w:val="22"/>
          <w:szCs w:val="22"/>
        </w:rPr>
        <w:t>udziału w postępowaniu, chyba że wykażą, że przygotowali te oferty lub wnioski niezależnie od siebie; jeżeli, w przypadkach, o których mowa w art. 85 ust. 1, doszło do zakłócenia konkurencji wynikającego z</w:t>
      </w:r>
      <w:r w:rsidR="00DB4F23" w:rsidRPr="00DB4F23">
        <w:rPr>
          <w:rFonts w:asciiTheme="minorHAnsi" w:hAnsiTheme="minorHAnsi" w:cstheme="minorHAnsi"/>
          <w:sz w:val="22"/>
          <w:szCs w:val="22"/>
        </w:rPr>
        <w:t> </w:t>
      </w:r>
      <w:r w:rsidRPr="00DB4F23">
        <w:rPr>
          <w:rFonts w:asciiTheme="minorHAnsi" w:hAnsiTheme="minorHAnsi" w:cstheme="minorHAnsi"/>
          <w:sz w:val="22"/>
          <w:szCs w:val="22"/>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2490BC"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2490BD" w14:textId="77777777" w:rsidR="00FC4761" w:rsidRPr="00102634" w:rsidRDefault="00FC4761" w:rsidP="0030782C">
      <w:pPr>
        <w:pStyle w:val="Akapitzlist"/>
        <w:widowControl w:val="0"/>
        <w:autoSpaceDE w:val="0"/>
        <w:autoSpaceDN w:val="0"/>
        <w:adjustRightInd w:val="0"/>
        <w:spacing w:line="276" w:lineRule="auto"/>
        <w:ind w:left="567"/>
        <w:jc w:val="both"/>
        <w:rPr>
          <w:rFonts w:asciiTheme="minorHAnsi" w:hAnsiTheme="minorHAnsi" w:cstheme="minorHAnsi"/>
          <w:sz w:val="22"/>
          <w:szCs w:val="22"/>
        </w:rPr>
      </w:pPr>
    </w:p>
    <w:p w14:paraId="168556AB" w14:textId="63B74612" w:rsidR="00647F60" w:rsidRPr="00102634" w:rsidRDefault="00647F60" w:rsidP="0030782C">
      <w:pPr>
        <w:pStyle w:val="Akapitzlist"/>
        <w:autoSpaceDE w:val="0"/>
        <w:autoSpaceDN w:val="0"/>
        <w:adjustRightInd w:val="0"/>
        <w:spacing w:line="276" w:lineRule="auto"/>
        <w:ind w:left="0" w:firstLine="426"/>
        <w:jc w:val="both"/>
        <w:rPr>
          <w:rFonts w:asciiTheme="minorHAnsi" w:hAnsiTheme="minorHAnsi" w:cstheme="minorHAnsi"/>
          <w:sz w:val="22"/>
          <w:szCs w:val="22"/>
        </w:rPr>
      </w:pPr>
      <w:r w:rsidRPr="00102634">
        <w:rPr>
          <w:rFonts w:asciiTheme="minorHAnsi" w:hAnsiTheme="minorHAnsi" w:cstheme="minorHAnsi"/>
          <w:sz w:val="22"/>
          <w:szCs w:val="22"/>
        </w:rPr>
        <w:t>Dodatkowo, na podstawie art. 7 ust. 1 ustaw</w:t>
      </w:r>
      <w:r w:rsidR="00CA5B64" w:rsidRPr="00102634">
        <w:rPr>
          <w:rFonts w:asciiTheme="minorHAnsi" w:hAnsiTheme="minorHAnsi" w:cstheme="minorHAnsi"/>
          <w:sz w:val="22"/>
          <w:szCs w:val="22"/>
        </w:rPr>
        <w:t>y</w:t>
      </w:r>
      <w:r w:rsidRPr="00102634">
        <w:rPr>
          <w:rFonts w:asciiTheme="minorHAnsi" w:hAnsiTheme="minorHAnsi" w:cstheme="minorHAnsi"/>
          <w:sz w:val="22"/>
          <w:szCs w:val="22"/>
        </w:rPr>
        <w:t xml:space="preserve"> z dnia 13 kwietnia 2022 r. o szczególnych rozwiązaniach w</w:t>
      </w:r>
      <w:r w:rsidR="00592459">
        <w:rPr>
          <w:rFonts w:asciiTheme="minorHAnsi" w:hAnsiTheme="minorHAnsi" w:cstheme="minorHAnsi"/>
          <w:sz w:val="22"/>
          <w:szCs w:val="22"/>
        </w:rPr>
        <w:t> </w:t>
      </w:r>
      <w:r w:rsidRPr="00102634">
        <w:rPr>
          <w:rFonts w:asciiTheme="minorHAnsi" w:hAnsiTheme="minorHAnsi" w:cstheme="minorHAnsi"/>
          <w:sz w:val="22"/>
          <w:szCs w:val="22"/>
        </w:rPr>
        <w:t>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 – dalej „ustawa”, Zamawiający wykluczy z postępowania o udzielenie zamówienia:</w:t>
      </w:r>
    </w:p>
    <w:p w14:paraId="145A98DE" w14:textId="146D5246" w:rsidR="00647F60" w:rsidRPr="00102634" w:rsidRDefault="00647F60" w:rsidP="0030782C">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1</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wymienionego w wykazach określonych w rozporządzeniu 765/2006 i rozporządzeniu 269/2014 albo wpisanego na listę na podstawie decyzji w sprawie wpisu na listę rozstrzygającej o</w:t>
      </w:r>
      <w:r w:rsidR="00592459">
        <w:rPr>
          <w:rFonts w:asciiTheme="minorHAnsi" w:hAnsiTheme="minorHAnsi" w:cstheme="minorHAnsi"/>
          <w:sz w:val="22"/>
          <w:szCs w:val="22"/>
        </w:rPr>
        <w:t> </w:t>
      </w:r>
      <w:r w:rsidRPr="00102634">
        <w:rPr>
          <w:rFonts w:asciiTheme="minorHAnsi" w:hAnsiTheme="minorHAnsi" w:cstheme="minorHAnsi"/>
          <w:sz w:val="22"/>
          <w:szCs w:val="22"/>
        </w:rPr>
        <w:t>zastosowaniu środka, o którym mowa w art. 1 pkt 3 ustawy;</w:t>
      </w:r>
    </w:p>
    <w:p w14:paraId="72A73FB5" w14:textId="5C52A13F" w:rsidR="00647F60" w:rsidRPr="00102634" w:rsidRDefault="00647F60" w:rsidP="0030782C">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2</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którego beneficjentem rzeczywistym w rozumieniu ustawy z dnia 1 marca 2018 r. o</w:t>
      </w:r>
      <w:r w:rsidR="00592459">
        <w:rPr>
          <w:rFonts w:asciiTheme="minorHAnsi" w:hAnsiTheme="minorHAnsi" w:cstheme="minorHAnsi"/>
          <w:sz w:val="22"/>
          <w:szCs w:val="22"/>
        </w:rPr>
        <w:t> </w:t>
      </w:r>
      <w:r w:rsidRPr="00102634">
        <w:rPr>
          <w:rFonts w:asciiTheme="minorHAnsi" w:hAnsiTheme="minorHAnsi" w:cstheme="minorHAnsi"/>
          <w:sz w:val="22"/>
          <w:szCs w:val="22"/>
        </w:rPr>
        <w:t>przeciwdziałaniu praniu pieniędzy oraz finansowaniu terroryzmu (Dz. U. z 2022 r. poz. 593</w:t>
      </w:r>
      <w:r w:rsidR="00D47B87">
        <w:rPr>
          <w:rFonts w:asciiTheme="minorHAnsi" w:hAnsiTheme="minorHAnsi" w:cstheme="minorHAnsi"/>
          <w:sz w:val="22"/>
          <w:szCs w:val="22"/>
        </w:rPr>
        <w:t xml:space="preserve"> </w:t>
      </w:r>
      <w:r w:rsidRPr="00102634">
        <w:rPr>
          <w:rFonts w:asciiTheme="minorHAnsi" w:hAnsiTheme="minorHAnsi" w:cstheme="minorHAnsi"/>
          <w:sz w:val="22"/>
          <w:szCs w:val="22"/>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którym mowa w art. 1 pkt 3 ustawy; </w:t>
      </w:r>
    </w:p>
    <w:p w14:paraId="1543F266" w14:textId="2DF8CC86" w:rsidR="00647F60" w:rsidRPr="00102634" w:rsidRDefault="00647F60" w:rsidP="0030782C">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3</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sprawie wpisu na listę rozstrzygającej o zastosowaniu środka, o którym mowa w art. 1 pkt 3 ustawy. </w:t>
      </w:r>
    </w:p>
    <w:p w14:paraId="4C7087DC" w14:textId="527C77B7" w:rsidR="00647F60" w:rsidRPr="00102634" w:rsidRDefault="00647F60" w:rsidP="00DB4F23">
      <w:pPr>
        <w:autoSpaceDE w:val="0"/>
        <w:autoSpaceDN w:val="0"/>
        <w:adjustRightInd w:val="0"/>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Wykluczenie, o którym mowa powyżej następować będzie na okres trwania tych okoliczności. W przypadku wykonawcy wykluczonego na podstawie art. 7 ust. 1 ustawy, Zamawiający odrzuca ofertę takiego wykonawcy.</w:t>
      </w:r>
      <w:r w:rsidR="00DB4F23">
        <w:rPr>
          <w:rFonts w:asciiTheme="minorHAnsi" w:hAnsiTheme="minorHAnsi" w:cstheme="minorHAnsi"/>
          <w:sz w:val="22"/>
          <w:szCs w:val="22"/>
        </w:rPr>
        <w:t xml:space="preserve"> </w:t>
      </w:r>
      <w:r w:rsidRPr="00102634">
        <w:rPr>
          <w:rFonts w:asciiTheme="minorHAnsi" w:hAnsiTheme="minorHAnsi" w:cstheme="minorHAnsi"/>
          <w:sz w:val="22"/>
          <w:szCs w:val="22"/>
        </w:rPr>
        <w:t>Weryfikacja braku zaistnienia tej podstawy wykluczenia w stosunku do konkretnego podmiotu nastąpi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podstawie informacji zawartych w oświadczeniu, o którym mowa w rozdziale 5 pkt A.1. </w:t>
      </w:r>
      <w:proofErr w:type="spellStart"/>
      <w:r w:rsidRPr="00102634">
        <w:rPr>
          <w:rFonts w:asciiTheme="minorHAnsi" w:hAnsiTheme="minorHAnsi" w:cstheme="minorHAnsi"/>
          <w:sz w:val="22"/>
          <w:szCs w:val="22"/>
        </w:rPr>
        <w:t>ppkt</w:t>
      </w:r>
      <w:proofErr w:type="spellEnd"/>
      <w:r w:rsidRPr="00102634">
        <w:rPr>
          <w:rFonts w:asciiTheme="minorHAnsi" w:hAnsiTheme="minorHAnsi" w:cstheme="minorHAnsi"/>
          <w:sz w:val="22"/>
          <w:szCs w:val="22"/>
        </w:rPr>
        <w:t>. 1) SWZ.</w:t>
      </w:r>
    </w:p>
    <w:p w14:paraId="18447D3D" w14:textId="77777777" w:rsidR="00647F60" w:rsidRPr="00102634" w:rsidRDefault="00647F60" w:rsidP="0030782C">
      <w:pPr>
        <w:pStyle w:val="Akapitzlist"/>
        <w:widowControl w:val="0"/>
        <w:autoSpaceDE w:val="0"/>
        <w:autoSpaceDN w:val="0"/>
        <w:adjustRightInd w:val="0"/>
        <w:spacing w:line="276" w:lineRule="auto"/>
        <w:ind w:left="567"/>
        <w:jc w:val="both"/>
        <w:rPr>
          <w:rFonts w:asciiTheme="minorHAnsi" w:hAnsiTheme="minorHAnsi" w:cstheme="minorHAnsi"/>
          <w:sz w:val="22"/>
          <w:szCs w:val="22"/>
        </w:rPr>
      </w:pPr>
    </w:p>
    <w:p w14:paraId="002490BE" w14:textId="77777777" w:rsidR="00FC4761" w:rsidRPr="00102634" w:rsidRDefault="00FC4761" w:rsidP="0030782C">
      <w:pPr>
        <w:pStyle w:val="Akapitzlist"/>
        <w:widowControl w:val="0"/>
        <w:numPr>
          <w:ilvl w:val="0"/>
          <w:numId w:val="2"/>
        </w:numPr>
        <w:autoSpaceDE w:val="0"/>
        <w:autoSpaceDN w:val="0"/>
        <w:adjustRightInd w:val="0"/>
        <w:spacing w:line="276" w:lineRule="auto"/>
        <w:ind w:left="284" w:hanging="283"/>
        <w:jc w:val="both"/>
        <w:rPr>
          <w:rFonts w:asciiTheme="minorHAnsi" w:hAnsiTheme="minorHAnsi" w:cstheme="minorHAnsi"/>
          <w:b/>
          <w:bCs/>
          <w:sz w:val="22"/>
          <w:szCs w:val="22"/>
        </w:rPr>
      </w:pPr>
      <w:r w:rsidRPr="00102634">
        <w:rPr>
          <w:rFonts w:asciiTheme="minorHAnsi" w:hAnsiTheme="minorHAnsi" w:cstheme="minorHAnsi"/>
          <w:b/>
          <w:bCs/>
          <w:sz w:val="22"/>
          <w:szCs w:val="22"/>
        </w:rPr>
        <w:t>Potencjał podmiotu udostępniającego zasoby:</w:t>
      </w:r>
    </w:p>
    <w:p w14:paraId="002490BF" w14:textId="77777777" w:rsidR="00FC4761" w:rsidRPr="00102634" w:rsidRDefault="00FC4761" w:rsidP="0030782C">
      <w:pPr>
        <w:pStyle w:val="Akapitzlist"/>
        <w:widowControl w:val="0"/>
        <w:numPr>
          <w:ilvl w:val="0"/>
          <w:numId w:val="1"/>
        </w:numPr>
        <w:autoSpaceDE w:val="0"/>
        <w:autoSpaceDN w:val="0"/>
        <w:adjustRightInd w:val="0"/>
        <w:spacing w:line="276" w:lineRule="auto"/>
        <w:ind w:right="49"/>
        <w:jc w:val="both"/>
        <w:rPr>
          <w:rFonts w:asciiTheme="minorHAnsi" w:hAnsiTheme="minorHAnsi" w:cstheme="minorHAnsi"/>
          <w:sz w:val="22"/>
          <w:szCs w:val="22"/>
        </w:rPr>
      </w:pPr>
      <w:r w:rsidRPr="00102634">
        <w:rPr>
          <w:rFonts w:asciiTheme="minorHAnsi" w:hAnsiTheme="minorHAnsi" w:cstheme="minorHAns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02490C0" w14:textId="0206F623" w:rsidR="00FC4761" w:rsidRPr="00102634" w:rsidRDefault="00FC4761" w:rsidP="0030782C">
      <w:pPr>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 xml:space="preserve">Wykonawca, który polega na zdolnościach lub sytuacji podmiotów udostępniających zasoby, </w:t>
      </w:r>
      <w:r w:rsidRPr="00102634">
        <w:rPr>
          <w:rFonts w:asciiTheme="minorHAnsi" w:hAnsiTheme="minorHAnsi" w:cstheme="minorHAnsi"/>
          <w:b/>
          <w:sz w:val="22"/>
          <w:szCs w:val="22"/>
        </w:rPr>
        <w:t xml:space="preserve">składa wraz z ofertą </w:t>
      </w:r>
      <w:r w:rsidRPr="00102634">
        <w:rPr>
          <w:rFonts w:asciiTheme="minorHAnsi" w:hAnsiTheme="minorHAnsi" w:cstheme="minorHAnsi"/>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2490C1" w14:textId="6AF8D8A0" w:rsidR="00FC4761" w:rsidRPr="00102634" w:rsidRDefault="00FC4761" w:rsidP="0030782C">
      <w:pPr>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Zobowiązanie podmiotu udostępniającego zasoby, o którym mowa w pkt. 2) po</w:t>
      </w:r>
      <w:r w:rsidR="00F44BD7" w:rsidRPr="00102634">
        <w:rPr>
          <w:rFonts w:asciiTheme="minorHAnsi" w:hAnsiTheme="minorHAnsi" w:cstheme="minorHAnsi"/>
          <w:sz w:val="22"/>
          <w:szCs w:val="22"/>
        </w:rPr>
        <w:t>twierdza, że stosunek łączący W</w:t>
      </w:r>
      <w:r w:rsidRPr="00102634">
        <w:rPr>
          <w:rFonts w:asciiTheme="minorHAnsi" w:hAnsiTheme="minorHAnsi" w:cstheme="minorHAnsi"/>
          <w:sz w:val="22"/>
          <w:szCs w:val="22"/>
        </w:rPr>
        <w:t>ykonawcę z podmiotami udostępniającymi zasoby gwarantuje rzeczywisty dostęp do tych zasobów oraz określa, w szczególności:</w:t>
      </w:r>
    </w:p>
    <w:p w14:paraId="002490C2" w14:textId="77777777" w:rsidR="00FC4761" w:rsidRPr="00102634" w:rsidRDefault="00FC4761" w:rsidP="0030782C">
      <w:pPr>
        <w:pStyle w:val="Akapitzlist"/>
        <w:widowControl w:val="0"/>
        <w:numPr>
          <w:ilvl w:val="0"/>
          <w:numId w:val="28"/>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zakres dostępnych wykonawcy zasobów podmiotu udostępniającego zasoby;</w:t>
      </w:r>
    </w:p>
    <w:p w14:paraId="002490C3" w14:textId="77777777" w:rsidR="00FC4761" w:rsidRPr="00102634" w:rsidRDefault="00FC4761" w:rsidP="0030782C">
      <w:pPr>
        <w:pStyle w:val="Akapitzlist"/>
        <w:widowControl w:val="0"/>
        <w:numPr>
          <w:ilvl w:val="0"/>
          <w:numId w:val="28"/>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 xml:space="preserve">sposób i okres udostępnienia wykonawcy i wykorzystania przez niego zasobów podmiotu </w:t>
      </w:r>
      <w:r w:rsidRPr="00102634">
        <w:rPr>
          <w:rFonts w:asciiTheme="minorHAnsi" w:hAnsiTheme="minorHAnsi" w:cstheme="minorHAnsi"/>
          <w:sz w:val="22"/>
          <w:szCs w:val="22"/>
        </w:rPr>
        <w:lastRenderedPageBreak/>
        <w:t>udostępniającego te zasoby przy wykonywaniu zamówienia</w:t>
      </w:r>
    </w:p>
    <w:p w14:paraId="002490C4" w14:textId="63E6B622" w:rsidR="00FC4761" w:rsidRPr="00102634" w:rsidRDefault="00FC4761" w:rsidP="0030782C">
      <w:pPr>
        <w:pStyle w:val="Akapitzlist"/>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w:t>
      </w:r>
      <w:r w:rsidR="00592459">
        <w:rPr>
          <w:rFonts w:asciiTheme="minorHAnsi" w:hAnsiTheme="minorHAnsi" w:cstheme="minorHAnsi"/>
          <w:sz w:val="22"/>
          <w:szCs w:val="22"/>
        </w:rPr>
        <w:t> </w:t>
      </w:r>
      <w:r w:rsidRPr="00102634">
        <w:rPr>
          <w:rFonts w:asciiTheme="minorHAnsi" w:hAnsiTheme="minorHAnsi" w:cstheme="minorHAnsi"/>
          <w:sz w:val="22"/>
          <w:szCs w:val="22"/>
        </w:rPr>
        <w:t>zdolnościach lub sytuacji podmiotów udostępniających zasoby.</w:t>
      </w:r>
    </w:p>
    <w:p w14:paraId="002490C5" w14:textId="77777777" w:rsidR="00FC4761" w:rsidRPr="00102634" w:rsidRDefault="00FC4761" w:rsidP="0030782C">
      <w:pPr>
        <w:pStyle w:val="Akapitzlist"/>
        <w:widowControl w:val="0"/>
        <w:autoSpaceDE w:val="0"/>
        <w:autoSpaceDN w:val="0"/>
        <w:adjustRightInd w:val="0"/>
        <w:spacing w:line="276" w:lineRule="auto"/>
        <w:ind w:left="1196" w:right="52"/>
        <w:jc w:val="both"/>
        <w:rPr>
          <w:rFonts w:asciiTheme="minorHAnsi" w:hAnsiTheme="minorHAnsi" w:cstheme="minorHAnsi"/>
          <w:sz w:val="22"/>
          <w:szCs w:val="22"/>
        </w:rPr>
      </w:pPr>
    </w:p>
    <w:p w14:paraId="002490C6" w14:textId="77777777" w:rsidR="00FC4761" w:rsidRPr="00102634" w:rsidRDefault="00FC4761" w:rsidP="0030782C">
      <w:pPr>
        <w:pStyle w:val="Akapitzlist"/>
        <w:numPr>
          <w:ilvl w:val="0"/>
          <w:numId w:val="2"/>
        </w:numPr>
        <w:suppressAutoHyphens/>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Informacja dla Wykonawców wspólnie ubiegających się o udzielenie zamówienia (m.in. występującymi jako spółki cywilne czy konsorcja):</w:t>
      </w:r>
    </w:p>
    <w:p w14:paraId="4C0D9A3C" w14:textId="77777777" w:rsidR="00592459" w:rsidRDefault="00FC4761" w:rsidP="0030782C">
      <w:pPr>
        <w:pStyle w:val="Akapitzlist"/>
        <w:numPr>
          <w:ilvl w:val="0"/>
          <w:numId w:val="54"/>
        </w:numPr>
        <w:tabs>
          <w:tab w:val="left" w:pos="360"/>
          <w:tab w:val="left" w:pos="426"/>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b/>
          <w:sz w:val="22"/>
          <w:szCs w:val="22"/>
        </w:rPr>
        <w:t>Wykonawcy mogą wspólnie ubiegać się o udzielenie zamówienia</w:t>
      </w:r>
      <w:r w:rsidRPr="00102634">
        <w:rPr>
          <w:rFonts w:asciiTheme="minorHAnsi" w:hAnsiTheme="minorHAnsi" w:cstheme="minorHAnsi"/>
          <w:sz w:val="22"/>
          <w:szCs w:val="22"/>
        </w:rPr>
        <w:t>. W takim przypadku wykonawcy ustanawiają Pełnomocnika (Lidera) do reprezentowania ich w niniejszym postępowaniu albo do</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reprezentowania ich w postępowaniu i zawarcia umowy w sprawie zamówienia publicznego. Wszelka korespondencja prowadzona będzie wyłącznie z Pełnomocnikiem (Liderem). </w:t>
      </w:r>
    </w:p>
    <w:p w14:paraId="002490C7" w14:textId="41AE0549" w:rsidR="00FC4761" w:rsidRPr="00102634" w:rsidRDefault="00FC4761" w:rsidP="00592459">
      <w:pPr>
        <w:pStyle w:val="Akapitzlist"/>
        <w:tabs>
          <w:tab w:val="left" w:pos="360"/>
          <w:tab w:val="left" w:pos="426"/>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Pełnomocnictwo powinno:</w:t>
      </w:r>
    </w:p>
    <w:p w14:paraId="002490C8" w14:textId="77777777" w:rsidR="00FC4761" w:rsidRPr="00102634" w:rsidRDefault="00FC4761" w:rsidP="0030782C">
      <w:pPr>
        <w:pStyle w:val="Akapitzlist"/>
        <w:numPr>
          <w:ilvl w:val="0"/>
          <w:numId w:val="14"/>
        </w:numPr>
        <w:spacing w:line="276" w:lineRule="auto"/>
        <w:ind w:left="1418" w:hanging="142"/>
        <w:rPr>
          <w:rFonts w:asciiTheme="minorHAnsi" w:hAnsiTheme="minorHAnsi" w:cstheme="minorHAnsi"/>
          <w:sz w:val="22"/>
          <w:szCs w:val="22"/>
        </w:rPr>
      </w:pPr>
      <w:r w:rsidRPr="00102634">
        <w:rPr>
          <w:rFonts w:asciiTheme="minorHAnsi" w:hAnsiTheme="minorHAnsi" w:cstheme="minorHAnsi"/>
          <w:sz w:val="22"/>
          <w:szCs w:val="22"/>
        </w:rPr>
        <w:t xml:space="preserve">precyzować zakres umocowania, </w:t>
      </w:r>
    </w:p>
    <w:p w14:paraId="002490C9" w14:textId="77777777" w:rsidR="00FC4761" w:rsidRPr="00102634" w:rsidRDefault="00FC4761" w:rsidP="0030782C">
      <w:pPr>
        <w:pStyle w:val="Akapitzlist"/>
        <w:numPr>
          <w:ilvl w:val="0"/>
          <w:numId w:val="14"/>
        </w:numPr>
        <w:spacing w:line="276" w:lineRule="auto"/>
        <w:ind w:left="1418" w:hanging="142"/>
        <w:rPr>
          <w:rFonts w:asciiTheme="minorHAnsi" w:hAnsiTheme="minorHAnsi" w:cstheme="minorHAnsi"/>
          <w:sz w:val="22"/>
          <w:szCs w:val="22"/>
        </w:rPr>
      </w:pPr>
      <w:r w:rsidRPr="00102634">
        <w:rPr>
          <w:rFonts w:asciiTheme="minorHAnsi" w:hAnsiTheme="minorHAnsi" w:cstheme="minorHAnsi"/>
          <w:sz w:val="22"/>
          <w:szCs w:val="22"/>
        </w:rPr>
        <w:t>wymieniać wszystkich Wykonawców, którzy wspólnie ubiegają się o udzielenie zamówienia,</w:t>
      </w:r>
    </w:p>
    <w:p w14:paraId="002490CA" w14:textId="77777777" w:rsidR="00FC4761" w:rsidRPr="00102634" w:rsidRDefault="00FC4761" w:rsidP="0030782C">
      <w:pPr>
        <w:spacing w:line="276" w:lineRule="auto"/>
        <w:ind w:left="1418" w:hanging="284"/>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002490CB" w14:textId="77777777" w:rsidR="00FC4761" w:rsidRPr="00102634" w:rsidRDefault="00FC4761" w:rsidP="0030782C">
      <w:pPr>
        <w:pStyle w:val="Akapitzlist"/>
        <w:numPr>
          <w:ilvl w:val="0"/>
          <w:numId w:val="54"/>
        </w:numPr>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Pełnomocnictwo musi zostać dołączone do oferty, przekazane w postaci elektronicznej, opatrzonej kwalifikowanym podpisem elektronicznym mocodawcy</w:t>
      </w:r>
      <w:r w:rsidRPr="00102634">
        <w:rPr>
          <w:rFonts w:asciiTheme="minorHAnsi" w:eastAsia="Calibri" w:hAnsiTheme="minorHAnsi" w:cstheme="minorHAnsi"/>
          <w:bCs/>
          <w:sz w:val="22"/>
          <w:szCs w:val="22"/>
        </w:rPr>
        <w:t>. W przypadku gdy pełnomocnictwo zostało sporządzone jako dokument w postaci papierowej i opatrzone własnoręcznym podpisem, przekazuje się cyfrowe odwzorowanie tego dokumentu – podpisane analogicznie jak w zdaniu pierwszym, przez mocodawcę lub notariusza</w:t>
      </w:r>
      <w:r w:rsidRPr="00102634">
        <w:rPr>
          <w:rFonts w:asciiTheme="minorHAnsi" w:hAnsiTheme="minorHAnsi" w:cstheme="minorHAnsi"/>
          <w:b/>
          <w:sz w:val="22"/>
          <w:szCs w:val="22"/>
        </w:rPr>
        <w:t>.</w:t>
      </w:r>
    </w:p>
    <w:p w14:paraId="002490CC" w14:textId="77777777" w:rsidR="00FC4761" w:rsidRPr="00102634" w:rsidRDefault="00FC4761" w:rsidP="0030782C">
      <w:pPr>
        <w:pStyle w:val="Akapitzlist"/>
        <w:numPr>
          <w:ilvl w:val="0"/>
          <w:numId w:val="54"/>
        </w:numPr>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Przepisy dotyczące Wykonawcy stosuje się odpowiednio do Wykonawców wspólnie ubiegających się o udzielenie zamówienia.</w:t>
      </w:r>
    </w:p>
    <w:p w14:paraId="002490CD" w14:textId="2F03218D" w:rsidR="00FC4761" w:rsidRPr="00102634" w:rsidRDefault="00FC4761" w:rsidP="0030782C">
      <w:pPr>
        <w:numPr>
          <w:ilvl w:val="0"/>
          <w:numId w:val="2"/>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b/>
          <w:sz w:val="22"/>
          <w:szCs w:val="22"/>
        </w:rPr>
        <w:t>Zamaw</w:t>
      </w:r>
      <w:r w:rsidR="004132E6" w:rsidRPr="00102634">
        <w:rPr>
          <w:rFonts w:asciiTheme="minorHAnsi" w:hAnsiTheme="minorHAnsi" w:cstheme="minorHAnsi"/>
          <w:b/>
          <w:sz w:val="22"/>
          <w:szCs w:val="22"/>
        </w:rPr>
        <w:t>iający wykluczy z postępowania W</w:t>
      </w:r>
      <w:r w:rsidRPr="00102634">
        <w:rPr>
          <w:rFonts w:asciiTheme="minorHAnsi" w:hAnsiTheme="minorHAnsi" w:cstheme="minorHAnsi"/>
          <w:b/>
          <w:sz w:val="22"/>
          <w:szCs w:val="22"/>
        </w:rPr>
        <w:t>ykonawców</w:t>
      </w:r>
      <w:r w:rsidRPr="00102634">
        <w:rPr>
          <w:rFonts w:asciiTheme="minorHAnsi" w:hAnsiTheme="minorHAnsi" w:cstheme="minorHAnsi"/>
          <w:sz w:val="22"/>
          <w:szCs w:val="22"/>
        </w:rPr>
        <w:t xml:space="preserve">, wobec których zachodzą przesłanki określone w: </w:t>
      </w:r>
    </w:p>
    <w:p w14:paraId="002490CE" w14:textId="77777777" w:rsidR="00FC4761" w:rsidRPr="00102634" w:rsidRDefault="00FC4761" w:rsidP="0030782C">
      <w:pPr>
        <w:pStyle w:val="Akapitzlist"/>
        <w:numPr>
          <w:ilvl w:val="0"/>
          <w:numId w:val="56"/>
        </w:numPr>
        <w:tabs>
          <w:tab w:val="left" w:pos="360"/>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 xml:space="preserve">art. 108 ust. 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w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CF" w14:textId="71C26D99" w:rsidR="00FC4761" w:rsidRPr="00102634" w:rsidRDefault="00FC4761" w:rsidP="0030782C">
      <w:pPr>
        <w:pStyle w:val="Akapitzlist"/>
        <w:numPr>
          <w:ilvl w:val="0"/>
          <w:numId w:val="57"/>
        </w:numPr>
        <w:tabs>
          <w:tab w:val="left" w:pos="360"/>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art. 7 ust. 1 ustawy z dnia 13 kwietnia 2022</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r. o szczególnych rozwiązaniach w zakresie przeciwdziałania wspieraniu agresji na Ukrainę oraz służących ochronie bezpieczeństwa narodowego, na czas trwania tych okoliczności.</w:t>
      </w:r>
    </w:p>
    <w:p w14:paraId="002490D0" w14:textId="2A8D6130" w:rsidR="00FC4761" w:rsidRPr="00102634" w:rsidRDefault="00FC4761" w:rsidP="0030782C">
      <w:pPr>
        <w:numPr>
          <w:ilvl w:val="0"/>
          <w:numId w:val="2"/>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b/>
          <w:sz w:val="22"/>
          <w:szCs w:val="22"/>
        </w:rPr>
        <w:t>Zamawiający odrzuci of</w:t>
      </w:r>
      <w:r w:rsidR="004132E6" w:rsidRPr="00102634">
        <w:rPr>
          <w:rFonts w:asciiTheme="minorHAnsi" w:hAnsiTheme="minorHAnsi" w:cstheme="minorHAnsi"/>
          <w:b/>
          <w:sz w:val="22"/>
          <w:szCs w:val="22"/>
        </w:rPr>
        <w:t>ertę złożoną przez W</w:t>
      </w:r>
      <w:r w:rsidRPr="00102634">
        <w:rPr>
          <w:rFonts w:asciiTheme="minorHAnsi" w:hAnsiTheme="minorHAnsi" w:cstheme="minorHAnsi"/>
          <w:b/>
          <w:sz w:val="22"/>
          <w:szCs w:val="22"/>
        </w:rPr>
        <w:t>ykonawców</w:t>
      </w:r>
      <w:r w:rsidRPr="00102634">
        <w:rPr>
          <w:rFonts w:asciiTheme="minorHAnsi" w:hAnsiTheme="minorHAnsi" w:cstheme="minorHAnsi"/>
          <w:sz w:val="22"/>
          <w:szCs w:val="22"/>
        </w:rPr>
        <w:t>:</w:t>
      </w:r>
    </w:p>
    <w:p w14:paraId="002490D1" w14:textId="77777777" w:rsidR="00FC4761" w:rsidRPr="00102634" w:rsidRDefault="00FC4761" w:rsidP="0030782C">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którzy podlegają wykluczeniu z postępowania,</w:t>
      </w:r>
    </w:p>
    <w:p w14:paraId="002490D2" w14:textId="77777777" w:rsidR="00FC4761" w:rsidRPr="00102634" w:rsidRDefault="00FC4761" w:rsidP="0030782C">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którzy nie spełniają warunków udziału w postępowaniu, o których mowa w pkt. 1.2),</w:t>
      </w:r>
    </w:p>
    <w:p w14:paraId="002490D3" w14:textId="77777777" w:rsidR="00FC4761" w:rsidRPr="00102634" w:rsidRDefault="00FC4761" w:rsidP="0030782C">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którzy nie złożyli w przewidzianym terminie m.in. oświadczenia, o którym mowa w art. 125 ust. 1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lub podmiotowego środka dowodowego, potwierdzających brak podstaw wykluczenia lub spełnianie warunków udziału w postępowaniu (z zastrzeżeniem okoliczności wskazanych w art. 128 ust. 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lub przedmiotowego środka dowodowego lub innych dokumentów i oświadczeń.</w:t>
      </w:r>
    </w:p>
    <w:p w14:paraId="002490D4" w14:textId="77777777" w:rsidR="00116FDA" w:rsidRPr="00102634" w:rsidRDefault="00116FDA" w:rsidP="0030782C">
      <w:pPr>
        <w:pStyle w:val="Akapitzlist"/>
        <w:tabs>
          <w:tab w:val="left" w:pos="360"/>
        </w:tabs>
        <w:suppressAutoHyphens/>
        <w:spacing w:line="276" w:lineRule="auto"/>
        <w:ind w:left="993"/>
        <w:jc w:val="both"/>
        <w:rPr>
          <w:rFonts w:asciiTheme="minorHAnsi" w:hAnsiTheme="minorHAnsi" w:cstheme="minorHAnsi"/>
          <w:sz w:val="22"/>
          <w:szCs w:val="22"/>
        </w:rPr>
      </w:pPr>
    </w:p>
    <w:p w14:paraId="002490D5" w14:textId="77777777" w:rsidR="001349E4" w:rsidRPr="00102634" w:rsidRDefault="003D3ED9" w:rsidP="0030782C">
      <w:pPr>
        <w:widowControl w:val="0"/>
        <w:autoSpaceDE w:val="0"/>
        <w:autoSpaceDN w:val="0"/>
        <w:adjustRightInd w:val="0"/>
        <w:spacing w:line="276" w:lineRule="auto"/>
        <w:ind w:right="79" w:hanging="56"/>
        <w:jc w:val="center"/>
        <w:rPr>
          <w:rFonts w:asciiTheme="minorHAnsi" w:hAnsiTheme="minorHAnsi" w:cstheme="minorHAnsi"/>
          <w:b/>
          <w:sz w:val="22"/>
          <w:szCs w:val="22"/>
        </w:rPr>
      </w:pPr>
      <w:r w:rsidRPr="00102634">
        <w:rPr>
          <w:rFonts w:asciiTheme="minorHAnsi" w:hAnsiTheme="minorHAnsi" w:cstheme="minorHAnsi"/>
          <w:b/>
          <w:sz w:val="22"/>
          <w:szCs w:val="22"/>
        </w:rPr>
        <w:t xml:space="preserve">Rozdział 5 </w:t>
      </w:r>
      <w:r w:rsidR="00113426" w:rsidRPr="00102634">
        <w:rPr>
          <w:rFonts w:asciiTheme="minorHAnsi" w:hAnsiTheme="minorHAnsi" w:cstheme="minorHAnsi"/>
          <w:b/>
          <w:sz w:val="22"/>
          <w:szCs w:val="22"/>
        </w:rPr>
        <w:t>Wykaz oświadczeń lub dokumentów, jakie mają dostarczyć Wykonawcy</w:t>
      </w:r>
    </w:p>
    <w:p w14:paraId="002490D6" w14:textId="77777777" w:rsidR="001349E4" w:rsidRPr="00102634" w:rsidRDefault="001349E4" w:rsidP="0030782C">
      <w:pPr>
        <w:pStyle w:val="Akapitzlist"/>
        <w:widowControl w:val="0"/>
        <w:numPr>
          <w:ilvl w:val="3"/>
          <w:numId w:val="2"/>
        </w:numPr>
        <w:tabs>
          <w:tab w:val="left" w:pos="284"/>
        </w:tabs>
        <w:autoSpaceDE w:val="0"/>
        <w:autoSpaceDN w:val="0"/>
        <w:adjustRightInd w:val="0"/>
        <w:spacing w:line="276" w:lineRule="auto"/>
        <w:ind w:left="0" w:right="79" w:firstLine="0"/>
        <w:rPr>
          <w:rFonts w:asciiTheme="minorHAnsi" w:hAnsiTheme="minorHAnsi" w:cstheme="minorHAnsi"/>
          <w:b/>
          <w:sz w:val="22"/>
          <w:szCs w:val="22"/>
        </w:rPr>
      </w:pPr>
      <w:r w:rsidRPr="00102634">
        <w:rPr>
          <w:rFonts w:asciiTheme="minorHAnsi" w:hAnsiTheme="minorHAnsi" w:cstheme="minorHAnsi"/>
          <w:b/>
          <w:iCs/>
          <w:sz w:val="22"/>
          <w:szCs w:val="22"/>
        </w:rPr>
        <w:t xml:space="preserve">DOKUMENTY I OŚWIADCZENIA SKŁADANE </w:t>
      </w:r>
      <w:r w:rsidR="00717218" w:rsidRPr="00102634">
        <w:rPr>
          <w:rFonts w:asciiTheme="minorHAnsi" w:hAnsiTheme="minorHAnsi" w:cstheme="minorHAnsi"/>
          <w:b/>
          <w:iCs/>
          <w:sz w:val="22"/>
          <w:szCs w:val="22"/>
        </w:rPr>
        <w:t>DO UPŁYWU TERMINU SKŁADANIA</w:t>
      </w:r>
      <w:r w:rsidRPr="00102634">
        <w:rPr>
          <w:rFonts w:asciiTheme="minorHAnsi" w:hAnsiTheme="minorHAnsi" w:cstheme="minorHAnsi"/>
          <w:b/>
          <w:iCs/>
          <w:sz w:val="22"/>
          <w:szCs w:val="22"/>
        </w:rPr>
        <w:t xml:space="preserve"> OFERT</w:t>
      </w:r>
    </w:p>
    <w:p w14:paraId="002490D7" w14:textId="679B6FE4" w:rsidR="003F04CC" w:rsidRPr="00102634" w:rsidRDefault="003F04CC" w:rsidP="0030782C">
      <w:pPr>
        <w:pStyle w:val="Bezodstpw"/>
        <w:numPr>
          <w:ilvl w:val="0"/>
          <w:numId w:val="23"/>
        </w:numPr>
        <w:spacing w:line="276" w:lineRule="auto"/>
        <w:jc w:val="both"/>
        <w:rPr>
          <w:rFonts w:asciiTheme="minorHAnsi" w:hAnsiTheme="minorHAnsi" w:cstheme="minorHAnsi"/>
        </w:rPr>
      </w:pPr>
      <w:r w:rsidRPr="00102634">
        <w:rPr>
          <w:rFonts w:asciiTheme="minorHAnsi" w:hAnsiTheme="minorHAnsi" w:cstheme="minorHAnsi"/>
        </w:rPr>
        <w:t xml:space="preserve">Wykonawcy </w:t>
      </w:r>
      <w:r w:rsidRPr="00102634">
        <w:rPr>
          <w:rFonts w:asciiTheme="minorHAnsi" w:hAnsiTheme="minorHAnsi" w:cstheme="minorHAnsi"/>
          <w:b/>
        </w:rPr>
        <w:t>muszą do oferty dołączyć i przesłać na</w:t>
      </w:r>
      <w:r w:rsidRPr="00102634">
        <w:rPr>
          <w:rFonts w:asciiTheme="minorHAnsi" w:hAnsiTheme="minorHAnsi" w:cstheme="minorHAnsi"/>
        </w:rPr>
        <w:t xml:space="preserve"> </w:t>
      </w:r>
      <w:r w:rsidR="00CD0E79" w:rsidRPr="00102634">
        <w:rPr>
          <w:rFonts w:asciiTheme="minorHAnsi" w:hAnsiTheme="minorHAnsi" w:cstheme="minorHAnsi"/>
          <w:b/>
        </w:rPr>
        <w:t xml:space="preserve">stronę internetową prowadzonego postępowania Platformy Zakupowej </w:t>
      </w:r>
      <w:r w:rsidRPr="00102634">
        <w:rPr>
          <w:rFonts w:asciiTheme="minorHAnsi" w:hAnsiTheme="minorHAnsi" w:cstheme="minorHAnsi"/>
          <w:b/>
        </w:rPr>
        <w:t>Zamawiającego</w:t>
      </w:r>
      <w:r w:rsidRPr="00102634">
        <w:rPr>
          <w:rFonts w:asciiTheme="minorHAnsi" w:hAnsiTheme="minorHAnsi" w:cstheme="minorHAnsi"/>
        </w:rPr>
        <w:t xml:space="preserve"> następujące oświadczenia i dokumenty:</w:t>
      </w:r>
    </w:p>
    <w:p w14:paraId="002490D8" w14:textId="77777777" w:rsidR="006341B9" w:rsidRPr="00102634" w:rsidRDefault="00971E2D" w:rsidP="0030782C">
      <w:pPr>
        <w:pStyle w:val="Bezodstpw"/>
        <w:numPr>
          <w:ilvl w:val="0"/>
          <w:numId w:val="26"/>
        </w:numPr>
        <w:spacing w:line="276" w:lineRule="auto"/>
        <w:ind w:left="567"/>
        <w:jc w:val="both"/>
        <w:rPr>
          <w:rFonts w:asciiTheme="minorHAnsi" w:hAnsiTheme="minorHAnsi" w:cstheme="minorHAnsi"/>
          <w:i/>
          <w:iCs/>
        </w:rPr>
      </w:pPr>
      <w:r w:rsidRPr="00102634">
        <w:rPr>
          <w:rFonts w:asciiTheme="minorHAnsi" w:hAnsiTheme="minorHAnsi" w:cstheme="minorHAnsi"/>
        </w:rPr>
        <w:t xml:space="preserve">Oświadczenie o </w:t>
      </w:r>
      <w:r w:rsidR="00974960" w:rsidRPr="00102634">
        <w:rPr>
          <w:rFonts w:asciiTheme="minorHAnsi" w:hAnsiTheme="minorHAnsi" w:cstheme="minorHAnsi"/>
        </w:rPr>
        <w:t>niepodleganiu</w:t>
      </w:r>
      <w:r w:rsidRPr="00102634">
        <w:rPr>
          <w:rFonts w:asciiTheme="minorHAnsi" w:hAnsiTheme="minorHAnsi" w:cstheme="minorHAnsi"/>
        </w:rPr>
        <w:t xml:space="preserve"> wykluczeni</w:t>
      </w:r>
      <w:r w:rsidR="00974960" w:rsidRPr="00102634">
        <w:rPr>
          <w:rFonts w:asciiTheme="minorHAnsi" w:hAnsiTheme="minorHAnsi" w:cstheme="minorHAnsi"/>
        </w:rPr>
        <w:t>u</w:t>
      </w:r>
      <w:r w:rsidRPr="00102634">
        <w:rPr>
          <w:rFonts w:asciiTheme="minorHAnsi" w:hAnsiTheme="minorHAnsi" w:cstheme="minorHAnsi"/>
        </w:rPr>
        <w:t xml:space="preserve"> </w:t>
      </w:r>
      <w:r w:rsidR="00974960" w:rsidRPr="00102634">
        <w:rPr>
          <w:rFonts w:asciiTheme="minorHAnsi" w:hAnsiTheme="minorHAnsi" w:cstheme="minorHAnsi"/>
        </w:rPr>
        <w:t>oraz o spełnianiu warunków udziału w postępowaniu określonych dla niniejszego postępowania</w:t>
      </w:r>
      <w:r w:rsidR="006341B9" w:rsidRPr="00102634">
        <w:rPr>
          <w:rFonts w:asciiTheme="minorHAnsi" w:hAnsiTheme="minorHAnsi" w:cstheme="minorHAnsi"/>
        </w:rPr>
        <w:t xml:space="preserve"> </w:t>
      </w:r>
      <w:r w:rsidR="006B0278" w:rsidRPr="00102634">
        <w:rPr>
          <w:rFonts w:asciiTheme="minorHAnsi" w:hAnsiTheme="minorHAnsi" w:cstheme="minorHAnsi"/>
          <w:iCs/>
        </w:rPr>
        <w:t xml:space="preserve">(załącznik nr 3 i </w:t>
      </w:r>
      <w:r w:rsidR="00192B06" w:rsidRPr="00102634">
        <w:rPr>
          <w:rFonts w:asciiTheme="minorHAnsi" w:hAnsiTheme="minorHAnsi" w:cstheme="minorHAnsi"/>
          <w:iCs/>
        </w:rPr>
        <w:t xml:space="preserve">nr </w:t>
      </w:r>
      <w:r w:rsidR="006B0278" w:rsidRPr="00102634">
        <w:rPr>
          <w:rFonts w:asciiTheme="minorHAnsi" w:hAnsiTheme="minorHAnsi" w:cstheme="minorHAnsi"/>
          <w:iCs/>
        </w:rPr>
        <w:t>3a do SWZ)</w:t>
      </w:r>
    </w:p>
    <w:p w14:paraId="002490D9" w14:textId="773F6221" w:rsidR="00EA5996" w:rsidRPr="00102634" w:rsidRDefault="006341B9" w:rsidP="0030782C">
      <w:pPr>
        <w:pStyle w:val="Bezodstpw"/>
        <w:numPr>
          <w:ilvl w:val="0"/>
          <w:numId w:val="42"/>
        </w:numPr>
        <w:spacing w:line="276" w:lineRule="auto"/>
        <w:jc w:val="both"/>
        <w:rPr>
          <w:rFonts w:asciiTheme="minorHAnsi" w:hAnsiTheme="minorHAnsi" w:cstheme="minorHAnsi"/>
        </w:rPr>
      </w:pPr>
      <w:r w:rsidRPr="00102634">
        <w:rPr>
          <w:rFonts w:asciiTheme="minorHAnsi" w:hAnsiTheme="minorHAnsi" w:cstheme="minorHAnsi"/>
        </w:rPr>
        <w:t>Informacje zawarte w oświadczeniu, o którym mowa w pkt. 1) stanowią wstępne potwierdzenie, że</w:t>
      </w:r>
      <w:r w:rsidR="00592459">
        <w:rPr>
          <w:rFonts w:asciiTheme="minorHAnsi" w:hAnsiTheme="minorHAnsi" w:cstheme="minorHAnsi"/>
        </w:rPr>
        <w:t xml:space="preserve"> </w:t>
      </w:r>
      <w:r w:rsidR="00974960" w:rsidRPr="00102634">
        <w:rPr>
          <w:rFonts w:asciiTheme="minorHAnsi" w:hAnsiTheme="minorHAnsi" w:cstheme="minorHAnsi"/>
        </w:rPr>
        <w:t xml:space="preserve">w stosunku do </w:t>
      </w:r>
      <w:r w:rsidRPr="00102634">
        <w:rPr>
          <w:rFonts w:asciiTheme="minorHAnsi" w:hAnsiTheme="minorHAnsi" w:cstheme="minorHAnsi"/>
        </w:rPr>
        <w:t>Wykonawc</w:t>
      </w:r>
      <w:r w:rsidR="00974960" w:rsidRPr="00102634">
        <w:rPr>
          <w:rFonts w:asciiTheme="minorHAnsi" w:hAnsiTheme="minorHAnsi" w:cstheme="minorHAnsi"/>
        </w:rPr>
        <w:t>y brak</w:t>
      </w:r>
      <w:r w:rsidRPr="00102634">
        <w:rPr>
          <w:rFonts w:asciiTheme="minorHAnsi" w:hAnsiTheme="minorHAnsi" w:cstheme="minorHAnsi"/>
        </w:rPr>
        <w:t xml:space="preserve"> pod</w:t>
      </w:r>
      <w:r w:rsidR="00974960" w:rsidRPr="00102634">
        <w:rPr>
          <w:rFonts w:asciiTheme="minorHAnsi" w:hAnsiTheme="minorHAnsi" w:cstheme="minorHAnsi"/>
        </w:rPr>
        <w:t>staw</w:t>
      </w:r>
      <w:r w:rsidRPr="00102634">
        <w:rPr>
          <w:rFonts w:asciiTheme="minorHAnsi" w:hAnsiTheme="minorHAnsi" w:cstheme="minorHAnsi"/>
        </w:rPr>
        <w:t xml:space="preserve"> wykluczeni</w:t>
      </w:r>
      <w:r w:rsidR="00974960" w:rsidRPr="00102634">
        <w:rPr>
          <w:rFonts w:asciiTheme="minorHAnsi" w:hAnsiTheme="minorHAnsi" w:cstheme="minorHAnsi"/>
        </w:rPr>
        <w:t>a</w:t>
      </w:r>
      <w:r w:rsidRPr="00102634">
        <w:rPr>
          <w:rFonts w:asciiTheme="minorHAnsi" w:hAnsiTheme="minorHAnsi" w:cstheme="minorHAnsi"/>
        </w:rPr>
        <w:t xml:space="preserve"> oraz spełnia warunki udziału w</w:t>
      </w:r>
      <w:r w:rsidR="00592459">
        <w:rPr>
          <w:rFonts w:asciiTheme="minorHAnsi" w:hAnsiTheme="minorHAnsi" w:cstheme="minorHAnsi"/>
        </w:rPr>
        <w:t> </w:t>
      </w:r>
      <w:r w:rsidRPr="00102634">
        <w:rPr>
          <w:rFonts w:asciiTheme="minorHAnsi" w:hAnsiTheme="minorHAnsi" w:cstheme="minorHAnsi"/>
        </w:rPr>
        <w:t>postępowaniu</w:t>
      </w:r>
      <w:r w:rsidR="00974960" w:rsidRPr="00102634">
        <w:rPr>
          <w:rFonts w:asciiTheme="minorHAnsi" w:hAnsiTheme="minorHAnsi" w:cstheme="minorHAnsi"/>
        </w:rPr>
        <w:t xml:space="preserve"> na dzień składania ofert</w:t>
      </w:r>
      <w:r w:rsidRPr="00102634">
        <w:rPr>
          <w:rFonts w:asciiTheme="minorHAnsi" w:hAnsiTheme="minorHAnsi" w:cstheme="minorHAnsi"/>
        </w:rPr>
        <w:t>.</w:t>
      </w:r>
    </w:p>
    <w:p w14:paraId="002490DA" w14:textId="0D2B3F61" w:rsidR="00EA5996" w:rsidRPr="00102634" w:rsidRDefault="00DD7E24" w:rsidP="0030782C">
      <w:pPr>
        <w:pStyle w:val="Bezodstpw"/>
        <w:numPr>
          <w:ilvl w:val="0"/>
          <w:numId w:val="42"/>
        </w:numPr>
        <w:spacing w:line="276" w:lineRule="auto"/>
        <w:ind w:left="1134"/>
        <w:jc w:val="both"/>
        <w:rPr>
          <w:rFonts w:asciiTheme="minorHAnsi" w:hAnsiTheme="minorHAnsi" w:cstheme="minorHAnsi"/>
        </w:rPr>
      </w:pPr>
      <w:r w:rsidRPr="00102634">
        <w:rPr>
          <w:rFonts w:asciiTheme="minorHAnsi" w:hAnsiTheme="minorHAnsi" w:cstheme="minorHAnsi"/>
          <w:b/>
        </w:rPr>
        <w:t>W przypadku wspólnego ub</w:t>
      </w:r>
      <w:r w:rsidR="00E518E3" w:rsidRPr="00102634">
        <w:rPr>
          <w:rFonts w:asciiTheme="minorHAnsi" w:hAnsiTheme="minorHAnsi" w:cstheme="minorHAnsi"/>
          <w:b/>
        </w:rPr>
        <w:t>iegania się o zamówienie przez W</w:t>
      </w:r>
      <w:r w:rsidRPr="00102634">
        <w:rPr>
          <w:rFonts w:asciiTheme="minorHAnsi" w:hAnsiTheme="minorHAnsi" w:cstheme="minorHAnsi"/>
          <w:b/>
        </w:rPr>
        <w:t>ykonawców (</w:t>
      </w:r>
      <w:r w:rsidR="00974960" w:rsidRPr="00102634">
        <w:rPr>
          <w:rFonts w:asciiTheme="minorHAnsi" w:hAnsiTheme="minorHAnsi" w:cstheme="minorHAnsi"/>
          <w:b/>
        </w:rPr>
        <w:t>m.in.</w:t>
      </w:r>
      <w:r w:rsidRPr="00102634">
        <w:rPr>
          <w:rFonts w:asciiTheme="minorHAnsi" w:hAnsiTheme="minorHAnsi" w:cstheme="minorHAnsi"/>
          <w:b/>
        </w:rPr>
        <w:t xml:space="preserve"> konsorcja, spółki cywilne)</w:t>
      </w:r>
      <w:r w:rsidR="007E6DB9" w:rsidRPr="00102634">
        <w:rPr>
          <w:rFonts w:asciiTheme="minorHAnsi" w:hAnsiTheme="minorHAnsi" w:cstheme="minorHAnsi"/>
          <w:b/>
        </w:rPr>
        <w:t>:</w:t>
      </w:r>
    </w:p>
    <w:p w14:paraId="002490DB" w14:textId="242D2AED" w:rsidR="006341B9" w:rsidRPr="00102634" w:rsidRDefault="00DD7E24" w:rsidP="0030782C">
      <w:pPr>
        <w:pStyle w:val="Bezodstpw"/>
        <w:numPr>
          <w:ilvl w:val="0"/>
          <w:numId w:val="29"/>
        </w:numPr>
        <w:spacing w:line="276" w:lineRule="auto"/>
        <w:ind w:left="1701"/>
        <w:jc w:val="both"/>
        <w:rPr>
          <w:rFonts w:asciiTheme="minorHAnsi" w:hAnsiTheme="minorHAnsi" w:cstheme="minorHAnsi"/>
        </w:rPr>
      </w:pPr>
      <w:r w:rsidRPr="00102634">
        <w:rPr>
          <w:rFonts w:asciiTheme="minorHAnsi" w:hAnsiTheme="minorHAnsi" w:cstheme="minorHAnsi"/>
          <w:b/>
        </w:rPr>
        <w:t>oświadczenie</w:t>
      </w:r>
      <w:r w:rsidRPr="00102634">
        <w:rPr>
          <w:rFonts w:asciiTheme="minorHAnsi" w:hAnsiTheme="minorHAnsi" w:cstheme="minorHAnsi"/>
        </w:rPr>
        <w:t xml:space="preserve">, o którym mowa w pkt. 1) składa każdy z wykonawców. </w:t>
      </w:r>
      <w:r w:rsidR="00EF3CAA" w:rsidRPr="00102634">
        <w:rPr>
          <w:rFonts w:asciiTheme="minorHAnsi" w:hAnsiTheme="minorHAnsi" w:cstheme="minorHAnsi"/>
        </w:rPr>
        <w:t>Oświadczeni</w:t>
      </w:r>
      <w:r w:rsidR="00974960" w:rsidRPr="00102634">
        <w:rPr>
          <w:rFonts w:asciiTheme="minorHAnsi" w:hAnsiTheme="minorHAnsi" w:cstheme="minorHAnsi"/>
        </w:rPr>
        <w:t>a</w:t>
      </w:r>
      <w:r w:rsidR="00EF3CAA" w:rsidRPr="00102634">
        <w:rPr>
          <w:rFonts w:asciiTheme="minorHAnsi" w:hAnsiTheme="minorHAnsi" w:cstheme="minorHAnsi"/>
        </w:rPr>
        <w:t xml:space="preserve"> te potwierdzają brak podstaw wykluczenia oraz spełnianie warunków udziału w postępowaniu w zakresie, w jakim każdy z wykonawców wykazuje spełnienie warunków udziału w</w:t>
      </w:r>
      <w:r w:rsidR="00592459">
        <w:rPr>
          <w:rFonts w:asciiTheme="minorHAnsi" w:hAnsiTheme="minorHAnsi" w:cstheme="minorHAnsi"/>
        </w:rPr>
        <w:t> </w:t>
      </w:r>
      <w:r w:rsidR="00EF3CAA" w:rsidRPr="00102634">
        <w:rPr>
          <w:rFonts w:asciiTheme="minorHAnsi" w:hAnsiTheme="minorHAnsi" w:cstheme="minorHAnsi"/>
        </w:rPr>
        <w:t xml:space="preserve">postępowaniu. </w:t>
      </w:r>
    </w:p>
    <w:p w14:paraId="002490DC" w14:textId="77777777" w:rsidR="00D70E9F" w:rsidRPr="00102634" w:rsidRDefault="005222B6" w:rsidP="0030782C">
      <w:pPr>
        <w:pStyle w:val="Bezodstpw"/>
        <w:numPr>
          <w:ilvl w:val="0"/>
          <w:numId w:val="26"/>
        </w:numPr>
        <w:spacing w:line="276" w:lineRule="auto"/>
        <w:ind w:left="709" w:hanging="425"/>
        <w:jc w:val="both"/>
        <w:rPr>
          <w:rFonts w:asciiTheme="minorHAnsi" w:hAnsiTheme="minorHAnsi" w:cstheme="minorHAnsi"/>
        </w:rPr>
      </w:pPr>
      <w:r w:rsidRPr="00102634">
        <w:rPr>
          <w:rFonts w:asciiTheme="minorHAnsi" w:hAnsiTheme="minorHAnsi" w:cstheme="minorHAnsi"/>
          <w:b/>
        </w:rPr>
        <w:t xml:space="preserve">W przypadku </w:t>
      </w:r>
      <w:r w:rsidR="000E6D4D" w:rsidRPr="00102634">
        <w:rPr>
          <w:rFonts w:asciiTheme="minorHAnsi" w:hAnsiTheme="minorHAnsi" w:cstheme="minorHAnsi"/>
          <w:b/>
        </w:rPr>
        <w:t>polegania na zasobach innych podmiotów</w:t>
      </w:r>
      <w:r w:rsidRPr="00102634">
        <w:rPr>
          <w:rFonts w:asciiTheme="minorHAnsi" w:hAnsiTheme="minorHAnsi" w:cstheme="minorHAnsi"/>
          <w:b/>
        </w:rPr>
        <w:t>:</w:t>
      </w:r>
    </w:p>
    <w:p w14:paraId="002490DD" w14:textId="6501B266" w:rsidR="00D70E9F" w:rsidRPr="00102634" w:rsidRDefault="00D93865" w:rsidP="0030782C">
      <w:pPr>
        <w:pStyle w:val="Bezodstpw"/>
        <w:spacing w:line="276" w:lineRule="auto"/>
        <w:ind w:left="1134" w:hanging="425"/>
        <w:jc w:val="both"/>
        <w:rPr>
          <w:rFonts w:asciiTheme="minorHAnsi" w:hAnsiTheme="minorHAnsi" w:cstheme="minorHAnsi"/>
        </w:rPr>
      </w:pPr>
      <w:r w:rsidRPr="00102634">
        <w:rPr>
          <w:rFonts w:asciiTheme="minorHAnsi" w:hAnsiTheme="minorHAnsi" w:cstheme="minorHAnsi"/>
        </w:rPr>
        <w:t>2</w:t>
      </w:r>
      <w:r w:rsidRPr="00102634">
        <w:rPr>
          <w:rFonts w:asciiTheme="minorHAnsi" w:hAnsiTheme="minorHAnsi" w:cstheme="minorHAnsi"/>
          <w:b/>
        </w:rPr>
        <w:t>.</w:t>
      </w:r>
      <w:r w:rsidRPr="00102634">
        <w:rPr>
          <w:rFonts w:asciiTheme="minorHAnsi" w:hAnsiTheme="minorHAnsi" w:cstheme="minorHAnsi"/>
        </w:rPr>
        <w:t>1)</w:t>
      </w:r>
      <w:r w:rsidRPr="00102634">
        <w:rPr>
          <w:rFonts w:asciiTheme="minorHAnsi" w:hAnsiTheme="minorHAnsi" w:cstheme="minorHAnsi"/>
          <w:b/>
        </w:rPr>
        <w:t xml:space="preserve"> </w:t>
      </w:r>
      <w:r w:rsidR="000E6D4D" w:rsidRPr="00102634">
        <w:rPr>
          <w:rFonts w:asciiTheme="minorHAnsi" w:hAnsiTheme="minorHAnsi" w:cstheme="minorHAnsi"/>
          <w:b/>
        </w:rPr>
        <w:t>O</w:t>
      </w:r>
      <w:r w:rsidR="005222B6" w:rsidRPr="00102634">
        <w:rPr>
          <w:rFonts w:asciiTheme="minorHAnsi" w:hAnsiTheme="minorHAnsi" w:cstheme="minorHAnsi"/>
          <w:b/>
        </w:rPr>
        <w:t>świadczenie</w:t>
      </w:r>
      <w:r w:rsidR="002B79C5" w:rsidRPr="00102634">
        <w:rPr>
          <w:rFonts w:asciiTheme="minorHAnsi" w:hAnsiTheme="minorHAnsi" w:cstheme="minorHAnsi"/>
          <w:b/>
        </w:rPr>
        <w:t>, o którym mowa w pkt. 1)</w:t>
      </w:r>
      <w:r w:rsidR="000E6D4D" w:rsidRPr="00102634">
        <w:rPr>
          <w:rFonts w:asciiTheme="minorHAnsi" w:hAnsiTheme="minorHAnsi" w:cstheme="minorHAnsi"/>
          <w:b/>
        </w:rPr>
        <w:t xml:space="preserve"> podmiotu udostępniającego zasoby</w:t>
      </w:r>
      <w:r w:rsidR="005222B6" w:rsidRPr="00102634">
        <w:rPr>
          <w:rFonts w:asciiTheme="minorHAnsi" w:hAnsiTheme="minorHAnsi" w:cstheme="minorHAnsi"/>
        </w:rPr>
        <w:t xml:space="preserve"> potwierdzają</w:t>
      </w:r>
      <w:r w:rsidR="000E6D4D" w:rsidRPr="00102634">
        <w:rPr>
          <w:rFonts w:asciiTheme="minorHAnsi" w:hAnsiTheme="minorHAnsi" w:cstheme="minorHAnsi"/>
        </w:rPr>
        <w:t>ce</w:t>
      </w:r>
      <w:r w:rsidR="005222B6" w:rsidRPr="00102634">
        <w:rPr>
          <w:rFonts w:asciiTheme="minorHAnsi" w:hAnsiTheme="minorHAnsi" w:cstheme="minorHAnsi"/>
        </w:rPr>
        <w:t xml:space="preserve"> brak podstaw wykluczenia</w:t>
      </w:r>
      <w:r w:rsidR="000E6D4D" w:rsidRPr="00102634">
        <w:rPr>
          <w:rFonts w:asciiTheme="minorHAnsi" w:hAnsiTheme="minorHAnsi" w:cstheme="minorHAnsi"/>
        </w:rPr>
        <w:t xml:space="preserve"> tego podmiotu </w:t>
      </w:r>
      <w:r w:rsidR="005222B6" w:rsidRPr="00102634">
        <w:rPr>
          <w:rFonts w:asciiTheme="minorHAnsi" w:hAnsiTheme="minorHAnsi" w:cstheme="minorHAnsi"/>
          <w:b/>
        </w:rPr>
        <w:t>oraz</w:t>
      </w:r>
      <w:r w:rsidR="000E6D4D" w:rsidRPr="00102634">
        <w:rPr>
          <w:rFonts w:asciiTheme="minorHAnsi" w:hAnsiTheme="minorHAnsi" w:cstheme="minorHAnsi"/>
        </w:rPr>
        <w:t xml:space="preserve"> odpowiednio spełnianie </w:t>
      </w:r>
      <w:r w:rsidR="005222B6" w:rsidRPr="00102634">
        <w:rPr>
          <w:rFonts w:asciiTheme="minorHAnsi" w:hAnsiTheme="minorHAnsi" w:cstheme="minorHAnsi"/>
        </w:rPr>
        <w:t>warunków udziału w</w:t>
      </w:r>
      <w:r w:rsidR="00592459">
        <w:rPr>
          <w:rFonts w:asciiTheme="minorHAnsi" w:hAnsiTheme="minorHAnsi" w:cstheme="minorHAnsi"/>
        </w:rPr>
        <w:t> </w:t>
      </w:r>
      <w:r w:rsidR="005222B6" w:rsidRPr="00102634">
        <w:rPr>
          <w:rFonts w:asciiTheme="minorHAnsi" w:hAnsiTheme="minorHAnsi" w:cstheme="minorHAnsi"/>
        </w:rPr>
        <w:t xml:space="preserve">postępowaniu w zakresie, w jakim </w:t>
      </w:r>
      <w:r w:rsidR="00AE4DF7" w:rsidRPr="00102634">
        <w:rPr>
          <w:rFonts w:asciiTheme="minorHAnsi" w:hAnsiTheme="minorHAnsi" w:cstheme="minorHAnsi"/>
        </w:rPr>
        <w:t>W</w:t>
      </w:r>
      <w:r w:rsidR="005222B6" w:rsidRPr="00102634">
        <w:rPr>
          <w:rFonts w:asciiTheme="minorHAnsi" w:hAnsiTheme="minorHAnsi" w:cstheme="minorHAnsi"/>
        </w:rPr>
        <w:t>ykonawc</w:t>
      </w:r>
      <w:r w:rsidR="000E6D4D" w:rsidRPr="00102634">
        <w:rPr>
          <w:rFonts w:asciiTheme="minorHAnsi" w:hAnsiTheme="minorHAnsi" w:cstheme="minorHAnsi"/>
        </w:rPr>
        <w:t>a powołuje się na jego zasoby</w:t>
      </w:r>
      <w:r w:rsidR="000E74F7" w:rsidRPr="00102634">
        <w:rPr>
          <w:rFonts w:asciiTheme="minorHAnsi" w:hAnsiTheme="minorHAnsi" w:cstheme="minorHAnsi"/>
        </w:rPr>
        <w:t xml:space="preserve"> </w:t>
      </w:r>
      <w:r w:rsidR="003D3ED9" w:rsidRPr="00102634">
        <w:rPr>
          <w:rFonts w:asciiTheme="minorHAnsi" w:hAnsiTheme="minorHAnsi" w:cstheme="minorHAnsi"/>
          <w:iCs/>
        </w:rPr>
        <w:t>(załącznik nr 4 do</w:t>
      </w:r>
      <w:r w:rsidR="00592459">
        <w:rPr>
          <w:rFonts w:asciiTheme="minorHAnsi" w:hAnsiTheme="minorHAnsi" w:cstheme="minorHAnsi"/>
          <w:iCs/>
        </w:rPr>
        <w:t> </w:t>
      </w:r>
      <w:r w:rsidR="003D3ED9" w:rsidRPr="00102634">
        <w:rPr>
          <w:rFonts w:asciiTheme="minorHAnsi" w:hAnsiTheme="minorHAnsi" w:cstheme="minorHAnsi"/>
          <w:iCs/>
        </w:rPr>
        <w:t>SWZ)</w:t>
      </w:r>
    </w:p>
    <w:p w14:paraId="002490DE" w14:textId="77777777" w:rsidR="00D70E9F" w:rsidRPr="00102634" w:rsidRDefault="006B0278" w:rsidP="0030782C">
      <w:pPr>
        <w:pStyle w:val="Bezodstpw"/>
        <w:spacing w:line="276" w:lineRule="auto"/>
        <w:ind w:left="1134"/>
        <w:jc w:val="both"/>
        <w:rPr>
          <w:rFonts w:asciiTheme="minorHAnsi" w:hAnsiTheme="minorHAnsi" w:cstheme="minorHAnsi"/>
          <w:iCs/>
        </w:rPr>
      </w:pPr>
      <w:r w:rsidRPr="00102634">
        <w:rPr>
          <w:rFonts w:asciiTheme="minorHAnsi" w:hAnsiTheme="minorHAnsi" w:cstheme="minorHAnsi"/>
          <w:b/>
          <w:bCs/>
          <w:iCs/>
        </w:rPr>
        <w:t>UWAGA:</w:t>
      </w:r>
      <w:r w:rsidRPr="00102634">
        <w:rPr>
          <w:rFonts w:asciiTheme="minorHAnsi" w:hAnsiTheme="minorHAnsi" w:cstheme="minorHAnsi"/>
          <w:iCs/>
        </w:rPr>
        <w:t xml:space="preserve"> Zamawiający w postępowaniu </w:t>
      </w:r>
      <w:r w:rsidRPr="00102634">
        <w:rPr>
          <w:rFonts w:asciiTheme="minorHAnsi" w:hAnsiTheme="minorHAnsi" w:cstheme="minorHAnsi"/>
          <w:b/>
          <w:iCs/>
        </w:rPr>
        <w:t>nie będzie</w:t>
      </w:r>
      <w:r w:rsidRPr="00102634">
        <w:rPr>
          <w:rFonts w:asciiTheme="minorHAnsi" w:hAnsiTheme="minorHAnsi" w:cstheme="minorHAnsi"/>
          <w:iCs/>
        </w:rPr>
        <w:t xml:space="preserve"> żądał złożenia podmiotowych środków dowodowych dotyczących braku podstaw wykluczenia dotyczących podmiotu udostępniającego zasoby</w:t>
      </w:r>
    </w:p>
    <w:p w14:paraId="002490DF" w14:textId="77777777" w:rsidR="00D70E9F" w:rsidRPr="00102634" w:rsidRDefault="000E6D4D" w:rsidP="0030782C">
      <w:pPr>
        <w:pStyle w:val="Bezodstpw"/>
        <w:numPr>
          <w:ilvl w:val="1"/>
          <w:numId w:val="43"/>
        </w:numPr>
        <w:spacing w:line="276" w:lineRule="auto"/>
        <w:ind w:left="1134" w:hanging="425"/>
        <w:jc w:val="both"/>
        <w:rPr>
          <w:rFonts w:asciiTheme="minorHAnsi" w:hAnsiTheme="minorHAnsi" w:cstheme="minorHAnsi"/>
          <w:bCs/>
        </w:rPr>
      </w:pPr>
      <w:r w:rsidRPr="00102634">
        <w:rPr>
          <w:rFonts w:asciiTheme="minorHAnsi" w:hAnsiTheme="minorHAnsi" w:cstheme="minorHAnsi"/>
          <w:b/>
        </w:rPr>
        <w:t xml:space="preserve">Zobowiązanie podmiotu udostępniającego zasoby </w:t>
      </w:r>
      <w:r w:rsidRPr="00102634">
        <w:rPr>
          <w:rFonts w:asciiTheme="minorHAnsi" w:hAnsiTheme="minorHAnsi" w:cstheme="minorHAnsi"/>
          <w:bCs/>
        </w:rPr>
        <w:t>wg wytycznych wskazanych w Rozdz. 4</w:t>
      </w:r>
      <w:r w:rsidR="00FF394B" w:rsidRPr="00102634">
        <w:rPr>
          <w:rFonts w:asciiTheme="minorHAnsi" w:hAnsiTheme="minorHAnsi" w:cstheme="minorHAnsi"/>
          <w:bCs/>
        </w:rPr>
        <w:t xml:space="preserve"> </w:t>
      </w:r>
      <w:r w:rsidR="003D3ED9" w:rsidRPr="00102634">
        <w:rPr>
          <w:rFonts w:asciiTheme="minorHAnsi" w:hAnsiTheme="minorHAnsi" w:cstheme="minorHAnsi"/>
          <w:bCs/>
        </w:rPr>
        <w:t xml:space="preserve">pkt. 2 </w:t>
      </w:r>
      <w:proofErr w:type="spellStart"/>
      <w:r w:rsidR="003D3ED9" w:rsidRPr="00102634">
        <w:rPr>
          <w:rFonts w:asciiTheme="minorHAnsi" w:hAnsiTheme="minorHAnsi" w:cstheme="minorHAnsi"/>
          <w:bCs/>
        </w:rPr>
        <w:t>ppkt</w:t>
      </w:r>
      <w:proofErr w:type="spellEnd"/>
      <w:r w:rsidR="003D3ED9" w:rsidRPr="00102634">
        <w:rPr>
          <w:rFonts w:asciiTheme="minorHAnsi" w:hAnsiTheme="minorHAnsi" w:cstheme="minorHAnsi"/>
          <w:bCs/>
        </w:rPr>
        <w:t>. 3);</w:t>
      </w:r>
    </w:p>
    <w:p w14:paraId="002490E0" w14:textId="6647C779" w:rsidR="009F3638" w:rsidRPr="00102634" w:rsidRDefault="009F3638" w:rsidP="0030782C">
      <w:pPr>
        <w:pStyle w:val="Bezodstpw"/>
        <w:numPr>
          <w:ilvl w:val="0"/>
          <w:numId w:val="26"/>
        </w:numPr>
        <w:tabs>
          <w:tab w:val="left" w:pos="1276"/>
        </w:tabs>
        <w:spacing w:line="276" w:lineRule="auto"/>
        <w:ind w:left="709" w:hanging="425"/>
        <w:jc w:val="both"/>
        <w:rPr>
          <w:rFonts w:asciiTheme="minorHAnsi" w:hAnsiTheme="minorHAnsi" w:cstheme="minorHAnsi"/>
          <w:iCs/>
        </w:rPr>
      </w:pPr>
      <w:r w:rsidRPr="00102634">
        <w:rPr>
          <w:rFonts w:asciiTheme="minorHAnsi" w:hAnsiTheme="minorHAnsi" w:cstheme="minorHAnsi"/>
        </w:rPr>
        <w:t>wypełniony i podpisany formularz oferty</w:t>
      </w:r>
      <w:r w:rsidR="003B3AFA">
        <w:rPr>
          <w:rFonts w:asciiTheme="minorHAnsi" w:hAnsiTheme="minorHAnsi" w:cstheme="minorHAnsi"/>
        </w:rPr>
        <w:t xml:space="preserve"> </w:t>
      </w:r>
      <w:r w:rsidR="007F7E37" w:rsidRPr="00102634">
        <w:rPr>
          <w:rFonts w:asciiTheme="minorHAnsi" w:hAnsiTheme="minorHAnsi" w:cstheme="minorHAnsi"/>
        </w:rPr>
        <w:t>*)</w:t>
      </w:r>
      <w:r w:rsidRPr="00102634">
        <w:rPr>
          <w:rFonts w:asciiTheme="minorHAnsi" w:hAnsiTheme="minorHAnsi" w:cstheme="minorHAnsi"/>
        </w:rPr>
        <w:t xml:space="preserve"> </w:t>
      </w:r>
      <w:r w:rsidR="006B0278" w:rsidRPr="00102634">
        <w:rPr>
          <w:rFonts w:asciiTheme="minorHAnsi" w:hAnsiTheme="minorHAnsi" w:cstheme="minorHAnsi"/>
          <w:iCs/>
        </w:rPr>
        <w:t>(załącznik nr 2 do SWZ);</w:t>
      </w:r>
    </w:p>
    <w:p w14:paraId="002490E1" w14:textId="017A40E1" w:rsidR="00843DA5" w:rsidRPr="00102634" w:rsidRDefault="00843DA5" w:rsidP="0030782C">
      <w:pPr>
        <w:numPr>
          <w:ilvl w:val="0"/>
          <w:numId w:val="26"/>
        </w:numPr>
        <w:spacing w:line="276" w:lineRule="auto"/>
        <w:ind w:left="709" w:hanging="425"/>
        <w:jc w:val="both"/>
        <w:rPr>
          <w:rFonts w:asciiTheme="minorHAnsi" w:hAnsiTheme="minorHAnsi" w:cstheme="minorHAnsi"/>
          <w:sz w:val="22"/>
          <w:szCs w:val="22"/>
        </w:rPr>
      </w:pPr>
      <w:r w:rsidRPr="00102634">
        <w:rPr>
          <w:rFonts w:asciiTheme="minorHAnsi" w:eastAsiaTheme="minorEastAsia" w:hAnsiTheme="minorHAnsi" w:cstheme="minorHAnsi"/>
          <w:b/>
          <w:sz w:val="22"/>
          <w:szCs w:val="22"/>
        </w:rPr>
        <w:t xml:space="preserve">kosztorys ofertowy </w:t>
      </w:r>
      <w:r w:rsidRPr="00102634">
        <w:rPr>
          <w:rFonts w:asciiTheme="minorHAnsi" w:eastAsiaTheme="minorEastAsia" w:hAnsiTheme="minorHAnsi" w:cstheme="minorHAnsi"/>
          <w:sz w:val="22"/>
          <w:szCs w:val="22"/>
        </w:rPr>
        <w:t xml:space="preserve">wyrażony w PLN </w:t>
      </w:r>
      <w:r w:rsidR="002D0B20" w:rsidRPr="00102634">
        <w:rPr>
          <w:rFonts w:asciiTheme="minorHAnsi" w:eastAsiaTheme="minorEastAsia" w:hAnsiTheme="minorHAnsi" w:cstheme="minorHAnsi"/>
          <w:sz w:val="22"/>
          <w:szCs w:val="22"/>
        </w:rPr>
        <w:t>-</w:t>
      </w:r>
      <w:r w:rsidRPr="00102634">
        <w:rPr>
          <w:rFonts w:asciiTheme="minorHAnsi" w:hAnsiTheme="minorHAnsi" w:cstheme="minorHAnsi"/>
          <w:sz w:val="22"/>
          <w:szCs w:val="22"/>
        </w:rPr>
        <w:t xml:space="preserve"> </w:t>
      </w:r>
      <w:r w:rsidR="002D0B20" w:rsidRPr="00102634">
        <w:rPr>
          <w:rFonts w:asciiTheme="minorHAnsi" w:hAnsiTheme="minorHAnsi" w:cstheme="minorHAnsi"/>
          <w:sz w:val="22"/>
          <w:szCs w:val="22"/>
        </w:rPr>
        <w:t>wg wzoru określonego w Załączniku nr 1</w:t>
      </w:r>
      <w:r w:rsidR="00B0162E" w:rsidRPr="00102634">
        <w:rPr>
          <w:rFonts w:asciiTheme="minorHAnsi" w:hAnsiTheme="minorHAnsi" w:cstheme="minorHAnsi"/>
          <w:sz w:val="22"/>
          <w:szCs w:val="22"/>
        </w:rPr>
        <w:t>.1 – 1.</w:t>
      </w:r>
      <w:r w:rsidR="00956459">
        <w:rPr>
          <w:rFonts w:asciiTheme="minorHAnsi" w:hAnsiTheme="minorHAnsi" w:cstheme="minorHAnsi"/>
          <w:sz w:val="22"/>
          <w:szCs w:val="22"/>
        </w:rPr>
        <w:t>2</w:t>
      </w:r>
    </w:p>
    <w:p w14:paraId="002490E2" w14:textId="6DDE65CA" w:rsidR="009F3638" w:rsidRPr="003B243C" w:rsidRDefault="009F3638" w:rsidP="0030782C">
      <w:pPr>
        <w:pStyle w:val="Stopka"/>
        <w:numPr>
          <w:ilvl w:val="0"/>
          <w:numId w:val="26"/>
        </w:numPr>
        <w:tabs>
          <w:tab w:val="clear" w:pos="4536"/>
          <w:tab w:val="clear" w:pos="9072"/>
          <w:tab w:val="left" w:pos="1276"/>
        </w:tabs>
        <w:spacing w:after="0"/>
        <w:ind w:left="709" w:hanging="425"/>
        <w:jc w:val="both"/>
        <w:rPr>
          <w:rFonts w:asciiTheme="minorHAnsi" w:hAnsiTheme="minorHAnsi" w:cstheme="minorHAnsi"/>
          <w:i/>
          <w:iCs/>
          <w:sz w:val="22"/>
          <w:szCs w:val="22"/>
        </w:rPr>
      </w:pPr>
      <w:r w:rsidRPr="00102634">
        <w:rPr>
          <w:rFonts w:asciiTheme="minorHAnsi" w:hAnsiTheme="minorHAnsi" w:cstheme="minorHAnsi"/>
          <w:b/>
          <w:sz w:val="22"/>
          <w:szCs w:val="22"/>
        </w:rPr>
        <w:t>pełnomocnictwo</w:t>
      </w:r>
      <w:r w:rsidRPr="00102634">
        <w:rPr>
          <w:rFonts w:asciiTheme="minorHAnsi" w:hAnsiTheme="minorHAnsi" w:cstheme="minorHAnsi"/>
          <w:sz w:val="22"/>
          <w:szCs w:val="22"/>
        </w:rPr>
        <w:t xml:space="preserve"> lub inny dokument określający zakres umocowania do reprezentowania wykonawcy, treść</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 xml:space="preserve">pełnomocnictwa musi jednoznacznie określać czynności, co do wykonywania których pełnomocnik jest upoważniony, o ile ofertę składa pełnomocnik lub przedstawiciel Wykonawcy, </w:t>
      </w:r>
      <w:r w:rsidR="003D3ED9" w:rsidRPr="00102634">
        <w:rPr>
          <w:rFonts w:asciiTheme="minorHAnsi" w:hAnsiTheme="minorHAnsi" w:cstheme="minorHAnsi"/>
          <w:b/>
          <w:sz w:val="22"/>
          <w:szCs w:val="22"/>
        </w:rPr>
        <w:t>a w</w:t>
      </w:r>
      <w:r w:rsidR="00592459">
        <w:rPr>
          <w:rFonts w:asciiTheme="minorHAnsi" w:hAnsiTheme="minorHAnsi" w:cstheme="minorHAnsi"/>
          <w:b/>
          <w:sz w:val="22"/>
          <w:szCs w:val="22"/>
        </w:rPr>
        <w:t> </w:t>
      </w:r>
      <w:r w:rsidR="003D3ED9" w:rsidRPr="00102634">
        <w:rPr>
          <w:rFonts w:asciiTheme="minorHAnsi" w:hAnsiTheme="minorHAnsi" w:cstheme="minorHAnsi"/>
          <w:b/>
          <w:sz w:val="22"/>
          <w:szCs w:val="22"/>
        </w:rPr>
        <w:t xml:space="preserve">przypadku </w:t>
      </w:r>
      <w:r w:rsidRPr="00102634">
        <w:rPr>
          <w:rFonts w:asciiTheme="minorHAnsi" w:hAnsiTheme="minorHAnsi" w:cstheme="minorHAnsi"/>
          <w:b/>
          <w:sz w:val="22"/>
          <w:szCs w:val="22"/>
        </w:rPr>
        <w:t>podmiotów wspólnie ubiegających się o udzielenie zamówienia – pełnomocnictwo, o</w:t>
      </w:r>
      <w:r w:rsidR="00592459">
        <w:rPr>
          <w:rFonts w:asciiTheme="minorHAnsi" w:hAnsiTheme="minorHAnsi" w:cstheme="minorHAnsi"/>
          <w:b/>
          <w:sz w:val="22"/>
          <w:szCs w:val="22"/>
        </w:rPr>
        <w:t> </w:t>
      </w:r>
      <w:r w:rsidRPr="00102634">
        <w:rPr>
          <w:rFonts w:asciiTheme="minorHAnsi" w:hAnsiTheme="minorHAnsi" w:cstheme="minorHAnsi"/>
          <w:b/>
          <w:sz w:val="22"/>
          <w:szCs w:val="22"/>
        </w:rPr>
        <w:t>którym mowa w Rozdz. 4 pkt. 3.</w:t>
      </w:r>
    </w:p>
    <w:p w14:paraId="1D19461C" w14:textId="77777777" w:rsidR="003B243C" w:rsidRDefault="003B243C" w:rsidP="0030782C">
      <w:pPr>
        <w:pStyle w:val="Stopka"/>
        <w:tabs>
          <w:tab w:val="clear" w:pos="4536"/>
          <w:tab w:val="clear" w:pos="9072"/>
          <w:tab w:val="left" w:pos="1276"/>
        </w:tabs>
        <w:spacing w:after="0"/>
        <w:ind w:left="284"/>
        <w:jc w:val="both"/>
        <w:rPr>
          <w:rFonts w:asciiTheme="minorHAnsi" w:hAnsiTheme="minorHAnsi" w:cstheme="minorHAnsi"/>
          <w:iCs/>
          <w:sz w:val="22"/>
          <w:szCs w:val="22"/>
        </w:rPr>
      </w:pPr>
    </w:p>
    <w:p w14:paraId="002490E5" w14:textId="51C21129" w:rsidR="006672CB" w:rsidRDefault="00647F60" w:rsidP="0030782C">
      <w:pPr>
        <w:pStyle w:val="Stopka"/>
        <w:tabs>
          <w:tab w:val="clear" w:pos="4536"/>
          <w:tab w:val="clear" w:pos="9072"/>
          <w:tab w:val="left" w:pos="1276"/>
        </w:tabs>
        <w:spacing w:after="0"/>
        <w:ind w:left="284"/>
        <w:jc w:val="both"/>
        <w:rPr>
          <w:rFonts w:asciiTheme="minorHAnsi" w:hAnsiTheme="minorHAnsi" w:cstheme="minorHAnsi"/>
          <w:color w:val="000000"/>
          <w:sz w:val="22"/>
          <w:szCs w:val="22"/>
          <w:shd w:val="clear" w:color="auto" w:fill="FFFFFF"/>
        </w:rPr>
      </w:pPr>
      <w:r w:rsidRPr="003B243C">
        <w:rPr>
          <w:rFonts w:asciiTheme="minorHAnsi" w:hAnsiTheme="minorHAnsi" w:cstheme="minorHAnsi"/>
          <w:iCs/>
          <w:sz w:val="22"/>
          <w:szCs w:val="22"/>
        </w:rPr>
        <w:t>*)</w:t>
      </w:r>
      <w:r w:rsidRPr="003B243C">
        <w:rPr>
          <w:rFonts w:asciiTheme="minorHAnsi" w:hAnsiTheme="minorHAnsi" w:cstheme="minorHAnsi"/>
          <w:b/>
          <w:bCs/>
          <w:color w:val="000000"/>
          <w:sz w:val="22"/>
          <w:szCs w:val="22"/>
          <w:shd w:val="clear" w:color="auto" w:fill="FFFFFF"/>
        </w:rPr>
        <w:t xml:space="preserve"> </w:t>
      </w:r>
      <w:r w:rsidR="003962F9" w:rsidRPr="003B243C">
        <w:rPr>
          <w:rFonts w:asciiTheme="minorHAnsi" w:hAnsiTheme="minorHAnsi" w:cstheme="minorHAnsi"/>
          <w:iCs/>
          <w:sz w:val="22"/>
          <w:szCs w:val="22"/>
        </w:rPr>
        <w:t>UWAGA – Na oferencie ciąży obowiązek prawidłowej kalkulacji proponowanej ilości opakowań handlowych w celu otrzymania zapotrzebowanej przez Zamawiającego ilości.</w:t>
      </w:r>
      <w:r w:rsidRPr="003B243C">
        <w:rPr>
          <w:rFonts w:asciiTheme="minorHAnsi" w:hAnsiTheme="minorHAnsi" w:cstheme="minorHAnsi"/>
          <w:iCs/>
          <w:sz w:val="22"/>
          <w:szCs w:val="22"/>
        </w:rPr>
        <w:t xml:space="preserve"> W</w:t>
      </w:r>
      <w:r w:rsidR="005A2960" w:rsidRPr="003B243C">
        <w:rPr>
          <w:rFonts w:asciiTheme="minorHAnsi" w:hAnsiTheme="minorHAnsi" w:cstheme="minorHAnsi"/>
          <w:bCs/>
          <w:color w:val="000000"/>
          <w:sz w:val="22"/>
          <w:szCs w:val="22"/>
          <w:shd w:val="clear" w:color="auto" w:fill="FFFFFF"/>
        </w:rPr>
        <w:t>zór</w:t>
      </w:r>
      <w:r w:rsidR="005A2960" w:rsidRPr="003B243C">
        <w:rPr>
          <w:rFonts w:asciiTheme="minorHAnsi" w:hAnsiTheme="minorHAnsi" w:cstheme="minorHAnsi"/>
          <w:color w:val="000000"/>
          <w:sz w:val="22"/>
          <w:szCs w:val="22"/>
          <w:shd w:val="clear" w:color="auto" w:fill="FFFFFF"/>
        </w:rPr>
        <w:t> kosztorysu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w:t>
      </w:r>
      <w:r w:rsidR="005A2960" w:rsidRPr="00102634">
        <w:rPr>
          <w:rFonts w:asciiTheme="minorHAnsi" w:hAnsiTheme="minorHAnsi" w:cstheme="minorHAnsi"/>
          <w:color w:val="000000"/>
          <w:sz w:val="22"/>
          <w:szCs w:val="22"/>
          <w:shd w:val="clear" w:color="auto" w:fill="FFFFFF"/>
        </w:rPr>
        <w:t xml:space="preserve"> zmodyfikować treść tego kosztorysu.</w:t>
      </w:r>
    </w:p>
    <w:p w14:paraId="002490E8" w14:textId="77777777" w:rsidR="00013D0B" w:rsidRDefault="00013D0B" w:rsidP="0030782C">
      <w:pPr>
        <w:pStyle w:val="Stopka"/>
        <w:tabs>
          <w:tab w:val="clear" w:pos="4536"/>
          <w:tab w:val="clear" w:pos="9072"/>
          <w:tab w:val="left" w:pos="1276"/>
        </w:tabs>
        <w:spacing w:after="0"/>
        <w:jc w:val="both"/>
        <w:rPr>
          <w:rFonts w:asciiTheme="minorHAnsi" w:hAnsiTheme="minorHAnsi" w:cstheme="minorHAnsi"/>
          <w:iCs/>
          <w:sz w:val="22"/>
          <w:szCs w:val="22"/>
        </w:rPr>
      </w:pPr>
    </w:p>
    <w:p w14:paraId="002490E9" w14:textId="77777777" w:rsidR="00B45BB4" w:rsidRPr="00102634" w:rsidRDefault="00B45BB4" w:rsidP="0030782C">
      <w:pPr>
        <w:pStyle w:val="Akapitzlist"/>
        <w:numPr>
          <w:ilvl w:val="3"/>
          <w:numId w:val="2"/>
        </w:numPr>
        <w:tabs>
          <w:tab w:val="left" w:pos="284"/>
        </w:tabs>
        <w:spacing w:line="276" w:lineRule="auto"/>
        <w:ind w:left="0" w:firstLine="0"/>
        <w:jc w:val="both"/>
        <w:rPr>
          <w:rFonts w:asciiTheme="minorHAnsi" w:hAnsiTheme="minorHAnsi" w:cstheme="minorHAnsi"/>
          <w:b/>
          <w:sz w:val="22"/>
          <w:szCs w:val="22"/>
        </w:rPr>
      </w:pPr>
      <w:r w:rsidRPr="00102634">
        <w:rPr>
          <w:rFonts w:asciiTheme="minorHAnsi" w:hAnsiTheme="minorHAnsi" w:cstheme="minorHAnsi"/>
          <w:b/>
          <w:iCs/>
          <w:sz w:val="22"/>
          <w:szCs w:val="22"/>
        </w:rPr>
        <w:t>DOKUMENTY I OŚWIADCZENIA SKŁADANE NA WEZWANIE ZAMAWIAJĄCEGO</w:t>
      </w:r>
    </w:p>
    <w:p w14:paraId="002490EA" w14:textId="30E66322" w:rsidR="002966C0" w:rsidRPr="00102634" w:rsidRDefault="00D72CB0" w:rsidP="0030782C">
      <w:pPr>
        <w:pStyle w:val="Akapitzlist"/>
        <w:numPr>
          <w:ilvl w:val="0"/>
          <w:numId w:val="27"/>
        </w:numPr>
        <w:spacing w:line="276" w:lineRule="auto"/>
        <w:ind w:left="426"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przed udzieleniem zamówienia </w:t>
      </w:r>
      <w:r w:rsidRPr="00102634">
        <w:rPr>
          <w:rFonts w:asciiTheme="minorHAnsi" w:hAnsiTheme="minorHAnsi" w:cstheme="minorHAnsi"/>
          <w:b/>
          <w:sz w:val="22"/>
          <w:szCs w:val="22"/>
        </w:rPr>
        <w:t>wezwie Wykonawcę, którego oferta została najwyżej oceniona</w:t>
      </w:r>
      <w:r w:rsidR="00E731A4" w:rsidRPr="00102634">
        <w:rPr>
          <w:rFonts w:asciiTheme="minorHAnsi" w:hAnsiTheme="minorHAnsi" w:cstheme="minorHAnsi"/>
          <w:sz w:val="22"/>
          <w:szCs w:val="22"/>
        </w:rPr>
        <w:t xml:space="preserve">, do złożenia/ </w:t>
      </w:r>
      <w:r w:rsidRPr="00102634">
        <w:rPr>
          <w:rFonts w:asciiTheme="minorHAnsi" w:hAnsiTheme="minorHAnsi" w:cstheme="minorHAnsi"/>
          <w:sz w:val="22"/>
          <w:szCs w:val="22"/>
        </w:rPr>
        <w:t>przesłani</w:t>
      </w:r>
      <w:r w:rsidR="00E731A4" w:rsidRPr="00102634">
        <w:rPr>
          <w:rFonts w:asciiTheme="minorHAnsi" w:hAnsiTheme="minorHAnsi" w:cstheme="minorHAnsi"/>
          <w:sz w:val="22"/>
          <w:szCs w:val="22"/>
        </w:rPr>
        <w:t>a</w:t>
      </w:r>
      <w:r w:rsidRPr="00102634">
        <w:rPr>
          <w:rFonts w:asciiTheme="minorHAnsi" w:hAnsiTheme="minorHAnsi" w:cstheme="minorHAnsi"/>
          <w:sz w:val="22"/>
          <w:szCs w:val="22"/>
        </w:rPr>
        <w:t xml:space="preserve"> </w:t>
      </w:r>
      <w:r w:rsidR="00647F60" w:rsidRPr="00102634">
        <w:rPr>
          <w:rFonts w:asciiTheme="minorHAnsi" w:hAnsiTheme="minorHAnsi" w:cstheme="minorHAnsi"/>
          <w:sz w:val="22"/>
          <w:szCs w:val="22"/>
        </w:rPr>
        <w:t>za pośrednictwem</w:t>
      </w:r>
      <w:r w:rsidRPr="00102634">
        <w:rPr>
          <w:rFonts w:asciiTheme="minorHAnsi" w:hAnsiTheme="minorHAnsi" w:cstheme="minorHAnsi"/>
          <w:sz w:val="22"/>
          <w:szCs w:val="22"/>
        </w:rPr>
        <w:t xml:space="preserve"> Platform</w:t>
      </w:r>
      <w:r w:rsidR="00647F60" w:rsidRPr="00102634">
        <w:rPr>
          <w:rFonts w:asciiTheme="minorHAnsi" w:hAnsiTheme="minorHAnsi" w:cstheme="minorHAnsi"/>
          <w:sz w:val="22"/>
          <w:szCs w:val="22"/>
        </w:rPr>
        <w:t>y</w:t>
      </w:r>
      <w:r w:rsidRPr="00102634">
        <w:rPr>
          <w:rFonts w:asciiTheme="minorHAnsi" w:hAnsiTheme="minorHAnsi" w:cstheme="minorHAnsi"/>
          <w:sz w:val="22"/>
          <w:szCs w:val="22"/>
        </w:rPr>
        <w:t xml:space="preserve"> Zakupow</w:t>
      </w:r>
      <w:r w:rsidR="00647F60" w:rsidRPr="00102634">
        <w:rPr>
          <w:rFonts w:asciiTheme="minorHAnsi" w:hAnsiTheme="minorHAnsi" w:cstheme="minorHAnsi"/>
          <w:sz w:val="22"/>
          <w:szCs w:val="22"/>
        </w:rPr>
        <w:t>ej</w:t>
      </w:r>
      <w:r w:rsidRPr="00102634">
        <w:rPr>
          <w:rFonts w:asciiTheme="minorHAnsi" w:hAnsiTheme="minorHAnsi" w:cstheme="minorHAnsi"/>
          <w:sz w:val="22"/>
          <w:szCs w:val="22"/>
        </w:rPr>
        <w:t xml:space="preserve"> Zamawiającego</w:t>
      </w:r>
      <w:r w:rsidR="00647F60" w:rsidRPr="00102634">
        <w:rPr>
          <w:rFonts w:asciiTheme="minorHAnsi" w:hAnsiTheme="minorHAnsi" w:cstheme="minorHAnsi"/>
          <w:sz w:val="22"/>
          <w:szCs w:val="22"/>
        </w:rPr>
        <w:t xml:space="preserve"> </w:t>
      </w:r>
      <w:r w:rsidRPr="00102634">
        <w:rPr>
          <w:rFonts w:asciiTheme="minorHAnsi" w:hAnsiTheme="minorHAnsi" w:cstheme="minorHAnsi"/>
          <w:sz w:val="22"/>
          <w:szCs w:val="22"/>
        </w:rPr>
        <w:t>– w</w:t>
      </w:r>
      <w:r w:rsidR="00592459">
        <w:rPr>
          <w:rFonts w:asciiTheme="minorHAnsi" w:hAnsiTheme="minorHAnsi" w:cstheme="minorHAnsi"/>
          <w:sz w:val="22"/>
          <w:szCs w:val="22"/>
        </w:rPr>
        <w:t> </w:t>
      </w:r>
      <w:r w:rsidRPr="00102634">
        <w:rPr>
          <w:rFonts w:asciiTheme="minorHAnsi" w:hAnsiTheme="minorHAnsi" w:cstheme="minorHAnsi"/>
          <w:sz w:val="22"/>
          <w:szCs w:val="22"/>
        </w:rPr>
        <w:t>wyznaczonym terminie,</w:t>
      </w:r>
      <w:r w:rsidRPr="00102634">
        <w:rPr>
          <w:rFonts w:asciiTheme="minorHAnsi" w:hAnsiTheme="minorHAnsi" w:cstheme="minorHAnsi"/>
          <w:b/>
          <w:sz w:val="22"/>
          <w:szCs w:val="22"/>
        </w:rPr>
        <w:t xml:space="preserve"> nie krótszym niż </w:t>
      </w:r>
      <w:r w:rsidR="00E731A4" w:rsidRPr="00102634">
        <w:rPr>
          <w:rFonts w:asciiTheme="minorHAnsi" w:hAnsiTheme="minorHAnsi" w:cstheme="minorHAnsi"/>
          <w:b/>
          <w:sz w:val="22"/>
          <w:szCs w:val="22"/>
        </w:rPr>
        <w:t>5</w:t>
      </w:r>
      <w:r w:rsidRPr="00102634">
        <w:rPr>
          <w:rFonts w:asciiTheme="minorHAnsi" w:hAnsiTheme="minorHAnsi" w:cstheme="minorHAnsi"/>
          <w:b/>
          <w:sz w:val="22"/>
          <w:szCs w:val="22"/>
        </w:rPr>
        <w:t xml:space="preserve"> dni</w:t>
      </w:r>
      <w:r w:rsidR="009F11DF" w:rsidRPr="00102634">
        <w:rPr>
          <w:rFonts w:asciiTheme="minorHAnsi" w:hAnsiTheme="minorHAnsi" w:cstheme="minorHAnsi"/>
          <w:b/>
          <w:sz w:val="22"/>
          <w:szCs w:val="22"/>
        </w:rPr>
        <w:t xml:space="preserve"> od dnia wezwania</w:t>
      </w:r>
      <w:r w:rsidR="00647F60" w:rsidRPr="00102634">
        <w:rPr>
          <w:rFonts w:asciiTheme="minorHAnsi" w:hAnsiTheme="minorHAnsi" w:cstheme="minorHAnsi"/>
          <w:b/>
          <w:sz w:val="22"/>
          <w:szCs w:val="22"/>
        </w:rPr>
        <w:t xml:space="preserve"> -</w:t>
      </w:r>
      <w:r w:rsidR="009F11DF" w:rsidRPr="00102634">
        <w:rPr>
          <w:rFonts w:asciiTheme="minorHAnsi" w:hAnsiTheme="minorHAnsi" w:cstheme="minorHAnsi"/>
          <w:b/>
          <w:sz w:val="22"/>
          <w:szCs w:val="22"/>
        </w:rPr>
        <w:t xml:space="preserve"> podmiotowy</w:t>
      </w:r>
      <w:r w:rsidR="00AE4DF7" w:rsidRPr="00102634">
        <w:rPr>
          <w:rFonts w:asciiTheme="minorHAnsi" w:hAnsiTheme="minorHAnsi" w:cstheme="minorHAnsi"/>
          <w:b/>
          <w:sz w:val="22"/>
          <w:szCs w:val="22"/>
        </w:rPr>
        <w:t>ch</w:t>
      </w:r>
      <w:r w:rsidR="009F11DF" w:rsidRPr="00102634">
        <w:rPr>
          <w:rFonts w:asciiTheme="minorHAnsi" w:hAnsiTheme="minorHAnsi" w:cstheme="minorHAnsi"/>
          <w:b/>
          <w:sz w:val="22"/>
          <w:szCs w:val="22"/>
        </w:rPr>
        <w:t xml:space="preserve"> środków dowodowych</w:t>
      </w:r>
      <w:r w:rsidRPr="00102634">
        <w:rPr>
          <w:rFonts w:asciiTheme="minorHAnsi" w:hAnsiTheme="minorHAnsi" w:cstheme="minorHAnsi"/>
          <w:sz w:val="22"/>
          <w:szCs w:val="22"/>
        </w:rPr>
        <w:t xml:space="preserve"> </w:t>
      </w:r>
      <w:r w:rsidR="004250A7" w:rsidRPr="00102634">
        <w:rPr>
          <w:rFonts w:asciiTheme="minorHAnsi" w:hAnsiTheme="minorHAnsi" w:cstheme="minorHAnsi"/>
          <w:sz w:val="22"/>
          <w:szCs w:val="22"/>
        </w:rPr>
        <w:t>(</w:t>
      </w:r>
      <w:r w:rsidRPr="00102634">
        <w:rPr>
          <w:rFonts w:asciiTheme="minorHAnsi" w:hAnsiTheme="minorHAnsi" w:cstheme="minorHAnsi"/>
          <w:b/>
          <w:sz w:val="22"/>
          <w:szCs w:val="22"/>
        </w:rPr>
        <w:t xml:space="preserve">aktualnych na dzień </w:t>
      </w:r>
      <w:r w:rsidR="00AE4DF7" w:rsidRPr="00102634">
        <w:rPr>
          <w:rFonts w:asciiTheme="minorHAnsi" w:hAnsiTheme="minorHAnsi" w:cstheme="minorHAnsi"/>
          <w:b/>
          <w:sz w:val="22"/>
          <w:szCs w:val="22"/>
        </w:rPr>
        <w:t xml:space="preserve">ich </w:t>
      </w:r>
      <w:r w:rsidRPr="00102634">
        <w:rPr>
          <w:rFonts w:asciiTheme="minorHAnsi" w:hAnsiTheme="minorHAnsi" w:cstheme="minorHAnsi"/>
          <w:b/>
          <w:sz w:val="22"/>
          <w:szCs w:val="22"/>
        </w:rPr>
        <w:t>złożenia</w:t>
      </w:r>
      <w:r w:rsidR="004250A7" w:rsidRPr="00102634">
        <w:rPr>
          <w:rFonts w:asciiTheme="minorHAnsi" w:hAnsiTheme="minorHAnsi" w:cstheme="minorHAnsi"/>
          <w:b/>
          <w:sz w:val="22"/>
          <w:szCs w:val="22"/>
        </w:rPr>
        <w:t>)</w:t>
      </w:r>
      <w:r w:rsidRPr="00102634">
        <w:rPr>
          <w:rFonts w:asciiTheme="minorHAnsi" w:hAnsiTheme="minorHAnsi" w:cstheme="minorHAnsi"/>
          <w:sz w:val="22"/>
          <w:szCs w:val="22"/>
        </w:rPr>
        <w:t xml:space="preserve"> </w:t>
      </w:r>
      <w:r w:rsidR="004250A7" w:rsidRPr="00102634">
        <w:rPr>
          <w:rFonts w:asciiTheme="minorHAnsi" w:hAnsiTheme="minorHAnsi" w:cstheme="minorHAnsi"/>
          <w:sz w:val="22"/>
          <w:szCs w:val="22"/>
        </w:rPr>
        <w:t>tj.</w:t>
      </w:r>
      <w:r w:rsidRPr="00102634">
        <w:rPr>
          <w:rFonts w:asciiTheme="minorHAnsi" w:hAnsiTheme="minorHAnsi" w:cstheme="minorHAnsi"/>
          <w:sz w:val="22"/>
          <w:szCs w:val="22"/>
        </w:rPr>
        <w:t xml:space="preserve"> </w:t>
      </w:r>
      <w:r w:rsidR="000C4108" w:rsidRPr="00102634">
        <w:rPr>
          <w:rFonts w:asciiTheme="minorHAnsi" w:hAnsiTheme="minorHAnsi" w:cstheme="minorHAnsi"/>
          <w:sz w:val="22"/>
          <w:szCs w:val="22"/>
        </w:rPr>
        <w:t>niżej wymienionych oświadczeń i dokumentów</w:t>
      </w:r>
    </w:p>
    <w:p w14:paraId="002490EB" w14:textId="70FECB4F" w:rsidR="009C6661" w:rsidRPr="00102634" w:rsidRDefault="001A592D" w:rsidP="0030782C">
      <w:pPr>
        <w:pStyle w:val="Akapitzlist"/>
        <w:numPr>
          <w:ilvl w:val="0"/>
          <w:numId w:val="22"/>
        </w:numPr>
        <w:spacing w:line="276" w:lineRule="auto"/>
        <w:ind w:left="1134"/>
        <w:jc w:val="both"/>
        <w:rPr>
          <w:rFonts w:asciiTheme="minorHAnsi" w:hAnsiTheme="minorHAnsi" w:cstheme="minorHAnsi"/>
          <w:sz w:val="22"/>
          <w:szCs w:val="22"/>
        </w:rPr>
      </w:pPr>
      <w:r w:rsidRPr="00102634">
        <w:rPr>
          <w:rFonts w:asciiTheme="minorHAnsi" w:hAnsiTheme="minorHAnsi" w:cstheme="minorHAnsi"/>
          <w:b/>
          <w:sz w:val="22"/>
          <w:szCs w:val="22"/>
        </w:rPr>
        <w:t xml:space="preserve">odpisu </w:t>
      </w:r>
      <w:r w:rsidR="009C6661" w:rsidRPr="00102634">
        <w:rPr>
          <w:rFonts w:asciiTheme="minorHAnsi" w:hAnsiTheme="minorHAnsi" w:cstheme="minorHAnsi"/>
          <w:b/>
          <w:sz w:val="22"/>
          <w:szCs w:val="22"/>
        </w:rPr>
        <w:t>lub informacji z Krajowego Rejestru Sądowego lub z Centralnej Ewidencji i Informacji o</w:t>
      </w:r>
      <w:r w:rsidR="00592459">
        <w:rPr>
          <w:rFonts w:asciiTheme="minorHAnsi" w:hAnsiTheme="minorHAnsi" w:cstheme="minorHAnsi"/>
          <w:b/>
          <w:sz w:val="22"/>
          <w:szCs w:val="22"/>
        </w:rPr>
        <w:t> </w:t>
      </w:r>
      <w:r w:rsidR="009C6661" w:rsidRPr="00102634">
        <w:rPr>
          <w:rFonts w:asciiTheme="minorHAnsi" w:hAnsiTheme="minorHAnsi" w:cstheme="minorHAnsi"/>
          <w:b/>
          <w:sz w:val="22"/>
          <w:szCs w:val="22"/>
        </w:rPr>
        <w:t xml:space="preserve">Działalności Gospodarczej, </w:t>
      </w:r>
      <w:r w:rsidR="009C6661" w:rsidRPr="00102634">
        <w:rPr>
          <w:rFonts w:asciiTheme="minorHAnsi" w:hAnsiTheme="minorHAnsi" w:cstheme="minorHAnsi"/>
          <w:sz w:val="22"/>
          <w:szCs w:val="22"/>
        </w:rPr>
        <w:t xml:space="preserve">w zakresie art. 109 ust. 1 pkt. 4 </w:t>
      </w:r>
      <w:proofErr w:type="spellStart"/>
      <w:r w:rsidR="00D93865" w:rsidRPr="00102634">
        <w:rPr>
          <w:rFonts w:asciiTheme="minorHAnsi" w:hAnsiTheme="minorHAnsi" w:cstheme="minorHAnsi"/>
          <w:sz w:val="22"/>
          <w:szCs w:val="22"/>
        </w:rPr>
        <w:t>Pzp</w:t>
      </w:r>
      <w:proofErr w:type="spellEnd"/>
      <w:r w:rsidR="009C6661" w:rsidRPr="00102634">
        <w:rPr>
          <w:rFonts w:asciiTheme="minorHAnsi" w:hAnsiTheme="minorHAnsi" w:cstheme="minorHAnsi"/>
          <w:sz w:val="22"/>
          <w:szCs w:val="22"/>
        </w:rPr>
        <w:t xml:space="preserve">, sporządzonych nie wcześniej </w:t>
      </w:r>
      <w:r w:rsidR="009C6661" w:rsidRPr="00102634">
        <w:rPr>
          <w:rFonts w:asciiTheme="minorHAnsi" w:hAnsiTheme="minorHAnsi" w:cstheme="minorHAnsi"/>
          <w:b/>
          <w:sz w:val="22"/>
          <w:szCs w:val="22"/>
        </w:rPr>
        <w:t>niż 3 miesiące przed jej złożeniem</w:t>
      </w:r>
      <w:r w:rsidR="00C247A6" w:rsidRPr="00102634">
        <w:rPr>
          <w:rFonts w:asciiTheme="minorHAnsi" w:hAnsiTheme="minorHAnsi" w:cstheme="minorHAnsi"/>
          <w:b/>
          <w:sz w:val="22"/>
          <w:szCs w:val="22"/>
        </w:rPr>
        <w:t xml:space="preserve"> </w:t>
      </w:r>
      <w:r w:rsidR="00C247A6" w:rsidRPr="00102634">
        <w:rPr>
          <w:rFonts w:asciiTheme="minorHAnsi" w:hAnsiTheme="minorHAnsi" w:cstheme="minorHAnsi"/>
          <w:b/>
          <w:sz w:val="22"/>
          <w:szCs w:val="22"/>
          <w:vertAlign w:val="superscript"/>
        </w:rPr>
        <w:t>*)</w:t>
      </w:r>
      <w:r w:rsidR="00D93865" w:rsidRPr="00102634">
        <w:rPr>
          <w:rFonts w:asciiTheme="minorHAnsi" w:hAnsiTheme="minorHAnsi" w:cstheme="minorHAnsi"/>
          <w:sz w:val="22"/>
          <w:szCs w:val="22"/>
        </w:rPr>
        <w:t>;</w:t>
      </w:r>
    </w:p>
    <w:p w14:paraId="002490EE" w14:textId="6B92347D" w:rsidR="00C247A6" w:rsidRPr="00102634" w:rsidRDefault="006B027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Zamawiający nie będzie żądał dokumentu wskazanego w pkt. 1) jeżeli Zamawiający może je uzyskać za</w:t>
      </w:r>
      <w:r w:rsidR="00592459">
        <w:rPr>
          <w:rFonts w:asciiTheme="minorHAnsi" w:hAnsiTheme="minorHAnsi" w:cstheme="minorHAnsi"/>
          <w:sz w:val="22"/>
          <w:szCs w:val="22"/>
        </w:rPr>
        <w:t> </w:t>
      </w:r>
      <w:r w:rsidRPr="00102634">
        <w:rPr>
          <w:rFonts w:asciiTheme="minorHAnsi" w:hAnsiTheme="minorHAnsi" w:cstheme="minorHAnsi"/>
          <w:sz w:val="22"/>
          <w:szCs w:val="22"/>
        </w:rPr>
        <w:t>pomocą bezpłatnych i ogólnodostępnych baz danych</w:t>
      </w:r>
      <w:r w:rsidR="00B439D7" w:rsidRPr="00102634">
        <w:rPr>
          <w:rFonts w:asciiTheme="minorHAnsi" w:hAnsiTheme="minorHAnsi" w:cstheme="minorHAnsi"/>
          <w:sz w:val="22"/>
          <w:szCs w:val="22"/>
        </w:rPr>
        <w:t>, w szczególności rejestrów publicznych w rozumieniu ustawy z dnia 17 lutego 2005 r. o informatyzacji działalności podmiotów realizujących zadania publiczne</w:t>
      </w:r>
      <w:r w:rsidRPr="00102634">
        <w:rPr>
          <w:rFonts w:asciiTheme="minorHAnsi" w:hAnsiTheme="minorHAnsi" w:cstheme="minorHAnsi"/>
          <w:sz w:val="22"/>
          <w:szCs w:val="22"/>
        </w:rPr>
        <w:t xml:space="preserve"> </w:t>
      </w:r>
      <w:r w:rsidR="00C95270" w:rsidRPr="00102634">
        <w:rPr>
          <w:rFonts w:asciiTheme="minorHAnsi" w:hAnsiTheme="minorHAnsi" w:cstheme="minorHAnsi"/>
          <w:sz w:val="22"/>
          <w:szCs w:val="22"/>
        </w:rPr>
        <w:t>- o ile Wykonawca wskazał w oświadczeniu wstępnym, dane umożliwiające dostęp do tego dokumentu</w:t>
      </w:r>
      <w:r w:rsidR="00977BFF" w:rsidRPr="00102634">
        <w:rPr>
          <w:rFonts w:asciiTheme="minorHAnsi" w:hAnsiTheme="minorHAnsi" w:cstheme="minorHAnsi"/>
          <w:sz w:val="22"/>
          <w:szCs w:val="22"/>
        </w:rPr>
        <w:t>.</w:t>
      </w:r>
    </w:p>
    <w:p w14:paraId="002490F0" w14:textId="77777777" w:rsidR="00657E3A" w:rsidRPr="00102634" w:rsidRDefault="00657E3A" w:rsidP="0030782C">
      <w:pPr>
        <w:spacing w:line="276" w:lineRule="auto"/>
        <w:rPr>
          <w:rFonts w:asciiTheme="minorHAnsi" w:hAnsiTheme="minorHAnsi" w:cstheme="minorHAnsi"/>
          <w:i/>
          <w:sz w:val="22"/>
          <w:szCs w:val="22"/>
        </w:rPr>
      </w:pPr>
    </w:p>
    <w:p w14:paraId="002490F1" w14:textId="77777777" w:rsidR="00B45BB4" w:rsidRPr="00102634" w:rsidRDefault="004D1C1C" w:rsidP="0030782C">
      <w:pPr>
        <w:spacing w:line="276" w:lineRule="auto"/>
        <w:jc w:val="both"/>
        <w:rPr>
          <w:rFonts w:asciiTheme="minorHAnsi" w:hAnsiTheme="minorHAnsi" w:cstheme="minorHAnsi"/>
          <w:b/>
          <w:iCs/>
          <w:sz w:val="22"/>
          <w:szCs w:val="22"/>
        </w:rPr>
      </w:pPr>
      <w:r w:rsidRPr="00102634">
        <w:rPr>
          <w:rFonts w:asciiTheme="minorHAnsi" w:hAnsiTheme="minorHAnsi" w:cstheme="minorHAnsi"/>
          <w:b/>
          <w:iCs/>
          <w:sz w:val="22"/>
          <w:szCs w:val="22"/>
        </w:rPr>
        <w:t>C</w:t>
      </w:r>
      <w:r w:rsidR="00B45BB4" w:rsidRPr="00102634">
        <w:rPr>
          <w:rFonts w:asciiTheme="minorHAnsi" w:hAnsiTheme="minorHAnsi" w:cstheme="minorHAnsi"/>
          <w:b/>
          <w:iCs/>
          <w:sz w:val="22"/>
          <w:szCs w:val="22"/>
        </w:rPr>
        <w:t>) Informacje dotyczące procedury oraz formy dokumentów</w:t>
      </w:r>
    </w:p>
    <w:p w14:paraId="002490F2" w14:textId="3EF1307B"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zakresie nieuregulowanym niniejszą SWZ, zastosowanie mają przepisy rozporządzenia Ministra Rozwoju, Pracy i Technologii z dnia 23 grudnia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w sprawie podmiotowych środków dowodowych oraz innych dokumentów lub oświadczeń, jakich może żądać zamawiający od wykonawcy (Dz. U. z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poz. 2415</w:t>
      </w:r>
      <w:r w:rsidR="00B439D7" w:rsidRPr="00102634">
        <w:rPr>
          <w:rFonts w:asciiTheme="minorHAnsi" w:hAnsiTheme="minorHAnsi" w:cstheme="minorHAnsi"/>
          <w:sz w:val="22"/>
          <w:szCs w:val="22"/>
        </w:rPr>
        <w:t xml:space="preserve"> z</w:t>
      </w:r>
      <w:r w:rsidR="009C1F65">
        <w:rPr>
          <w:rFonts w:asciiTheme="minorHAnsi" w:hAnsiTheme="minorHAnsi" w:cstheme="minorHAnsi"/>
          <w:sz w:val="22"/>
          <w:szCs w:val="22"/>
        </w:rPr>
        <w:t xml:space="preserve"> </w:t>
      </w:r>
      <w:proofErr w:type="spellStart"/>
      <w:r w:rsidR="009C1F65">
        <w:rPr>
          <w:rFonts w:asciiTheme="minorHAnsi" w:hAnsiTheme="minorHAnsi" w:cstheme="minorHAnsi"/>
          <w:sz w:val="22"/>
          <w:szCs w:val="22"/>
        </w:rPr>
        <w:t>późn</w:t>
      </w:r>
      <w:proofErr w:type="spellEnd"/>
      <w:r w:rsidR="009C1F65">
        <w:rPr>
          <w:rFonts w:asciiTheme="minorHAnsi" w:hAnsiTheme="minorHAnsi" w:cstheme="minorHAnsi"/>
          <w:sz w:val="22"/>
          <w:szCs w:val="22"/>
        </w:rPr>
        <w:t>.</w:t>
      </w:r>
      <w:r w:rsidR="00B439D7" w:rsidRPr="00102634">
        <w:rPr>
          <w:rFonts w:asciiTheme="minorHAnsi" w:hAnsiTheme="minorHAnsi" w:cstheme="minorHAnsi"/>
          <w:sz w:val="22"/>
          <w:szCs w:val="22"/>
        </w:rPr>
        <w:t xml:space="preserve"> zm.</w:t>
      </w:r>
      <w:r w:rsidRPr="00102634">
        <w:rPr>
          <w:rFonts w:asciiTheme="minorHAnsi" w:hAnsiTheme="minorHAnsi" w:cstheme="minorHAnsi"/>
          <w:sz w:val="22"/>
          <w:szCs w:val="22"/>
        </w:rPr>
        <w:t>) oraz rozporządzenia Prezesa Rady Ministrów z dn. 31 grudnia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poz. 2452).</w:t>
      </w:r>
    </w:p>
    <w:p w14:paraId="002490F3" w14:textId="1771350C" w:rsidR="00AF4C78" w:rsidRPr="00102634" w:rsidRDefault="00AF4C78" w:rsidP="0030782C">
      <w:pPr>
        <w:pStyle w:val="Akapitzlist"/>
        <w:numPr>
          <w:ilvl w:val="0"/>
          <w:numId w:val="27"/>
        </w:numPr>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Jeżeli Wykonawca ma siedzibę lub miejsce zamieszkania poza granicami Rzeczypospolitej Polskiej zamiast dokumentów, o których mowa w pkt B.2</w:t>
      </w:r>
      <w:r w:rsidR="00CA729F">
        <w:rPr>
          <w:rFonts w:asciiTheme="minorHAnsi" w:hAnsiTheme="minorHAnsi" w:cstheme="minorHAnsi"/>
          <w:sz w:val="22"/>
          <w:szCs w:val="22"/>
        </w:rPr>
        <w:t xml:space="preserve"> </w:t>
      </w:r>
      <w:proofErr w:type="spellStart"/>
      <w:r w:rsidR="00CA729F">
        <w:rPr>
          <w:rFonts w:asciiTheme="minorHAnsi" w:hAnsiTheme="minorHAnsi" w:cstheme="minorHAnsi"/>
          <w:sz w:val="22"/>
          <w:szCs w:val="22"/>
        </w:rPr>
        <w:t>ppkt</w:t>
      </w:r>
      <w:proofErr w:type="spellEnd"/>
      <w:r w:rsidRPr="00102634">
        <w:rPr>
          <w:rFonts w:asciiTheme="minorHAnsi" w:hAnsiTheme="minorHAnsi" w:cstheme="minorHAnsi"/>
          <w:sz w:val="22"/>
          <w:szCs w:val="22"/>
        </w:rPr>
        <w:t>.</w:t>
      </w:r>
      <w:r w:rsidR="00CA729F">
        <w:rPr>
          <w:rFonts w:asciiTheme="minorHAnsi" w:hAnsiTheme="minorHAnsi" w:cstheme="minorHAnsi"/>
          <w:sz w:val="22"/>
          <w:szCs w:val="22"/>
        </w:rPr>
        <w:t xml:space="preserve"> </w:t>
      </w:r>
      <w:r w:rsidRPr="00102634">
        <w:rPr>
          <w:rFonts w:asciiTheme="minorHAnsi" w:hAnsiTheme="minorHAnsi" w:cstheme="minorHAnsi"/>
          <w:sz w:val="22"/>
          <w:szCs w:val="22"/>
        </w:rPr>
        <w:t>1), składa dokument lub dokumenty wystawione w kraju, w</w:t>
      </w:r>
      <w:r w:rsidR="00592459">
        <w:rPr>
          <w:rFonts w:asciiTheme="minorHAnsi" w:hAnsiTheme="minorHAnsi" w:cstheme="minorHAnsi"/>
          <w:sz w:val="22"/>
          <w:szCs w:val="22"/>
        </w:rPr>
        <w:t> </w:t>
      </w:r>
      <w:r w:rsidRPr="00102634">
        <w:rPr>
          <w:rFonts w:asciiTheme="minorHAnsi" w:hAnsiTheme="minorHAnsi" w:cstheme="minorHAnsi"/>
          <w:sz w:val="22"/>
          <w:szCs w:val="22"/>
        </w:rPr>
        <w:t>którym Wykonawca ma siedzibę lub miejsce zamieszkania, potwierdzające, że nie otwarto jego likwidacji ani nie ogłoszono upadłości, jego aktywami nie zarządza likwidator lub sąd, nie zawarł układu z</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wierzycielami, jego działalność gospodarcza nie jest zawieszona ani nie znajduje się on w innej tego rodzaju sytuacji wynikającej z podobnej procedury przewidzianej w przepisach miejsca wszczęcia tej procedury. Dokument powinien być wystawiony nie wcześniej </w:t>
      </w:r>
      <w:r w:rsidRPr="00102634">
        <w:rPr>
          <w:rFonts w:asciiTheme="minorHAnsi" w:hAnsiTheme="minorHAnsi" w:cstheme="minorHAnsi"/>
          <w:b/>
          <w:sz w:val="22"/>
          <w:szCs w:val="22"/>
        </w:rPr>
        <w:t>niż 3 miesiące przed jego złożeniem.</w:t>
      </w:r>
    </w:p>
    <w:p w14:paraId="002490F4"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Jeżeli w kraju, w którym Wykonawca ma siedzibę lub miejsce zamieszkania, nie wydaje się dokumentów, o których mowa w pkt. 4)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02490F5" w14:textId="77777777" w:rsidR="00AF4C78" w:rsidRPr="00102634" w:rsidRDefault="00AF4C78" w:rsidP="0030782C">
      <w:pPr>
        <w:pStyle w:val="Akapitzlist"/>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 xml:space="preserve">Dokument powinien być wystawiony nie wcześniej </w:t>
      </w:r>
      <w:r w:rsidRPr="00102634">
        <w:rPr>
          <w:rFonts w:asciiTheme="minorHAnsi" w:hAnsiTheme="minorHAnsi" w:cstheme="minorHAnsi"/>
          <w:b/>
          <w:sz w:val="22"/>
          <w:szCs w:val="22"/>
        </w:rPr>
        <w:t>niż 3 miesiące przed jego złożeniem.</w:t>
      </w:r>
    </w:p>
    <w:p w14:paraId="002490F6"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Jeżeli Wykonawca nie złoży / nie prześle na Platformę Zakupową formularza oświadczenia o którym mowa w Rozdz. 5 pkt. A.1)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002490F7" w14:textId="77777777" w:rsidR="00AF4C78" w:rsidRPr="00102634" w:rsidRDefault="00AF4C78" w:rsidP="0030782C">
      <w:pPr>
        <w:pStyle w:val="Akapitzlist"/>
        <w:numPr>
          <w:ilvl w:val="0"/>
          <w:numId w:val="30"/>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oferta wykonawcy podlega odrzuceniu bez względu na ich złożenie, uzupełnienie lub poprawienie lub</w:t>
      </w:r>
    </w:p>
    <w:p w14:paraId="002490F8" w14:textId="77777777" w:rsidR="00AF4C78" w:rsidRPr="00102634" w:rsidRDefault="00AF4C78" w:rsidP="0030782C">
      <w:pPr>
        <w:pStyle w:val="Akapitzlist"/>
        <w:numPr>
          <w:ilvl w:val="0"/>
          <w:numId w:val="30"/>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zachodzą przesłanki unieważnienia postępowania.</w:t>
      </w:r>
    </w:p>
    <w:p w14:paraId="002490F9" w14:textId="232FBD5B"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zasadach określonych w art. 118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lub podwykonawcy niebędącego podmiotem udostępniającym zasoby na takich zasadach, zwane dalej „dokumentami potwierdzającymi umocowanie do</w:t>
      </w:r>
      <w:r w:rsidR="00592459">
        <w:rPr>
          <w:rFonts w:asciiTheme="minorHAnsi" w:hAnsiTheme="minorHAnsi" w:cstheme="minorHAnsi"/>
          <w:sz w:val="22"/>
          <w:szCs w:val="22"/>
        </w:rPr>
        <w:t> </w:t>
      </w:r>
      <w:r w:rsidRPr="00102634">
        <w:rPr>
          <w:rFonts w:asciiTheme="minorHAnsi" w:hAnsiTheme="minorHAnsi" w:cstheme="minorHAnsi"/>
          <w:sz w:val="22"/>
          <w:szCs w:val="22"/>
        </w:rPr>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2490FA"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2490FB" w14:textId="1059961D"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 8, dokonuje w przypadku:</w:t>
      </w:r>
    </w:p>
    <w:p w14:paraId="002490FC" w14:textId="43A820D2" w:rsidR="00AF4C78" w:rsidRPr="00102634" w:rsidRDefault="00AF4C78" w:rsidP="0030782C">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podmiotowych środków dowodowych oraz dokumentów potwierdzających umocowanie do</w:t>
      </w:r>
      <w:r w:rsidR="00592459">
        <w:rPr>
          <w:rFonts w:asciiTheme="minorHAnsi" w:hAnsiTheme="minorHAnsi" w:cstheme="minorHAnsi"/>
          <w:sz w:val="22"/>
          <w:szCs w:val="22"/>
        </w:rPr>
        <w:t> </w:t>
      </w:r>
      <w:r w:rsidRPr="00102634">
        <w:rPr>
          <w:rFonts w:asciiTheme="minorHAnsi" w:hAnsiTheme="minorHAnsi" w:cstheme="minorHAnsi"/>
          <w:sz w:val="22"/>
          <w:szCs w:val="22"/>
        </w:rPr>
        <w:t>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2490FD" w14:textId="77777777" w:rsidR="00AF4C78" w:rsidRPr="00102634" w:rsidRDefault="00AF4C78" w:rsidP="0030782C">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przedmiotowych środków dowodowych –odpowiednio wykonawca lub wykonawca wspólnie ubiegający się o udzielenie zamówienia;</w:t>
      </w:r>
    </w:p>
    <w:p w14:paraId="002490FE" w14:textId="2FAA8EA0" w:rsidR="00AF4C78" w:rsidRPr="00102634" w:rsidRDefault="00AF4C78" w:rsidP="0030782C">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innych dokumentów –odpowiednio wykonawca lub wykonawca wspólnie ubiegający się o</w:t>
      </w:r>
      <w:r w:rsidR="00592459">
        <w:rPr>
          <w:rFonts w:asciiTheme="minorHAnsi" w:hAnsiTheme="minorHAnsi" w:cstheme="minorHAnsi"/>
          <w:sz w:val="22"/>
          <w:szCs w:val="22"/>
        </w:rPr>
        <w:t> </w:t>
      </w:r>
      <w:r w:rsidRPr="00102634">
        <w:rPr>
          <w:rFonts w:asciiTheme="minorHAnsi" w:hAnsiTheme="minorHAnsi" w:cstheme="minorHAnsi"/>
          <w:sz w:val="22"/>
          <w:szCs w:val="22"/>
        </w:rPr>
        <w:t>udzielenie zamówienia, w zakresie dokumentów, które każdego z nich dotyczą.</w:t>
      </w:r>
    </w:p>
    <w:p w14:paraId="002490FF" w14:textId="2CE4C302"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B439D7" w:rsidRPr="00102634">
        <w:rPr>
          <w:rFonts w:asciiTheme="minorHAnsi" w:hAnsiTheme="minorHAnsi" w:cstheme="minorHAnsi"/>
          <w:sz w:val="22"/>
          <w:szCs w:val="22"/>
        </w:rPr>
        <w:t xml:space="preserve"> </w:t>
      </w:r>
      <w:r w:rsidRPr="00102634">
        <w:rPr>
          <w:rFonts w:asciiTheme="minorHAnsi" w:hAnsiTheme="minorHAnsi" w:cstheme="minorHAnsi"/>
          <w:sz w:val="22"/>
          <w:szCs w:val="22"/>
        </w:rPr>
        <w:t>8, może dokonać również notariusz.</w:t>
      </w:r>
    </w:p>
    <w:p w14:paraId="00249100"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Podmiotowe środki dowodowe, przedmiotowe środki dowodowe oraz inne dokumenty lub oświadczenia, sporządzone w języku obcym przekazuje się wraz z tłumaczeniem na język </w:t>
      </w:r>
      <w:r w:rsidRPr="00102634">
        <w:rPr>
          <w:rStyle w:val="highlight"/>
          <w:rFonts w:asciiTheme="minorHAnsi" w:hAnsiTheme="minorHAnsi" w:cstheme="minorHAnsi"/>
          <w:sz w:val="22"/>
          <w:szCs w:val="22"/>
        </w:rPr>
        <w:t>polsk</w:t>
      </w:r>
      <w:r w:rsidRPr="00102634">
        <w:rPr>
          <w:rFonts w:asciiTheme="minorHAnsi" w:hAnsiTheme="minorHAnsi" w:cstheme="minorHAnsi"/>
          <w:sz w:val="22"/>
          <w:szCs w:val="22"/>
        </w:rPr>
        <w:t xml:space="preserve">i. </w:t>
      </w:r>
    </w:p>
    <w:p w14:paraId="00249101" w14:textId="6D347B01"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Podmiotowe środki dowodowe, oraz zobowiązanie podmiotu udostępniającego zasoby, przedmiotowe środki dowodowe, niewystawione przez upoważnione podmioty (wspomniane w pkt. 7), oraz pełnomocnictwo przekazuje się w postaci elektronicznej i opatruje się kwalifikowanym podpisem elektronicznym, podpisem zaufanym lub podpisem osobistym.</w:t>
      </w:r>
    </w:p>
    <w:p w14:paraId="00249102"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dokumenty wskazane w pkt. 12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0249103" w14:textId="5F19F8C5"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B439D7" w:rsidRPr="00102634">
        <w:rPr>
          <w:rFonts w:asciiTheme="minorHAnsi" w:hAnsiTheme="minorHAnsi" w:cstheme="minorHAnsi"/>
          <w:sz w:val="22"/>
          <w:szCs w:val="22"/>
        </w:rPr>
        <w:t xml:space="preserve"> </w:t>
      </w:r>
      <w:r w:rsidRPr="00102634">
        <w:rPr>
          <w:rFonts w:asciiTheme="minorHAnsi" w:hAnsiTheme="minorHAnsi" w:cstheme="minorHAnsi"/>
          <w:sz w:val="22"/>
          <w:szCs w:val="22"/>
        </w:rPr>
        <w:t>12, dokonuje w przypadku:</w:t>
      </w:r>
    </w:p>
    <w:p w14:paraId="00249104" w14:textId="77777777" w:rsidR="00AF4C78" w:rsidRPr="00102634" w:rsidRDefault="00AF4C78" w:rsidP="0030782C">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podmiotowych środków dowodowych –odpowiednio wykonawca, wykonawca wspólnie ubiegający się o udzielenie zamówienia, podmiot udostępniający zasoby lub podwykonawca, w zakresie podmiotowych środków dowodowych, które każdego z nich dotyczą;</w:t>
      </w:r>
    </w:p>
    <w:p w14:paraId="00249105" w14:textId="77777777" w:rsidR="00AF4C78" w:rsidRPr="00102634" w:rsidRDefault="00AF4C78" w:rsidP="0030782C">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przedmiotowego środka dowodowego, lub zobowiązania podmiotu udostępniającego zasoby –odpowiednio wykonawca lub wykonawca wspólnie ubiegający się o udzielenie zamówienia;</w:t>
      </w:r>
    </w:p>
    <w:p w14:paraId="00249106" w14:textId="77777777" w:rsidR="00AF4C78" w:rsidRPr="00102634" w:rsidRDefault="00AF4C78" w:rsidP="0030782C">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pełnomocnictwa –mocodawca.</w:t>
      </w:r>
    </w:p>
    <w:p w14:paraId="00249107" w14:textId="0A739E37" w:rsidR="00AF4C78" w:rsidRPr="00102634" w:rsidRDefault="00AF4C78" w:rsidP="0030782C">
      <w:pPr>
        <w:numPr>
          <w:ilvl w:val="0"/>
          <w:numId w:val="48"/>
        </w:numPr>
        <w:spacing w:line="276" w:lineRule="auto"/>
        <w:ind w:left="426"/>
        <w:contextualSpacing/>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A860D0">
        <w:rPr>
          <w:rFonts w:asciiTheme="minorHAnsi" w:hAnsiTheme="minorHAnsi" w:cstheme="minorHAnsi"/>
          <w:sz w:val="22"/>
          <w:szCs w:val="22"/>
        </w:rPr>
        <w:t xml:space="preserve">. </w:t>
      </w:r>
      <w:r w:rsidRPr="00102634">
        <w:rPr>
          <w:rFonts w:asciiTheme="minorHAnsi" w:hAnsiTheme="minorHAnsi" w:cstheme="minorHAnsi"/>
          <w:sz w:val="22"/>
          <w:szCs w:val="22"/>
        </w:rPr>
        <w:t>14, może dokonać również notariusz.</w:t>
      </w:r>
    </w:p>
    <w:p w14:paraId="00249108" w14:textId="3414EEE9" w:rsidR="00AF4C78" w:rsidRPr="00102634" w:rsidRDefault="00AF4C78" w:rsidP="0030782C">
      <w:pPr>
        <w:numPr>
          <w:ilvl w:val="0"/>
          <w:numId w:val="48"/>
        </w:numPr>
        <w:spacing w:line="276" w:lineRule="auto"/>
        <w:ind w:left="426"/>
        <w:contextualSpacing/>
        <w:jc w:val="both"/>
        <w:rPr>
          <w:rFonts w:asciiTheme="minorHAnsi" w:hAnsiTheme="minorHAnsi" w:cstheme="minorHAnsi"/>
          <w:sz w:val="22"/>
          <w:szCs w:val="22"/>
        </w:rPr>
      </w:pPr>
      <w:r w:rsidRPr="00102634">
        <w:rPr>
          <w:rFonts w:asciiTheme="minorHAnsi" w:hAnsiTheme="minorHAnsi" w:cstheme="minorHAnsi"/>
          <w:b/>
          <w:sz w:val="22"/>
          <w:szCs w:val="22"/>
        </w:rPr>
        <w:t>Informacje dotyczące ochrony osób fizycznych w związku z przetwarzaniem danych osobowych i w</w:t>
      </w:r>
      <w:r w:rsidR="00592459">
        <w:rPr>
          <w:rFonts w:asciiTheme="minorHAnsi" w:hAnsiTheme="minorHAnsi" w:cstheme="minorHAnsi"/>
          <w:b/>
          <w:sz w:val="22"/>
          <w:szCs w:val="22"/>
        </w:rPr>
        <w:t> </w:t>
      </w:r>
      <w:r w:rsidRPr="00102634">
        <w:rPr>
          <w:rFonts w:asciiTheme="minorHAnsi" w:hAnsiTheme="minorHAnsi" w:cstheme="minorHAnsi"/>
          <w:b/>
          <w:sz w:val="22"/>
          <w:szCs w:val="22"/>
        </w:rPr>
        <w:t xml:space="preserve">sprawie swobodnego przepływu takich danych: </w:t>
      </w:r>
    </w:p>
    <w:p w14:paraId="33BF28F0" w14:textId="3AF5A3D6" w:rsidR="00B439D7" w:rsidRPr="00102634" w:rsidRDefault="00B439D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BE1F52">
        <w:rPr>
          <w:rFonts w:asciiTheme="minorHAnsi" w:hAnsiTheme="minorHAnsi" w:cstheme="minorHAnsi"/>
          <w:sz w:val="22"/>
          <w:szCs w:val="22"/>
        </w:rPr>
        <w:t xml:space="preserve">dn. </w:t>
      </w:r>
      <w:r w:rsidRPr="00102634">
        <w:rPr>
          <w:rFonts w:asciiTheme="minorHAnsi" w:hAnsiTheme="minorHAnsi" w:cstheme="minorHAnsi"/>
          <w:sz w:val="22"/>
          <w:szCs w:val="22"/>
        </w:rPr>
        <w:t>04.05.2016</w:t>
      </w:r>
      <w:r w:rsidR="00BE1F52">
        <w:rPr>
          <w:rFonts w:asciiTheme="minorHAnsi" w:hAnsiTheme="minorHAnsi" w:cstheme="minorHAnsi"/>
          <w:sz w:val="22"/>
          <w:szCs w:val="22"/>
        </w:rPr>
        <w:t xml:space="preserve"> r.</w:t>
      </w:r>
      <w:r w:rsidRPr="00102634">
        <w:rPr>
          <w:rFonts w:asciiTheme="minorHAnsi" w:hAnsiTheme="minorHAnsi" w:cstheme="minorHAnsi"/>
          <w:sz w:val="22"/>
          <w:szCs w:val="22"/>
        </w:rPr>
        <w:t xml:space="preserve">, str. 1), dalej „RODO”, informuję, że: </w:t>
      </w:r>
    </w:p>
    <w:p w14:paraId="47925BB9" w14:textId="2F7DCE1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Administratorem danych osobowych Wykonawcy jest Uniwersyteckie Centrum Stomatologii w Lublinie (zwany dalej „Centrum”), adres: ul. Dra Witolda Chodźki 6, 20-093 Lublin, telefon 81 502 17 00, e-mail: sekretariat@</w:t>
      </w:r>
      <w:r w:rsidR="00CF510C">
        <w:rPr>
          <w:rFonts w:asciiTheme="minorHAnsi" w:hAnsiTheme="minorHAnsi" w:cstheme="minorHAnsi"/>
          <w:sz w:val="22"/>
          <w:szCs w:val="22"/>
        </w:rPr>
        <w:t>ucs</w:t>
      </w:r>
      <w:r w:rsidRPr="00102634">
        <w:rPr>
          <w:rFonts w:asciiTheme="minorHAnsi" w:hAnsiTheme="minorHAnsi" w:cstheme="minorHAnsi"/>
          <w:sz w:val="22"/>
          <w:szCs w:val="22"/>
        </w:rPr>
        <w:t xml:space="preserve">.lublin.pl </w:t>
      </w:r>
    </w:p>
    <w:p w14:paraId="54D5AE8F" w14:textId="0913167B"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Centrum powołało Inspektora Ochrony Danych, z którym Wykonawca może się skontaktować w</w:t>
      </w:r>
      <w:r w:rsidR="00592459">
        <w:rPr>
          <w:rFonts w:asciiTheme="minorHAnsi" w:hAnsiTheme="minorHAnsi" w:cstheme="minorHAnsi"/>
          <w:sz w:val="22"/>
          <w:szCs w:val="22"/>
        </w:rPr>
        <w:t> </w:t>
      </w:r>
      <w:r w:rsidRPr="00102634">
        <w:rPr>
          <w:rFonts w:asciiTheme="minorHAnsi" w:hAnsiTheme="minorHAnsi" w:cstheme="minorHAnsi"/>
          <w:sz w:val="22"/>
          <w:szCs w:val="22"/>
        </w:rPr>
        <w:t>przypadku jakichkolwiek pytań lub uwag dotyczących przetwarzania danych osobowych i praw przysługujących Wykonawcy na mocy przepisów o ochronie danych osobowych. Dane kontaktowe: e-mail: ochrona.danych@</w:t>
      </w:r>
      <w:r w:rsidR="00CF510C">
        <w:rPr>
          <w:rFonts w:asciiTheme="minorHAnsi" w:hAnsiTheme="minorHAnsi" w:cstheme="minorHAnsi"/>
          <w:sz w:val="22"/>
          <w:szCs w:val="22"/>
        </w:rPr>
        <w:t>ucs</w:t>
      </w:r>
      <w:r w:rsidRPr="00102634">
        <w:rPr>
          <w:rFonts w:asciiTheme="minorHAnsi" w:hAnsiTheme="minorHAnsi" w:cstheme="minorHAnsi"/>
          <w:sz w:val="22"/>
          <w:szCs w:val="22"/>
        </w:rPr>
        <w:t>.lublin.pl</w:t>
      </w:r>
    </w:p>
    <w:p w14:paraId="24968270"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przetwarzane będą na podstawie art. 6 ust. 1 lit. c RODO w celu związanym z postępowaniem o udzielenie zamówienia publicznego.</w:t>
      </w:r>
    </w:p>
    <w:p w14:paraId="3D16B809"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Odbiorcami danych osobowych Wykonawcy będą osoby lub podmioty, którym udostępniona zostanie dokumentacja postępowania w oparciu o art.18 oraz art. 74 ustawy PZP </w:t>
      </w:r>
    </w:p>
    <w:p w14:paraId="2B9F17B3"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będą przechowywane, zgodnie art. 78 ust. 1 PZP, przez okres 4 lat od dnia zakończenia postępowania o udzielenie zamówienia, a jeżeli czas trwania umowy przekracza 4 lata, okres przechowywania obejmuje cały czas trwania umowy;</w:t>
      </w:r>
    </w:p>
    <w:p w14:paraId="115CED1F"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Obowiązek podania danych osobowych Wykonawcy bezpośrednio dotyczących Wykonawcy jest wymogiem ustawowym określonym w przepisach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35016F7E" w14:textId="76D6CF30"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 odniesieniu do danych osobowych Wykonawcy decyzje nie będą podejmowane w sposób zautomatyzowany, stosowanie do art. 22 RODO;</w:t>
      </w:r>
    </w:p>
    <w:p w14:paraId="131EF537"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Posiada Wykonawca:</w:t>
      </w:r>
    </w:p>
    <w:p w14:paraId="25B1FA8D" w14:textId="77777777"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15 RODO prawo dostępu do danych osobowych Wykonawcy dotyczących;</w:t>
      </w:r>
    </w:p>
    <w:p w14:paraId="37E5B636" w14:textId="77777777"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16 RODO prawo do sprostowania danych osobowych Wykonawcy (</w:t>
      </w:r>
      <w:r w:rsidRPr="00102634">
        <w:rPr>
          <w:rFonts w:asciiTheme="minorHAnsi" w:hAnsiTheme="minorHAnsi" w:cstheme="minorHAnsi"/>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sidRPr="00102634">
        <w:rPr>
          <w:rFonts w:asciiTheme="minorHAnsi" w:hAnsiTheme="minorHAnsi" w:cstheme="minorHAnsi"/>
          <w:i/>
          <w:iCs/>
          <w:sz w:val="22"/>
          <w:szCs w:val="22"/>
        </w:rPr>
        <w:t>Pzp</w:t>
      </w:r>
      <w:proofErr w:type="spellEnd"/>
      <w:r w:rsidRPr="00102634">
        <w:rPr>
          <w:rFonts w:asciiTheme="minorHAnsi" w:hAnsiTheme="minorHAnsi" w:cstheme="minorHAnsi"/>
          <w:i/>
          <w:iCs/>
          <w:sz w:val="22"/>
          <w:szCs w:val="22"/>
        </w:rPr>
        <w:t xml:space="preserve"> oraz nie może naruszać integralności protokołu oraz jego załączników)</w:t>
      </w:r>
      <w:r w:rsidRPr="00102634">
        <w:rPr>
          <w:rFonts w:asciiTheme="minorHAnsi" w:hAnsiTheme="minorHAnsi" w:cstheme="minorHAnsi"/>
          <w:sz w:val="22"/>
          <w:szCs w:val="22"/>
        </w:rPr>
        <w:t>;</w:t>
      </w:r>
    </w:p>
    <w:p w14:paraId="028BF7EF" w14:textId="01D956BD"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18 RODO prawo żądania od administratora ograniczenia przetwarzania danych osobowych z zastrzeżeniem przypadków, o których mowa w art. 18 ust. 2 RODO (</w:t>
      </w:r>
      <w:r w:rsidRPr="00102634">
        <w:rPr>
          <w:rFonts w:asciiTheme="minorHAnsi" w:hAnsiTheme="minorHAnsi" w:cstheme="minorHAnsi"/>
          <w:i/>
          <w:iCs/>
          <w:sz w:val="22"/>
          <w:szCs w:val="22"/>
        </w:rPr>
        <w:t>prawo do</w:t>
      </w:r>
      <w:r w:rsidR="00592459">
        <w:rPr>
          <w:rFonts w:asciiTheme="minorHAnsi" w:hAnsiTheme="minorHAnsi" w:cstheme="minorHAnsi"/>
          <w:i/>
          <w:iCs/>
          <w:sz w:val="22"/>
          <w:szCs w:val="22"/>
        </w:rPr>
        <w:t> </w:t>
      </w:r>
      <w:r w:rsidRPr="00102634">
        <w:rPr>
          <w:rFonts w:asciiTheme="minorHAnsi" w:hAnsiTheme="minorHAnsi" w:cstheme="minorHAnsi"/>
          <w:i/>
          <w:iCs/>
          <w:sz w:val="22"/>
          <w:szCs w:val="22"/>
        </w:rPr>
        <w:t>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2634">
        <w:rPr>
          <w:rFonts w:asciiTheme="minorHAnsi" w:hAnsiTheme="minorHAnsi" w:cstheme="minorHAnsi"/>
          <w:sz w:val="22"/>
          <w:szCs w:val="22"/>
        </w:rPr>
        <w:t>;</w:t>
      </w:r>
    </w:p>
    <w:p w14:paraId="4EB335C9" w14:textId="77777777"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wniesienia skargi do Prezesa Urzędu Ochrony Danych Osobowych, gdy Wykonawca uzna, że przetwarzanie danych osobowych Wykonawcy dotyczących narusza przepisy RODO;</w:t>
      </w:r>
    </w:p>
    <w:p w14:paraId="4C232F12"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Nie przysługuje Wykonawcy:</w:t>
      </w:r>
    </w:p>
    <w:p w14:paraId="7CD1A837" w14:textId="77777777" w:rsidR="00B439D7" w:rsidRPr="00102634" w:rsidRDefault="00B439D7" w:rsidP="0030782C">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w związku z art. 17 ust. 3 lit. b, d lub e RODO prawo do usunięcia danych osobowych;</w:t>
      </w:r>
    </w:p>
    <w:p w14:paraId="122F4EA7" w14:textId="77777777" w:rsidR="00B439D7" w:rsidRPr="00102634" w:rsidRDefault="00B439D7" w:rsidP="0030782C">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przenoszenia danych osobowych, o którym mowa w art. 20 RODO;</w:t>
      </w:r>
    </w:p>
    <w:p w14:paraId="3BE91C22" w14:textId="77777777" w:rsidR="00B439D7" w:rsidRPr="00102634" w:rsidRDefault="00B439D7" w:rsidP="0030782C">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21 RODO prawo sprzeciwu, wobec przetwarzania danych osobowych, gdyż podstawą prawną przetwarzania Wykonawcy danych osobowych jest art. 6 ust. 1 lit. c RODO.</w:t>
      </w:r>
    </w:p>
    <w:p w14:paraId="78E9186B" w14:textId="4E0C64F5"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 W</w:t>
      </w:r>
      <w:r w:rsidRPr="00102634">
        <w:rPr>
          <w:rFonts w:asciiTheme="minorHAnsi" w:hAnsiTheme="minorHAnsi" w:cstheme="minorHAnsi"/>
          <w:bCs/>
          <w:iCs/>
          <w:sz w:val="22"/>
          <w:szCs w:val="22"/>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w:t>
      </w:r>
      <w:r w:rsidR="00592459">
        <w:rPr>
          <w:rFonts w:asciiTheme="minorHAnsi" w:hAnsiTheme="minorHAnsi" w:cstheme="minorHAnsi"/>
          <w:bCs/>
          <w:iCs/>
          <w:sz w:val="22"/>
          <w:szCs w:val="22"/>
        </w:rPr>
        <w:t> </w:t>
      </w:r>
      <w:r w:rsidRPr="00102634">
        <w:rPr>
          <w:rFonts w:asciiTheme="minorHAnsi" w:hAnsiTheme="minorHAnsi" w:cstheme="minorHAnsi"/>
          <w:bCs/>
          <w:iCs/>
          <w:sz w:val="22"/>
          <w:szCs w:val="22"/>
        </w:rPr>
        <w:t>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w:t>
      </w:r>
      <w:r w:rsidR="00592459">
        <w:rPr>
          <w:rFonts w:asciiTheme="minorHAnsi" w:hAnsiTheme="minorHAnsi" w:cstheme="minorHAnsi"/>
          <w:bCs/>
          <w:iCs/>
          <w:sz w:val="22"/>
          <w:szCs w:val="22"/>
        </w:rPr>
        <w:t> </w:t>
      </w:r>
      <w:r w:rsidRPr="00102634">
        <w:rPr>
          <w:rFonts w:asciiTheme="minorHAnsi" w:hAnsiTheme="minorHAnsi" w:cstheme="minorHAnsi"/>
          <w:bCs/>
          <w:iCs/>
          <w:sz w:val="22"/>
          <w:szCs w:val="22"/>
        </w:rPr>
        <w:t>oparciu o umowy powierzenia zawarte zgodnie z 28 RODO, m.in. w związku ze wsparciem w zakresie IT, czy obsługą korespondencji. W pozostałym zakresie zasady i sposób postępowania z danymi został opisany powyżej.</w:t>
      </w:r>
    </w:p>
    <w:p w14:paraId="146AA087"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bCs/>
          <w:iCs/>
          <w:sz w:val="22"/>
          <w:szCs w:val="22"/>
        </w:rPr>
        <w:t>Administrator danych zobowiązuje Wykonawcę do poinformowania o zasadach i sposobie przetwarzania danych wszystkie osoby fizyczne zaangażowane w realizację umowy.</w:t>
      </w:r>
    </w:p>
    <w:p w14:paraId="33EB5848" w14:textId="299D58F6"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1D79BCD1" w14:textId="77777777" w:rsidR="00B439D7" w:rsidRPr="00102634" w:rsidRDefault="00B439D7" w:rsidP="0030782C">
      <w:pPr>
        <w:widowControl w:val="0"/>
        <w:autoSpaceDE w:val="0"/>
        <w:autoSpaceDN w:val="0"/>
        <w:adjustRightInd w:val="0"/>
        <w:spacing w:line="276" w:lineRule="auto"/>
        <w:ind w:right="79"/>
        <w:jc w:val="center"/>
        <w:rPr>
          <w:rFonts w:asciiTheme="minorHAnsi" w:hAnsiTheme="minorHAnsi" w:cstheme="minorHAnsi"/>
          <w:sz w:val="22"/>
          <w:szCs w:val="22"/>
        </w:rPr>
      </w:pPr>
    </w:p>
    <w:p w14:paraId="0024911F" w14:textId="66A68644" w:rsidR="00113426" w:rsidRPr="00102634" w:rsidRDefault="003D3ED9"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6 </w:t>
      </w:r>
      <w:r w:rsidR="00113426" w:rsidRPr="00102634">
        <w:rPr>
          <w:rFonts w:asciiTheme="minorHAnsi" w:hAnsiTheme="minorHAnsi" w:cstheme="minorHAnsi"/>
          <w:b/>
          <w:bCs/>
          <w:sz w:val="22"/>
          <w:szCs w:val="22"/>
        </w:rPr>
        <w:t>Wymagania dotyczące wadium</w:t>
      </w:r>
    </w:p>
    <w:p w14:paraId="00249120" w14:textId="25E17953" w:rsidR="00113426" w:rsidRPr="00102634" w:rsidRDefault="00113426" w:rsidP="0030782C">
      <w:pPr>
        <w:widowControl w:val="0"/>
        <w:autoSpaceDE w:val="0"/>
        <w:autoSpaceDN w:val="0"/>
        <w:adjustRightInd w:val="0"/>
        <w:spacing w:line="276" w:lineRule="auto"/>
        <w:ind w:right="185"/>
        <w:jc w:val="both"/>
        <w:rPr>
          <w:rFonts w:asciiTheme="minorHAnsi" w:hAnsiTheme="minorHAnsi" w:cstheme="minorHAnsi"/>
          <w:sz w:val="22"/>
          <w:szCs w:val="22"/>
        </w:rPr>
      </w:pPr>
      <w:r w:rsidRPr="00102634">
        <w:rPr>
          <w:rFonts w:asciiTheme="minorHAnsi" w:hAnsiTheme="minorHAnsi" w:cstheme="minorHAnsi"/>
          <w:sz w:val="22"/>
          <w:szCs w:val="22"/>
        </w:rPr>
        <w:t>Zamawiający nie wymaga wniesienia wadium.</w:t>
      </w:r>
    </w:p>
    <w:p w14:paraId="00249121" w14:textId="77777777" w:rsidR="00113426" w:rsidRPr="00102634" w:rsidRDefault="00113426" w:rsidP="0030782C">
      <w:pPr>
        <w:widowControl w:val="0"/>
        <w:autoSpaceDE w:val="0"/>
        <w:autoSpaceDN w:val="0"/>
        <w:adjustRightInd w:val="0"/>
        <w:spacing w:line="276" w:lineRule="auto"/>
        <w:ind w:left="4688" w:right="4656"/>
        <w:jc w:val="center"/>
        <w:rPr>
          <w:rFonts w:asciiTheme="minorHAnsi" w:hAnsiTheme="minorHAnsi" w:cstheme="minorHAnsi"/>
          <w:b/>
          <w:bCs/>
          <w:sz w:val="22"/>
          <w:szCs w:val="22"/>
        </w:rPr>
      </w:pPr>
    </w:p>
    <w:p w14:paraId="00249122" w14:textId="7DE78C73" w:rsidR="00113426" w:rsidRPr="00102634" w:rsidRDefault="003D3ED9" w:rsidP="0030782C">
      <w:pPr>
        <w:widowControl w:val="0"/>
        <w:autoSpaceDE w:val="0"/>
        <w:autoSpaceDN w:val="0"/>
        <w:adjustRightInd w:val="0"/>
        <w:spacing w:line="276" w:lineRule="auto"/>
        <w:ind w:right="-20"/>
        <w:jc w:val="center"/>
        <w:rPr>
          <w:rFonts w:asciiTheme="minorHAnsi" w:hAnsiTheme="minorHAnsi" w:cstheme="minorHAnsi"/>
          <w:b/>
          <w:bCs/>
          <w:sz w:val="22"/>
          <w:szCs w:val="22"/>
        </w:rPr>
      </w:pPr>
      <w:r w:rsidRPr="00102634">
        <w:rPr>
          <w:rFonts w:asciiTheme="minorHAnsi" w:hAnsiTheme="minorHAnsi" w:cstheme="minorHAnsi"/>
          <w:b/>
          <w:bCs/>
          <w:sz w:val="22"/>
          <w:szCs w:val="22"/>
        </w:rPr>
        <w:t>Rozdział 7</w:t>
      </w:r>
      <w:r w:rsidR="00113426" w:rsidRPr="00102634">
        <w:rPr>
          <w:rFonts w:asciiTheme="minorHAnsi" w:hAnsiTheme="minorHAnsi" w:cstheme="minorHAnsi"/>
          <w:b/>
          <w:bCs/>
          <w:sz w:val="22"/>
          <w:szCs w:val="22"/>
        </w:rPr>
        <w:t xml:space="preserve"> Opis sposobu przygotowywania ofert</w:t>
      </w:r>
    </w:p>
    <w:p w14:paraId="00249123" w14:textId="45D42E3D" w:rsidR="00270469" w:rsidRPr="00102634" w:rsidRDefault="001E56FC" w:rsidP="0030782C">
      <w:pPr>
        <w:widowControl w:val="0"/>
        <w:numPr>
          <w:ilvl w:val="0"/>
          <w:numId w:val="5"/>
        </w:numPr>
        <w:autoSpaceDE w:val="0"/>
        <w:autoSpaceDN w:val="0"/>
        <w:adjustRightInd w:val="0"/>
        <w:spacing w:line="276" w:lineRule="auto"/>
        <w:ind w:left="0"/>
        <w:contextualSpacing/>
        <w:jc w:val="both"/>
        <w:rPr>
          <w:rFonts w:asciiTheme="minorHAnsi" w:hAnsiTheme="minorHAnsi" w:cstheme="minorHAnsi"/>
          <w:sz w:val="22"/>
          <w:szCs w:val="22"/>
        </w:rPr>
      </w:pPr>
      <w:r w:rsidRPr="00102634">
        <w:rPr>
          <w:rFonts w:asciiTheme="minorHAnsi" w:hAnsiTheme="minorHAnsi" w:cstheme="minorHAnsi"/>
          <w:sz w:val="22"/>
          <w:szCs w:val="22"/>
        </w:rPr>
        <w:t>Z</w:t>
      </w:r>
      <w:r w:rsidR="00270469" w:rsidRPr="00102634">
        <w:rPr>
          <w:rFonts w:asciiTheme="minorHAnsi" w:hAnsiTheme="minorHAnsi" w:cstheme="minorHAnsi"/>
          <w:sz w:val="22"/>
          <w:szCs w:val="22"/>
        </w:rPr>
        <w:t>łożenie oferty</w:t>
      </w:r>
      <w:r w:rsidR="00B963B4" w:rsidRPr="00102634">
        <w:rPr>
          <w:rFonts w:asciiTheme="minorHAnsi" w:hAnsiTheme="minorHAnsi" w:cstheme="minorHAnsi"/>
          <w:sz w:val="22"/>
          <w:szCs w:val="22"/>
        </w:rPr>
        <w:t xml:space="preserve"> i innych dokumentów wymaganych na dzień i godzinę upływu terminu składania ofert</w:t>
      </w:r>
      <w:r w:rsidR="00270469"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odbywa się </w:t>
      </w:r>
      <w:r w:rsidR="00270469" w:rsidRPr="00102634">
        <w:rPr>
          <w:rFonts w:asciiTheme="minorHAnsi" w:hAnsiTheme="minorHAnsi" w:cstheme="minorHAnsi"/>
          <w:sz w:val="22"/>
          <w:szCs w:val="22"/>
        </w:rPr>
        <w:t>za pośrednictwem środków komunikacji elektronicznej</w:t>
      </w:r>
      <w:r w:rsidRPr="00102634">
        <w:rPr>
          <w:rFonts w:asciiTheme="minorHAnsi" w:hAnsiTheme="minorHAnsi" w:cstheme="minorHAnsi"/>
          <w:sz w:val="22"/>
          <w:szCs w:val="22"/>
        </w:rPr>
        <w:t xml:space="preserve">. </w:t>
      </w:r>
      <w:r w:rsidR="00270469" w:rsidRPr="00102634">
        <w:rPr>
          <w:rFonts w:asciiTheme="minorHAnsi" w:hAnsiTheme="minorHAnsi" w:cstheme="minorHAnsi"/>
          <w:sz w:val="22"/>
          <w:szCs w:val="22"/>
        </w:rPr>
        <w:t xml:space="preserve">Wykonawca zobowiązany jest do złożenia </w:t>
      </w:r>
      <w:r w:rsidR="007C4C08" w:rsidRPr="00102634">
        <w:rPr>
          <w:rFonts w:asciiTheme="minorHAnsi" w:hAnsiTheme="minorHAnsi" w:cstheme="minorHAnsi"/>
          <w:sz w:val="22"/>
          <w:szCs w:val="22"/>
        </w:rPr>
        <w:t xml:space="preserve">ich </w:t>
      </w:r>
      <w:r w:rsidR="00270469" w:rsidRPr="00102634">
        <w:rPr>
          <w:rFonts w:asciiTheme="minorHAnsi" w:hAnsiTheme="minorHAnsi" w:cstheme="minorHAnsi"/>
          <w:sz w:val="22"/>
          <w:szCs w:val="22"/>
        </w:rPr>
        <w:t>za</w:t>
      </w:r>
      <w:r w:rsidR="00592459">
        <w:rPr>
          <w:rFonts w:asciiTheme="minorHAnsi" w:hAnsiTheme="minorHAnsi" w:cstheme="minorHAnsi"/>
          <w:sz w:val="22"/>
          <w:szCs w:val="22"/>
        </w:rPr>
        <w:t> </w:t>
      </w:r>
      <w:r w:rsidR="00270469" w:rsidRPr="00102634">
        <w:rPr>
          <w:rFonts w:asciiTheme="minorHAnsi" w:hAnsiTheme="minorHAnsi" w:cstheme="minorHAnsi"/>
          <w:sz w:val="22"/>
          <w:szCs w:val="22"/>
        </w:rPr>
        <w:t xml:space="preserve">pośrednictwem </w:t>
      </w:r>
      <w:r w:rsidR="00270469" w:rsidRPr="00102634">
        <w:rPr>
          <w:rFonts w:asciiTheme="minorHAnsi" w:hAnsiTheme="minorHAnsi" w:cstheme="minorHAnsi"/>
          <w:b/>
          <w:sz w:val="22"/>
          <w:szCs w:val="22"/>
        </w:rPr>
        <w:t>Platform</w:t>
      </w:r>
      <w:r w:rsidR="00DE6CA1" w:rsidRPr="00102634">
        <w:rPr>
          <w:rFonts w:asciiTheme="minorHAnsi" w:hAnsiTheme="minorHAnsi" w:cstheme="minorHAnsi"/>
          <w:b/>
          <w:sz w:val="22"/>
          <w:szCs w:val="22"/>
        </w:rPr>
        <w:t>y</w:t>
      </w:r>
      <w:r w:rsidR="00270469" w:rsidRPr="00102634">
        <w:rPr>
          <w:rFonts w:asciiTheme="minorHAnsi" w:hAnsiTheme="minorHAnsi" w:cstheme="minorHAnsi"/>
          <w:b/>
          <w:sz w:val="22"/>
          <w:szCs w:val="22"/>
        </w:rPr>
        <w:t xml:space="preserve"> Zakupowej Zamawiającego </w:t>
      </w:r>
      <w:r w:rsidR="00DE6CA1" w:rsidRPr="00102634">
        <w:rPr>
          <w:rFonts w:asciiTheme="minorHAnsi" w:hAnsiTheme="minorHAnsi" w:cstheme="minorHAnsi"/>
          <w:b/>
          <w:sz w:val="22"/>
          <w:szCs w:val="22"/>
        </w:rPr>
        <w:t>(pod numerem postępowania wskazanym w</w:t>
      </w:r>
      <w:r w:rsidR="00592459">
        <w:rPr>
          <w:rFonts w:asciiTheme="minorHAnsi" w:hAnsiTheme="minorHAnsi" w:cstheme="minorHAnsi"/>
          <w:b/>
          <w:sz w:val="22"/>
          <w:szCs w:val="22"/>
        </w:rPr>
        <w:t> </w:t>
      </w:r>
      <w:r w:rsidR="00DE6CA1" w:rsidRPr="00102634">
        <w:rPr>
          <w:rFonts w:asciiTheme="minorHAnsi" w:hAnsiTheme="minorHAnsi" w:cstheme="minorHAnsi"/>
          <w:b/>
          <w:sz w:val="22"/>
          <w:szCs w:val="22"/>
        </w:rPr>
        <w:t>Rozdziale 1 pkt</w:t>
      </w:r>
      <w:r w:rsidR="00602C83" w:rsidRPr="00102634">
        <w:rPr>
          <w:rFonts w:asciiTheme="minorHAnsi" w:hAnsiTheme="minorHAnsi" w:cstheme="minorHAnsi"/>
          <w:b/>
          <w:sz w:val="22"/>
          <w:szCs w:val="22"/>
        </w:rPr>
        <w:t>.</w:t>
      </w:r>
      <w:r w:rsidR="00DE6CA1" w:rsidRPr="00102634">
        <w:rPr>
          <w:rFonts w:asciiTheme="minorHAnsi" w:hAnsiTheme="minorHAnsi" w:cstheme="minorHAnsi"/>
          <w:b/>
          <w:sz w:val="22"/>
          <w:szCs w:val="22"/>
        </w:rPr>
        <w:t xml:space="preserve"> 2 SWZ) </w:t>
      </w:r>
      <w:r w:rsidR="00270469" w:rsidRPr="00102634">
        <w:rPr>
          <w:rFonts w:asciiTheme="minorHAnsi" w:hAnsiTheme="minorHAnsi" w:cstheme="minorHAnsi"/>
          <w:sz w:val="22"/>
          <w:szCs w:val="22"/>
        </w:rPr>
        <w:t>pod nazwą postępowania:</w:t>
      </w:r>
    </w:p>
    <w:p w14:paraId="7512A4C9" w14:textId="45E5A81F" w:rsidR="00DE6CA1" w:rsidRPr="00102634" w:rsidRDefault="0064353B" w:rsidP="0030782C">
      <w:pPr>
        <w:shd w:val="clear" w:color="auto" w:fill="DDD9C3" w:themeFill="background2" w:themeFillShade="E6"/>
        <w:spacing w:line="276" w:lineRule="auto"/>
        <w:contextualSpacing/>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Dostawa </w:t>
      </w:r>
      <w:r w:rsidR="00606D0B">
        <w:rPr>
          <w:rFonts w:asciiTheme="minorHAnsi" w:hAnsiTheme="minorHAnsi" w:cstheme="minorHAnsi"/>
          <w:b/>
          <w:bCs/>
          <w:sz w:val="22"/>
          <w:szCs w:val="22"/>
        </w:rPr>
        <w:t>materiałów do techniki protetycznej i ortodontycznej</w:t>
      </w:r>
      <w:r w:rsidR="00956459">
        <w:rPr>
          <w:rFonts w:asciiTheme="minorHAnsi" w:hAnsiTheme="minorHAnsi" w:cstheme="minorHAnsi"/>
          <w:b/>
          <w:bCs/>
          <w:sz w:val="22"/>
          <w:szCs w:val="22"/>
        </w:rPr>
        <w:t xml:space="preserve"> (powtórzenie)</w:t>
      </w:r>
    </w:p>
    <w:p w14:paraId="00249124" w14:textId="5F1E6D06" w:rsidR="00270469" w:rsidRPr="00102634" w:rsidRDefault="00427BB2" w:rsidP="0030782C">
      <w:pPr>
        <w:shd w:val="clear" w:color="auto" w:fill="DDD9C3" w:themeFill="background2" w:themeFillShade="E6"/>
        <w:spacing w:line="276" w:lineRule="auto"/>
        <w:contextualSpacing/>
        <w:jc w:val="center"/>
        <w:rPr>
          <w:rFonts w:asciiTheme="minorHAnsi" w:hAnsiTheme="minorHAnsi" w:cstheme="minorHAnsi"/>
          <w:b/>
          <w:sz w:val="22"/>
          <w:szCs w:val="22"/>
        </w:rPr>
      </w:pPr>
      <w:r w:rsidRPr="00102634">
        <w:rPr>
          <w:rFonts w:asciiTheme="minorHAnsi" w:hAnsiTheme="minorHAnsi" w:cstheme="minorHAnsi"/>
          <w:b/>
          <w:sz w:val="22"/>
          <w:szCs w:val="22"/>
        </w:rPr>
        <w:t xml:space="preserve">nr sprawy: </w:t>
      </w:r>
      <w:r w:rsidR="00DE6CA1" w:rsidRPr="00102634">
        <w:rPr>
          <w:rFonts w:asciiTheme="minorHAnsi" w:hAnsiTheme="minorHAnsi" w:cstheme="minorHAnsi"/>
          <w:b/>
          <w:sz w:val="22"/>
          <w:szCs w:val="22"/>
        </w:rPr>
        <w:t>ZP.26.1.</w:t>
      </w:r>
      <w:r w:rsidR="006C1578">
        <w:rPr>
          <w:rFonts w:asciiTheme="minorHAnsi" w:hAnsiTheme="minorHAnsi" w:cstheme="minorHAnsi"/>
          <w:b/>
          <w:sz w:val="22"/>
          <w:szCs w:val="22"/>
        </w:rPr>
        <w:t>1</w:t>
      </w:r>
      <w:r w:rsidR="00956459">
        <w:rPr>
          <w:rFonts w:asciiTheme="minorHAnsi" w:hAnsiTheme="minorHAnsi" w:cstheme="minorHAnsi"/>
          <w:b/>
          <w:sz w:val="22"/>
          <w:szCs w:val="22"/>
        </w:rPr>
        <w:t>8</w:t>
      </w:r>
      <w:r w:rsidR="00DE6CA1" w:rsidRPr="00102634">
        <w:rPr>
          <w:rFonts w:asciiTheme="minorHAnsi" w:hAnsiTheme="minorHAnsi" w:cstheme="minorHAnsi"/>
          <w:b/>
          <w:sz w:val="22"/>
          <w:szCs w:val="22"/>
        </w:rPr>
        <w:t>.2024</w:t>
      </w:r>
    </w:p>
    <w:p w14:paraId="00249125" w14:textId="77777777" w:rsidR="000B7493" w:rsidRPr="00102634" w:rsidRDefault="000B7493" w:rsidP="0030782C">
      <w:pPr>
        <w:widowControl w:val="0"/>
        <w:numPr>
          <w:ilvl w:val="0"/>
          <w:numId w:val="5"/>
        </w:numPr>
        <w:spacing w:line="276" w:lineRule="auto"/>
        <w:ind w:left="0" w:hanging="357"/>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Oferta - pod rygorem nieważności - musi być sporządzona w formie elektronicznej podpisanej kwalifikowanym podpisem elektronicznym lub </w:t>
      </w:r>
      <w:r w:rsidRPr="00102634">
        <w:rPr>
          <w:rFonts w:asciiTheme="minorHAnsi" w:eastAsia="Calibri" w:hAnsiTheme="minorHAnsi" w:cstheme="minorHAnsi"/>
          <w:sz w:val="22"/>
          <w:szCs w:val="22"/>
        </w:rPr>
        <w:t>w postaci elektronicznej</w:t>
      </w:r>
      <w:r w:rsidRPr="00102634">
        <w:rPr>
          <w:rFonts w:asciiTheme="minorHAnsi" w:eastAsiaTheme="minorEastAsia" w:hAnsiTheme="minorHAnsi" w:cstheme="minorHAnsi"/>
          <w:sz w:val="22"/>
          <w:szCs w:val="22"/>
        </w:rPr>
        <w:t xml:space="preserve"> opatrzonej podpisem zaufanym lub podpisem osobistym przez osobę uprawnioną i w języku polskim.</w:t>
      </w:r>
      <w:r w:rsidR="00BB67ED" w:rsidRPr="00102634">
        <w:rPr>
          <w:rFonts w:asciiTheme="minorHAnsi" w:eastAsiaTheme="minorEastAsia" w:hAnsiTheme="minorHAnsi" w:cstheme="minorHAnsi"/>
          <w:sz w:val="22"/>
          <w:szCs w:val="22"/>
        </w:rPr>
        <w:t xml:space="preserve"> </w:t>
      </w:r>
      <w:r w:rsidRPr="00102634">
        <w:rPr>
          <w:rFonts w:asciiTheme="minorHAnsi" w:eastAsiaTheme="minorEastAsia" w:hAnsiTheme="minorHAnsi" w:cstheme="minorHAnsi"/>
          <w:sz w:val="22"/>
          <w:szCs w:val="22"/>
        </w:rPr>
        <w:t xml:space="preserve">Treść oferty musi odpowiadać treści SWZ. </w:t>
      </w:r>
    </w:p>
    <w:p w14:paraId="00249126" w14:textId="77777777" w:rsidR="000B7493" w:rsidRPr="00102634" w:rsidRDefault="000B7493" w:rsidP="0030782C">
      <w:pPr>
        <w:widowControl w:val="0"/>
        <w:numPr>
          <w:ilvl w:val="0"/>
          <w:numId w:val="5"/>
        </w:numPr>
        <w:autoSpaceDE w:val="0"/>
        <w:autoSpaceDN w:val="0"/>
        <w:adjustRightInd w:val="0"/>
        <w:spacing w:line="276" w:lineRule="auto"/>
        <w:ind w:left="0" w:hanging="357"/>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Przez osobę uprawnioną do podpisywania oferty rozumie się:</w:t>
      </w:r>
    </w:p>
    <w:p w14:paraId="00249127" w14:textId="77777777" w:rsidR="000B7493" w:rsidRPr="00102634" w:rsidRDefault="000B7493" w:rsidP="0030782C">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osobę(-y) wykazaną(-e) w prowadzonych przez sąd rejestrach handlowych, spółdzielni lub rejestrach przedsiębiorstw państwowych (zamawiający nie wymaga załączenia do oferty tego dokumentu), lub</w:t>
      </w:r>
    </w:p>
    <w:p w14:paraId="00249128" w14:textId="77777777" w:rsidR="000B7493" w:rsidRPr="00102634" w:rsidRDefault="000B7493" w:rsidP="0030782C">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osobę(-y) wymienioną(-e) w informacji o wpisie do ewidencji działalności gospodarczej (zamawiający nie wymaga załączenia do oferty tego dokumentu), lub</w:t>
      </w:r>
    </w:p>
    <w:p w14:paraId="00249129" w14:textId="77777777" w:rsidR="000B7493" w:rsidRPr="00102634" w:rsidRDefault="000B7493" w:rsidP="0030782C">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inną(-e) osobę(-y) legitymującą(-e) się pełnomocnictwem do reprezentowania Wykonawcy udzielonym przez osoby, o których mowa w lit. a lub b,</w:t>
      </w:r>
    </w:p>
    <w:p w14:paraId="24964963" w14:textId="000A4429" w:rsidR="00602C83" w:rsidRPr="00102634" w:rsidRDefault="00602C83" w:rsidP="0030782C">
      <w:pPr>
        <w:widowControl w:val="0"/>
        <w:autoSpaceDE w:val="0"/>
        <w:autoSpaceDN w:val="0"/>
        <w:adjustRightInd w:val="0"/>
        <w:spacing w:line="276" w:lineRule="auto"/>
        <w:ind w:right="58"/>
        <w:contextualSpacing/>
        <w:jc w:val="both"/>
        <w:rPr>
          <w:rFonts w:asciiTheme="minorHAnsi" w:hAnsiTheme="minorHAnsi" w:cstheme="minorHAnsi"/>
          <w:sz w:val="22"/>
          <w:szCs w:val="22"/>
        </w:rPr>
      </w:pPr>
      <w:r w:rsidRPr="00102634">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w:t>
      </w:r>
      <w:r w:rsidR="00592459">
        <w:rPr>
          <w:rFonts w:asciiTheme="minorHAnsi" w:hAnsiTheme="minorHAnsi" w:cstheme="minorHAnsi"/>
          <w:sz w:val="22"/>
          <w:szCs w:val="22"/>
        </w:rPr>
        <w:t> </w:t>
      </w:r>
      <w:r w:rsidRPr="00102634">
        <w:rPr>
          <w:rFonts w:asciiTheme="minorHAnsi" w:hAnsiTheme="minorHAnsi" w:cstheme="minorHAnsi"/>
          <w:sz w:val="22"/>
          <w:szCs w:val="22"/>
        </w:rPr>
        <w:t>systemu (opcja rekomendowana przez platformazakupowa.pl) oraz dodatkowo dla całego pakietu dokumentów w kroku 2 Formularza składania oferty (po kliknięciu w przycisk Przejdź do podsumowania).</w:t>
      </w:r>
    </w:p>
    <w:p w14:paraId="0024912A" w14:textId="77777777"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Korzystanie z Platformy Zakupowej jest bezpłatne. </w:t>
      </w:r>
    </w:p>
    <w:p w14:paraId="0024912B" w14:textId="77777777"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Każdy z Wykonawców przedłoży pełną ofertę w zakresie przedmiotu zamówienia</w:t>
      </w:r>
      <w:r w:rsidR="00762111" w:rsidRPr="00102634">
        <w:rPr>
          <w:rFonts w:asciiTheme="minorHAnsi" w:eastAsiaTheme="minorEastAsia" w:hAnsiTheme="minorHAnsi" w:cstheme="minorHAnsi"/>
          <w:sz w:val="22"/>
          <w:szCs w:val="22"/>
        </w:rPr>
        <w:t xml:space="preserve"> w zadaniu </w:t>
      </w:r>
      <w:r w:rsidRPr="00102634">
        <w:rPr>
          <w:rFonts w:asciiTheme="minorHAnsi" w:eastAsiaTheme="minorEastAsia" w:hAnsiTheme="minorHAnsi" w:cstheme="minorHAnsi"/>
          <w:sz w:val="22"/>
          <w:szCs w:val="22"/>
        </w:rPr>
        <w:t>– co do zakresu, parametrów oraz jego konfiguracji.</w:t>
      </w:r>
    </w:p>
    <w:p w14:paraId="0024912C" w14:textId="77777777"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W przypadku złożenia oferty przez Wykonawców wspólnie ubiegających się o udzielenie zamówienia - wypełniając formularz ofertowy, jak również inne dokumenty powołujące się na „wykonawcę” (w miejscu „np. nazwa i adres wykonawcy”) należy wpisać dane dotyczące wykonawców wspólnie ubiegających się o udzielenie zamówienia, a nie ich pełnomocnika.</w:t>
      </w:r>
    </w:p>
    <w:p w14:paraId="0024912D" w14:textId="156968A3"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Jeżeli osoba podpisująca ofertę i składająca, w imieniu Wykonawcy, oświadczenia i inne pisma, nie jest osobą upoważnioną na podstawie aktualnego odpisu z właściwego rejestru albo innego dokumentu, z którego sposób reprezentacji może wynikać – Wykonawca zobowiązany jest przedstawić stosowne pełnomocnictwo, które musi być złożone przed upływem terminu składania ofert. </w:t>
      </w:r>
      <w:r w:rsidRPr="00102634">
        <w:rPr>
          <w:rFonts w:asciiTheme="minorHAnsi" w:eastAsiaTheme="minorEastAsia" w:hAnsiTheme="minorHAnsi" w:cstheme="minorHAnsi"/>
          <w:bCs/>
          <w:sz w:val="22"/>
          <w:szCs w:val="22"/>
        </w:rPr>
        <w:t>Udzielone pełnomocnictwo musi być złożone w</w:t>
      </w:r>
      <w:r w:rsidR="00592459">
        <w:rPr>
          <w:rFonts w:asciiTheme="minorHAnsi" w:eastAsiaTheme="minorEastAsia" w:hAnsiTheme="minorHAnsi" w:cstheme="minorHAnsi"/>
          <w:bCs/>
          <w:sz w:val="22"/>
          <w:szCs w:val="22"/>
        </w:rPr>
        <w:t> </w:t>
      </w:r>
      <w:r w:rsidRPr="00102634">
        <w:rPr>
          <w:rFonts w:asciiTheme="minorHAnsi" w:eastAsiaTheme="minorEastAsia" w:hAnsiTheme="minorHAnsi" w:cstheme="minorHAnsi"/>
          <w:bCs/>
          <w:sz w:val="22"/>
          <w:szCs w:val="22"/>
        </w:rPr>
        <w:t xml:space="preserve">formie opisanej w Rozdz.5 pkt. C i musi upoważniać do działania w imieniu Wykonawcy, a treść pełnomocnictwa musi jednoznacznie określać czynności, co do wykonywania, których pełnomocnik jest upoważniony. </w:t>
      </w:r>
      <w:r w:rsidRPr="00102634">
        <w:rPr>
          <w:rFonts w:asciiTheme="minorHAnsi" w:eastAsiaTheme="minorEastAsia" w:hAnsiTheme="minorHAnsi" w:cstheme="minorHAnsi"/>
          <w:sz w:val="22"/>
          <w:szCs w:val="22"/>
        </w:rPr>
        <w:t xml:space="preserve">Pełnomocnictwo sporządzone w języku obcym jest składane wraz z tłumaczeniem na język polski. </w:t>
      </w:r>
    </w:p>
    <w:p w14:paraId="0024912E" w14:textId="3FB16F54"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Wykonawca pod rygorem odrzucenia oferty może złożyć tylko jedną ofertę, w której musi być zaoferowana tylko jedna cena</w:t>
      </w:r>
      <w:r w:rsidR="00602C83" w:rsidRPr="00102634">
        <w:rPr>
          <w:rFonts w:asciiTheme="minorHAnsi" w:eastAsiaTheme="minorEastAsia" w:hAnsiTheme="minorHAnsi" w:cstheme="minorHAnsi"/>
          <w:sz w:val="22"/>
          <w:szCs w:val="22"/>
        </w:rPr>
        <w:t xml:space="preserve"> dla zadania</w:t>
      </w:r>
      <w:r w:rsidRPr="00102634">
        <w:rPr>
          <w:rFonts w:asciiTheme="minorHAnsi" w:eastAsiaTheme="minorEastAsia" w:hAnsiTheme="minorHAnsi" w:cstheme="minorHAnsi"/>
          <w:sz w:val="22"/>
          <w:szCs w:val="22"/>
        </w:rPr>
        <w:t>.</w:t>
      </w:r>
      <w:r w:rsidR="00240DF0" w:rsidRPr="00102634">
        <w:rPr>
          <w:rFonts w:asciiTheme="minorHAnsi" w:eastAsiaTheme="minorEastAsia" w:hAnsiTheme="minorHAnsi" w:cstheme="minorHAnsi"/>
          <w:sz w:val="22"/>
          <w:szCs w:val="22"/>
        </w:rPr>
        <w:t xml:space="preserve"> </w:t>
      </w:r>
      <w:r w:rsidR="00240DF0" w:rsidRPr="00102634">
        <w:rPr>
          <w:rFonts w:asciiTheme="minorHAnsi" w:hAnsiTheme="minorHAnsi" w:cstheme="minorHAnsi"/>
          <w:bCs/>
          <w:sz w:val="22"/>
          <w:szCs w:val="22"/>
        </w:rPr>
        <w:t>Złożenie większej ilości ofert spowoduje odrzucenie wszystkich ofert złożonych przez danego wykonawcę. Oferta może być złożona tylko do upływu terminu składania ofert.</w:t>
      </w:r>
    </w:p>
    <w:p w14:paraId="0024912F" w14:textId="25811F96"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
          <w:sz w:val="22"/>
          <w:szCs w:val="22"/>
          <w:u w:val="single"/>
        </w:rPr>
      </w:pPr>
      <w:r w:rsidRPr="00102634">
        <w:rPr>
          <w:rFonts w:asciiTheme="minorHAnsi" w:eastAsiaTheme="minorEastAsia" w:hAnsiTheme="minorHAnsi" w:cstheme="minorHAnsi"/>
          <w:sz w:val="22"/>
          <w:szCs w:val="22"/>
        </w:rPr>
        <w:t>Wykonawca może, przed upływem terminu składania ofert, zmienić lub wycofać złożoną (na Platformę Zakupową) ofertę</w:t>
      </w:r>
      <w:r w:rsidR="00602C83" w:rsidRPr="00102634">
        <w:rPr>
          <w:rFonts w:asciiTheme="minorHAnsi" w:eastAsiaTheme="minorEastAsia" w:hAnsiTheme="minorHAnsi" w:cstheme="minorHAnsi"/>
          <w:sz w:val="22"/>
          <w:szCs w:val="22"/>
        </w:rPr>
        <w:t xml:space="preserve">. </w:t>
      </w:r>
      <w:r w:rsidR="00602C83" w:rsidRPr="00102634">
        <w:rPr>
          <w:rFonts w:asciiTheme="minorHAnsi" w:hAnsiTheme="minorHAnsi" w:cstheme="minorHAnsi"/>
          <w:sz w:val="22"/>
          <w:szCs w:val="22"/>
        </w:rPr>
        <w:t xml:space="preserve">Sposób dokonywania zmiany lub wycofania oferty zamieszczono w instrukcji zamieszczonej na stronie internetowej pod adresem: </w:t>
      </w:r>
      <w:hyperlink r:id="rId13" w:history="1">
        <w:r w:rsidR="00602C83" w:rsidRPr="00102634">
          <w:rPr>
            <w:rStyle w:val="Hipercze"/>
            <w:rFonts w:asciiTheme="minorHAnsi" w:hAnsiTheme="minorHAnsi" w:cstheme="minorHAnsi"/>
            <w:color w:val="0000BF" w:themeColor="hyperlink" w:themeShade="BF"/>
            <w:sz w:val="22"/>
            <w:szCs w:val="22"/>
          </w:rPr>
          <w:t>https://platformazakupowa.pl/strona/45-instrukcje</w:t>
        </w:r>
      </w:hyperlink>
      <w:r w:rsidR="00602C83" w:rsidRPr="00102634">
        <w:rPr>
          <w:rStyle w:val="Hipercze"/>
          <w:rFonts w:asciiTheme="minorHAnsi" w:hAnsiTheme="minorHAnsi" w:cstheme="minorHAnsi"/>
          <w:color w:val="0000BF" w:themeColor="hyperlink" w:themeShade="BF"/>
          <w:sz w:val="22"/>
          <w:szCs w:val="22"/>
        </w:rPr>
        <w:t>.</w:t>
      </w:r>
    </w:p>
    <w:p w14:paraId="00249130" w14:textId="343F1C5A"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Zamawiający informuje, iż oferty składane w postępowaniu o zamówienie publiczne są jawne i podlegają udostępnieniu od chwili ich otwarcia, z wyjątkiem informacji stanowiących tajemnicę przedsiębiorstwa w rozumieniu przepisów ustawy z dnia 16 kwietnia 1993r. o zwalczaniu nieuczciwej konkurencji, jeżeli wykonawca, wraz z przekazaniem takich informacji, zastrzegł, że nie mogą być one udostępniane </w:t>
      </w:r>
      <w:r w:rsidRPr="00102634">
        <w:rPr>
          <w:rFonts w:asciiTheme="minorHAnsi" w:eastAsiaTheme="minorEastAsia" w:hAnsiTheme="minorHAnsi" w:cstheme="minorHAnsi"/>
          <w:b/>
          <w:bCs/>
          <w:sz w:val="22"/>
          <w:szCs w:val="22"/>
        </w:rPr>
        <w:t>oraz wykazał</w:t>
      </w:r>
      <w:r w:rsidRPr="00102634">
        <w:rPr>
          <w:rFonts w:asciiTheme="minorHAnsi" w:eastAsiaTheme="minorEastAsia" w:hAnsiTheme="minorHAnsi" w:cstheme="minorHAnsi"/>
          <w:bCs/>
          <w:sz w:val="22"/>
          <w:szCs w:val="22"/>
        </w:rPr>
        <w:t>, że zastrzeżone informacje stanowią tajemnicę przedsiębiorstwa. Wykonawca nie może zastrzec informacji, o</w:t>
      </w:r>
      <w:r w:rsidR="00592459">
        <w:rPr>
          <w:rFonts w:asciiTheme="minorHAnsi" w:eastAsiaTheme="minorEastAsia" w:hAnsiTheme="minorHAnsi" w:cstheme="minorHAnsi"/>
          <w:bCs/>
          <w:sz w:val="22"/>
          <w:szCs w:val="22"/>
        </w:rPr>
        <w:t> </w:t>
      </w:r>
      <w:r w:rsidRPr="00102634">
        <w:rPr>
          <w:rFonts w:asciiTheme="minorHAnsi" w:eastAsiaTheme="minorEastAsia" w:hAnsiTheme="minorHAnsi" w:cstheme="minorHAnsi"/>
          <w:bCs/>
          <w:sz w:val="22"/>
          <w:szCs w:val="22"/>
        </w:rPr>
        <w:t xml:space="preserve">których mowa w art.222 ust. 5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w:t>
      </w:r>
    </w:p>
    <w:p w14:paraId="00249131" w14:textId="35ED9783"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
          <w:bCs/>
          <w:sz w:val="22"/>
          <w:szCs w:val="22"/>
        </w:rPr>
      </w:pPr>
      <w:r w:rsidRPr="00102634">
        <w:rPr>
          <w:rFonts w:asciiTheme="minorHAnsi" w:eastAsiaTheme="minorEastAsia" w:hAnsiTheme="minorHAnsi" w:cstheme="minorHAnsi"/>
          <w:bCs/>
          <w:sz w:val="22"/>
          <w:szCs w:val="22"/>
        </w:rPr>
        <w:t xml:space="preserve">W przypadku zastrzeżenia informacji stanowiących tajemnicę przedsiębiorstwa w rozumieniu ustawy o zwalczaniu nieuczciwej konkurencji, Wykonawca w celu utrzymania w poufności tych informacji, </w:t>
      </w:r>
      <w:r w:rsidRPr="00102634">
        <w:rPr>
          <w:rFonts w:asciiTheme="minorHAnsi" w:eastAsiaTheme="minorEastAsia" w:hAnsiTheme="minorHAnsi" w:cstheme="minorHAnsi"/>
          <w:b/>
          <w:bCs/>
          <w:sz w:val="22"/>
          <w:szCs w:val="22"/>
        </w:rPr>
        <w:t>przekazuje je w wydzielonym i odpowiednio oznaczonym pliku.</w:t>
      </w:r>
      <w:r w:rsidR="001E5420" w:rsidRPr="00102634">
        <w:rPr>
          <w:rFonts w:asciiTheme="minorHAnsi" w:eastAsiaTheme="minorEastAsia" w:hAnsiTheme="minorHAnsi" w:cstheme="minorHAnsi"/>
          <w:b/>
          <w:bCs/>
          <w:sz w:val="22"/>
          <w:szCs w:val="22"/>
        </w:rPr>
        <w:t xml:space="preserve"> </w:t>
      </w:r>
      <w:r w:rsidR="001E5420" w:rsidRPr="00102634">
        <w:rPr>
          <w:rFonts w:asciiTheme="minorHAnsi" w:hAnsiTheme="minorHAnsi" w:cstheme="minorHAnsi"/>
          <w:sz w:val="22"/>
          <w:szCs w:val="22"/>
        </w:rPr>
        <w:t>Na platformie w formularzu składania oferty znajduje się miejsce wyznaczone do dołączenia części oferty stanowiącej tajemnicę przedsiębiorstwa.</w:t>
      </w:r>
    </w:p>
    <w:p w14:paraId="00249132" w14:textId="484A0DA5"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r w:rsidR="002D7987" w:rsidRPr="00102634">
        <w:rPr>
          <w:rFonts w:asciiTheme="minorHAnsi" w:eastAsiaTheme="minorEastAsia" w:hAnsiTheme="minorHAnsi" w:cstheme="minorHAnsi"/>
          <w:sz w:val="22"/>
          <w:szCs w:val="22"/>
        </w:rPr>
        <w:t>Brak jednoznacznego wskazania, które informacje stanowią tajemnicę przedsiębiorstwa oznaczać będzie, że wszelkie oświadczenia i zaświadczenia składane w trakcie niniejszego postępowania są jawne bez zastrzeżeń (za co Zamawiający nie ponosi odpowiedzialności).</w:t>
      </w:r>
    </w:p>
    <w:p w14:paraId="00249133" w14:textId="64F80C88"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r w:rsidR="002D7987" w:rsidRPr="00102634">
        <w:rPr>
          <w:rFonts w:asciiTheme="minorHAnsi" w:eastAsiaTheme="minorEastAsia" w:hAnsiTheme="minorHAnsi" w:cstheme="minorHAnsi"/>
          <w:bCs/>
          <w:sz w:val="22"/>
          <w:szCs w:val="22"/>
        </w:rPr>
        <w:t xml:space="preserve"> (</w:t>
      </w:r>
      <w:r w:rsidR="002D7987" w:rsidRPr="00102634">
        <w:rPr>
          <w:rFonts w:asciiTheme="minorHAnsi" w:eastAsiaTheme="minorEastAsia" w:hAnsiTheme="minorHAnsi" w:cstheme="minorHAnsi"/>
          <w:sz w:val="22"/>
          <w:szCs w:val="22"/>
        </w:rPr>
        <w:t xml:space="preserve">zgodnie z uchwałą SN z 20 października 2005 </w:t>
      </w:r>
      <w:r w:rsidR="00592459">
        <w:rPr>
          <w:rFonts w:asciiTheme="minorHAnsi" w:eastAsiaTheme="minorEastAsia" w:hAnsiTheme="minorHAnsi" w:cstheme="minorHAnsi"/>
          <w:sz w:val="22"/>
          <w:szCs w:val="22"/>
        </w:rPr>
        <w:t xml:space="preserve">r. </w:t>
      </w:r>
      <w:r w:rsidR="002D7987" w:rsidRPr="00102634">
        <w:rPr>
          <w:rFonts w:asciiTheme="minorHAnsi" w:eastAsiaTheme="minorEastAsia" w:hAnsiTheme="minorHAnsi" w:cstheme="minorHAnsi"/>
          <w:sz w:val="22"/>
          <w:szCs w:val="22"/>
        </w:rPr>
        <w:t>(sygn. III CZP 74/05</w:t>
      </w:r>
      <w:r w:rsidR="00240DF0" w:rsidRPr="00102634">
        <w:rPr>
          <w:rFonts w:asciiTheme="minorHAnsi" w:eastAsiaTheme="minorEastAsia" w:hAnsiTheme="minorHAnsi" w:cstheme="minorHAnsi"/>
          <w:sz w:val="22"/>
          <w:szCs w:val="22"/>
        </w:rPr>
        <w:t>)</w:t>
      </w:r>
      <w:r w:rsidRPr="00102634">
        <w:rPr>
          <w:rFonts w:asciiTheme="minorHAnsi" w:eastAsiaTheme="minorEastAsia" w:hAnsiTheme="minorHAnsi" w:cstheme="minorHAnsi"/>
          <w:bCs/>
          <w:sz w:val="22"/>
          <w:szCs w:val="22"/>
        </w:rPr>
        <w:t>.</w:t>
      </w:r>
    </w:p>
    <w:p w14:paraId="00249134" w14:textId="11C508B6"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Oferta, której treść nie będzie odpowiadać treści SWZ- zostanie odrzucona (art. 226 ust 1 pkt. 5)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 Wszelkie niejasności i obiekcje dotyczące treści zapisów w SWZ należy, zatem wyjaśnić z Zamawiającym przed terminem składania ofert w trybie przewidzianym w Rozdziale 1</w:t>
      </w:r>
      <w:r w:rsidR="006C1578">
        <w:rPr>
          <w:rFonts w:asciiTheme="minorHAnsi" w:eastAsiaTheme="minorEastAsia" w:hAnsiTheme="minorHAnsi" w:cstheme="minorHAnsi"/>
          <w:bCs/>
          <w:sz w:val="22"/>
          <w:szCs w:val="22"/>
        </w:rPr>
        <w:t>8</w:t>
      </w:r>
      <w:r w:rsidRPr="00102634">
        <w:rPr>
          <w:rFonts w:asciiTheme="minorHAnsi" w:eastAsiaTheme="minorEastAsia" w:hAnsiTheme="minorHAnsi" w:cstheme="minorHAnsi"/>
          <w:bCs/>
          <w:sz w:val="22"/>
          <w:szCs w:val="22"/>
        </w:rPr>
        <w:t xml:space="preserve"> niniejszej SWZ. </w:t>
      </w:r>
    </w:p>
    <w:p w14:paraId="00249135" w14:textId="1B05AE40"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Zamawiający informuje, że w przypadku, kiedy Wykonawca otrzyma od niego wezwanie w trybie art. 224 ust.</w:t>
      </w:r>
      <w:r w:rsidR="00592459">
        <w:rPr>
          <w:rFonts w:asciiTheme="minorHAnsi" w:eastAsiaTheme="minorEastAsia" w:hAnsiTheme="minorHAnsi" w:cstheme="minorHAnsi"/>
          <w:bCs/>
          <w:sz w:val="22"/>
          <w:szCs w:val="22"/>
        </w:rPr>
        <w:t xml:space="preserve"> </w:t>
      </w:r>
      <w:r w:rsidRPr="00102634">
        <w:rPr>
          <w:rFonts w:asciiTheme="minorHAnsi" w:eastAsiaTheme="minorEastAsia" w:hAnsiTheme="minorHAnsi" w:cstheme="minorHAnsi"/>
          <w:bCs/>
          <w:sz w:val="22"/>
          <w:szCs w:val="22"/>
        </w:rPr>
        <w:t xml:space="preserve">1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 a złożone przez niego wyjaśnienia i/lub dowody stanowić będą tajemnicę przedsiębiorstwa w rozumieniu ustawy o zwalczaniu nieuczciwej konkurencji - Wykonawcy będzie przysługiwało prawo zastrzeżenia ich, jako tajemnica przedsiębiorstwa na zasadach opisanych w pkt. 10 -13.</w:t>
      </w:r>
    </w:p>
    <w:p w14:paraId="00249136" w14:textId="77777777"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b/>
          <w:sz w:val="22"/>
          <w:szCs w:val="22"/>
        </w:rPr>
        <w:t xml:space="preserve">Proces rejestracji i instrukcja złożenia dokumentów na Platformie Zakupowej Zamawiającego: </w:t>
      </w:r>
    </w:p>
    <w:p w14:paraId="00249137" w14:textId="66CC1889" w:rsidR="000B7493" w:rsidRPr="00102634" w:rsidRDefault="000B7493" w:rsidP="0030782C">
      <w:pPr>
        <w:numPr>
          <w:ilvl w:val="0"/>
          <w:numId w:val="25"/>
        </w:numPr>
        <w:spacing w:line="276" w:lineRule="auto"/>
        <w:ind w:left="284" w:hanging="567"/>
        <w:contextualSpacing/>
        <w:jc w:val="both"/>
        <w:rPr>
          <w:rStyle w:val="Hipercze"/>
          <w:rFonts w:asciiTheme="minorHAnsi" w:eastAsiaTheme="minorEastAsia" w:hAnsiTheme="minorHAnsi" w:cstheme="minorHAnsi"/>
          <w:b/>
          <w:i/>
          <w:iCs/>
          <w:sz w:val="22"/>
          <w:szCs w:val="22"/>
        </w:rPr>
      </w:pPr>
      <w:r w:rsidRPr="00102634">
        <w:rPr>
          <w:rFonts w:asciiTheme="minorHAnsi" w:eastAsiaTheme="minorEastAsia" w:hAnsiTheme="minorHAnsi" w:cstheme="minorHAnsi"/>
          <w:sz w:val="22"/>
          <w:szCs w:val="22"/>
        </w:rPr>
        <w:t xml:space="preserve"> Platforma Zakupowa Zamawiającego jest narzędziem do komunikacji elektronicznej służącym do składania ofert i innych dokumentów i znajduje się pod adresem </w:t>
      </w:r>
      <w:hyperlink r:id="rId14" w:history="1">
        <w:r w:rsidR="002D7987" w:rsidRPr="00102634">
          <w:rPr>
            <w:rStyle w:val="Hipercze"/>
            <w:rFonts w:asciiTheme="minorHAnsi" w:eastAsiaTheme="minorEastAsia" w:hAnsiTheme="minorHAnsi" w:cstheme="minorHAnsi"/>
            <w:b/>
            <w:i/>
            <w:iCs/>
            <w:sz w:val="22"/>
            <w:szCs w:val="22"/>
          </w:rPr>
          <w:t>https://platformazakupowa.pl/transakcja/....numer</w:t>
        </w:r>
      </w:hyperlink>
      <w:r w:rsidR="002D7987" w:rsidRPr="00102634">
        <w:rPr>
          <w:rFonts w:asciiTheme="minorHAnsi" w:eastAsiaTheme="minorEastAsia" w:hAnsiTheme="minorHAnsi" w:cstheme="minorHAnsi"/>
          <w:b/>
          <w:i/>
          <w:iCs/>
          <w:sz w:val="22"/>
          <w:szCs w:val="22"/>
        </w:rPr>
        <w:t xml:space="preserve"> </w:t>
      </w:r>
      <w:r w:rsidR="002D7987" w:rsidRPr="00102634">
        <w:rPr>
          <w:rStyle w:val="Hipercze"/>
          <w:rFonts w:asciiTheme="minorHAnsi" w:eastAsiaTheme="minorEastAsia" w:hAnsiTheme="minorHAnsi" w:cstheme="minorHAnsi"/>
          <w:sz w:val="22"/>
          <w:szCs w:val="22"/>
        </w:rPr>
        <w:t>danego postępowania</w:t>
      </w:r>
      <w:r w:rsidR="002D7987" w:rsidRPr="00102634">
        <w:rPr>
          <w:rStyle w:val="Hipercze"/>
          <w:rFonts w:asciiTheme="minorHAnsi" w:eastAsiaTheme="minorEastAsia" w:hAnsiTheme="minorHAnsi" w:cstheme="minorHAnsi"/>
          <w:i/>
          <w:iCs/>
          <w:sz w:val="22"/>
          <w:szCs w:val="22"/>
        </w:rPr>
        <w:t xml:space="preserve"> wskazany w Rozdziale 1 pkt. 2 SWZ….</w:t>
      </w:r>
    </w:p>
    <w:p w14:paraId="0DE74F59" w14:textId="65A5807A" w:rsidR="002D7987" w:rsidRPr="00102634" w:rsidRDefault="002D7987"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Po wypełnieniu Formularza składania oferty i dołączenia wszystkich wymaganych załączników należy kliknąć przycisk „Przejdź do podsumowania</w:t>
      </w:r>
      <w:r w:rsidRPr="00102634">
        <w:rPr>
          <w:rFonts w:asciiTheme="minorHAnsi" w:eastAsiaTheme="minorEastAsia" w:hAnsiTheme="minorHAnsi" w:cstheme="minorHAnsi"/>
          <w:snapToGrid w:val="0"/>
          <w:sz w:val="22"/>
          <w:szCs w:val="22"/>
        </w:rPr>
        <w:t>”</w:t>
      </w:r>
      <w:r w:rsidR="004F7F9D" w:rsidRPr="00102634">
        <w:rPr>
          <w:rFonts w:asciiTheme="minorHAnsi" w:eastAsiaTheme="minorEastAsia" w:hAnsiTheme="minorHAnsi" w:cstheme="minorHAnsi"/>
          <w:snapToGrid w:val="0"/>
          <w:sz w:val="22"/>
          <w:szCs w:val="22"/>
        </w:rPr>
        <w:t>.</w:t>
      </w:r>
    </w:p>
    <w:p w14:paraId="0E277F8C" w14:textId="7FACBD51" w:rsidR="002D7987" w:rsidRPr="00102634" w:rsidRDefault="002D7987"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Za datę złożenia oferty przyjmuje się datę jej przekazania w systemie (platformie) w drugim kroku składania oferty poprzez kliknięcie przycisku “</w:t>
      </w:r>
      <w:r w:rsidRPr="00102634">
        <w:rPr>
          <w:rFonts w:asciiTheme="minorHAnsi" w:hAnsiTheme="minorHAnsi" w:cstheme="minorHAnsi"/>
          <w:b/>
          <w:bCs/>
          <w:sz w:val="22"/>
          <w:szCs w:val="22"/>
        </w:rPr>
        <w:t>Złóż ofertę</w:t>
      </w:r>
      <w:r w:rsidRPr="00102634">
        <w:rPr>
          <w:rFonts w:asciiTheme="minorHAnsi" w:hAnsiTheme="minorHAnsi" w:cstheme="minorHAnsi"/>
          <w:sz w:val="22"/>
          <w:szCs w:val="22"/>
        </w:rPr>
        <w:t>” i wyświetlenie się komunikatu, że oferta została zaszyfrowana i złożona</w:t>
      </w:r>
      <w:r w:rsidR="004F7F9D" w:rsidRPr="00102634">
        <w:rPr>
          <w:rFonts w:asciiTheme="minorHAnsi" w:hAnsiTheme="minorHAnsi" w:cstheme="minorHAnsi"/>
          <w:sz w:val="22"/>
          <w:szCs w:val="22"/>
        </w:rPr>
        <w:t>.</w:t>
      </w:r>
    </w:p>
    <w:p w14:paraId="00249138" w14:textId="7F53CCC5" w:rsidR="000B7493" w:rsidRPr="00102634" w:rsidRDefault="002D7987"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Szczegółowa instrukcja dla Wykonawców dotycząca złożenia, zmiany i wycofania oferty znajduje się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stronie internetowej pod adresem: </w:t>
      </w:r>
      <w:r w:rsidRPr="00102634">
        <w:rPr>
          <w:rFonts w:asciiTheme="minorHAnsi" w:hAnsiTheme="minorHAnsi" w:cstheme="minorHAnsi"/>
          <w:color w:val="365F91" w:themeColor="accent1" w:themeShade="BF"/>
          <w:sz w:val="22"/>
          <w:szCs w:val="22"/>
        </w:rPr>
        <w:t>https://platformazakupowa.pl/strona/45-instrukcje</w:t>
      </w:r>
      <w:r w:rsidRPr="00102634">
        <w:rPr>
          <w:rFonts w:asciiTheme="minorHAnsi" w:eastAsiaTheme="minorEastAsia" w:hAnsiTheme="minorHAnsi" w:cstheme="minorHAnsi"/>
          <w:snapToGrid w:val="0"/>
          <w:sz w:val="22"/>
          <w:szCs w:val="22"/>
        </w:rPr>
        <w:t xml:space="preserve"> </w:t>
      </w:r>
      <w:r w:rsidR="000B7493" w:rsidRPr="00102634">
        <w:rPr>
          <w:rFonts w:asciiTheme="minorHAnsi" w:eastAsiaTheme="minorEastAsia" w:hAnsiTheme="minorHAnsi" w:cstheme="minorHAnsi"/>
          <w:snapToGrid w:val="0"/>
          <w:sz w:val="22"/>
          <w:szCs w:val="22"/>
        </w:rPr>
        <w:t>.</w:t>
      </w:r>
    </w:p>
    <w:p w14:paraId="1F406D68" w14:textId="314C8F85" w:rsidR="000E1B1C" w:rsidRPr="00102634" w:rsidRDefault="000E1B1C"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Wykonawca, przystępując do niniejszego postępowania o udzielenie zamówienia publicznego:</w:t>
      </w:r>
    </w:p>
    <w:p w14:paraId="4FBF0DD3" w14:textId="5201687D" w:rsidR="000E1B1C" w:rsidRPr="00102634" w:rsidRDefault="000E1B1C" w:rsidP="0030782C">
      <w:pPr>
        <w:pStyle w:val="Akapitzlist"/>
        <w:numPr>
          <w:ilvl w:val="0"/>
          <w:numId w:val="65"/>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akceptuje warunki korzystania z platformazakupowa.pl określone w Regulaminie zamieszczonym na</w:t>
      </w:r>
      <w:r w:rsidR="00592459">
        <w:rPr>
          <w:rFonts w:asciiTheme="minorHAnsi" w:hAnsiTheme="minorHAnsi" w:cstheme="minorHAnsi"/>
          <w:sz w:val="22"/>
          <w:szCs w:val="22"/>
        </w:rPr>
        <w:t> </w:t>
      </w:r>
      <w:r w:rsidRPr="00102634">
        <w:rPr>
          <w:rFonts w:asciiTheme="minorHAnsi" w:hAnsiTheme="minorHAnsi" w:cstheme="minorHAnsi"/>
          <w:sz w:val="22"/>
          <w:szCs w:val="22"/>
        </w:rPr>
        <w:t>stronie internetowej pod linkiem w zakładce „Regulamin" oraz uznaje go za wiążący,</w:t>
      </w:r>
    </w:p>
    <w:p w14:paraId="6F822E31" w14:textId="77777777" w:rsidR="000E1B1C" w:rsidRPr="00102634" w:rsidRDefault="000E1B1C" w:rsidP="0030782C">
      <w:pPr>
        <w:pStyle w:val="Akapitzlist"/>
        <w:numPr>
          <w:ilvl w:val="0"/>
          <w:numId w:val="65"/>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zapoznał i stosuje się do Instrukcji składania ofert/wniosków dostępnej pod linkiem. </w:t>
      </w:r>
    </w:p>
    <w:p w14:paraId="3D0D44DC" w14:textId="2A25D6B5" w:rsidR="000E1B1C" w:rsidRPr="00102634" w:rsidRDefault="000E1B1C" w:rsidP="0030782C">
      <w:pPr>
        <w:pStyle w:val="Akapitzlist"/>
        <w:numPr>
          <w:ilvl w:val="1"/>
          <w:numId w:val="66"/>
        </w:num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w:t>
      </w:r>
      <w:r w:rsidR="00592459">
        <w:rPr>
          <w:rFonts w:asciiTheme="minorHAnsi" w:hAnsiTheme="minorHAnsi" w:cstheme="minorHAnsi"/>
          <w:sz w:val="22"/>
          <w:szCs w:val="22"/>
        </w:rPr>
        <w:t> </w:t>
      </w:r>
      <w:r w:rsidRPr="00102634">
        <w:rPr>
          <w:rFonts w:asciiTheme="minorHAnsi" w:hAnsiTheme="minorHAnsi" w:cstheme="minorHAnsi"/>
          <w:sz w:val="22"/>
          <w:szCs w:val="22"/>
        </w:rPr>
        <w:t>zamawiającego”). Taka oferta zostanie uznana przez Zamawiającego za ofertę handlową i nie będzie brana pod uwagę w przedmiotowym postępowaniu ponieważ nie został spełniony warunek określony art. 221 Ustawy Prawo Zamówień Publicznych.</w:t>
      </w:r>
    </w:p>
    <w:p w14:paraId="2AA7146B" w14:textId="0C01CE52" w:rsidR="000E1B1C" w:rsidRPr="00102634" w:rsidRDefault="000E1B1C" w:rsidP="0030782C">
      <w:pPr>
        <w:pStyle w:val="Akapitzlist"/>
        <w:numPr>
          <w:ilvl w:val="1"/>
          <w:numId w:val="66"/>
        </w:num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0249148" w14:textId="5B616D21" w:rsidR="000B7493" w:rsidRPr="00102634" w:rsidRDefault="000B7493" w:rsidP="0030782C">
      <w:pPr>
        <w:numPr>
          <w:ilvl w:val="0"/>
          <w:numId w:val="24"/>
        </w:numPr>
        <w:spacing w:line="276" w:lineRule="auto"/>
        <w:ind w:left="284"/>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Zamawiający wymaga, aby przesyłane poprzez Platformę Zakupową dokumenty były sporządzane w</w:t>
      </w:r>
      <w:r w:rsidR="00B45014">
        <w:rPr>
          <w:rFonts w:asciiTheme="minorHAnsi" w:eastAsiaTheme="minorEastAsia" w:hAnsiTheme="minorHAnsi" w:cstheme="minorHAnsi"/>
          <w:snapToGrid w:val="0"/>
          <w:sz w:val="22"/>
          <w:szCs w:val="22"/>
        </w:rPr>
        <w:t> </w:t>
      </w:r>
      <w:r w:rsidRPr="00102634">
        <w:rPr>
          <w:rFonts w:asciiTheme="minorHAnsi" w:eastAsiaTheme="minorEastAsia" w:hAnsiTheme="minorHAnsi" w:cstheme="minorHAnsi"/>
          <w:snapToGrid w:val="0"/>
          <w:sz w:val="22"/>
          <w:szCs w:val="22"/>
        </w:rPr>
        <w:t>wybranych przez Wykonawcę formatach danych spośród: .txt, .</w:t>
      </w:r>
      <w:proofErr w:type="spellStart"/>
      <w:r w:rsidRPr="00102634">
        <w:rPr>
          <w:rFonts w:asciiTheme="minorHAnsi" w:eastAsiaTheme="minorEastAsia" w:hAnsiTheme="minorHAnsi" w:cstheme="minorHAnsi"/>
          <w:snapToGrid w:val="0"/>
          <w:sz w:val="22"/>
          <w:szCs w:val="22"/>
        </w:rPr>
        <w:t>rtf,..pdf</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xps</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odt</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ods</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odp</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doc</w:t>
      </w:r>
      <w:proofErr w:type="spellEnd"/>
      <w:r w:rsidRPr="00102634">
        <w:rPr>
          <w:rFonts w:asciiTheme="minorHAnsi" w:eastAsiaTheme="minorEastAsia" w:hAnsiTheme="minorHAnsi" w:cstheme="minorHAnsi"/>
          <w:snapToGrid w:val="0"/>
          <w:sz w:val="22"/>
          <w:szCs w:val="22"/>
        </w:rPr>
        <w:t>, .xls, .</w:t>
      </w:r>
      <w:proofErr w:type="spellStart"/>
      <w:r w:rsidRPr="00102634">
        <w:rPr>
          <w:rFonts w:asciiTheme="minorHAnsi" w:eastAsiaTheme="minorEastAsia" w:hAnsiTheme="minorHAnsi" w:cstheme="minorHAnsi"/>
          <w:snapToGrid w:val="0"/>
          <w:sz w:val="22"/>
          <w:szCs w:val="22"/>
        </w:rPr>
        <w:t>ppt</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docx</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xlsx</w:t>
      </w:r>
      <w:proofErr w:type="spellEnd"/>
      <w:r w:rsidRPr="00102634">
        <w:rPr>
          <w:rFonts w:asciiTheme="minorHAnsi" w:eastAsiaTheme="minorEastAsia" w:hAnsiTheme="minorHAnsi" w:cstheme="minorHAnsi"/>
          <w:snapToGrid w:val="0"/>
          <w:sz w:val="22"/>
          <w:szCs w:val="22"/>
        </w:rPr>
        <w:t xml:space="preserve"> , .</w:t>
      </w:r>
      <w:proofErr w:type="spellStart"/>
      <w:r w:rsidRPr="00102634">
        <w:rPr>
          <w:rFonts w:asciiTheme="minorHAnsi" w:eastAsiaTheme="minorEastAsia" w:hAnsiTheme="minorHAnsi" w:cstheme="minorHAnsi"/>
          <w:snapToGrid w:val="0"/>
          <w:sz w:val="22"/>
          <w:szCs w:val="22"/>
        </w:rPr>
        <w:t>pptx</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cvs</w:t>
      </w:r>
      <w:proofErr w:type="spellEnd"/>
      <w:r w:rsidRPr="00102634">
        <w:rPr>
          <w:rFonts w:asciiTheme="minorHAnsi" w:eastAsiaTheme="minorEastAsia" w:hAnsiTheme="minorHAnsi" w:cstheme="minorHAnsi"/>
          <w:snapToGrid w:val="0"/>
          <w:sz w:val="22"/>
          <w:szCs w:val="22"/>
        </w:rPr>
        <w:t>, .jpg, ..</w:t>
      </w:r>
      <w:proofErr w:type="spellStart"/>
      <w:r w:rsidRPr="00102634">
        <w:rPr>
          <w:rFonts w:asciiTheme="minorHAnsi" w:eastAsiaTheme="minorEastAsia" w:hAnsiTheme="minorHAnsi" w:cstheme="minorHAnsi"/>
          <w:snapToGrid w:val="0"/>
          <w:sz w:val="22"/>
          <w:szCs w:val="22"/>
        </w:rPr>
        <w:t>tif</w:t>
      </w:r>
      <w:proofErr w:type="spellEnd"/>
      <w:r w:rsidRPr="00102634">
        <w:rPr>
          <w:rFonts w:asciiTheme="minorHAnsi" w:eastAsiaTheme="minorEastAsia" w:hAnsiTheme="minorHAnsi" w:cstheme="minorHAnsi"/>
          <w:snapToGrid w:val="0"/>
          <w:sz w:val="22"/>
          <w:szCs w:val="22"/>
        </w:rPr>
        <w:t>.</w:t>
      </w:r>
    </w:p>
    <w:p w14:paraId="00249149" w14:textId="77777777" w:rsidR="000B7493" w:rsidRPr="00102634" w:rsidRDefault="000B7493" w:rsidP="0030782C">
      <w:pPr>
        <w:spacing w:line="276" w:lineRule="auto"/>
        <w:ind w:left="284"/>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Do kompresji danych Zamawiający dopuszcza format: .zip, .7zip, .</w:t>
      </w:r>
      <w:proofErr w:type="spellStart"/>
      <w:r w:rsidRPr="00102634">
        <w:rPr>
          <w:rFonts w:asciiTheme="minorHAnsi" w:eastAsiaTheme="minorEastAsia" w:hAnsiTheme="minorHAnsi" w:cstheme="minorHAnsi"/>
          <w:snapToGrid w:val="0"/>
          <w:sz w:val="22"/>
          <w:szCs w:val="22"/>
        </w:rPr>
        <w:t>rar</w:t>
      </w:r>
      <w:proofErr w:type="spellEnd"/>
    </w:p>
    <w:p w14:paraId="0024914A" w14:textId="181B765A" w:rsidR="000B7493" w:rsidRPr="00102634" w:rsidRDefault="002D7987" w:rsidP="0030782C">
      <w:pPr>
        <w:spacing w:line="276" w:lineRule="auto"/>
        <w:ind w:left="851" w:hanging="567"/>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17.1) </w:t>
      </w:r>
      <w:r w:rsidR="000B7493" w:rsidRPr="00102634">
        <w:rPr>
          <w:rFonts w:asciiTheme="minorHAnsi" w:eastAsiaTheme="minorEastAsia" w:hAnsiTheme="minorHAnsi" w:cstheme="minorHAnsi"/>
          <w:snapToGrid w:val="0"/>
          <w:sz w:val="22"/>
          <w:szCs w:val="22"/>
        </w:rPr>
        <w:t>Zamawiający dopuszcza podpisanie dokumentów we wszystkich formatach wskazanych w</w:t>
      </w:r>
      <w:r w:rsidR="00592459">
        <w:rPr>
          <w:rFonts w:asciiTheme="minorHAnsi" w:eastAsiaTheme="minorEastAsia" w:hAnsiTheme="minorHAnsi" w:cstheme="minorHAnsi"/>
          <w:snapToGrid w:val="0"/>
          <w:sz w:val="22"/>
          <w:szCs w:val="22"/>
        </w:rPr>
        <w:t> </w:t>
      </w:r>
      <w:r w:rsidR="000B7493" w:rsidRPr="00102634">
        <w:rPr>
          <w:rFonts w:asciiTheme="minorHAnsi" w:eastAsiaTheme="minorEastAsia" w:hAnsiTheme="minorHAnsi" w:cstheme="minorHAnsi"/>
          <w:snapToGrid w:val="0"/>
          <w:sz w:val="22"/>
          <w:szCs w:val="22"/>
        </w:rPr>
        <w:t xml:space="preserve">odpowiednim rozporządzeniu tj.: TSL, </w:t>
      </w:r>
      <w:proofErr w:type="spellStart"/>
      <w:r w:rsidR="000B7493" w:rsidRPr="00102634">
        <w:rPr>
          <w:rFonts w:asciiTheme="minorHAnsi" w:eastAsiaTheme="minorEastAsia" w:hAnsiTheme="minorHAnsi" w:cstheme="minorHAnsi"/>
          <w:snapToGrid w:val="0"/>
          <w:sz w:val="22"/>
          <w:szCs w:val="22"/>
        </w:rPr>
        <w:t>XMLsing</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XAdeS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PAdES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CAdES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XMLenc</w:t>
      </w:r>
      <w:proofErr w:type="spellEnd"/>
      <w:r w:rsidR="000B7493" w:rsidRPr="00102634">
        <w:rPr>
          <w:rFonts w:asciiTheme="minorHAnsi" w:eastAsiaTheme="minorEastAsia" w:hAnsiTheme="minorHAnsi" w:cstheme="minorHAnsi"/>
          <w:snapToGrid w:val="0"/>
          <w:sz w:val="22"/>
          <w:szCs w:val="22"/>
        </w:rPr>
        <w:t>.</w:t>
      </w:r>
    </w:p>
    <w:p w14:paraId="0024914B" w14:textId="77777777" w:rsidR="000B7493" w:rsidRPr="00102634" w:rsidRDefault="000B7493" w:rsidP="0030782C">
      <w:pPr>
        <w:spacing w:line="276" w:lineRule="auto"/>
        <w:ind w:left="567"/>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W przypadku stosowania przez wykonawcę kwalifikowanego podpisu elektronicznego:</w:t>
      </w:r>
    </w:p>
    <w:p w14:paraId="0024914C" w14:textId="148F9DB8" w:rsidR="000B7493" w:rsidRPr="00102634" w:rsidRDefault="000B7493" w:rsidP="0030782C">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Ze względu na niskie ryzyko naruszenia integralności pliku oraz łatwiejszą weryfikację podpisu Zamawiający zaleca, w miarę możliwości, </w:t>
      </w:r>
      <w:r w:rsidRPr="00102634">
        <w:rPr>
          <w:rFonts w:asciiTheme="minorHAnsi" w:eastAsiaTheme="minorEastAsia" w:hAnsiTheme="minorHAnsi" w:cstheme="minorHAnsi"/>
          <w:b/>
          <w:snapToGrid w:val="0"/>
          <w:sz w:val="22"/>
          <w:szCs w:val="22"/>
        </w:rPr>
        <w:t>przekonwertowanie plików składających się na</w:t>
      </w:r>
      <w:r w:rsidR="00592459">
        <w:rPr>
          <w:rFonts w:asciiTheme="minorHAnsi" w:eastAsiaTheme="minorEastAsia" w:hAnsiTheme="minorHAnsi" w:cstheme="minorHAnsi"/>
          <w:b/>
          <w:snapToGrid w:val="0"/>
          <w:sz w:val="22"/>
          <w:szCs w:val="22"/>
        </w:rPr>
        <w:t> </w:t>
      </w:r>
      <w:r w:rsidRPr="00102634">
        <w:rPr>
          <w:rFonts w:asciiTheme="minorHAnsi" w:eastAsiaTheme="minorEastAsia" w:hAnsiTheme="minorHAnsi" w:cstheme="minorHAnsi"/>
          <w:b/>
          <w:snapToGrid w:val="0"/>
          <w:sz w:val="22"/>
          <w:szCs w:val="22"/>
        </w:rPr>
        <w:t xml:space="preserve">ofertę na rozszerzenie .pdf i opatrzenie ich podpisem kwalifikowanym w formacie </w:t>
      </w:r>
      <w:proofErr w:type="spellStart"/>
      <w:r w:rsidRPr="00102634">
        <w:rPr>
          <w:rFonts w:asciiTheme="minorHAnsi" w:eastAsiaTheme="minorEastAsia" w:hAnsiTheme="minorHAnsi" w:cstheme="minorHAnsi"/>
          <w:b/>
          <w:snapToGrid w:val="0"/>
          <w:sz w:val="22"/>
          <w:szCs w:val="22"/>
        </w:rPr>
        <w:t>PAdES</w:t>
      </w:r>
      <w:proofErr w:type="spellEnd"/>
      <w:r w:rsidRPr="00102634">
        <w:rPr>
          <w:rFonts w:asciiTheme="minorHAnsi" w:eastAsiaTheme="minorEastAsia" w:hAnsiTheme="minorHAnsi" w:cstheme="minorHAnsi"/>
          <w:snapToGrid w:val="0"/>
          <w:sz w:val="22"/>
          <w:szCs w:val="22"/>
        </w:rPr>
        <w:t>. </w:t>
      </w:r>
    </w:p>
    <w:p w14:paraId="0024914D" w14:textId="77777777" w:rsidR="000B7493" w:rsidRPr="00102634" w:rsidRDefault="000B7493" w:rsidP="0030782C">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Pliki w innych formatach niż PDF </w:t>
      </w:r>
      <w:r w:rsidRPr="00102634">
        <w:rPr>
          <w:rFonts w:asciiTheme="minorHAnsi" w:eastAsiaTheme="minorEastAsia" w:hAnsiTheme="minorHAnsi" w:cstheme="minorHAnsi"/>
          <w:b/>
          <w:snapToGrid w:val="0"/>
          <w:sz w:val="22"/>
          <w:szCs w:val="22"/>
        </w:rPr>
        <w:t xml:space="preserve">zaleca się opatrzyć podpisem w formacie </w:t>
      </w:r>
      <w:proofErr w:type="spellStart"/>
      <w:r w:rsidRPr="00102634">
        <w:rPr>
          <w:rFonts w:asciiTheme="minorHAnsi" w:eastAsiaTheme="minorEastAsia" w:hAnsiTheme="minorHAnsi" w:cstheme="minorHAnsi"/>
          <w:b/>
          <w:snapToGrid w:val="0"/>
          <w:sz w:val="22"/>
          <w:szCs w:val="22"/>
        </w:rPr>
        <w:t>XAdES</w:t>
      </w:r>
      <w:proofErr w:type="spellEnd"/>
      <w:r w:rsidRPr="00102634">
        <w:rPr>
          <w:rFonts w:asciiTheme="minorHAnsi" w:eastAsiaTheme="minorEastAsia" w:hAnsiTheme="minorHAnsi" w:cstheme="minorHAnsi"/>
          <w:b/>
          <w:snapToGrid w:val="0"/>
          <w:sz w:val="22"/>
          <w:szCs w:val="22"/>
        </w:rPr>
        <w:t xml:space="preserve"> o typie zewnętrznym.</w:t>
      </w:r>
      <w:r w:rsidRPr="00102634">
        <w:rPr>
          <w:rFonts w:asciiTheme="minorHAnsi" w:eastAsiaTheme="minorEastAsia" w:hAnsiTheme="minorHAnsi" w:cstheme="minorHAnsi"/>
          <w:snapToGrid w:val="0"/>
          <w:sz w:val="22"/>
          <w:szCs w:val="22"/>
        </w:rPr>
        <w:t xml:space="preserve"> Wykonawca powinien pamiętać, aby </w:t>
      </w:r>
      <w:r w:rsidRPr="00102634">
        <w:rPr>
          <w:rFonts w:asciiTheme="minorHAnsi" w:eastAsiaTheme="minorEastAsia" w:hAnsiTheme="minorHAnsi" w:cstheme="minorHAnsi"/>
          <w:b/>
          <w:snapToGrid w:val="0"/>
          <w:sz w:val="22"/>
          <w:szCs w:val="22"/>
        </w:rPr>
        <w:t>plik z podpisem przekazywać łącznie</w:t>
      </w:r>
      <w:r w:rsidRPr="00102634">
        <w:rPr>
          <w:rFonts w:asciiTheme="minorHAnsi" w:eastAsiaTheme="minorEastAsia" w:hAnsiTheme="minorHAnsi" w:cstheme="minorHAnsi"/>
          <w:snapToGrid w:val="0"/>
          <w:sz w:val="22"/>
          <w:szCs w:val="22"/>
        </w:rPr>
        <w:t xml:space="preserve"> z dokumentem podpisywanym.</w:t>
      </w:r>
    </w:p>
    <w:p w14:paraId="0024914E" w14:textId="77777777" w:rsidR="000B7493" w:rsidRPr="00102634" w:rsidRDefault="000B7493" w:rsidP="0030782C">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Zamawiający rekomenduje wykorzystanie podpisu z kwalifikowanym znacznikiem czasu.</w:t>
      </w:r>
    </w:p>
    <w:p w14:paraId="0024914F" w14:textId="6549A606" w:rsidR="000B7493" w:rsidRPr="00102634" w:rsidRDefault="002D7987" w:rsidP="0030782C">
      <w:pPr>
        <w:spacing w:line="276" w:lineRule="auto"/>
        <w:ind w:left="851" w:hanging="567"/>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17.2) </w:t>
      </w:r>
      <w:r w:rsidR="000B7493" w:rsidRPr="00102634">
        <w:rPr>
          <w:rFonts w:asciiTheme="minorHAnsi" w:eastAsiaTheme="minorEastAsia" w:hAnsiTheme="minorHAnsi" w:cstheme="minorHAnsi"/>
          <w:snapToGrid w:val="0"/>
          <w:sz w:val="22"/>
          <w:szCs w:val="22"/>
        </w:rPr>
        <w:t xml:space="preserve">Zamawiający zaleca, aby w przypadku </w:t>
      </w:r>
      <w:r w:rsidR="000B7493" w:rsidRPr="00102634">
        <w:rPr>
          <w:rFonts w:asciiTheme="minorHAnsi" w:eastAsiaTheme="minorEastAsia" w:hAnsiTheme="minorHAnsi" w:cstheme="minorHAnsi"/>
          <w:b/>
          <w:snapToGrid w:val="0"/>
          <w:sz w:val="22"/>
          <w:szCs w:val="22"/>
        </w:rPr>
        <w:t>podpisywania pliku przez kilka osób</w:t>
      </w:r>
      <w:r w:rsidR="000B7493" w:rsidRPr="00102634">
        <w:rPr>
          <w:rFonts w:asciiTheme="minorHAnsi" w:eastAsiaTheme="minorEastAsia" w:hAnsiTheme="minorHAnsi" w:cstheme="minorHAnsi"/>
          <w:snapToGrid w:val="0"/>
          <w:sz w:val="22"/>
          <w:szCs w:val="22"/>
        </w:rPr>
        <w:t>, stosować podpisy tego samego rodzaju. </w:t>
      </w:r>
    </w:p>
    <w:p w14:paraId="326291EA" w14:textId="757130E8" w:rsidR="00602C83" w:rsidRPr="00102634" w:rsidRDefault="002D7987" w:rsidP="0030782C">
      <w:pPr>
        <w:spacing w:line="276" w:lineRule="auto"/>
        <w:ind w:left="851" w:hanging="567"/>
        <w:jc w:val="both"/>
        <w:textAlignment w:val="baseline"/>
        <w:rPr>
          <w:rFonts w:asciiTheme="minorHAnsi" w:hAnsiTheme="minorHAnsi" w:cstheme="minorHAnsi"/>
          <w:sz w:val="22"/>
          <w:szCs w:val="22"/>
        </w:rPr>
      </w:pPr>
      <w:r w:rsidRPr="00102634">
        <w:rPr>
          <w:rFonts w:asciiTheme="minorHAnsi" w:hAnsiTheme="minorHAnsi" w:cstheme="minorHAnsi"/>
          <w:sz w:val="22"/>
          <w:szCs w:val="22"/>
        </w:rPr>
        <w:t xml:space="preserve">17.3) </w:t>
      </w:r>
      <w:r w:rsidR="00602C83" w:rsidRPr="00102634">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46C712BE" w14:textId="3980EDF5" w:rsidR="00602C83" w:rsidRPr="00102634" w:rsidRDefault="002D7987" w:rsidP="0030782C">
      <w:pPr>
        <w:spacing w:line="276" w:lineRule="auto"/>
        <w:ind w:left="851" w:hanging="567"/>
        <w:jc w:val="both"/>
        <w:textAlignment w:val="baseline"/>
        <w:rPr>
          <w:rFonts w:asciiTheme="minorHAnsi" w:hAnsiTheme="minorHAnsi" w:cstheme="minorHAnsi"/>
          <w:sz w:val="22"/>
          <w:szCs w:val="22"/>
        </w:rPr>
      </w:pPr>
      <w:r w:rsidRPr="00102634">
        <w:rPr>
          <w:rFonts w:asciiTheme="minorHAnsi" w:hAnsiTheme="minorHAnsi" w:cstheme="minorHAnsi"/>
          <w:sz w:val="22"/>
          <w:szCs w:val="22"/>
        </w:rPr>
        <w:t xml:space="preserve">17.4) </w:t>
      </w:r>
      <w:r w:rsidR="00602C83" w:rsidRPr="00102634">
        <w:rPr>
          <w:rFonts w:asciiTheme="minorHAnsi" w:hAnsiTheme="minorHAnsi" w:cstheme="minorHAnsi"/>
          <w:sz w:val="22"/>
          <w:szCs w:val="22"/>
        </w:rPr>
        <w:t xml:space="preserve">W przypadku wykorzystania formatu podpisu </w:t>
      </w:r>
      <w:proofErr w:type="spellStart"/>
      <w:r w:rsidR="00602C83" w:rsidRPr="00102634">
        <w:rPr>
          <w:rFonts w:asciiTheme="minorHAnsi" w:hAnsiTheme="minorHAnsi" w:cstheme="minorHAnsi"/>
          <w:sz w:val="22"/>
          <w:szCs w:val="22"/>
        </w:rPr>
        <w:t>XAdES</w:t>
      </w:r>
      <w:proofErr w:type="spellEnd"/>
      <w:r w:rsidR="00602C83" w:rsidRPr="00102634">
        <w:rPr>
          <w:rFonts w:asciiTheme="minorHAnsi" w:hAnsiTheme="minorHAnsi" w:cstheme="minorHAnsi"/>
          <w:sz w:val="22"/>
          <w:szCs w:val="22"/>
        </w:rPr>
        <w:t xml:space="preserve"> zewnętrzny - Zamawiający wymaga dołączenia odpowiedniej ilości plików tj. podpisywanych plików z danymi oraz plików </w:t>
      </w:r>
      <w:proofErr w:type="spellStart"/>
      <w:r w:rsidR="00602C83" w:rsidRPr="00102634">
        <w:rPr>
          <w:rFonts w:asciiTheme="minorHAnsi" w:hAnsiTheme="minorHAnsi" w:cstheme="minorHAnsi"/>
          <w:sz w:val="22"/>
          <w:szCs w:val="22"/>
        </w:rPr>
        <w:t>XAdES</w:t>
      </w:r>
      <w:proofErr w:type="spellEnd"/>
      <w:r w:rsidR="00602C83" w:rsidRPr="00102634">
        <w:rPr>
          <w:rFonts w:asciiTheme="minorHAnsi" w:hAnsiTheme="minorHAnsi" w:cstheme="minorHAnsi"/>
          <w:sz w:val="22"/>
          <w:szCs w:val="22"/>
        </w:rPr>
        <w:t>.</w:t>
      </w:r>
    </w:p>
    <w:p w14:paraId="3ADA33B6" w14:textId="43F7755F" w:rsidR="001E5420" w:rsidRPr="00102634" w:rsidRDefault="002D7987" w:rsidP="0030782C">
      <w:pPr>
        <w:spacing w:line="276" w:lineRule="auto"/>
        <w:ind w:left="851" w:hanging="567"/>
        <w:jc w:val="both"/>
        <w:textAlignment w:val="baseline"/>
        <w:rPr>
          <w:rFonts w:asciiTheme="minorHAnsi" w:hAnsiTheme="minorHAnsi" w:cstheme="minorHAnsi"/>
          <w:sz w:val="22"/>
          <w:szCs w:val="22"/>
        </w:rPr>
      </w:pPr>
      <w:r w:rsidRPr="00102634">
        <w:rPr>
          <w:rFonts w:asciiTheme="minorHAnsi" w:eastAsiaTheme="minorEastAsia" w:hAnsiTheme="minorHAnsi" w:cstheme="minorHAnsi"/>
          <w:sz w:val="22"/>
          <w:szCs w:val="22"/>
        </w:rPr>
        <w:t xml:space="preserve">17.5) </w:t>
      </w:r>
      <w:r w:rsidR="001E5420" w:rsidRPr="00102634">
        <w:rPr>
          <w:rFonts w:asciiTheme="minorHAnsi" w:eastAsiaTheme="minorEastAsia" w:hAnsiTheme="minorHAnsi" w:cstheme="minorHAnsi"/>
          <w:sz w:val="22"/>
          <w:szCs w:val="22"/>
        </w:rPr>
        <w:t>W przypadku przekazania przez Wykonawcę dokumentu/-ów elektronicznego/-</w:t>
      </w:r>
      <w:proofErr w:type="spellStart"/>
      <w:r w:rsidR="001E5420" w:rsidRPr="00102634">
        <w:rPr>
          <w:rFonts w:asciiTheme="minorHAnsi" w:eastAsiaTheme="minorEastAsia" w:hAnsiTheme="minorHAnsi" w:cstheme="minorHAnsi"/>
          <w:sz w:val="22"/>
          <w:szCs w:val="22"/>
        </w:rPr>
        <w:t>ych</w:t>
      </w:r>
      <w:proofErr w:type="spellEnd"/>
      <w:r w:rsidR="001E5420" w:rsidRPr="00102634">
        <w:rPr>
          <w:rFonts w:asciiTheme="minorHAnsi" w:eastAsiaTheme="minorEastAsia" w:hAnsiTheme="minorHAnsi" w:cstheme="minorHAnsi"/>
          <w:sz w:val="22"/>
          <w:szCs w:val="22"/>
        </w:rPr>
        <w:t xml:space="preserve"> w formacie poddającym dane kompresji, opatrzenie pliku zawierającego skompresowane dane kwalifikowanym podpisem elektronicznym jest równoznaczne z opatrzeniem wszystkich dokumentów zawartych w</w:t>
      </w:r>
      <w:r w:rsidR="00592459">
        <w:rPr>
          <w:rFonts w:asciiTheme="minorHAnsi" w:eastAsiaTheme="minorEastAsia" w:hAnsiTheme="minorHAnsi" w:cstheme="minorHAnsi"/>
          <w:sz w:val="22"/>
          <w:szCs w:val="22"/>
        </w:rPr>
        <w:t> </w:t>
      </w:r>
      <w:r w:rsidR="001E5420" w:rsidRPr="00102634">
        <w:rPr>
          <w:rFonts w:asciiTheme="minorHAnsi" w:eastAsiaTheme="minorEastAsia" w:hAnsiTheme="minorHAnsi" w:cstheme="minorHAnsi"/>
          <w:sz w:val="22"/>
          <w:szCs w:val="22"/>
        </w:rPr>
        <w:t>tym pliku kwalifikowanym podpisem elektronicznym.</w:t>
      </w:r>
    </w:p>
    <w:p w14:paraId="19931534" w14:textId="36C340B8" w:rsidR="001E5420" w:rsidRPr="00102634" w:rsidRDefault="002D7987" w:rsidP="0030782C">
      <w:pPr>
        <w:spacing w:line="276" w:lineRule="auto"/>
        <w:ind w:left="851" w:hanging="567"/>
        <w:jc w:val="both"/>
        <w:textAlignment w:val="baseline"/>
        <w:rPr>
          <w:rFonts w:asciiTheme="minorHAnsi" w:eastAsiaTheme="minorEastAsia" w:hAnsiTheme="minorHAnsi" w:cstheme="minorHAnsi"/>
          <w:snapToGrid w:val="0"/>
          <w:sz w:val="22"/>
          <w:szCs w:val="22"/>
        </w:rPr>
      </w:pPr>
      <w:r w:rsidRPr="00102634">
        <w:rPr>
          <w:rFonts w:asciiTheme="minorHAnsi" w:hAnsiTheme="minorHAnsi" w:cstheme="minorHAnsi"/>
          <w:sz w:val="22"/>
          <w:szCs w:val="22"/>
        </w:rPr>
        <w:t xml:space="preserve">17.6) </w:t>
      </w:r>
      <w:r w:rsidR="001E5420" w:rsidRPr="00102634">
        <w:rPr>
          <w:rFonts w:asciiTheme="minorHAnsi" w:hAnsiTheme="minorHAnsi" w:cstheme="minorHAnsi"/>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001E5420" w:rsidRPr="00102634">
        <w:rPr>
          <w:rFonts w:asciiTheme="minorHAnsi" w:hAnsiTheme="minorHAnsi" w:cstheme="minorHAnsi"/>
          <w:sz w:val="22"/>
          <w:szCs w:val="22"/>
        </w:rPr>
        <w:t>eDoApp</w:t>
      </w:r>
      <w:proofErr w:type="spellEnd"/>
      <w:r w:rsidR="001E5420" w:rsidRPr="00102634">
        <w:rPr>
          <w:rFonts w:asciiTheme="minorHAnsi" w:hAnsiTheme="minorHAnsi" w:cstheme="minorHAnsi"/>
          <w:sz w:val="22"/>
          <w:szCs w:val="22"/>
        </w:rPr>
        <w:t xml:space="preserve"> służącej do składania podpisu osobistego, który wynosi maksymalnie 5MB.</w:t>
      </w:r>
    </w:p>
    <w:p w14:paraId="00249156" w14:textId="193E0AE7" w:rsidR="000B7493" w:rsidRPr="00102634" w:rsidRDefault="000B7493" w:rsidP="0030782C">
      <w:pPr>
        <w:numPr>
          <w:ilvl w:val="0"/>
          <w:numId w:val="24"/>
        </w:numPr>
        <w:spacing w:line="276" w:lineRule="auto"/>
        <w:ind w:left="0" w:hanging="284"/>
        <w:contextualSpacing/>
        <w:jc w:val="both"/>
        <w:rPr>
          <w:rFonts w:asciiTheme="minorHAnsi" w:eastAsiaTheme="minorEastAsia" w:hAnsiTheme="minorHAnsi" w:cstheme="minorHAnsi"/>
          <w:b/>
          <w:snapToGrid w:val="0"/>
          <w:sz w:val="22"/>
          <w:szCs w:val="22"/>
        </w:rPr>
      </w:pPr>
      <w:r w:rsidRPr="00102634">
        <w:rPr>
          <w:rFonts w:asciiTheme="minorHAnsi" w:eastAsiaTheme="minorEastAsia" w:hAnsiTheme="minorHAnsi" w:cstheme="minorHAnsi"/>
          <w:b/>
          <w:snapToGrid w:val="0"/>
          <w:sz w:val="22"/>
          <w:szCs w:val="22"/>
        </w:rPr>
        <w:t>Zamawiający na potrzeby niniejszego postępowania określa niezbędne wymagania sprzętowo – aplikacyjne umożliwiające pracę na Platformie Zakupowej, tj.:</w:t>
      </w:r>
      <w:r w:rsidR="003E5E4D" w:rsidRPr="00102634">
        <w:rPr>
          <w:rFonts w:asciiTheme="minorHAnsi" w:eastAsiaTheme="minorEastAsia" w:hAnsiTheme="minorHAnsi" w:cstheme="minorHAnsi"/>
          <w:snapToGrid w:val="0"/>
          <w:sz w:val="22"/>
          <w:szCs w:val="22"/>
        </w:rPr>
        <w:t>`</w:t>
      </w:r>
    </w:p>
    <w:p w14:paraId="7012BD0E" w14:textId="024CF6FB" w:rsidR="00D052A7" w:rsidRPr="00102634" w:rsidRDefault="00D052A7" w:rsidP="0030782C">
      <w:pPr>
        <w:spacing w:line="276" w:lineRule="auto"/>
        <w:ind w:left="1134" w:hanging="850"/>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 xml:space="preserve">18.1) </w:t>
      </w:r>
      <w:r w:rsidR="0041290E" w:rsidRPr="00102634">
        <w:rPr>
          <w:rFonts w:asciiTheme="minorHAnsi" w:hAnsiTheme="minorHAnsi" w:cstheme="minorHAnsi"/>
          <w:snapToGrid w:val="0"/>
          <w:sz w:val="22"/>
          <w:szCs w:val="22"/>
        </w:rPr>
        <w:t xml:space="preserve">     </w:t>
      </w:r>
      <w:r w:rsidRPr="00102634">
        <w:rPr>
          <w:rFonts w:asciiTheme="minorHAnsi" w:hAnsiTheme="minorHAnsi" w:cstheme="minorHAnsi"/>
          <w:snapToGrid w:val="0"/>
          <w:sz w:val="22"/>
          <w:szCs w:val="22"/>
        </w:rPr>
        <w:t xml:space="preserve">stały dostęp do sieci Internet o gwarantowanej przepustowości nie mniejszej niż </w:t>
      </w:r>
      <w:r w:rsidR="00175043" w:rsidRPr="00102634">
        <w:rPr>
          <w:rFonts w:asciiTheme="minorHAnsi" w:hAnsiTheme="minorHAnsi" w:cstheme="minorHAnsi"/>
          <w:sz w:val="22"/>
          <w:szCs w:val="22"/>
        </w:rPr>
        <w:t>512</w:t>
      </w:r>
      <w:r w:rsidRPr="00102634">
        <w:rPr>
          <w:rFonts w:asciiTheme="minorHAnsi" w:hAnsiTheme="minorHAnsi" w:cstheme="minorHAnsi"/>
          <w:sz w:val="22"/>
          <w:szCs w:val="22"/>
        </w:rPr>
        <w:t xml:space="preserve"> </w:t>
      </w:r>
      <w:proofErr w:type="spellStart"/>
      <w:r w:rsidRPr="00102634">
        <w:rPr>
          <w:rFonts w:asciiTheme="minorHAnsi" w:hAnsiTheme="minorHAnsi" w:cstheme="minorHAnsi"/>
          <w:sz w:val="22"/>
          <w:szCs w:val="22"/>
        </w:rPr>
        <w:t>mb</w:t>
      </w:r>
      <w:proofErr w:type="spellEnd"/>
      <w:r w:rsidRPr="00102634">
        <w:rPr>
          <w:rFonts w:asciiTheme="minorHAnsi" w:hAnsiTheme="minorHAnsi" w:cstheme="minorHAnsi"/>
          <w:sz w:val="22"/>
          <w:szCs w:val="22"/>
        </w:rPr>
        <w:t>/s</w:t>
      </w:r>
      <w:r w:rsidRPr="00102634">
        <w:rPr>
          <w:rFonts w:asciiTheme="minorHAnsi" w:hAnsiTheme="minorHAnsi" w:cstheme="minorHAnsi"/>
          <w:snapToGrid w:val="0"/>
          <w:sz w:val="22"/>
          <w:szCs w:val="22"/>
        </w:rPr>
        <w:t>;</w:t>
      </w:r>
    </w:p>
    <w:p w14:paraId="19EBB926" w14:textId="33708ABA"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 xml:space="preserve">komputer klasy PC lub MAC, o następującej konfiguracji: </w:t>
      </w:r>
      <w:r w:rsidRPr="00102634">
        <w:rPr>
          <w:rFonts w:asciiTheme="minorHAnsi" w:hAnsiTheme="minorHAnsi" w:cstheme="minorHAnsi"/>
          <w:snapToGrid w:val="0"/>
          <w:sz w:val="22"/>
          <w:szCs w:val="22"/>
        </w:rPr>
        <w:t xml:space="preserve">pamięć min </w:t>
      </w:r>
      <w:r w:rsidR="00175043" w:rsidRPr="00102634">
        <w:rPr>
          <w:rFonts w:asciiTheme="minorHAnsi" w:hAnsiTheme="minorHAnsi" w:cstheme="minorHAnsi"/>
          <w:snapToGrid w:val="0"/>
          <w:sz w:val="22"/>
          <w:szCs w:val="22"/>
        </w:rPr>
        <w:t>2</w:t>
      </w:r>
      <w:r w:rsidRPr="00102634">
        <w:rPr>
          <w:rFonts w:asciiTheme="minorHAnsi" w:hAnsiTheme="minorHAnsi" w:cstheme="minorHAnsi"/>
          <w:snapToGrid w:val="0"/>
          <w:sz w:val="22"/>
          <w:szCs w:val="22"/>
        </w:rPr>
        <w:t>GB Ram, procesor co najmniej dwurdzeniowy o częstotliwości taktowania nie gorszej niż 2,4GHZ, jeden z systemów operacyjnych – MS Windows 7, Mac Os</w:t>
      </w:r>
      <w:r w:rsidR="00175043" w:rsidRPr="00102634">
        <w:rPr>
          <w:rFonts w:asciiTheme="minorHAnsi" w:hAnsiTheme="minorHAnsi" w:cstheme="minorHAnsi"/>
          <w:snapToGrid w:val="0"/>
          <w:sz w:val="22"/>
          <w:szCs w:val="22"/>
        </w:rPr>
        <w:t>,</w:t>
      </w:r>
      <w:r w:rsidRPr="00102634">
        <w:rPr>
          <w:rFonts w:asciiTheme="minorHAnsi" w:hAnsiTheme="minorHAnsi" w:cstheme="minorHAnsi"/>
          <w:snapToGrid w:val="0"/>
          <w:sz w:val="22"/>
          <w:szCs w:val="22"/>
        </w:rPr>
        <w:t xml:space="preserve"> Linux, lub ich nowsze wersje </w:t>
      </w:r>
      <w:r w:rsidRPr="00102634">
        <w:rPr>
          <w:rFonts w:asciiTheme="minorHAnsi" w:hAnsiTheme="minorHAnsi" w:cstheme="minorHAnsi"/>
          <w:sz w:val="22"/>
          <w:szCs w:val="22"/>
        </w:rPr>
        <w:t>z aktualnym wsparciem technicznym producenta</w:t>
      </w:r>
      <w:r w:rsidRPr="00102634">
        <w:rPr>
          <w:rFonts w:asciiTheme="minorHAnsi" w:hAnsiTheme="minorHAnsi" w:cstheme="minorHAnsi"/>
          <w:snapToGrid w:val="0"/>
          <w:sz w:val="22"/>
          <w:szCs w:val="22"/>
        </w:rPr>
        <w:t>;</w:t>
      </w:r>
    </w:p>
    <w:p w14:paraId="032AB269" w14:textId="72266DA0"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zainstalowana dowolna przeglądarka internetowa</w:t>
      </w:r>
      <w:r w:rsidRPr="00102634">
        <w:rPr>
          <w:rFonts w:asciiTheme="minorHAnsi" w:hAnsiTheme="minorHAnsi" w:cstheme="minorHAnsi"/>
          <w:sz w:val="22"/>
          <w:szCs w:val="22"/>
        </w:rPr>
        <w:t xml:space="preserve">- sugerujemy najnowsze wersje: Chrome, Safari, Edge, </w:t>
      </w:r>
      <w:proofErr w:type="spellStart"/>
      <w:r w:rsidRPr="00102634">
        <w:rPr>
          <w:rFonts w:asciiTheme="minorHAnsi" w:hAnsiTheme="minorHAnsi" w:cstheme="minorHAnsi"/>
          <w:sz w:val="22"/>
          <w:szCs w:val="22"/>
        </w:rPr>
        <w:t>Firefox</w:t>
      </w:r>
      <w:proofErr w:type="spellEnd"/>
      <w:r w:rsidRPr="00102634">
        <w:rPr>
          <w:rFonts w:asciiTheme="minorHAnsi" w:hAnsiTheme="minorHAnsi" w:cstheme="minorHAnsi"/>
          <w:sz w:val="22"/>
          <w:szCs w:val="22"/>
        </w:rPr>
        <w:t>, Opera</w:t>
      </w:r>
      <w:r w:rsidR="00175043" w:rsidRPr="00102634">
        <w:rPr>
          <w:rFonts w:asciiTheme="minorHAnsi" w:hAnsiTheme="minorHAnsi" w:cstheme="minorHAnsi"/>
          <w:sz w:val="22"/>
          <w:szCs w:val="22"/>
        </w:rPr>
        <w:t>, w przypadku Internet Explorer minimalnie wersja 10 0.,</w:t>
      </w:r>
    </w:p>
    <w:p w14:paraId="180B2430" w14:textId="5DFDB83A"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włączona obsługa JavaScript;</w:t>
      </w:r>
    </w:p>
    <w:p w14:paraId="7E780833" w14:textId="7DACEBEE"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 xml:space="preserve">zainstalowany program obsługujący stosowane przez wykonawcę formaty plików (np. </w:t>
      </w:r>
      <w:proofErr w:type="spellStart"/>
      <w:r w:rsidRPr="00102634">
        <w:rPr>
          <w:rFonts w:asciiTheme="minorHAnsi" w:hAnsiTheme="minorHAnsi" w:cstheme="minorHAnsi"/>
          <w:sz w:val="22"/>
          <w:szCs w:val="22"/>
        </w:rPr>
        <w:t>Acrobat</w:t>
      </w:r>
      <w:proofErr w:type="spellEnd"/>
      <w:r w:rsidRPr="00102634">
        <w:rPr>
          <w:rFonts w:asciiTheme="minorHAnsi" w:hAnsiTheme="minorHAnsi" w:cstheme="minorHAnsi"/>
          <w:sz w:val="22"/>
          <w:szCs w:val="22"/>
        </w:rPr>
        <w:t xml:space="preserve"> Reader dla plików w formacie .pdf).</w:t>
      </w:r>
    </w:p>
    <w:p w14:paraId="030196BF" w14:textId="6F00C0D3" w:rsidR="00175043" w:rsidRPr="00102634" w:rsidRDefault="00175043"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Platformazakupowa.pl działa według standardu przyjętego w komunikacji sieciowej - kodowanie UTF8,</w:t>
      </w:r>
    </w:p>
    <w:p w14:paraId="06E09076" w14:textId="07656B9F" w:rsidR="00D052A7" w:rsidRPr="00102634" w:rsidRDefault="001E5420"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r w:rsidR="00D052A7" w:rsidRPr="00102634">
        <w:rPr>
          <w:rFonts w:asciiTheme="minorHAnsi" w:hAnsiTheme="minorHAnsi" w:cstheme="minorHAnsi"/>
          <w:sz w:val="22"/>
          <w:szCs w:val="22"/>
        </w:rPr>
        <w:t>.</w:t>
      </w:r>
    </w:p>
    <w:p w14:paraId="1F0F67FD" w14:textId="2D1514FA" w:rsidR="00175043" w:rsidRPr="00102634" w:rsidRDefault="00175043"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Oznaczenie czasu odbioru danych przez platformę zakupową stanowi datę oraz dokładny czas (</w:t>
      </w:r>
      <w:proofErr w:type="spellStart"/>
      <w:r w:rsidRPr="00102634">
        <w:rPr>
          <w:rFonts w:asciiTheme="minorHAnsi" w:hAnsiTheme="minorHAnsi" w:cstheme="minorHAnsi"/>
          <w:sz w:val="22"/>
          <w:szCs w:val="22"/>
        </w:rPr>
        <w:t>hh:mm:ss</w:t>
      </w:r>
      <w:proofErr w:type="spellEnd"/>
      <w:r w:rsidRPr="00102634">
        <w:rPr>
          <w:rFonts w:asciiTheme="minorHAnsi" w:hAnsiTheme="minorHAnsi" w:cstheme="minorHAnsi"/>
          <w:sz w:val="22"/>
          <w:szCs w:val="22"/>
        </w:rPr>
        <w:t>) generowany wg. czasu lokalnego serwera synchronizowanego z zegarem Głównego Urzędu Miar.</w:t>
      </w:r>
    </w:p>
    <w:p w14:paraId="00249158" w14:textId="3BDE59DF" w:rsidR="00E144EE" w:rsidRPr="00102634" w:rsidRDefault="000B7493" w:rsidP="0030782C">
      <w:pPr>
        <w:numPr>
          <w:ilvl w:val="0"/>
          <w:numId w:val="52"/>
        </w:numPr>
        <w:spacing w:line="276" w:lineRule="auto"/>
        <w:ind w:left="284" w:hanging="284"/>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Koszty opracowania i dostarczenia oferty oraz uczestnictwa w postępowaniu obciążają wyłącznie Wykonawcę.</w:t>
      </w:r>
    </w:p>
    <w:p w14:paraId="114056ED" w14:textId="77777777" w:rsidR="00417AFC" w:rsidRDefault="00417AFC"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59" w14:textId="5ED0F47D" w:rsidR="00113426" w:rsidRPr="00102634" w:rsidRDefault="00A0528C"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8 </w:t>
      </w:r>
      <w:r w:rsidR="00113426" w:rsidRPr="00102634">
        <w:rPr>
          <w:rFonts w:asciiTheme="minorHAnsi" w:hAnsiTheme="minorHAnsi" w:cstheme="minorHAnsi"/>
          <w:b/>
          <w:bCs/>
          <w:sz w:val="22"/>
          <w:szCs w:val="22"/>
        </w:rPr>
        <w:t>Składanie i otwarcie ofert</w:t>
      </w:r>
    </w:p>
    <w:p w14:paraId="0024915A" w14:textId="04CCDF1C" w:rsidR="00D70E9F" w:rsidRPr="00102634" w:rsidRDefault="00955D93" w:rsidP="0030782C">
      <w:pPr>
        <w:pStyle w:val="Akapitzlist"/>
        <w:numPr>
          <w:ilvl w:val="0"/>
          <w:numId w:val="6"/>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O</w:t>
      </w:r>
      <w:r w:rsidR="00847D87" w:rsidRPr="00102634">
        <w:rPr>
          <w:rFonts w:asciiTheme="minorHAnsi" w:hAnsiTheme="minorHAnsi" w:cstheme="minorHAnsi"/>
          <w:sz w:val="22"/>
          <w:szCs w:val="22"/>
        </w:rPr>
        <w:t xml:space="preserve">fertę </w:t>
      </w:r>
      <w:r w:rsidR="00D70E9F" w:rsidRPr="00102634">
        <w:rPr>
          <w:rFonts w:asciiTheme="minorHAnsi" w:hAnsiTheme="minorHAnsi" w:cstheme="minorHAnsi"/>
          <w:sz w:val="22"/>
          <w:szCs w:val="22"/>
        </w:rPr>
        <w:t>(</w:t>
      </w:r>
      <w:r w:rsidR="00847D87" w:rsidRPr="00102634">
        <w:rPr>
          <w:rFonts w:asciiTheme="minorHAnsi" w:hAnsiTheme="minorHAnsi" w:cstheme="minorHAnsi"/>
          <w:sz w:val="22"/>
          <w:szCs w:val="22"/>
        </w:rPr>
        <w:t xml:space="preserve">wraz ze wszystkimi wymaganymi załącznikami na dzień </w:t>
      </w:r>
      <w:r w:rsidR="00D70E9F" w:rsidRPr="00102634">
        <w:rPr>
          <w:rFonts w:asciiTheme="minorHAnsi" w:hAnsiTheme="minorHAnsi" w:cstheme="minorHAnsi"/>
          <w:sz w:val="22"/>
          <w:szCs w:val="22"/>
        </w:rPr>
        <w:t xml:space="preserve">i godzinę </w:t>
      </w:r>
      <w:r w:rsidR="00847D87" w:rsidRPr="00102634">
        <w:rPr>
          <w:rFonts w:asciiTheme="minorHAnsi" w:hAnsiTheme="minorHAnsi" w:cstheme="minorHAnsi"/>
          <w:sz w:val="22"/>
          <w:szCs w:val="22"/>
        </w:rPr>
        <w:t>składania ofert</w:t>
      </w:r>
      <w:r w:rsidR="00D70E9F" w:rsidRPr="00102634">
        <w:rPr>
          <w:rFonts w:asciiTheme="minorHAnsi" w:hAnsiTheme="minorHAnsi" w:cstheme="minorHAnsi"/>
          <w:sz w:val="22"/>
          <w:szCs w:val="22"/>
        </w:rPr>
        <w:t>)</w:t>
      </w:r>
      <w:r w:rsidR="00847D87" w:rsidRPr="00102634">
        <w:rPr>
          <w:rFonts w:asciiTheme="minorHAnsi" w:hAnsiTheme="minorHAnsi" w:cstheme="minorHAnsi"/>
          <w:sz w:val="22"/>
          <w:szCs w:val="22"/>
        </w:rPr>
        <w:t xml:space="preserve"> należy wczytać na</w:t>
      </w:r>
      <w:r w:rsidR="00592459">
        <w:rPr>
          <w:rFonts w:asciiTheme="minorHAnsi" w:hAnsiTheme="minorHAnsi" w:cstheme="minorHAnsi"/>
          <w:sz w:val="22"/>
          <w:szCs w:val="22"/>
        </w:rPr>
        <w:t> </w:t>
      </w:r>
      <w:r w:rsidR="0039753B" w:rsidRPr="00102634">
        <w:rPr>
          <w:rFonts w:asciiTheme="minorHAnsi" w:hAnsiTheme="minorHAnsi" w:cstheme="minorHAnsi"/>
          <w:sz w:val="22"/>
          <w:szCs w:val="22"/>
        </w:rPr>
        <w:t xml:space="preserve">stronę internetową prowadzonego postępowania </w:t>
      </w:r>
      <w:r w:rsidR="00847D87" w:rsidRPr="00102634">
        <w:rPr>
          <w:rFonts w:asciiTheme="minorHAnsi" w:hAnsiTheme="minorHAnsi" w:cstheme="minorHAnsi"/>
          <w:sz w:val="22"/>
          <w:szCs w:val="22"/>
        </w:rPr>
        <w:t xml:space="preserve">nie później niż do dnia </w:t>
      </w:r>
      <w:r w:rsidR="00A860D0">
        <w:rPr>
          <w:rFonts w:asciiTheme="minorHAnsi" w:hAnsiTheme="minorHAnsi" w:cstheme="minorHAnsi"/>
          <w:b/>
          <w:color w:val="FF0000"/>
          <w:sz w:val="22"/>
          <w:szCs w:val="22"/>
        </w:rPr>
        <w:t>3</w:t>
      </w:r>
      <w:r w:rsidR="00570D33">
        <w:rPr>
          <w:rFonts w:asciiTheme="minorHAnsi" w:hAnsiTheme="minorHAnsi" w:cstheme="minorHAnsi"/>
          <w:b/>
          <w:color w:val="FF0000"/>
          <w:sz w:val="22"/>
          <w:szCs w:val="22"/>
        </w:rPr>
        <w:t>1 października</w:t>
      </w:r>
      <w:r w:rsidR="00E8465D" w:rsidRPr="00102634">
        <w:rPr>
          <w:rFonts w:asciiTheme="minorHAnsi" w:hAnsiTheme="minorHAnsi" w:cstheme="minorHAnsi"/>
          <w:b/>
          <w:color w:val="FF0000"/>
          <w:sz w:val="22"/>
          <w:szCs w:val="22"/>
        </w:rPr>
        <w:t xml:space="preserve"> 202</w:t>
      </w:r>
      <w:r w:rsidR="001E5420" w:rsidRPr="00102634">
        <w:rPr>
          <w:rFonts w:asciiTheme="minorHAnsi" w:hAnsiTheme="minorHAnsi" w:cstheme="minorHAnsi"/>
          <w:b/>
          <w:color w:val="FF0000"/>
          <w:sz w:val="22"/>
          <w:szCs w:val="22"/>
        </w:rPr>
        <w:t>4</w:t>
      </w:r>
      <w:r w:rsidR="00847D87" w:rsidRPr="00102634">
        <w:rPr>
          <w:rFonts w:asciiTheme="minorHAnsi" w:hAnsiTheme="minorHAnsi" w:cstheme="minorHAnsi"/>
          <w:b/>
          <w:color w:val="FF0000"/>
          <w:sz w:val="22"/>
          <w:szCs w:val="22"/>
        </w:rPr>
        <w:t xml:space="preserve"> r. do godz. </w:t>
      </w:r>
      <w:r w:rsidR="00CC4E8D" w:rsidRPr="00102634">
        <w:rPr>
          <w:rFonts w:asciiTheme="minorHAnsi" w:hAnsiTheme="minorHAnsi" w:cstheme="minorHAnsi"/>
          <w:b/>
          <w:color w:val="FF0000"/>
          <w:sz w:val="22"/>
          <w:szCs w:val="22"/>
        </w:rPr>
        <w:t>0</w:t>
      </w:r>
      <w:r w:rsidR="00CB7625" w:rsidRPr="00102634">
        <w:rPr>
          <w:rFonts w:asciiTheme="minorHAnsi" w:hAnsiTheme="minorHAnsi" w:cstheme="minorHAnsi"/>
          <w:b/>
          <w:color w:val="FF0000"/>
          <w:sz w:val="22"/>
          <w:szCs w:val="22"/>
        </w:rPr>
        <w:t>9</w:t>
      </w:r>
      <w:r w:rsidR="00BA473A" w:rsidRPr="00102634">
        <w:rPr>
          <w:rFonts w:asciiTheme="minorHAnsi" w:hAnsiTheme="minorHAnsi" w:cstheme="minorHAnsi"/>
          <w:b/>
          <w:color w:val="FF0000"/>
          <w:sz w:val="22"/>
          <w:szCs w:val="22"/>
        </w:rPr>
        <w:t>:00</w:t>
      </w:r>
      <w:r w:rsidR="00D70E9F" w:rsidRPr="00102634">
        <w:rPr>
          <w:rFonts w:asciiTheme="minorHAnsi" w:hAnsiTheme="minorHAnsi" w:cstheme="minorHAnsi"/>
          <w:b/>
          <w:sz w:val="22"/>
          <w:szCs w:val="22"/>
        </w:rPr>
        <w:t>.</w:t>
      </w:r>
    </w:p>
    <w:p w14:paraId="0024915B" w14:textId="736FE9CF" w:rsidR="00E07D5C" w:rsidRPr="00102634" w:rsidRDefault="00D70E9F" w:rsidP="0030782C">
      <w:pPr>
        <w:pStyle w:val="Akapitzlist"/>
        <w:numPr>
          <w:ilvl w:val="0"/>
          <w:numId w:val="6"/>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Wczytanie następuje</w:t>
      </w:r>
      <w:r w:rsidR="00847D87" w:rsidRPr="00102634">
        <w:rPr>
          <w:rFonts w:asciiTheme="minorHAnsi" w:hAnsiTheme="minorHAnsi" w:cstheme="minorHAnsi"/>
          <w:sz w:val="22"/>
          <w:szCs w:val="22"/>
        </w:rPr>
        <w:t xml:space="preserve"> poprzez dodanie </w:t>
      </w:r>
      <w:r w:rsidR="002D7987" w:rsidRPr="00102634">
        <w:rPr>
          <w:rFonts w:asciiTheme="minorHAnsi" w:hAnsiTheme="minorHAnsi" w:cstheme="minorHAnsi"/>
          <w:sz w:val="22"/>
          <w:szCs w:val="22"/>
        </w:rPr>
        <w:t>dokumentów</w:t>
      </w:r>
      <w:r w:rsidR="00847D87" w:rsidRPr="00102634">
        <w:rPr>
          <w:rFonts w:asciiTheme="minorHAnsi" w:hAnsiTheme="minorHAnsi" w:cstheme="minorHAnsi"/>
          <w:sz w:val="22"/>
          <w:szCs w:val="22"/>
        </w:rPr>
        <w:t xml:space="preserve"> pod </w:t>
      </w:r>
      <w:r w:rsidR="002D7987" w:rsidRPr="00102634">
        <w:rPr>
          <w:rFonts w:asciiTheme="minorHAnsi" w:hAnsiTheme="minorHAnsi" w:cstheme="minorHAnsi"/>
          <w:sz w:val="22"/>
          <w:szCs w:val="22"/>
        </w:rPr>
        <w:t xml:space="preserve">numerem wskazanym w Rozdziale 1 pkt. 2 i pod </w:t>
      </w:r>
      <w:r w:rsidR="00847D87" w:rsidRPr="00102634">
        <w:rPr>
          <w:rFonts w:asciiTheme="minorHAnsi" w:hAnsiTheme="minorHAnsi" w:cstheme="minorHAnsi"/>
          <w:sz w:val="22"/>
          <w:szCs w:val="22"/>
        </w:rPr>
        <w:t xml:space="preserve">nazwą postępowania: </w:t>
      </w:r>
    </w:p>
    <w:p w14:paraId="047280AD" w14:textId="3E97D36B" w:rsidR="002D7987" w:rsidRPr="00102634" w:rsidRDefault="0041290E"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d</w:t>
      </w:r>
      <w:r w:rsidR="00B11CC4" w:rsidRPr="00102634">
        <w:rPr>
          <w:rFonts w:asciiTheme="minorHAnsi" w:hAnsiTheme="minorHAnsi" w:cstheme="minorHAnsi"/>
          <w:b/>
          <w:sz w:val="22"/>
          <w:szCs w:val="22"/>
        </w:rPr>
        <w:t xml:space="preserve">ostawa </w:t>
      </w:r>
      <w:r w:rsidR="00606D0B">
        <w:rPr>
          <w:rFonts w:asciiTheme="minorHAnsi" w:hAnsiTheme="minorHAnsi" w:cstheme="minorHAnsi"/>
          <w:b/>
          <w:bCs/>
          <w:sz w:val="22"/>
          <w:szCs w:val="22"/>
        </w:rPr>
        <w:t>materiałów do techniki protetycznej i ortodontycznej</w:t>
      </w:r>
      <w:r w:rsidR="00956459">
        <w:rPr>
          <w:rFonts w:asciiTheme="minorHAnsi" w:hAnsiTheme="minorHAnsi" w:cstheme="minorHAnsi"/>
          <w:b/>
          <w:bCs/>
          <w:sz w:val="22"/>
          <w:szCs w:val="22"/>
        </w:rPr>
        <w:t xml:space="preserve"> (powtórzenie)</w:t>
      </w:r>
      <w:r w:rsidR="006C1578">
        <w:rPr>
          <w:rFonts w:asciiTheme="minorHAnsi" w:hAnsiTheme="minorHAnsi" w:cstheme="minorHAnsi"/>
          <w:b/>
          <w:bCs/>
          <w:sz w:val="22"/>
          <w:szCs w:val="22"/>
        </w:rPr>
        <w:t>,</w:t>
      </w:r>
    </w:p>
    <w:p w14:paraId="0024915C" w14:textId="75A05BAE" w:rsidR="00ED00C8" w:rsidRPr="00102634" w:rsidRDefault="00B11CC4"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 </w:t>
      </w:r>
      <w:r w:rsidR="00E8465D" w:rsidRPr="00102634">
        <w:rPr>
          <w:rFonts w:asciiTheme="minorHAnsi" w:hAnsiTheme="minorHAnsi" w:cstheme="minorHAnsi"/>
          <w:b/>
          <w:sz w:val="22"/>
          <w:szCs w:val="22"/>
        </w:rPr>
        <w:t xml:space="preserve">nr sprawy: </w:t>
      </w:r>
      <w:r w:rsidR="002D7987" w:rsidRPr="00102634">
        <w:rPr>
          <w:rFonts w:asciiTheme="minorHAnsi" w:hAnsiTheme="minorHAnsi" w:cstheme="minorHAnsi"/>
          <w:b/>
          <w:sz w:val="22"/>
          <w:szCs w:val="22"/>
        </w:rPr>
        <w:t>ZP.26.1.</w:t>
      </w:r>
      <w:r w:rsidR="006C1578">
        <w:rPr>
          <w:rFonts w:asciiTheme="minorHAnsi" w:hAnsiTheme="minorHAnsi" w:cstheme="minorHAnsi"/>
          <w:b/>
          <w:sz w:val="22"/>
          <w:szCs w:val="22"/>
        </w:rPr>
        <w:t>1</w:t>
      </w:r>
      <w:r w:rsidR="00956459">
        <w:rPr>
          <w:rFonts w:asciiTheme="minorHAnsi" w:hAnsiTheme="minorHAnsi" w:cstheme="minorHAnsi"/>
          <w:b/>
          <w:sz w:val="22"/>
          <w:szCs w:val="22"/>
        </w:rPr>
        <w:t>8</w:t>
      </w:r>
      <w:r w:rsidR="002D7987" w:rsidRPr="00102634">
        <w:rPr>
          <w:rFonts w:asciiTheme="minorHAnsi" w:hAnsiTheme="minorHAnsi" w:cstheme="minorHAnsi"/>
          <w:b/>
          <w:sz w:val="22"/>
          <w:szCs w:val="22"/>
        </w:rPr>
        <w:t>.2024</w:t>
      </w:r>
    </w:p>
    <w:p w14:paraId="0024915D" w14:textId="531A4FC4" w:rsidR="00EA5996" w:rsidRPr="00102634" w:rsidRDefault="00847D87" w:rsidP="0030782C">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Dokumenty na Platformę Zakupową można przesyłać całodobowo</w:t>
      </w:r>
      <w:r w:rsidR="002D7987" w:rsidRPr="00102634">
        <w:rPr>
          <w:rFonts w:asciiTheme="minorHAnsi" w:hAnsiTheme="minorHAnsi" w:cstheme="minorHAnsi"/>
          <w:sz w:val="22"/>
          <w:szCs w:val="22"/>
        </w:rPr>
        <w:t>, uwzględniając wytyczne wskazane w</w:t>
      </w:r>
      <w:r w:rsidR="00592459">
        <w:rPr>
          <w:rFonts w:asciiTheme="minorHAnsi" w:hAnsiTheme="minorHAnsi" w:cstheme="minorHAnsi"/>
          <w:sz w:val="22"/>
          <w:szCs w:val="22"/>
        </w:rPr>
        <w:t> </w:t>
      </w:r>
      <w:r w:rsidR="002D7987" w:rsidRPr="00102634">
        <w:rPr>
          <w:rFonts w:asciiTheme="minorHAnsi" w:hAnsiTheme="minorHAnsi" w:cstheme="minorHAnsi"/>
          <w:sz w:val="22"/>
          <w:szCs w:val="22"/>
        </w:rPr>
        <w:t>Rozdziale 7.</w:t>
      </w:r>
    </w:p>
    <w:p w14:paraId="0024915E" w14:textId="77777777" w:rsidR="00955D93" w:rsidRPr="00102634" w:rsidRDefault="00955D93" w:rsidP="0030782C">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024915F" w14:textId="25D19813" w:rsidR="00323354" w:rsidRPr="00102634" w:rsidRDefault="00847D87" w:rsidP="0030782C">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 xml:space="preserve">Otwarcie ofert </w:t>
      </w:r>
      <w:r w:rsidR="00955D93" w:rsidRPr="00102634">
        <w:rPr>
          <w:rFonts w:asciiTheme="minorHAnsi" w:hAnsiTheme="minorHAnsi" w:cstheme="minorHAnsi"/>
        </w:rPr>
        <w:t xml:space="preserve">poprzez ich </w:t>
      </w:r>
      <w:r w:rsidRPr="00102634">
        <w:rPr>
          <w:rFonts w:asciiTheme="minorHAnsi" w:hAnsiTheme="minorHAnsi" w:cstheme="minorHAnsi"/>
        </w:rPr>
        <w:t>odszyfrowanie odbędzie się w dniu</w:t>
      </w:r>
      <w:r w:rsidR="00B11CC4" w:rsidRPr="00102634">
        <w:rPr>
          <w:rFonts w:asciiTheme="minorHAnsi" w:hAnsiTheme="minorHAnsi" w:cstheme="minorHAnsi"/>
        </w:rPr>
        <w:t xml:space="preserve"> </w:t>
      </w:r>
      <w:r w:rsidR="00A860D0">
        <w:rPr>
          <w:rFonts w:asciiTheme="minorHAnsi" w:hAnsiTheme="minorHAnsi" w:cstheme="minorHAnsi"/>
          <w:b/>
          <w:color w:val="FF0000"/>
        </w:rPr>
        <w:t>3</w:t>
      </w:r>
      <w:r w:rsidR="00570D33">
        <w:rPr>
          <w:rFonts w:asciiTheme="minorHAnsi" w:hAnsiTheme="minorHAnsi" w:cstheme="minorHAnsi"/>
          <w:b/>
          <w:color w:val="FF0000"/>
        </w:rPr>
        <w:t>1</w:t>
      </w:r>
      <w:r w:rsidR="005B5FA5">
        <w:rPr>
          <w:rFonts w:asciiTheme="minorHAnsi" w:hAnsiTheme="minorHAnsi" w:cstheme="minorHAnsi"/>
          <w:b/>
          <w:color w:val="FF0000"/>
        </w:rPr>
        <w:t xml:space="preserve"> </w:t>
      </w:r>
      <w:r w:rsidR="00570D33">
        <w:rPr>
          <w:rFonts w:asciiTheme="minorHAnsi" w:hAnsiTheme="minorHAnsi" w:cstheme="minorHAnsi"/>
          <w:b/>
          <w:color w:val="FF0000"/>
        </w:rPr>
        <w:t>października</w:t>
      </w:r>
      <w:r w:rsidR="00570D33" w:rsidRPr="00102634">
        <w:rPr>
          <w:rFonts w:asciiTheme="minorHAnsi" w:hAnsiTheme="minorHAnsi" w:cstheme="minorHAnsi"/>
          <w:b/>
          <w:color w:val="FF0000"/>
        </w:rPr>
        <w:t xml:space="preserve"> </w:t>
      </w:r>
      <w:r w:rsidR="002D7987" w:rsidRPr="00102634">
        <w:rPr>
          <w:rFonts w:asciiTheme="minorHAnsi" w:hAnsiTheme="minorHAnsi" w:cstheme="minorHAnsi"/>
          <w:b/>
          <w:color w:val="FF0000"/>
        </w:rPr>
        <w:t xml:space="preserve">2024 </w:t>
      </w:r>
      <w:r w:rsidR="00E07D5C" w:rsidRPr="00102634">
        <w:rPr>
          <w:rFonts w:asciiTheme="minorHAnsi" w:hAnsiTheme="minorHAnsi" w:cstheme="minorHAnsi"/>
          <w:b/>
          <w:color w:val="FF0000"/>
        </w:rPr>
        <w:t>r</w:t>
      </w:r>
      <w:r w:rsidR="00BA473A" w:rsidRPr="00102634">
        <w:rPr>
          <w:rFonts w:asciiTheme="minorHAnsi" w:hAnsiTheme="minorHAnsi" w:cstheme="minorHAnsi"/>
          <w:b/>
          <w:color w:val="FF0000"/>
        </w:rPr>
        <w:t>.</w:t>
      </w:r>
      <w:r w:rsidRPr="00102634">
        <w:rPr>
          <w:rFonts w:asciiTheme="minorHAnsi" w:hAnsiTheme="minorHAnsi" w:cstheme="minorHAnsi"/>
          <w:b/>
          <w:color w:val="FF0000"/>
        </w:rPr>
        <w:t xml:space="preserve"> o</w:t>
      </w:r>
      <w:r w:rsidR="00D70E9F" w:rsidRPr="00102634">
        <w:rPr>
          <w:rFonts w:asciiTheme="minorHAnsi" w:hAnsiTheme="minorHAnsi" w:cstheme="minorHAnsi"/>
          <w:b/>
          <w:color w:val="FF0000"/>
        </w:rPr>
        <w:t>d</w:t>
      </w:r>
      <w:r w:rsidRPr="00102634">
        <w:rPr>
          <w:rFonts w:asciiTheme="minorHAnsi" w:hAnsiTheme="minorHAnsi" w:cstheme="minorHAnsi"/>
          <w:b/>
          <w:color w:val="FF0000"/>
        </w:rPr>
        <w:t xml:space="preserve"> godz. </w:t>
      </w:r>
      <w:r w:rsidR="00417301" w:rsidRPr="00102634">
        <w:rPr>
          <w:rFonts w:asciiTheme="minorHAnsi" w:hAnsiTheme="minorHAnsi" w:cstheme="minorHAnsi"/>
          <w:b/>
          <w:color w:val="FF0000"/>
        </w:rPr>
        <w:t>0</w:t>
      </w:r>
      <w:r w:rsidR="00CB7625" w:rsidRPr="00102634">
        <w:rPr>
          <w:rFonts w:asciiTheme="minorHAnsi" w:hAnsiTheme="minorHAnsi" w:cstheme="minorHAnsi"/>
          <w:b/>
          <w:color w:val="FF0000"/>
        </w:rPr>
        <w:t>9</w:t>
      </w:r>
      <w:r w:rsidRPr="00102634">
        <w:rPr>
          <w:rFonts w:asciiTheme="minorHAnsi" w:hAnsiTheme="minorHAnsi" w:cstheme="minorHAnsi"/>
          <w:b/>
          <w:color w:val="FF0000"/>
        </w:rPr>
        <w:t>:</w:t>
      </w:r>
      <w:r w:rsidR="00371A00">
        <w:rPr>
          <w:rFonts w:asciiTheme="minorHAnsi" w:hAnsiTheme="minorHAnsi" w:cstheme="minorHAnsi"/>
          <w:b/>
          <w:color w:val="FF0000"/>
        </w:rPr>
        <w:t>15</w:t>
      </w:r>
      <w:r w:rsidRPr="00102634">
        <w:rPr>
          <w:rFonts w:asciiTheme="minorHAnsi" w:hAnsiTheme="minorHAnsi" w:cstheme="minorHAnsi"/>
          <w:b/>
        </w:rPr>
        <w:t>.</w:t>
      </w:r>
    </w:p>
    <w:p w14:paraId="00249160" w14:textId="77777777" w:rsidR="00847D87" w:rsidRPr="00102634" w:rsidRDefault="00323354" w:rsidP="0030782C">
      <w:pPr>
        <w:pStyle w:val="Bezodstpw"/>
        <w:spacing w:line="276" w:lineRule="auto"/>
        <w:ind w:left="284"/>
        <w:jc w:val="both"/>
        <w:rPr>
          <w:rFonts w:asciiTheme="minorHAnsi" w:hAnsiTheme="minorHAnsi" w:cstheme="minorHAnsi"/>
        </w:rPr>
      </w:pPr>
      <w:r w:rsidRPr="00102634">
        <w:rPr>
          <w:rFonts w:asciiTheme="minorHAnsi" w:hAnsiTheme="minorHAnsi" w:cstheme="minorHAnsi"/>
          <w:b/>
          <w:bCs/>
          <w:color w:val="000000"/>
        </w:rPr>
        <w:t xml:space="preserve">Uwaga! </w:t>
      </w:r>
      <w:r w:rsidRPr="00102634">
        <w:rPr>
          <w:rFonts w:asciiTheme="minorHAnsi" w:hAnsiTheme="minorHAnsi" w:cstheme="minorHAnsi"/>
          <w:color w:val="000000"/>
        </w:rPr>
        <w:t>Zgodnie z Ustawą PZP</w:t>
      </w:r>
      <w:r w:rsidRPr="00102634">
        <w:rPr>
          <w:rFonts w:asciiTheme="minorHAnsi" w:hAnsiTheme="minorHAnsi" w:cstheme="minorHAnsi"/>
          <w:b/>
          <w:bCs/>
          <w:color w:val="000000"/>
        </w:rPr>
        <w:t xml:space="preserve"> Zamawiający nie ma obowiązku przeprowadzania jawnej sesji otwarcia ofert</w:t>
      </w:r>
      <w:r w:rsidRPr="00102634">
        <w:rPr>
          <w:rFonts w:asciiTheme="minorHAnsi" w:hAnsiTheme="minorHAnsi" w:cstheme="minorHAnsi"/>
          <w:color w:val="000000"/>
        </w:rPr>
        <w:t xml:space="preserve"> z udziałem Wykonawców lub transmitowania sesji otwarcia za pośrednictwem elektronicznych narzędzi do przekazu wideo on-line.</w:t>
      </w:r>
    </w:p>
    <w:p w14:paraId="00249161" w14:textId="73E498D4" w:rsidR="00847D87" w:rsidRPr="00102634" w:rsidRDefault="00847D87" w:rsidP="0030782C">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 xml:space="preserve">Niezwłocznie po otwarciu ofert Zamawiający zamieści na Platformie Zakupowej pod </w:t>
      </w:r>
      <w:r w:rsidR="000F308C" w:rsidRPr="00102634">
        <w:rPr>
          <w:rFonts w:asciiTheme="minorHAnsi" w:hAnsiTheme="minorHAnsi" w:cstheme="minorHAnsi"/>
        </w:rPr>
        <w:t xml:space="preserve">nazwą postępowania </w:t>
      </w:r>
      <w:r w:rsidRPr="00102634">
        <w:rPr>
          <w:rFonts w:asciiTheme="minorHAnsi" w:hAnsiTheme="minorHAnsi" w:cstheme="minorHAnsi"/>
        </w:rPr>
        <w:t>informacje</w:t>
      </w:r>
      <w:r w:rsidR="00D70E9F" w:rsidRPr="00102634">
        <w:rPr>
          <w:rFonts w:asciiTheme="minorHAnsi" w:hAnsiTheme="minorHAnsi" w:cstheme="minorHAnsi"/>
        </w:rPr>
        <w:t xml:space="preserve"> o</w:t>
      </w:r>
      <w:r w:rsidR="00A0528C" w:rsidRPr="00102634">
        <w:rPr>
          <w:rFonts w:asciiTheme="minorHAnsi" w:hAnsiTheme="minorHAnsi" w:cstheme="minorHAnsi"/>
        </w:rPr>
        <w:t>:</w:t>
      </w:r>
    </w:p>
    <w:p w14:paraId="00249162" w14:textId="77777777" w:rsidR="00955D93" w:rsidRPr="00102634" w:rsidRDefault="00955D93" w:rsidP="0030782C">
      <w:pPr>
        <w:pStyle w:val="Bezodstpw"/>
        <w:numPr>
          <w:ilvl w:val="0"/>
          <w:numId w:val="32"/>
        </w:numPr>
        <w:spacing w:line="276" w:lineRule="auto"/>
        <w:jc w:val="both"/>
        <w:rPr>
          <w:rFonts w:asciiTheme="minorHAnsi" w:hAnsiTheme="minorHAnsi" w:cstheme="minorHAnsi"/>
        </w:rPr>
      </w:pPr>
      <w:r w:rsidRPr="00102634">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00249163" w14:textId="77777777" w:rsidR="00955D93" w:rsidRPr="00102634" w:rsidRDefault="00955D93" w:rsidP="0030782C">
      <w:pPr>
        <w:pStyle w:val="Bezodstpw"/>
        <w:numPr>
          <w:ilvl w:val="0"/>
          <w:numId w:val="32"/>
        </w:numPr>
        <w:spacing w:line="276" w:lineRule="auto"/>
        <w:jc w:val="both"/>
        <w:rPr>
          <w:rFonts w:asciiTheme="minorHAnsi" w:hAnsiTheme="minorHAnsi" w:cstheme="minorHAnsi"/>
        </w:rPr>
      </w:pPr>
      <w:r w:rsidRPr="00102634">
        <w:rPr>
          <w:rFonts w:asciiTheme="minorHAnsi" w:hAnsiTheme="minorHAnsi" w:cstheme="minorHAnsi"/>
        </w:rPr>
        <w:t>cenach zawartych w ofertach.</w:t>
      </w:r>
    </w:p>
    <w:p w14:paraId="0904D470" w14:textId="3D0B97E5" w:rsidR="004F7F9D" w:rsidRPr="00102634" w:rsidRDefault="004F7F9D" w:rsidP="0030782C">
      <w:pPr>
        <w:pStyle w:val="Tekstpodstawowywcity3"/>
        <w:numPr>
          <w:ilvl w:val="0"/>
          <w:numId w:val="6"/>
        </w:numPr>
        <w:spacing w:after="0"/>
        <w:ind w:left="284" w:hanging="284"/>
        <w:jc w:val="both"/>
        <w:rPr>
          <w:rStyle w:val="highlight"/>
          <w:rFonts w:asciiTheme="minorHAnsi" w:hAnsiTheme="minorHAnsi" w:cstheme="minorHAnsi"/>
          <w:sz w:val="22"/>
          <w:szCs w:val="22"/>
        </w:rPr>
      </w:pPr>
      <w:r w:rsidRPr="00102634">
        <w:rPr>
          <w:rStyle w:val="highlight"/>
          <w:rFonts w:asciiTheme="minorHAnsi" w:hAnsiTheme="minorHAnsi" w:cstheme="minorHAnsi"/>
          <w:sz w:val="22"/>
          <w:szCs w:val="22"/>
        </w:rPr>
        <w:t>Informacje wskazane w pkt. 4 i 5 zostanie opublikowana na platformie zakupowej w sekcji ,,Komunikaty”.</w:t>
      </w:r>
    </w:p>
    <w:p w14:paraId="00249166" w14:textId="399794CA" w:rsidR="000A1C6A" w:rsidRPr="00592459" w:rsidRDefault="00237A20" w:rsidP="000E2019">
      <w:pPr>
        <w:pStyle w:val="Tekstpodstawowywcity3"/>
        <w:numPr>
          <w:ilvl w:val="0"/>
          <w:numId w:val="6"/>
        </w:numPr>
        <w:spacing w:after="0"/>
        <w:ind w:left="284" w:hanging="284"/>
        <w:jc w:val="both"/>
        <w:rPr>
          <w:rFonts w:asciiTheme="minorHAnsi" w:hAnsiTheme="minorHAnsi" w:cstheme="minorHAnsi"/>
          <w:sz w:val="22"/>
          <w:szCs w:val="22"/>
        </w:rPr>
      </w:pPr>
      <w:r w:rsidRPr="00592459">
        <w:rPr>
          <w:rStyle w:val="highlight"/>
          <w:rFonts w:asciiTheme="minorHAnsi" w:hAnsiTheme="minorHAnsi" w:cstheme="minorHAnsi"/>
          <w:sz w:val="22"/>
          <w:szCs w:val="22"/>
        </w:rPr>
        <w:t>Protokół</w:t>
      </w:r>
      <w:r w:rsidRPr="00592459">
        <w:rPr>
          <w:rFonts w:asciiTheme="minorHAnsi" w:hAnsiTheme="minorHAnsi" w:cstheme="minorHAnsi"/>
          <w:sz w:val="22"/>
          <w:szCs w:val="22"/>
        </w:rPr>
        <w:t xml:space="preserve"> postępowania jest jawny i udostępniany na wniosek. Załączniki do protokołu postępowania udostępnia się po dokonaniu wyboru najkorzystniejszej oferty albo unieważnieniu postępowania, z tym że</w:t>
      </w:r>
      <w:r w:rsidR="000A1C6A" w:rsidRPr="00592459">
        <w:rPr>
          <w:rFonts w:asciiTheme="minorHAnsi" w:hAnsiTheme="minorHAnsi" w:cstheme="minorHAnsi"/>
          <w:sz w:val="22"/>
          <w:szCs w:val="22"/>
        </w:rPr>
        <w:t xml:space="preserve"> </w:t>
      </w:r>
      <w:r w:rsidRPr="00592459">
        <w:rPr>
          <w:rFonts w:asciiTheme="minorHAnsi" w:hAnsiTheme="minorHAnsi" w:cstheme="minorHAnsi"/>
          <w:sz w:val="22"/>
          <w:szCs w:val="22"/>
        </w:rPr>
        <w:t xml:space="preserve">oferty wraz z załącznikami </w:t>
      </w:r>
      <w:r w:rsidR="00D5780F" w:rsidRPr="00592459">
        <w:rPr>
          <w:rFonts w:asciiTheme="minorHAnsi" w:hAnsiTheme="minorHAnsi" w:cstheme="minorHAnsi"/>
          <w:sz w:val="22"/>
          <w:szCs w:val="22"/>
        </w:rPr>
        <w:t xml:space="preserve">(z wyłączeniem informacji, które podlegają ochronie na podstawie odrębnych przepisów) </w:t>
      </w:r>
      <w:r w:rsidRPr="00592459">
        <w:rPr>
          <w:rFonts w:asciiTheme="minorHAnsi" w:hAnsiTheme="minorHAnsi" w:cstheme="minorHAnsi"/>
          <w:sz w:val="22"/>
          <w:szCs w:val="22"/>
        </w:rPr>
        <w:t xml:space="preserve">udostępnia się </w:t>
      </w:r>
      <w:r w:rsidR="00D5780F" w:rsidRPr="00592459">
        <w:rPr>
          <w:rFonts w:asciiTheme="minorHAnsi" w:hAnsiTheme="minorHAnsi" w:cstheme="minorHAnsi"/>
          <w:sz w:val="22"/>
          <w:szCs w:val="22"/>
        </w:rPr>
        <w:t xml:space="preserve">(na wniosek) </w:t>
      </w:r>
      <w:r w:rsidRPr="00592459">
        <w:rPr>
          <w:rFonts w:asciiTheme="minorHAnsi" w:hAnsiTheme="minorHAnsi" w:cstheme="minorHAnsi"/>
          <w:sz w:val="22"/>
          <w:szCs w:val="22"/>
        </w:rPr>
        <w:t>niezwłocznie po otwarciu ofert, nie później jednak niż w terminie 3</w:t>
      </w:r>
      <w:r w:rsidR="0031557A" w:rsidRPr="00592459">
        <w:rPr>
          <w:rFonts w:asciiTheme="minorHAnsi" w:hAnsiTheme="minorHAnsi" w:cstheme="minorHAnsi"/>
          <w:sz w:val="22"/>
          <w:szCs w:val="22"/>
        </w:rPr>
        <w:t xml:space="preserve"> </w:t>
      </w:r>
      <w:r w:rsidRPr="00592459">
        <w:rPr>
          <w:rFonts w:asciiTheme="minorHAnsi" w:hAnsiTheme="minorHAnsi" w:cstheme="minorHAnsi"/>
          <w:sz w:val="22"/>
          <w:szCs w:val="22"/>
        </w:rPr>
        <w:t xml:space="preserve">dni od dnia </w:t>
      </w:r>
      <w:r w:rsidR="00D5780F" w:rsidRPr="00592459">
        <w:rPr>
          <w:rFonts w:asciiTheme="minorHAnsi" w:hAnsiTheme="minorHAnsi" w:cstheme="minorHAnsi"/>
          <w:sz w:val="22"/>
          <w:szCs w:val="22"/>
        </w:rPr>
        <w:t xml:space="preserve">ich </w:t>
      </w:r>
      <w:r w:rsidRPr="00592459">
        <w:rPr>
          <w:rFonts w:asciiTheme="minorHAnsi" w:hAnsiTheme="minorHAnsi" w:cstheme="minorHAnsi"/>
          <w:sz w:val="22"/>
          <w:szCs w:val="22"/>
        </w:rPr>
        <w:t>otwarcia</w:t>
      </w:r>
      <w:r w:rsidR="00D5780F" w:rsidRPr="00592459">
        <w:rPr>
          <w:rFonts w:asciiTheme="minorHAnsi" w:hAnsiTheme="minorHAnsi" w:cstheme="minorHAnsi"/>
          <w:sz w:val="22"/>
          <w:szCs w:val="22"/>
        </w:rPr>
        <w:t>.</w:t>
      </w:r>
    </w:p>
    <w:p w14:paraId="57318CD3" w14:textId="77777777" w:rsidR="00417AFC" w:rsidRDefault="00417AFC"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67" w14:textId="6C536AB5" w:rsidR="00EF5D66" w:rsidRPr="00102634" w:rsidRDefault="00EF5D6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w:t>
      </w:r>
      <w:r w:rsidR="005C3383" w:rsidRPr="00102634">
        <w:rPr>
          <w:rFonts w:asciiTheme="minorHAnsi" w:hAnsiTheme="minorHAnsi" w:cstheme="minorHAnsi"/>
          <w:b/>
          <w:bCs/>
          <w:sz w:val="22"/>
          <w:szCs w:val="22"/>
        </w:rPr>
        <w:t>9</w:t>
      </w:r>
      <w:r w:rsidRPr="00102634">
        <w:rPr>
          <w:rFonts w:asciiTheme="minorHAnsi" w:hAnsiTheme="minorHAnsi" w:cstheme="minorHAnsi"/>
          <w:b/>
          <w:bCs/>
          <w:sz w:val="22"/>
          <w:szCs w:val="22"/>
        </w:rPr>
        <w:t xml:space="preserve"> Prowadzenie procedury wraz z negocjacjami</w:t>
      </w:r>
    </w:p>
    <w:p w14:paraId="00249168" w14:textId="77777777" w:rsidR="00EF5D66" w:rsidRPr="00102634" w:rsidRDefault="00EF5D66" w:rsidP="0030782C">
      <w:pPr>
        <w:pStyle w:val="Akapitzlist"/>
        <w:widowControl w:val="0"/>
        <w:numPr>
          <w:ilvl w:val="0"/>
          <w:numId w:val="33"/>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nie korzysta z uprawnienia o jakim stanowi art. 288 ust. 1 ustawy </w:t>
      </w:r>
      <w:proofErr w:type="spellStart"/>
      <w:r w:rsidRPr="00102634">
        <w:rPr>
          <w:rFonts w:asciiTheme="minorHAnsi" w:hAnsiTheme="minorHAnsi" w:cstheme="minorHAnsi"/>
          <w:sz w:val="22"/>
          <w:szCs w:val="22"/>
        </w:rPr>
        <w:t>Pzp</w:t>
      </w:r>
      <w:proofErr w:type="spellEnd"/>
      <w:r w:rsidR="00D5780F" w:rsidRPr="00102634">
        <w:rPr>
          <w:rFonts w:asciiTheme="minorHAnsi" w:hAnsiTheme="minorHAnsi" w:cstheme="minorHAnsi"/>
          <w:sz w:val="22"/>
          <w:szCs w:val="22"/>
        </w:rPr>
        <w:t xml:space="preserve"> i nie ogranicza liczby wykonawców, których zaprosi do negocjacji ofert</w:t>
      </w:r>
      <w:r w:rsidRPr="00102634">
        <w:rPr>
          <w:rFonts w:asciiTheme="minorHAnsi" w:hAnsiTheme="minorHAnsi" w:cstheme="minorHAnsi"/>
          <w:sz w:val="22"/>
          <w:szCs w:val="22"/>
        </w:rPr>
        <w:t>.</w:t>
      </w:r>
    </w:p>
    <w:p w14:paraId="00249169" w14:textId="23C587DF" w:rsidR="00EF5D66" w:rsidRPr="00102634" w:rsidRDefault="00EF5D66" w:rsidP="0030782C">
      <w:pPr>
        <w:pStyle w:val="Akapitzlist"/>
        <w:widowControl w:val="0"/>
        <w:numPr>
          <w:ilvl w:val="0"/>
          <w:numId w:val="33"/>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W przypadku podjęcia decyzji o prowadzeniu negocjacji w pierwszym kroku Zamawiający poinformuje równocześnie wszystkich wykonawców, którzy złożyli oferty</w:t>
      </w:r>
      <w:r w:rsidR="004605C9" w:rsidRPr="00102634">
        <w:rPr>
          <w:rFonts w:asciiTheme="minorHAnsi" w:hAnsiTheme="minorHAnsi" w:cstheme="minorHAnsi"/>
          <w:sz w:val="22"/>
          <w:szCs w:val="22"/>
        </w:rPr>
        <w:t>,</w:t>
      </w:r>
      <w:r w:rsidRPr="00102634">
        <w:rPr>
          <w:rFonts w:asciiTheme="minorHAnsi" w:hAnsiTheme="minorHAnsi" w:cstheme="minorHAnsi"/>
          <w:sz w:val="22"/>
          <w:szCs w:val="22"/>
        </w:rPr>
        <w:t xml:space="preserve"> o wykonawcach:</w:t>
      </w:r>
    </w:p>
    <w:p w14:paraId="0024916A" w14:textId="77777777" w:rsidR="00EF5D66" w:rsidRPr="00102634" w:rsidRDefault="00EF5D66" w:rsidP="0030782C">
      <w:pPr>
        <w:pStyle w:val="Akapitzlist"/>
        <w:widowControl w:val="0"/>
        <w:numPr>
          <w:ilvl w:val="0"/>
          <w:numId w:val="34"/>
        </w:numPr>
        <w:autoSpaceDE w:val="0"/>
        <w:autoSpaceDN w:val="0"/>
        <w:adjustRightInd w:val="0"/>
        <w:spacing w:line="276" w:lineRule="auto"/>
        <w:ind w:left="709" w:right="79"/>
        <w:jc w:val="both"/>
        <w:rPr>
          <w:rFonts w:asciiTheme="minorHAnsi" w:hAnsiTheme="minorHAnsi" w:cstheme="minorHAnsi"/>
          <w:sz w:val="22"/>
          <w:szCs w:val="22"/>
        </w:rPr>
      </w:pPr>
      <w:r w:rsidRPr="00102634">
        <w:rPr>
          <w:rFonts w:asciiTheme="minorHAnsi" w:hAnsiTheme="minorHAnsi" w:cstheme="minorHAnsi"/>
          <w:sz w:val="22"/>
          <w:szCs w:val="22"/>
        </w:rPr>
        <w:t>których oferty nie zostały odrzucone, oraz punktacji przyznanej ofertom w każdym kryterium oceny ofert i łącznej punktacji;</w:t>
      </w:r>
    </w:p>
    <w:p w14:paraId="0024916B" w14:textId="77777777" w:rsidR="004605C9" w:rsidRPr="00102634" w:rsidRDefault="00EF5D66" w:rsidP="0030782C">
      <w:pPr>
        <w:pStyle w:val="Akapitzlist"/>
        <w:widowControl w:val="0"/>
        <w:numPr>
          <w:ilvl w:val="0"/>
          <w:numId w:val="34"/>
        </w:numPr>
        <w:autoSpaceDE w:val="0"/>
        <w:autoSpaceDN w:val="0"/>
        <w:adjustRightInd w:val="0"/>
        <w:spacing w:line="276" w:lineRule="auto"/>
        <w:ind w:left="709" w:right="79"/>
        <w:jc w:val="both"/>
        <w:rPr>
          <w:rFonts w:asciiTheme="minorHAnsi" w:hAnsiTheme="minorHAnsi" w:cstheme="minorHAnsi"/>
          <w:sz w:val="22"/>
          <w:szCs w:val="22"/>
        </w:rPr>
      </w:pPr>
      <w:r w:rsidRPr="00102634">
        <w:rPr>
          <w:rFonts w:asciiTheme="minorHAnsi" w:hAnsiTheme="minorHAnsi" w:cstheme="minorHAnsi"/>
          <w:sz w:val="22"/>
          <w:szCs w:val="22"/>
        </w:rPr>
        <w:t>k</w:t>
      </w:r>
      <w:r w:rsidR="00A0528C" w:rsidRPr="00102634">
        <w:rPr>
          <w:rFonts w:asciiTheme="minorHAnsi" w:hAnsiTheme="minorHAnsi" w:cstheme="minorHAnsi"/>
          <w:sz w:val="22"/>
          <w:szCs w:val="22"/>
        </w:rPr>
        <w:t>tórych oferty zostały odrzucone</w:t>
      </w:r>
    </w:p>
    <w:p w14:paraId="0024916C" w14:textId="77777777" w:rsidR="00EA5996" w:rsidRPr="00102634" w:rsidRDefault="00EF5D66" w:rsidP="0030782C">
      <w:pPr>
        <w:pStyle w:val="Akapitzlist"/>
        <w:widowControl w:val="0"/>
        <w:autoSpaceDE w:val="0"/>
        <w:autoSpaceDN w:val="0"/>
        <w:adjustRightInd w:val="0"/>
        <w:spacing w:line="276" w:lineRule="auto"/>
        <w:ind w:left="851" w:right="79"/>
        <w:jc w:val="both"/>
        <w:rPr>
          <w:rFonts w:asciiTheme="minorHAnsi" w:hAnsiTheme="minorHAnsi" w:cstheme="minorHAnsi"/>
          <w:sz w:val="22"/>
          <w:szCs w:val="22"/>
        </w:rPr>
      </w:pPr>
      <w:r w:rsidRPr="00102634">
        <w:rPr>
          <w:rFonts w:asciiTheme="minorHAnsi" w:hAnsiTheme="minorHAnsi" w:cstheme="minorHAnsi"/>
          <w:sz w:val="22"/>
          <w:szCs w:val="22"/>
        </w:rPr>
        <w:t>-podając uzasadnienie faktyczne i prawne</w:t>
      </w:r>
      <w:r w:rsidR="0047280E" w:rsidRPr="00102634">
        <w:rPr>
          <w:rFonts w:asciiTheme="minorHAnsi" w:hAnsiTheme="minorHAnsi" w:cstheme="minorHAnsi"/>
          <w:sz w:val="22"/>
          <w:szCs w:val="22"/>
        </w:rPr>
        <w:t>.</w:t>
      </w:r>
    </w:p>
    <w:p w14:paraId="0024916D" w14:textId="77777777" w:rsidR="00EF5D66"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 zaproszeniu do negocjacji wskaże miejsce, termin i sposób prowadzenia negocjacji oraz kryteria oceny ofert w ramach których będą prowadzone negocjacje </w:t>
      </w:r>
      <w:r w:rsidR="00A0528C" w:rsidRPr="00102634">
        <w:rPr>
          <w:rFonts w:asciiTheme="minorHAnsi" w:hAnsiTheme="minorHAnsi" w:cstheme="minorHAnsi"/>
          <w:sz w:val="22"/>
          <w:szCs w:val="22"/>
        </w:rPr>
        <w:t>w celu ulepszenia treści ofert.</w:t>
      </w:r>
    </w:p>
    <w:p w14:paraId="0024916E" w14:textId="6AC0C8F9" w:rsidR="00B75D00"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Prowadzone negocjacje mają charakter poufny. Żadna ze stron nie może, bez zgody drugiej strony, ujawniać informacji technicznych i handlowych związanych z negocjacjami. Zgoda jest udzielana w odniesieniu do</w:t>
      </w:r>
      <w:r w:rsidR="00592459">
        <w:rPr>
          <w:rFonts w:asciiTheme="minorHAnsi" w:hAnsiTheme="minorHAnsi" w:cstheme="minorHAnsi"/>
          <w:sz w:val="22"/>
          <w:szCs w:val="22"/>
        </w:rPr>
        <w:t> </w:t>
      </w:r>
      <w:r w:rsidRPr="00102634">
        <w:rPr>
          <w:rFonts w:asciiTheme="minorHAnsi" w:hAnsiTheme="minorHAnsi" w:cstheme="minorHAnsi"/>
          <w:sz w:val="22"/>
          <w:szCs w:val="22"/>
        </w:rPr>
        <w:t>konkretnych informacji i przed ich ujawnieniem.</w:t>
      </w:r>
    </w:p>
    <w:p w14:paraId="0024916F" w14:textId="50E7E1DA" w:rsidR="00B75D00"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 zakończeniu negocjacji, Zamawiający informuje o tym fakcie uczestników negocjacji oraz zaprasza ich </w:t>
      </w:r>
      <w:r w:rsidR="00A0528C" w:rsidRPr="00102634">
        <w:rPr>
          <w:rFonts w:asciiTheme="minorHAnsi" w:hAnsiTheme="minorHAnsi" w:cstheme="minorHAnsi"/>
          <w:sz w:val="22"/>
          <w:szCs w:val="22"/>
        </w:rPr>
        <w:t>do</w:t>
      </w:r>
      <w:r w:rsidR="00592459">
        <w:rPr>
          <w:rFonts w:asciiTheme="minorHAnsi" w:hAnsiTheme="minorHAnsi" w:cstheme="minorHAnsi"/>
          <w:sz w:val="22"/>
          <w:szCs w:val="22"/>
        </w:rPr>
        <w:t> </w:t>
      </w:r>
      <w:r w:rsidR="00A0528C" w:rsidRPr="00102634">
        <w:rPr>
          <w:rFonts w:asciiTheme="minorHAnsi" w:hAnsiTheme="minorHAnsi" w:cstheme="minorHAnsi"/>
          <w:sz w:val="22"/>
          <w:szCs w:val="22"/>
        </w:rPr>
        <w:t>składania ofert dodatkowych.</w:t>
      </w:r>
    </w:p>
    <w:p w14:paraId="00249170" w14:textId="77777777" w:rsidR="00B75D00"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Zaproszenie do złożenia ofert dodatkowych będzie zawierać co najmniej:</w:t>
      </w:r>
    </w:p>
    <w:p w14:paraId="00249171" w14:textId="18586C80" w:rsidR="00B75D00" w:rsidRPr="00102634" w:rsidRDefault="003C080C" w:rsidP="0030782C">
      <w:pPr>
        <w:pStyle w:val="Akapitzlist"/>
        <w:numPr>
          <w:ilvl w:val="0"/>
          <w:numId w:val="36"/>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nazwę </w:t>
      </w:r>
      <w:r w:rsidR="00B75D00" w:rsidRPr="00102634">
        <w:rPr>
          <w:rFonts w:asciiTheme="minorHAnsi" w:hAnsiTheme="minorHAnsi" w:cstheme="minorHAnsi"/>
          <w:sz w:val="22"/>
          <w:szCs w:val="22"/>
        </w:rPr>
        <w:t xml:space="preserve">oraz adres Zamawiającego oraz strony </w:t>
      </w:r>
      <w:r w:rsidRPr="00102634">
        <w:rPr>
          <w:rFonts w:asciiTheme="minorHAnsi" w:hAnsiTheme="minorHAnsi" w:cstheme="minorHAnsi"/>
          <w:sz w:val="22"/>
          <w:szCs w:val="22"/>
        </w:rPr>
        <w:t xml:space="preserve">internetowej </w:t>
      </w:r>
      <w:r w:rsidR="00B75D00" w:rsidRPr="00102634">
        <w:rPr>
          <w:rFonts w:asciiTheme="minorHAnsi" w:hAnsiTheme="minorHAnsi" w:cstheme="minorHAnsi"/>
          <w:sz w:val="22"/>
          <w:szCs w:val="22"/>
        </w:rPr>
        <w:t>prowadzonego postępowania;</w:t>
      </w:r>
    </w:p>
    <w:p w14:paraId="00249172" w14:textId="60856E45" w:rsidR="00B75D00" w:rsidRPr="00102634" w:rsidRDefault="003C080C" w:rsidP="0030782C">
      <w:pPr>
        <w:pStyle w:val="Akapitzlist"/>
        <w:numPr>
          <w:ilvl w:val="0"/>
          <w:numId w:val="36"/>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sposób </w:t>
      </w:r>
      <w:r w:rsidR="00B75D00" w:rsidRPr="00102634">
        <w:rPr>
          <w:rFonts w:asciiTheme="minorHAnsi" w:hAnsiTheme="minorHAnsi" w:cstheme="minorHAnsi"/>
          <w:sz w:val="22"/>
          <w:szCs w:val="22"/>
        </w:rPr>
        <w:t>i termin składania ofert dodatkowych oraz termin otwarcia tych ofert.</w:t>
      </w:r>
    </w:p>
    <w:p w14:paraId="00249173" w14:textId="524B92DD" w:rsidR="00EE391F" w:rsidRPr="00102634" w:rsidRDefault="00EE391F"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wyznacza termin na złożenie ofert dodatkowych z uwzględnieniem czasu potrzebnego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przygotowanie tych ofert, z tym że termin ten </w:t>
      </w:r>
      <w:r w:rsidRPr="00102634">
        <w:rPr>
          <w:rFonts w:asciiTheme="minorHAnsi" w:hAnsiTheme="minorHAnsi" w:cstheme="minorHAnsi"/>
          <w:b/>
          <w:bCs/>
          <w:sz w:val="22"/>
          <w:szCs w:val="22"/>
        </w:rPr>
        <w:t xml:space="preserve">nie </w:t>
      </w:r>
      <w:r w:rsidR="003C080C" w:rsidRPr="00102634">
        <w:rPr>
          <w:rFonts w:asciiTheme="minorHAnsi" w:hAnsiTheme="minorHAnsi" w:cstheme="minorHAnsi"/>
          <w:b/>
          <w:bCs/>
          <w:sz w:val="22"/>
          <w:szCs w:val="22"/>
        </w:rPr>
        <w:t>będzie</w:t>
      </w:r>
      <w:r w:rsidRPr="00102634">
        <w:rPr>
          <w:rFonts w:asciiTheme="minorHAnsi" w:hAnsiTheme="minorHAnsi" w:cstheme="minorHAnsi"/>
          <w:b/>
          <w:bCs/>
          <w:sz w:val="22"/>
          <w:szCs w:val="22"/>
        </w:rPr>
        <w:t xml:space="preserve"> krótszy niż 5</w:t>
      </w:r>
      <w:r w:rsidR="00761D3B"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dni</w:t>
      </w:r>
      <w:r w:rsidRPr="00102634">
        <w:rPr>
          <w:rFonts w:asciiTheme="minorHAnsi" w:hAnsiTheme="minorHAnsi" w:cstheme="minorHAnsi"/>
          <w:sz w:val="22"/>
          <w:szCs w:val="22"/>
        </w:rPr>
        <w:t xml:space="preserve"> od dnia przekazania zaproszenia do składania ofert dodatkowych</w:t>
      </w:r>
      <w:r w:rsidR="003C080C" w:rsidRPr="00102634">
        <w:rPr>
          <w:rFonts w:asciiTheme="minorHAnsi" w:hAnsiTheme="minorHAnsi" w:cstheme="minorHAnsi"/>
          <w:sz w:val="22"/>
          <w:szCs w:val="22"/>
        </w:rPr>
        <w:t>.</w:t>
      </w:r>
    </w:p>
    <w:p w14:paraId="00249174" w14:textId="22ABE332" w:rsidR="00B75D00"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Wykonawca może złożyć ofertę dodatkową, która zawiera nowe propozycje w zakresie treści oferty podlegających ocenie w ramach kryteriów oceny ofert wskazanych przez Zamawiającego w zaproszeniu do</w:t>
      </w:r>
      <w:r w:rsidR="00592459">
        <w:rPr>
          <w:rFonts w:asciiTheme="minorHAnsi" w:hAnsiTheme="minorHAnsi" w:cstheme="minorHAnsi"/>
          <w:sz w:val="22"/>
          <w:szCs w:val="22"/>
        </w:rPr>
        <w:t> </w:t>
      </w:r>
      <w:r w:rsidRPr="00102634">
        <w:rPr>
          <w:rFonts w:asciiTheme="minorHAnsi" w:hAnsiTheme="minorHAnsi" w:cstheme="minorHAnsi"/>
          <w:sz w:val="22"/>
          <w:szCs w:val="22"/>
        </w:rPr>
        <w:t>negocjacji.</w:t>
      </w:r>
    </w:p>
    <w:p w14:paraId="00249175" w14:textId="77777777" w:rsidR="00B75D00"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Oferta dodatkowa nie może być mniej korzystna z żadnym z kryteriów oceny ofert wskazanych w zaproszeniu do negocjacji niż oferta złożona w odpowiedzi na ogłoszenie o zamówieniu. </w:t>
      </w:r>
    </w:p>
    <w:p w14:paraId="00249176" w14:textId="724F7391" w:rsidR="00B75D00"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Oferta przestaje wiązać wykonawcę w zakresie, w jakim złoży on ofertę dodatkową zawierającą korzystniejsze propozycje w ramach każdego z kryteriów oceny ofert wskazanych w zaproszeniu do</w:t>
      </w:r>
      <w:r w:rsidR="00592459">
        <w:rPr>
          <w:rFonts w:asciiTheme="minorHAnsi" w:hAnsiTheme="minorHAnsi" w:cstheme="minorHAnsi"/>
          <w:sz w:val="22"/>
          <w:szCs w:val="22"/>
        </w:rPr>
        <w:t> </w:t>
      </w:r>
      <w:r w:rsidRPr="00102634">
        <w:rPr>
          <w:rFonts w:asciiTheme="minorHAnsi" w:hAnsiTheme="minorHAnsi" w:cstheme="minorHAnsi"/>
          <w:sz w:val="22"/>
          <w:szCs w:val="22"/>
        </w:rPr>
        <w:t>negocjacji.</w:t>
      </w:r>
    </w:p>
    <w:p w14:paraId="00249178" w14:textId="54236150" w:rsidR="00A04035"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Oferta dodatkowa, która jest mniej korzystna w którymkolwiek z kryteriów oceny ofert wskazanych w</w:t>
      </w:r>
      <w:r w:rsidR="00592459">
        <w:rPr>
          <w:rFonts w:asciiTheme="minorHAnsi" w:hAnsiTheme="minorHAnsi" w:cstheme="minorHAnsi"/>
          <w:sz w:val="22"/>
          <w:szCs w:val="22"/>
        </w:rPr>
        <w:t> </w:t>
      </w:r>
      <w:r w:rsidRPr="00102634">
        <w:rPr>
          <w:rFonts w:asciiTheme="minorHAnsi" w:hAnsiTheme="minorHAnsi" w:cstheme="minorHAnsi"/>
          <w:sz w:val="22"/>
          <w:szCs w:val="22"/>
        </w:rPr>
        <w:t>zaproszeniu do negocjacji niż oferta złożona w odpowiedzi na ogłoszeni</w:t>
      </w:r>
      <w:r w:rsidR="00653AF3" w:rsidRPr="00102634">
        <w:rPr>
          <w:rFonts w:asciiTheme="minorHAnsi" w:hAnsiTheme="minorHAnsi" w:cstheme="minorHAnsi"/>
          <w:sz w:val="22"/>
          <w:szCs w:val="22"/>
        </w:rPr>
        <w:t>e</w:t>
      </w:r>
      <w:r w:rsidRPr="00102634">
        <w:rPr>
          <w:rFonts w:asciiTheme="minorHAnsi" w:hAnsiTheme="minorHAnsi" w:cstheme="minorHAnsi"/>
          <w:sz w:val="22"/>
          <w:szCs w:val="22"/>
        </w:rPr>
        <w:t xml:space="preserve"> o zamówieniu podlega odrzuceniu (wiążąca jest wtedy oferta podstawowa złożona </w:t>
      </w:r>
      <w:r w:rsidR="003C080C" w:rsidRPr="00102634">
        <w:rPr>
          <w:rFonts w:asciiTheme="minorHAnsi" w:hAnsiTheme="minorHAnsi" w:cstheme="minorHAnsi"/>
          <w:sz w:val="22"/>
          <w:szCs w:val="22"/>
        </w:rPr>
        <w:t xml:space="preserve">w odpowiedzi </w:t>
      </w:r>
      <w:r w:rsidR="00A04035" w:rsidRPr="00102634">
        <w:rPr>
          <w:rFonts w:asciiTheme="minorHAnsi" w:hAnsiTheme="minorHAnsi" w:cstheme="minorHAnsi"/>
          <w:sz w:val="22"/>
          <w:szCs w:val="22"/>
        </w:rPr>
        <w:t>na ogłoszenie o zamówieniu)</w:t>
      </w:r>
      <w:r w:rsidR="003C080C" w:rsidRPr="00102634">
        <w:rPr>
          <w:rFonts w:asciiTheme="minorHAnsi" w:hAnsiTheme="minorHAnsi" w:cstheme="minorHAnsi"/>
          <w:sz w:val="22"/>
          <w:szCs w:val="22"/>
        </w:rPr>
        <w:t>.</w:t>
      </w:r>
    </w:p>
    <w:p w14:paraId="3C10DCA3" w14:textId="77777777" w:rsidR="00F61CD6" w:rsidRDefault="00F61CD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79" w14:textId="744CA989"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w:t>
      </w:r>
      <w:r w:rsidR="00A0528C" w:rsidRPr="00102634">
        <w:rPr>
          <w:rFonts w:asciiTheme="minorHAnsi" w:hAnsiTheme="minorHAnsi" w:cstheme="minorHAnsi"/>
          <w:b/>
          <w:bCs/>
          <w:sz w:val="22"/>
          <w:szCs w:val="22"/>
        </w:rPr>
        <w:t xml:space="preserve">dział </w:t>
      </w:r>
      <w:r w:rsidR="00A04035" w:rsidRPr="00102634">
        <w:rPr>
          <w:rFonts w:asciiTheme="minorHAnsi" w:hAnsiTheme="minorHAnsi" w:cstheme="minorHAnsi"/>
          <w:b/>
          <w:bCs/>
          <w:sz w:val="22"/>
          <w:szCs w:val="22"/>
        </w:rPr>
        <w:t>1</w:t>
      </w:r>
      <w:r w:rsidR="005C3383" w:rsidRPr="00102634">
        <w:rPr>
          <w:rFonts w:asciiTheme="minorHAnsi" w:hAnsiTheme="minorHAnsi" w:cstheme="minorHAnsi"/>
          <w:b/>
          <w:bCs/>
          <w:sz w:val="22"/>
          <w:szCs w:val="22"/>
        </w:rPr>
        <w:t>0</w:t>
      </w:r>
      <w:r w:rsidR="00A0528C"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Termin związania ofertą</w:t>
      </w:r>
    </w:p>
    <w:p w14:paraId="0024917A" w14:textId="1B4FC44B" w:rsidR="00237A20" w:rsidRPr="00102634" w:rsidRDefault="00113426"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Wykonawca pozostaje związany ofertą</w:t>
      </w:r>
      <w:r w:rsidR="0031557A" w:rsidRPr="00102634">
        <w:rPr>
          <w:rFonts w:asciiTheme="minorHAnsi" w:hAnsiTheme="minorHAnsi" w:cstheme="minorHAnsi"/>
          <w:sz w:val="22"/>
          <w:szCs w:val="22"/>
        </w:rPr>
        <w:t xml:space="preserve"> </w:t>
      </w:r>
      <w:r w:rsidR="00237A20" w:rsidRPr="00102634">
        <w:rPr>
          <w:rFonts w:asciiTheme="minorHAnsi" w:hAnsiTheme="minorHAnsi" w:cstheme="minorHAnsi"/>
          <w:b/>
          <w:sz w:val="22"/>
          <w:szCs w:val="22"/>
        </w:rPr>
        <w:t>do dnia</w:t>
      </w:r>
      <w:r w:rsidR="009D0861" w:rsidRPr="00102634">
        <w:rPr>
          <w:rFonts w:asciiTheme="minorHAnsi" w:hAnsiTheme="minorHAnsi" w:cstheme="minorHAnsi"/>
          <w:b/>
          <w:sz w:val="22"/>
          <w:szCs w:val="22"/>
        </w:rPr>
        <w:t xml:space="preserve"> </w:t>
      </w:r>
      <w:r w:rsidR="00A860D0">
        <w:rPr>
          <w:rFonts w:asciiTheme="minorHAnsi" w:hAnsiTheme="minorHAnsi" w:cstheme="minorHAnsi"/>
          <w:b/>
          <w:sz w:val="22"/>
          <w:szCs w:val="22"/>
        </w:rPr>
        <w:t>29</w:t>
      </w:r>
      <w:r w:rsidR="005B5FA5">
        <w:rPr>
          <w:rFonts w:asciiTheme="minorHAnsi" w:hAnsiTheme="minorHAnsi" w:cstheme="minorHAnsi"/>
          <w:b/>
          <w:sz w:val="22"/>
          <w:szCs w:val="22"/>
        </w:rPr>
        <w:t xml:space="preserve"> </w:t>
      </w:r>
      <w:r w:rsidR="00570D33">
        <w:rPr>
          <w:rFonts w:asciiTheme="minorHAnsi" w:hAnsiTheme="minorHAnsi" w:cstheme="minorHAnsi"/>
          <w:b/>
          <w:sz w:val="22"/>
          <w:szCs w:val="22"/>
        </w:rPr>
        <w:t>listopada</w:t>
      </w:r>
      <w:r w:rsidR="00B11CC4" w:rsidRPr="00102634">
        <w:rPr>
          <w:rFonts w:asciiTheme="minorHAnsi" w:hAnsiTheme="minorHAnsi" w:cstheme="minorHAnsi"/>
          <w:b/>
          <w:sz w:val="22"/>
          <w:szCs w:val="22"/>
        </w:rPr>
        <w:t xml:space="preserve"> 2024</w:t>
      </w:r>
      <w:r w:rsidR="00E07D5C" w:rsidRPr="00102634">
        <w:rPr>
          <w:rFonts w:asciiTheme="minorHAnsi" w:hAnsiTheme="minorHAnsi" w:cstheme="minorHAnsi"/>
          <w:b/>
          <w:sz w:val="22"/>
          <w:szCs w:val="22"/>
        </w:rPr>
        <w:t xml:space="preserve"> r. </w:t>
      </w:r>
      <w:r w:rsidRPr="00102634">
        <w:rPr>
          <w:rFonts w:asciiTheme="minorHAnsi" w:hAnsiTheme="minorHAnsi" w:cstheme="minorHAnsi"/>
          <w:sz w:val="22"/>
          <w:szCs w:val="22"/>
        </w:rPr>
        <w:t>Bieg terminu związania ofertą rozpoczyna się wraz z upływem terminu składania ofert.</w:t>
      </w:r>
    </w:p>
    <w:p w14:paraId="0024917B" w14:textId="77777777" w:rsidR="00237A20" w:rsidRPr="00102634" w:rsidRDefault="00237A20"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gdy wybór najkorzystniejszej oferty nie nastąpi przed upływem terminu związania ofertą określonego w dokumentach zamówienia, </w:t>
      </w:r>
      <w:r w:rsidR="00E533EE"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przed upływem terminu związania ofertą zwraca się jednokrotnie do wykonawców o wyrażenie zgody na przedłużenie tego terminu o wskazywany przez niego okres, nie dłuższy niż 30</w:t>
      </w:r>
      <w:r w:rsidR="00F476C9" w:rsidRPr="00102634">
        <w:rPr>
          <w:rFonts w:asciiTheme="minorHAnsi" w:hAnsiTheme="minorHAnsi" w:cstheme="minorHAnsi"/>
          <w:sz w:val="22"/>
          <w:szCs w:val="22"/>
        </w:rPr>
        <w:t xml:space="preserve"> </w:t>
      </w:r>
      <w:r w:rsidRPr="00102634">
        <w:rPr>
          <w:rFonts w:asciiTheme="minorHAnsi" w:hAnsiTheme="minorHAnsi" w:cstheme="minorHAnsi"/>
          <w:sz w:val="22"/>
          <w:szCs w:val="22"/>
        </w:rPr>
        <w:t>dni.</w:t>
      </w:r>
    </w:p>
    <w:p w14:paraId="0024917C" w14:textId="77777777" w:rsidR="00237A20" w:rsidRPr="00102634" w:rsidRDefault="00237A20"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Przedłużenie terminu związania ofertą, o którym mowa w pkt.</w:t>
      </w:r>
      <w:r w:rsidR="000B793F" w:rsidRPr="00102634">
        <w:rPr>
          <w:rFonts w:asciiTheme="minorHAnsi" w:hAnsiTheme="minorHAnsi" w:cstheme="minorHAnsi"/>
          <w:sz w:val="22"/>
          <w:szCs w:val="22"/>
        </w:rPr>
        <w:t xml:space="preserve"> </w:t>
      </w:r>
      <w:r w:rsidRPr="00102634">
        <w:rPr>
          <w:rFonts w:asciiTheme="minorHAnsi" w:hAnsiTheme="minorHAnsi" w:cstheme="minorHAnsi"/>
          <w:sz w:val="22"/>
          <w:szCs w:val="22"/>
        </w:rPr>
        <w:t>2, wymaga złożenia przez wykonawcę pisemnego oświadczenia o wyrażeniu zgody na przedłużenie terminu związania ofertą.</w:t>
      </w:r>
    </w:p>
    <w:p w14:paraId="0024917D" w14:textId="77777777" w:rsidR="00237A20" w:rsidRPr="00102634" w:rsidRDefault="00237A20"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W przypadku, gdy Wykonawca nie wyraził pisemnej zgody na przedłużenie terminu związania ofertą zostanie ona odrzucona na podstawie art. 226 ust. 1</w:t>
      </w:r>
      <w:r w:rsidR="00E533EE" w:rsidRPr="00102634">
        <w:rPr>
          <w:rFonts w:asciiTheme="minorHAnsi" w:hAnsiTheme="minorHAnsi" w:cstheme="minorHAnsi"/>
          <w:sz w:val="22"/>
          <w:szCs w:val="22"/>
        </w:rPr>
        <w:t xml:space="preserve"> </w:t>
      </w:r>
      <w:r w:rsidR="002D6D98" w:rsidRPr="00102634">
        <w:rPr>
          <w:rFonts w:asciiTheme="minorHAnsi" w:hAnsiTheme="minorHAnsi" w:cstheme="minorHAnsi"/>
          <w:sz w:val="22"/>
          <w:szCs w:val="22"/>
        </w:rPr>
        <w:t>pkt.</w:t>
      </w:r>
      <w:r w:rsidRPr="00102634">
        <w:rPr>
          <w:rFonts w:asciiTheme="minorHAnsi" w:hAnsiTheme="minorHAnsi" w:cstheme="minorHAnsi"/>
          <w:sz w:val="22"/>
          <w:szCs w:val="22"/>
        </w:rPr>
        <w:t xml:space="preserve"> 12) ustawy </w:t>
      </w:r>
      <w:proofErr w:type="spellStart"/>
      <w:r w:rsidRPr="00102634">
        <w:rPr>
          <w:rFonts w:asciiTheme="minorHAnsi" w:hAnsiTheme="minorHAnsi" w:cstheme="minorHAnsi"/>
          <w:sz w:val="22"/>
          <w:szCs w:val="22"/>
        </w:rPr>
        <w:t>Pzp</w:t>
      </w:r>
      <w:proofErr w:type="spellEnd"/>
      <w:r w:rsidR="00E533EE" w:rsidRPr="00102634">
        <w:rPr>
          <w:rFonts w:asciiTheme="minorHAnsi" w:hAnsiTheme="minorHAnsi" w:cstheme="minorHAnsi"/>
          <w:sz w:val="22"/>
          <w:szCs w:val="22"/>
        </w:rPr>
        <w:t>.</w:t>
      </w:r>
    </w:p>
    <w:p w14:paraId="0024917E" w14:textId="585E5C45" w:rsidR="00E533EE" w:rsidRPr="00102634" w:rsidRDefault="00E533EE"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Jeżeli termin związania ofertą upłynął przed wyborem najkorzystniejszej o</w:t>
      </w:r>
      <w:r w:rsidR="00822094" w:rsidRPr="00102634">
        <w:rPr>
          <w:rFonts w:asciiTheme="minorHAnsi" w:hAnsiTheme="minorHAnsi" w:cstheme="minorHAnsi"/>
          <w:sz w:val="22"/>
          <w:szCs w:val="22"/>
        </w:rPr>
        <w:t>ferty, Zamawiają</w:t>
      </w:r>
      <w:r w:rsidRPr="00102634">
        <w:rPr>
          <w:rFonts w:asciiTheme="minorHAnsi" w:hAnsiTheme="minorHAnsi" w:cstheme="minorHAnsi"/>
          <w:sz w:val="22"/>
          <w:szCs w:val="22"/>
        </w:rPr>
        <w:t>cy wezwie wykonawcę, którego oferta otrzymała najwyższą ocenę, do wyrażenia (w wyznaczonym terminie) pisemnej zgody na wybór jego oferty. W przypadku braku takiej zgody, Zamawiający zwróci się o wyrażenie analogicznej zgody do kolejnego wykonawcy, którego oferta została najwyżej oceniona (chyba, że zajdą przesłanki do unieważnienia postępowania).</w:t>
      </w:r>
    </w:p>
    <w:p w14:paraId="0024917F" w14:textId="77777777" w:rsidR="00237A20" w:rsidRPr="00102634" w:rsidRDefault="00237A20" w:rsidP="0030782C">
      <w:pPr>
        <w:pStyle w:val="Akapitzlist"/>
        <w:widowControl w:val="0"/>
        <w:autoSpaceDE w:val="0"/>
        <w:autoSpaceDN w:val="0"/>
        <w:adjustRightInd w:val="0"/>
        <w:spacing w:line="276" w:lineRule="auto"/>
        <w:ind w:left="284" w:right="61"/>
        <w:jc w:val="both"/>
        <w:rPr>
          <w:rFonts w:asciiTheme="minorHAnsi" w:hAnsiTheme="minorHAnsi" w:cstheme="minorHAnsi"/>
          <w:sz w:val="22"/>
          <w:szCs w:val="22"/>
        </w:rPr>
      </w:pPr>
    </w:p>
    <w:p w14:paraId="00249180"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A04035" w:rsidRPr="00102634">
        <w:rPr>
          <w:rFonts w:asciiTheme="minorHAnsi" w:hAnsiTheme="minorHAnsi" w:cstheme="minorHAnsi"/>
          <w:b/>
          <w:bCs/>
          <w:sz w:val="22"/>
          <w:szCs w:val="22"/>
        </w:rPr>
        <w:t>1</w:t>
      </w:r>
      <w:r w:rsidR="00A0528C"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Opis sposobu obliczenia ceny</w:t>
      </w:r>
    </w:p>
    <w:p w14:paraId="00249181" w14:textId="77777777" w:rsidR="00F66C8C" w:rsidRPr="00102634" w:rsidRDefault="00113426" w:rsidP="0030782C">
      <w:pPr>
        <w:pStyle w:val="Akapitzlist"/>
        <w:widowControl w:val="0"/>
        <w:numPr>
          <w:ilvl w:val="0"/>
          <w:numId w:val="8"/>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Wykonawca poda łączną cenę oferty w Formularzu oferty (Załącznik nr </w:t>
      </w:r>
      <w:r w:rsidR="00551ACC" w:rsidRPr="00102634">
        <w:rPr>
          <w:rFonts w:asciiTheme="minorHAnsi" w:hAnsiTheme="minorHAnsi" w:cstheme="minorHAnsi"/>
          <w:sz w:val="22"/>
          <w:szCs w:val="22"/>
        </w:rPr>
        <w:t>2</w:t>
      </w:r>
      <w:r w:rsidR="00A04035" w:rsidRPr="00102634">
        <w:rPr>
          <w:rFonts w:asciiTheme="minorHAnsi" w:hAnsiTheme="minorHAnsi" w:cstheme="minorHAnsi"/>
          <w:sz w:val="22"/>
          <w:szCs w:val="22"/>
        </w:rPr>
        <w:t xml:space="preserve"> do SWZ</w:t>
      </w:r>
      <w:r w:rsidRPr="00102634">
        <w:rPr>
          <w:rFonts w:asciiTheme="minorHAnsi" w:hAnsiTheme="minorHAnsi" w:cstheme="minorHAnsi"/>
          <w:sz w:val="22"/>
          <w:szCs w:val="22"/>
        </w:rPr>
        <w:t>) zgodnie z jego treścią. Cena oferty musi być wyrażona w PLN. Oferta i późniejsze rozliczenia następują w PLN.</w:t>
      </w:r>
    </w:p>
    <w:p w14:paraId="00249182" w14:textId="08FEEF6F" w:rsidR="00427BB2" w:rsidRPr="00102634" w:rsidRDefault="00427BB2" w:rsidP="0030782C">
      <w:pPr>
        <w:pStyle w:val="Akapitzlist"/>
        <w:widowControl w:val="0"/>
        <w:numPr>
          <w:ilvl w:val="0"/>
          <w:numId w:val="8"/>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Wartość kontraktu obejmuje wszelkie koszty, jakie poniesie Wykonawca w związku z realizacją umowy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warunkach określonych w SWZ. </w:t>
      </w:r>
      <w:r w:rsidR="00F66C8C" w:rsidRPr="00102634">
        <w:rPr>
          <w:rFonts w:asciiTheme="minorHAnsi" w:hAnsiTheme="minorHAnsi" w:cstheme="minorHAnsi"/>
          <w:sz w:val="22"/>
          <w:szCs w:val="22"/>
        </w:rPr>
        <w:t>Cena oferty musi uwzględniać koszty opakowań transportowych, podatek VAT, cło, koszt dostawy, ubezpieczenia towaru podczas transportu oraz wszystkie koszty realizacji zamówienia</w:t>
      </w:r>
      <w:r w:rsidR="008020ED" w:rsidRPr="00102634">
        <w:rPr>
          <w:rFonts w:asciiTheme="minorHAnsi" w:hAnsiTheme="minorHAnsi" w:cstheme="minorHAnsi"/>
          <w:sz w:val="22"/>
          <w:szCs w:val="22"/>
        </w:rPr>
        <w:t>.</w:t>
      </w:r>
      <w:r w:rsidR="00F66C8C" w:rsidRPr="00102634">
        <w:rPr>
          <w:rFonts w:asciiTheme="minorHAnsi" w:hAnsiTheme="minorHAnsi" w:cstheme="minorHAnsi"/>
          <w:sz w:val="22"/>
          <w:szCs w:val="22"/>
        </w:rPr>
        <w:t xml:space="preserve"> </w:t>
      </w:r>
      <w:r w:rsidR="008020ED" w:rsidRPr="00102634">
        <w:rPr>
          <w:rFonts w:asciiTheme="minorHAnsi" w:hAnsiTheme="minorHAnsi" w:cstheme="minorHAnsi"/>
          <w:sz w:val="22"/>
          <w:szCs w:val="22"/>
        </w:rPr>
        <w:t>W cenie kosztorysowej netto należy uwzględnić wszystkie elementy stanowiące przedmiot zamówienia w konfiguracji wskazanej w Załączniku nr 1</w:t>
      </w:r>
      <w:r w:rsidR="00653AF3" w:rsidRPr="00102634">
        <w:rPr>
          <w:rFonts w:asciiTheme="minorHAnsi" w:hAnsiTheme="minorHAnsi" w:cstheme="minorHAnsi"/>
          <w:sz w:val="22"/>
          <w:szCs w:val="22"/>
        </w:rPr>
        <w:t>.1 – 1.</w:t>
      </w:r>
      <w:r w:rsidR="00956459">
        <w:rPr>
          <w:rFonts w:asciiTheme="minorHAnsi" w:hAnsiTheme="minorHAnsi" w:cstheme="minorHAnsi"/>
          <w:sz w:val="22"/>
          <w:szCs w:val="22"/>
        </w:rPr>
        <w:t>2</w:t>
      </w:r>
      <w:r w:rsidR="00653AF3" w:rsidRPr="00102634">
        <w:rPr>
          <w:rFonts w:asciiTheme="minorHAnsi" w:hAnsiTheme="minorHAnsi" w:cstheme="minorHAnsi"/>
          <w:sz w:val="22"/>
          <w:szCs w:val="22"/>
        </w:rPr>
        <w:t xml:space="preserve"> do SWZ</w:t>
      </w:r>
      <w:r w:rsidR="0038213B" w:rsidRPr="00102634">
        <w:rPr>
          <w:rFonts w:asciiTheme="minorHAnsi" w:hAnsiTheme="minorHAnsi" w:cstheme="minorHAnsi"/>
          <w:sz w:val="22"/>
          <w:szCs w:val="22"/>
        </w:rPr>
        <w:t xml:space="preserve"> </w:t>
      </w:r>
      <w:r w:rsidR="00F66C8C" w:rsidRPr="00102634">
        <w:rPr>
          <w:rFonts w:asciiTheme="minorHAnsi" w:hAnsiTheme="minorHAnsi" w:cstheme="minorHAnsi"/>
          <w:sz w:val="22"/>
          <w:szCs w:val="22"/>
        </w:rPr>
        <w:t>oraz inne nie ujęte prace - niezbędne do prawidłowego wykonania i funkcjonowania przedmiotu zamówienia, gdyż po stronie Zamawiającego nie mogą powstać żadne dodatkowe koszty związane z realizacją zamówienia</w:t>
      </w:r>
      <w:r w:rsidR="00072CB8" w:rsidRPr="00102634">
        <w:rPr>
          <w:rFonts w:asciiTheme="minorHAnsi" w:hAnsiTheme="minorHAnsi" w:cstheme="minorHAnsi"/>
          <w:sz w:val="22"/>
          <w:szCs w:val="22"/>
        </w:rPr>
        <w:t>,</w:t>
      </w:r>
      <w:r w:rsidR="00F66C8C" w:rsidRPr="00102634">
        <w:rPr>
          <w:rFonts w:asciiTheme="minorHAnsi" w:hAnsiTheme="minorHAnsi" w:cstheme="minorHAnsi"/>
          <w:sz w:val="22"/>
          <w:szCs w:val="22"/>
        </w:rPr>
        <w:t xml:space="preserve"> jakie Wykonawca poda i uwzględni w cenie oferty.</w:t>
      </w:r>
    </w:p>
    <w:p w14:paraId="00249183" w14:textId="73CDC9E0" w:rsidR="00113426" w:rsidRPr="00A860D0"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A860D0">
        <w:rPr>
          <w:rFonts w:asciiTheme="minorHAnsi" w:hAnsiTheme="minorHAnsi" w:cstheme="minorHAnsi"/>
          <w:sz w:val="22"/>
          <w:szCs w:val="22"/>
        </w:rPr>
        <w:t>Cena obejmuje wszystkie czynności Wykonawcy niezbędne do uzyskania efektu finalnego, w postaci wolnej od wad prawnych i technicznych. Cena oferty powinna zawierać wszystkie koszty niezbędne do</w:t>
      </w:r>
      <w:r w:rsidR="00592459" w:rsidRPr="00A860D0">
        <w:rPr>
          <w:rFonts w:asciiTheme="minorHAnsi" w:hAnsiTheme="minorHAnsi" w:cstheme="minorHAnsi"/>
          <w:sz w:val="22"/>
          <w:szCs w:val="22"/>
        </w:rPr>
        <w:t> </w:t>
      </w:r>
      <w:r w:rsidRPr="00A860D0">
        <w:rPr>
          <w:rFonts w:asciiTheme="minorHAnsi" w:hAnsiTheme="minorHAnsi" w:cstheme="minorHAnsi"/>
          <w:sz w:val="22"/>
          <w:szCs w:val="22"/>
        </w:rPr>
        <w:t>zrealizowania zamówienia wynikające wprost z dokument</w:t>
      </w:r>
      <w:r w:rsidR="003926EA" w:rsidRPr="00A860D0">
        <w:rPr>
          <w:rFonts w:asciiTheme="minorHAnsi" w:hAnsiTheme="minorHAnsi" w:cstheme="minorHAnsi"/>
          <w:sz w:val="22"/>
          <w:szCs w:val="22"/>
        </w:rPr>
        <w:t>ów zamówienia</w:t>
      </w:r>
      <w:r w:rsidRPr="00A860D0">
        <w:rPr>
          <w:rFonts w:asciiTheme="minorHAnsi" w:hAnsiTheme="minorHAnsi" w:cstheme="minorHAnsi"/>
          <w:sz w:val="22"/>
          <w:szCs w:val="22"/>
        </w:rPr>
        <w:t xml:space="preserve">, jak również wszelkie inne koszty w niej nieujęte, a bez których nie można wykonać zamówienia. </w:t>
      </w:r>
    </w:p>
    <w:p w14:paraId="575DDDB4" w14:textId="28F72111" w:rsidR="00A860D0" w:rsidRDefault="00A860D0" w:rsidP="0030782C">
      <w:pPr>
        <w:pStyle w:val="Akapitzlist"/>
        <w:numPr>
          <w:ilvl w:val="0"/>
          <w:numId w:val="8"/>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Dla </w:t>
      </w:r>
      <w:r>
        <w:rPr>
          <w:rFonts w:asciiTheme="minorHAnsi" w:hAnsiTheme="minorHAnsi" w:cstheme="minorHAnsi"/>
          <w:sz w:val="22"/>
          <w:szCs w:val="22"/>
          <w:u w:val="single"/>
        </w:rPr>
        <w:t>produktów, którym wielkość zamówienia wyznaczono w jednostce miary jako opakowanie („</w:t>
      </w:r>
      <w:proofErr w:type="spellStart"/>
      <w:r>
        <w:rPr>
          <w:rFonts w:asciiTheme="minorHAnsi" w:hAnsiTheme="minorHAnsi" w:cstheme="minorHAnsi"/>
          <w:sz w:val="22"/>
          <w:szCs w:val="22"/>
          <w:u w:val="single"/>
        </w:rPr>
        <w:t>op</w:t>
      </w:r>
      <w:proofErr w:type="spellEnd"/>
      <w:r>
        <w:rPr>
          <w:rFonts w:asciiTheme="minorHAnsi" w:hAnsiTheme="minorHAnsi" w:cstheme="minorHAnsi"/>
          <w:sz w:val="22"/>
          <w:szCs w:val="22"/>
          <w:u w:val="single"/>
        </w:rPr>
        <w:t xml:space="preserve">” w pliku xls) </w:t>
      </w:r>
      <w:r w:rsidRPr="00102634">
        <w:rPr>
          <w:rFonts w:asciiTheme="minorHAnsi" w:hAnsiTheme="minorHAnsi" w:cstheme="minorHAnsi"/>
          <w:b/>
          <w:bCs/>
          <w:sz w:val="22"/>
          <w:szCs w:val="22"/>
        </w:rPr>
        <w:t>Zamawiający dopuszcza inne ilości sztuk</w:t>
      </w:r>
      <w:r>
        <w:rPr>
          <w:rFonts w:asciiTheme="minorHAnsi" w:hAnsiTheme="minorHAnsi" w:cstheme="minorHAnsi"/>
          <w:b/>
          <w:bCs/>
          <w:sz w:val="22"/>
          <w:szCs w:val="22"/>
        </w:rPr>
        <w:t xml:space="preserve"> / gramatury</w:t>
      </w:r>
      <w:r w:rsidRPr="00102634">
        <w:rPr>
          <w:rFonts w:asciiTheme="minorHAnsi" w:hAnsiTheme="minorHAnsi" w:cstheme="minorHAnsi"/>
          <w:sz w:val="22"/>
          <w:szCs w:val="22"/>
        </w:rPr>
        <w:t xml:space="preserve"> w</w:t>
      </w:r>
      <w:r>
        <w:rPr>
          <w:rFonts w:asciiTheme="minorHAnsi" w:hAnsiTheme="minorHAnsi" w:cstheme="minorHAnsi"/>
          <w:sz w:val="22"/>
          <w:szCs w:val="22"/>
        </w:rPr>
        <w:t> </w:t>
      </w:r>
      <w:r w:rsidRPr="00102634">
        <w:rPr>
          <w:rFonts w:asciiTheme="minorHAnsi" w:hAnsiTheme="minorHAnsi" w:cstheme="minorHAnsi"/>
          <w:sz w:val="22"/>
          <w:szCs w:val="22"/>
        </w:rPr>
        <w:t xml:space="preserve">opakowaniu, </w:t>
      </w:r>
      <w:r w:rsidRPr="00102634">
        <w:rPr>
          <w:rFonts w:asciiTheme="minorHAnsi" w:hAnsiTheme="minorHAnsi" w:cstheme="minorHAnsi"/>
          <w:b/>
          <w:bCs/>
          <w:sz w:val="22"/>
          <w:szCs w:val="22"/>
        </w:rPr>
        <w:t>niż wskazane w</w:t>
      </w:r>
      <w:r>
        <w:rPr>
          <w:rFonts w:asciiTheme="minorHAnsi" w:hAnsiTheme="minorHAnsi" w:cstheme="minorHAnsi"/>
          <w:b/>
          <w:bCs/>
          <w:sz w:val="22"/>
          <w:szCs w:val="22"/>
        </w:rPr>
        <w:t> </w:t>
      </w:r>
      <w:r w:rsidRPr="00102634">
        <w:rPr>
          <w:rFonts w:asciiTheme="minorHAnsi" w:hAnsiTheme="minorHAnsi" w:cstheme="minorHAnsi"/>
          <w:b/>
          <w:bCs/>
          <w:sz w:val="22"/>
          <w:szCs w:val="22"/>
        </w:rPr>
        <w:t>załączniku nr 1.1</w:t>
      </w:r>
      <w:r>
        <w:rPr>
          <w:rFonts w:asciiTheme="minorHAnsi" w:hAnsiTheme="minorHAnsi" w:cstheme="minorHAnsi"/>
          <w:b/>
          <w:bCs/>
          <w:sz w:val="22"/>
          <w:szCs w:val="22"/>
        </w:rPr>
        <w:t xml:space="preserve"> – 1.</w:t>
      </w:r>
      <w:r w:rsidR="00956459">
        <w:rPr>
          <w:rFonts w:asciiTheme="minorHAnsi" w:hAnsiTheme="minorHAnsi" w:cstheme="minorHAnsi"/>
          <w:b/>
          <w:bCs/>
          <w:sz w:val="22"/>
          <w:szCs w:val="22"/>
        </w:rPr>
        <w:t>2</w:t>
      </w:r>
      <w:r w:rsidRPr="00102634">
        <w:rPr>
          <w:rFonts w:asciiTheme="minorHAnsi" w:hAnsiTheme="minorHAnsi" w:cstheme="minorHAnsi"/>
          <w:b/>
          <w:bCs/>
          <w:sz w:val="22"/>
          <w:szCs w:val="22"/>
        </w:rPr>
        <w:t xml:space="preserve"> do SWZ</w:t>
      </w:r>
      <w:r w:rsidRPr="00102634">
        <w:rPr>
          <w:rFonts w:asciiTheme="minorHAnsi" w:hAnsiTheme="minorHAnsi" w:cstheme="minorHAnsi"/>
          <w:sz w:val="22"/>
          <w:szCs w:val="22"/>
        </w:rPr>
        <w:t xml:space="preserve">, ale tylko </w:t>
      </w:r>
      <w:r w:rsidRPr="00102634">
        <w:rPr>
          <w:rFonts w:asciiTheme="minorHAnsi" w:hAnsiTheme="minorHAnsi" w:cstheme="minorHAnsi"/>
          <w:b/>
          <w:bCs/>
          <w:sz w:val="22"/>
          <w:szCs w:val="22"/>
        </w:rPr>
        <w:t>po ich odpowiednim przeliczeniu w stosunku do</w:t>
      </w:r>
      <w:r>
        <w:rPr>
          <w:rFonts w:asciiTheme="minorHAnsi" w:hAnsiTheme="minorHAnsi" w:cstheme="minorHAnsi"/>
          <w:b/>
          <w:bCs/>
          <w:sz w:val="22"/>
          <w:szCs w:val="22"/>
        </w:rPr>
        <w:t> </w:t>
      </w:r>
      <w:r w:rsidRPr="00102634">
        <w:rPr>
          <w:rFonts w:asciiTheme="minorHAnsi" w:hAnsiTheme="minorHAnsi" w:cstheme="minorHAnsi"/>
          <w:b/>
          <w:bCs/>
          <w:sz w:val="22"/>
          <w:szCs w:val="22"/>
        </w:rPr>
        <w:t>zapotrzebowania Zamawiającego</w:t>
      </w:r>
      <w:r w:rsidRPr="00102634">
        <w:rPr>
          <w:rFonts w:asciiTheme="minorHAnsi" w:hAnsiTheme="minorHAnsi" w:cstheme="minorHAnsi"/>
          <w:sz w:val="22"/>
          <w:szCs w:val="22"/>
        </w:rPr>
        <w:t xml:space="preserve"> </w:t>
      </w:r>
      <w:r>
        <w:rPr>
          <w:rFonts w:asciiTheme="minorHAnsi" w:hAnsiTheme="minorHAnsi" w:cstheme="minorHAnsi"/>
          <w:sz w:val="22"/>
          <w:szCs w:val="22"/>
        </w:rPr>
        <w:t xml:space="preserve">(w taki sposób, aby pokryć pełną skalę zamówienia) </w:t>
      </w:r>
      <w:r w:rsidRPr="00102634">
        <w:rPr>
          <w:rFonts w:asciiTheme="minorHAnsi" w:hAnsiTheme="minorHAnsi" w:cstheme="minorHAnsi"/>
          <w:sz w:val="22"/>
          <w:szCs w:val="22"/>
        </w:rPr>
        <w:t xml:space="preserve">np. dla zamówienia na </w:t>
      </w:r>
      <w:r>
        <w:rPr>
          <w:rFonts w:asciiTheme="minorHAnsi" w:hAnsiTheme="minorHAnsi" w:cstheme="minorHAnsi"/>
          <w:sz w:val="22"/>
          <w:szCs w:val="22"/>
        </w:rPr>
        <w:t xml:space="preserve">30 opakowań </w:t>
      </w:r>
      <w:r w:rsidRPr="00102634">
        <w:rPr>
          <w:rFonts w:asciiTheme="minorHAnsi" w:hAnsiTheme="minorHAnsi" w:cstheme="minorHAnsi"/>
          <w:sz w:val="22"/>
          <w:szCs w:val="22"/>
        </w:rPr>
        <w:t xml:space="preserve">pakowanych po </w:t>
      </w:r>
      <w:r>
        <w:rPr>
          <w:rFonts w:asciiTheme="minorHAnsi" w:hAnsiTheme="minorHAnsi" w:cstheme="minorHAnsi"/>
          <w:sz w:val="22"/>
          <w:szCs w:val="22"/>
        </w:rPr>
        <w:t>5</w:t>
      </w:r>
      <w:r w:rsidRPr="00102634">
        <w:rPr>
          <w:rFonts w:asciiTheme="minorHAnsi" w:hAnsiTheme="minorHAnsi" w:cstheme="minorHAnsi"/>
          <w:sz w:val="22"/>
          <w:szCs w:val="22"/>
        </w:rPr>
        <w:t>0 szt</w:t>
      </w:r>
      <w:r>
        <w:rPr>
          <w:rFonts w:asciiTheme="minorHAnsi" w:hAnsiTheme="minorHAnsi" w:cstheme="minorHAnsi"/>
          <w:sz w:val="22"/>
          <w:szCs w:val="22"/>
        </w:rPr>
        <w:t>uk</w:t>
      </w:r>
      <w:r w:rsidRPr="00102634">
        <w:rPr>
          <w:rFonts w:asciiTheme="minorHAnsi" w:hAnsiTheme="minorHAnsi" w:cstheme="minorHAnsi"/>
          <w:sz w:val="22"/>
          <w:szCs w:val="22"/>
        </w:rPr>
        <w:t xml:space="preserve"> </w:t>
      </w:r>
      <w:r>
        <w:rPr>
          <w:rFonts w:asciiTheme="minorHAnsi" w:hAnsiTheme="minorHAnsi" w:cstheme="minorHAnsi"/>
          <w:sz w:val="22"/>
          <w:szCs w:val="22"/>
        </w:rPr>
        <w:t xml:space="preserve">- to w sytuacji konfekcjonowania towaru po 65 sztuk </w:t>
      </w:r>
      <w:r w:rsidRPr="00102634">
        <w:rPr>
          <w:rFonts w:asciiTheme="minorHAnsi" w:hAnsiTheme="minorHAnsi" w:cstheme="minorHAnsi"/>
          <w:sz w:val="22"/>
          <w:szCs w:val="22"/>
        </w:rPr>
        <w:t xml:space="preserve">należy zaproponować </w:t>
      </w:r>
      <w:r>
        <w:rPr>
          <w:rFonts w:asciiTheme="minorHAnsi" w:hAnsiTheme="minorHAnsi" w:cstheme="minorHAnsi"/>
          <w:sz w:val="22"/>
          <w:szCs w:val="22"/>
        </w:rPr>
        <w:t>24</w:t>
      </w:r>
      <w:r w:rsidRPr="00102634">
        <w:rPr>
          <w:rFonts w:asciiTheme="minorHAnsi" w:hAnsiTheme="minorHAnsi" w:cstheme="minorHAnsi"/>
          <w:sz w:val="22"/>
          <w:szCs w:val="22"/>
        </w:rPr>
        <w:t xml:space="preserve"> opakowa</w:t>
      </w:r>
      <w:r>
        <w:rPr>
          <w:rFonts w:asciiTheme="minorHAnsi" w:hAnsiTheme="minorHAnsi" w:cstheme="minorHAnsi"/>
          <w:sz w:val="22"/>
          <w:szCs w:val="22"/>
        </w:rPr>
        <w:t>nia</w:t>
      </w:r>
      <w:r w:rsidRPr="00102634">
        <w:rPr>
          <w:rFonts w:asciiTheme="minorHAnsi" w:hAnsiTheme="minorHAnsi" w:cstheme="minorHAnsi"/>
          <w:sz w:val="22"/>
          <w:szCs w:val="22"/>
        </w:rPr>
        <w:t xml:space="preserve">, jako zaokrąglenie w górę do liczby całkowitej wyniku </w:t>
      </w:r>
      <w:r>
        <w:rPr>
          <w:rFonts w:asciiTheme="minorHAnsi" w:hAnsiTheme="minorHAnsi" w:cstheme="minorHAnsi"/>
          <w:sz w:val="22"/>
          <w:szCs w:val="22"/>
        </w:rPr>
        <w:t>23,07</w:t>
      </w:r>
      <w:r w:rsidRPr="00102634">
        <w:rPr>
          <w:rFonts w:asciiTheme="minorHAnsi" w:hAnsiTheme="minorHAnsi" w:cstheme="minorHAnsi"/>
          <w:sz w:val="22"/>
          <w:szCs w:val="22"/>
        </w:rPr>
        <w:t xml:space="preserve"> op</w:t>
      </w:r>
      <w:r>
        <w:rPr>
          <w:rFonts w:asciiTheme="minorHAnsi" w:hAnsiTheme="minorHAnsi" w:cstheme="minorHAnsi"/>
          <w:sz w:val="22"/>
          <w:szCs w:val="22"/>
        </w:rPr>
        <w:t>.</w:t>
      </w:r>
    </w:p>
    <w:p w14:paraId="0DEE4CE4" w14:textId="2D52ABB9" w:rsidR="00A860D0" w:rsidRDefault="00A860D0" w:rsidP="00A860D0">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Wyznaczając ilość opakowań poszczególnych produktów należy oferować pełne opakowania handlowe </w:t>
      </w:r>
      <w:r w:rsidRPr="00102634">
        <w:rPr>
          <w:rFonts w:asciiTheme="minorHAnsi" w:hAnsiTheme="minorHAnsi" w:cstheme="minorHAnsi"/>
          <w:sz w:val="22"/>
          <w:szCs w:val="22"/>
        </w:rPr>
        <w:t>np. dla zamówienia na 1054 szt. pakowanych po 10 szt. należy zaproponować 106 opakowań, jako zaokrąglenie w górę do liczby całkowitej wyniku 105,40 op.</w:t>
      </w:r>
    </w:p>
    <w:p w14:paraId="5A9C03B2" w14:textId="739A3881" w:rsidR="003B3AFA" w:rsidRDefault="0038213B" w:rsidP="00A860D0">
      <w:pPr>
        <w:pStyle w:val="Akapitzlist"/>
        <w:spacing w:line="276" w:lineRule="auto"/>
        <w:ind w:left="284" w:firstLine="425"/>
        <w:jc w:val="both"/>
        <w:rPr>
          <w:rFonts w:asciiTheme="minorHAnsi" w:hAnsiTheme="minorHAnsi" w:cstheme="minorHAnsi"/>
          <w:sz w:val="22"/>
          <w:szCs w:val="22"/>
        </w:rPr>
      </w:pPr>
      <w:r w:rsidRPr="00E32F3B">
        <w:rPr>
          <w:rFonts w:asciiTheme="minorHAnsi" w:hAnsiTheme="minorHAnsi" w:cstheme="minorHAnsi"/>
          <w:sz w:val="22"/>
          <w:szCs w:val="22"/>
          <w:highlight w:val="yellow"/>
        </w:rPr>
        <w:t xml:space="preserve">W kosztorysie ofertowym </w:t>
      </w:r>
      <w:r w:rsidR="00C820F6" w:rsidRPr="00E32F3B">
        <w:rPr>
          <w:rFonts w:asciiTheme="minorHAnsi" w:hAnsiTheme="minorHAnsi" w:cstheme="minorHAnsi"/>
          <w:sz w:val="22"/>
          <w:szCs w:val="22"/>
          <w:highlight w:val="yellow"/>
        </w:rPr>
        <w:t xml:space="preserve">wg </w:t>
      </w:r>
      <w:r w:rsidRPr="00E32F3B">
        <w:rPr>
          <w:rFonts w:asciiTheme="minorHAnsi" w:hAnsiTheme="minorHAnsi" w:cstheme="minorHAnsi"/>
          <w:b/>
          <w:bCs/>
          <w:sz w:val="22"/>
          <w:szCs w:val="22"/>
          <w:highlight w:val="yellow"/>
        </w:rPr>
        <w:t>załącznik</w:t>
      </w:r>
      <w:r w:rsidR="00C820F6" w:rsidRPr="00E32F3B">
        <w:rPr>
          <w:rFonts w:asciiTheme="minorHAnsi" w:hAnsiTheme="minorHAnsi" w:cstheme="minorHAnsi"/>
          <w:b/>
          <w:bCs/>
          <w:sz w:val="22"/>
          <w:szCs w:val="22"/>
          <w:highlight w:val="yellow"/>
        </w:rPr>
        <w:t>a</w:t>
      </w:r>
      <w:r w:rsidRPr="00E32F3B">
        <w:rPr>
          <w:rFonts w:asciiTheme="minorHAnsi" w:hAnsiTheme="minorHAnsi" w:cstheme="minorHAnsi"/>
          <w:b/>
          <w:bCs/>
          <w:sz w:val="22"/>
          <w:szCs w:val="22"/>
          <w:highlight w:val="yellow"/>
        </w:rPr>
        <w:t xml:space="preserve"> nr 1</w:t>
      </w:r>
      <w:r w:rsidR="00C820F6" w:rsidRPr="00E32F3B">
        <w:rPr>
          <w:rFonts w:asciiTheme="minorHAnsi" w:hAnsiTheme="minorHAnsi" w:cstheme="minorHAnsi"/>
          <w:b/>
          <w:bCs/>
          <w:sz w:val="22"/>
          <w:szCs w:val="22"/>
          <w:highlight w:val="yellow"/>
        </w:rPr>
        <w:t>.1</w:t>
      </w:r>
      <w:r w:rsidR="00A860D0">
        <w:rPr>
          <w:rFonts w:asciiTheme="minorHAnsi" w:hAnsiTheme="minorHAnsi" w:cstheme="minorHAnsi"/>
          <w:b/>
          <w:bCs/>
          <w:sz w:val="22"/>
          <w:szCs w:val="22"/>
          <w:highlight w:val="yellow"/>
        </w:rPr>
        <w:t xml:space="preserve"> – 1.</w:t>
      </w:r>
      <w:r w:rsidR="00956459">
        <w:rPr>
          <w:rFonts w:asciiTheme="minorHAnsi" w:hAnsiTheme="minorHAnsi" w:cstheme="minorHAnsi"/>
          <w:b/>
          <w:bCs/>
          <w:sz w:val="22"/>
          <w:szCs w:val="22"/>
          <w:highlight w:val="yellow"/>
        </w:rPr>
        <w:t>2</w:t>
      </w:r>
      <w:r w:rsidRPr="00E32F3B">
        <w:rPr>
          <w:rFonts w:asciiTheme="minorHAnsi" w:hAnsiTheme="minorHAnsi" w:cstheme="minorHAnsi"/>
          <w:sz w:val="22"/>
          <w:szCs w:val="22"/>
          <w:highlight w:val="yellow"/>
        </w:rPr>
        <w:t xml:space="preserve"> dla pozycji zapotrzebowania należy określić najpierw </w:t>
      </w:r>
      <w:r w:rsidR="005A4AF3" w:rsidRPr="00E32F3B">
        <w:rPr>
          <w:rFonts w:asciiTheme="minorHAnsi" w:hAnsiTheme="minorHAnsi" w:cstheme="minorHAnsi"/>
          <w:sz w:val="22"/>
          <w:szCs w:val="22"/>
          <w:highlight w:val="yellow"/>
        </w:rPr>
        <w:t xml:space="preserve">wielkość oferowanego opakowania produktów i wyznaczyć </w:t>
      </w:r>
      <w:r w:rsidR="005A4AF3" w:rsidRPr="00A860D0">
        <w:rPr>
          <w:rFonts w:asciiTheme="minorHAnsi" w:hAnsiTheme="minorHAnsi" w:cstheme="minorHAnsi"/>
          <w:sz w:val="22"/>
          <w:szCs w:val="22"/>
          <w:highlight w:val="yellow"/>
        </w:rPr>
        <w:t>ich ilość</w:t>
      </w:r>
      <w:r w:rsidR="005A4AF3" w:rsidRPr="00102634">
        <w:rPr>
          <w:rFonts w:asciiTheme="minorHAnsi" w:hAnsiTheme="minorHAnsi" w:cstheme="minorHAnsi"/>
          <w:sz w:val="22"/>
          <w:szCs w:val="22"/>
        </w:rPr>
        <w:t xml:space="preserve">, wskazać </w:t>
      </w:r>
      <w:r w:rsidRPr="00102634">
        <w:rPr>
          <w:rFonts w:asciiTheme="minorHAnsi" w:hAnsiTheme="minorHAnsi" w:cstheme="minorHAnsi"/>
          <w:sz w:val="22"/>
          <w:szCs w:val="22"/>
        </w:rPr>
        <w:t>cenę jednostkową netto za</w:t>
      </w:r>
      <w:r w:rsidR="000F20B1">
        <w:rPr>
          <w:rFonts w:asciiTheme="minorHAnsi" w:hAnsiTheme="minorHAnsi" w:cstheme="minorHAnsi"/>
          <w:sz w:val="22"/>
          <w:szCs w:val="22"/>
        </w:rPr>
        <w:t> </w:t>
      </w:r>
      <w:r w:rsidR="003D724F" w:rsidRPr="00102634">
        <w:rPr>
          <w:rFonts w:asciiTheme="minorHAnsi" w:hAnsiTheme="minorHAnsi" w:cstheme="minorHAnsi"/>
          <w:sz w:val="22"/>
          <w:szCs w:val="22"/>
        </w:rPr>
        <w:t xml:space="preserve">takie </w:t>
      </w:r>
      <w:r w:rsidRPr="00102634">
        <w:rPr>
          <w:rFonts w:asciiTheme="minorHAnsi" w:hAnsiTheme="minorHAnsi" w:cstheme="minorHAnsi"/>
          <w:sz w:val="22"/>
          <w:szCs w:val="22"/>
        </w:rPr>
        <w:t xml:space="preserve">opakowanie, a następnie </w:t>
      </w:r>
      <w:r w:rsidR="005A4AF3" w:rsidRPr="00102634">
        <w:rPr>
          <w:rFonts w:asciiTheme="minorHAnsi" w:hAnsiTheme="minorHAnsi" w:cstheme="minorHAnsi"/>
          <w:sz w:val="22"/>
          <w:szCs w:val="22"/>
        </w:rPr>
        <w:t xml:space="preserve">obliczyć </w:t>
      </w:r>
      <w:r w:rsidRPr="00102634">
        <w:rPr>
          <w:rFonts w:asciiTheme="minorHAnsi" w:hAnsiTheme="minorHAnsi" w:cstheme="minorHAnsi"/>
          <w:sz w:val="22"/>
          <w:szCs w:val="22"/>
        </w:rPr>
        <w:t xml:space="preserve">wartość netto pozycji – jako iloczyn ceny jednostkowej netto opakowania oraz ilości pełnych opakowań. </w:t>
      </w:r>
    </w:p>
    <w:p w14:paraId="2BE41E18" w14:textId="5118E4AC" w:rsidR="0038213B" w:rsidRPr="00102634" w:rsidRDefault="00D44731" w:rsidP="00A860D0">
      <w:pPr>
        <w:pStyle w:val="Akapitzlist"/>
        <w:spacing w:line="276" w:lineRule="auto"/>
        <w:ind w:left="284" w:firstLine="425"/>
        <w:jc w:val="both"/>
        <w:rPr>
          <w:rFonts w:asciiTheme="minorHAnsi" w:hAnsiTheme="minorHAnsi" w:cstheme="minorHAnsi"/>
          <w:sz w:val="22"/>
          <w:szCs w:val="22"/>
        </w:rPr>
      </w:pPr>
      <w:r w:rsidRPr="00102634">
        <w:rPr>
          <w:rFonts w:asciiTheme="minorHAnsi" w:hAnsiTheme="minorHAnsi" w:cstheme="minorHAnsi"/>
          <w:sz w:val="22"/>
          <w:szCs w:val="22"/>
        </w:rPr>
        <w:t xml:space="preserve">Wartość brutto pozycji asortymentowej </w:t>
      </w:r>
      <w:r w:rsidR="000F20B1">
        <w:rPr>
          <w:rFonts w:asciiTheme="minorHAnsi" w:hAnsiTheme="minorHAnsi" w:cstheme="minorHAnsi"/>
          <w:sz w:val="22"/>
          <w:szCs w:val="22"/>
        </w:rPr>
        <w:t xml:space="preserve">w każdym z kosztorysów </w:t>
      </w:r>
      <w:r w:rsidRPr="00102634">
        <w:rPr>
          <w:rFonts w:asciiTheme="minorHAnsi" w:hAnsiTheme="minorHAnsi" w:cstheme="minorHAnsi"/>
          <w:sz w:val="22"/>
          <w:szCs w:val="22"/>
        </w:rPr>
        <w:t>należy obliczyć poprzez powiększenie wartości netto o należny podatek VAT – wg stawek obowiązujących na dzień wyznaczony na składanie ofert.</w:t>
      </w:r>
    </w:p>
    <w:p w14:paraId="00249185" w14:textId="696351E3" w:rsidR="00113426" w:rsidRPr="00102634" w:rsidRDefault="00D44731" w:rsidP="0030782C">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Nieuwzględnienie wszystkich pozycji asortymentowych ujętych w ramach zadania nie stanowi oczywistej omyłki i nie podlega korekcie, ale skutkuje odrzuceniem oferty</w:t>
      </w:r>
      <w:r w:rsidR="000B793F" w:rsidRPr="00102634">
        <w:rPr>
          <w:rFonts w:asciiTheme="minorHAnsi" w:hAnsiTheme="minorHAnsi" w:cstheme="minorHAnsi"/>
          <w:sz w:val="22"/>
          <w:szCs w:val="22"/>
        </w:rPr>
        <w:t>.</w:t>
      </w:r>
    </w:p>
    <w:p w14:paraId="00249186" w14:textId="640DF29A" w:rsidR="00113426" w:rsidRPr="00102634" w:rsidRDefault="00113426" w:rsidP="0030782C">
      <w:pPr>
        <w:pStyle w:val="Akapitzlist"/>
        <w:numPr>
          <w:ilvl w:val="0"/>
          <w:numId w:val="8"/>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jednostkowe wskazane w kosztorysie muszą być wyrażone w wartościach większych od zera.</w:t>
      </w:r>
      <w:r w:rsidR="005E7E67" w:rsidRPr="00102634">
        <w:rPr>
          <w:rFonts w:asciiTheme="minorHAnsi" w:hAnsiTheme="minorHAnsi" w:cstheme="minorHAnsi"/>
          <w:sz w:val="22"/>
          <w:szCs w:val="22"/>
        </w:rPr>
        <w:t xml:space="preserve"> Ceny muszą być: podane i wyliczone w zaokrągleniu do dwóch miejsc po</w:t>
      </w:r>
      <w:r w:rsidR="00592459">
        <w:rPr>
          <w:rFonts w:asciiTheme="minorHAnsi" w:hAnsiTheme="minorHAnsi" w:cstheme="minorHAnsi"/>
          <w:sz w:val="22"/>
          <w:szCs w:val="22"/>
        </w:rPr>
        <w:t> </w:t>
      </w:r>
      <w:r w:rsidR="005E7E67" w:rsidRPr="00102634">
        <w:rPr>
          <w:rFonts w:asciiTheme="minorHAnsi" w:hAnsiTheme="minorHAnsi" w:cstheme="minorHAnsi"/>
          <w:sz w:val="22"/>
          <w:szCs w:val="22"/>
        </w:rPr>
        <w:t>przecinku (zasada zaokrąglenia – poniżej 5 należy końcówkę pominąć, powyżej i równe 5 należy zaokrąglić w górę)</w:t>
      </w:r>
      <w:r w:rsidR="005B5FA5">
        <w:rPr>
          <w:rFonts w:asciiTheme="minorHAnsi" w:hAnsiTheme="minorHAnsi" w:cstheme="minorHAnsi"/>
          <w:sz w:val="22"/>
          <w:szCs w:val="22"/>
        </w:rPr>
        <w:t>.</w:t>
      </w:r>
    </w:p>
    <w:p w14:paraId="00249187" w14:textId="196F7EC1"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Sumę wartości brutto pozycji asortymentowych stanowiącą łączną cenę oferty należy wpisać w formularzu „Oferty Wykonawcy”</w:t>
      </w:r>
      <w:r w:rsidR="00DF55C2" w:rsidRPr="00102634">
        <w:rPr>
          <w:rFonts w:asciiTheme="minorHAnsi" w:hAnsiTheme="minorHAnsi" w:cstheme="minorHAnsi"/>
          <w:sz w:val="22"/>
          <w:szCs w:val="22"/>
        </w:rPr>
        <w:t xml:space="preserve"> dla zadania</w:t>
      </w:r>
      <w:r w:rsidRPr="00102634">
        <w:rPr>
          <w:rFonts w:asciiTheme="minorHAnsi" w:hAnsiTheme="minorHAnsi" w:cstheme="minorHAnsi"/>
          <w:sz w:val="22"/>
          <w:szCs w:val="22"/>
        </w:rPr>
        <w:t>, nie rozbijając jej na poszczególne pozycje kosztorysowe, z zastrzeżeniem, iż przy kalkulacji ceny uwzględniono wszystkie czynniki cenotwórcze</w:t>
      </w:r>
      <w:r w:rsidR="000B793F" w:rsidRPr="00102634">
        <w:rPr>
          <w:rFonts w:asciiTheme="minorHAnsi" w:hAnsiTheme="minorHAnsi" w:cstheme="minorHAnsi"/>
          <w:sz w:val="22"/>
          <w:szCs w:val="22"/>
        </w:rPr>
        <w:t>.</w:t>
      </w:r>
    </w:p>
    <w:p w14:paraId="00249188" w14:textId="5721F576"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Podczas </w:t>
      </w:r>
      <w:r w:rsidR="009141A4" w:rsidRPr="00102634">
        <w:rPr>
          <w:rFonts w:asciiTheme="minorHAnsi" w:hAnsiTheme="minorHAnsi" w:cstheme="minorHAnsi"/>
          <w:sz w:val="22"/>
          <w:szCs w:val="22"/>
        </w:rPr>
        <w:t xml:space="preserve">przygotowywania informacji z </w:t>
      </w:r>
      <w:r w:rsidRPr="00102634">
        <w:rPr>
          <w:rFonts w:asciiTheme="minorHAnsi" w:hAnsiTheme="minorHAnsi" w:cstheme="minorHAnsi"/>
          <w:sz w:val="22"/>
          <w:szCs w:val="22"/>
        </w:rPr>
        <w:t>otwarcia ofert</w:t>
      </w:r>
      <w:r w:rsidR="009141A4" w:rsidRPr="00102634">
        <w:rPr>
          <w:rFonts w:asciiTheme="minorHAnsi" w:hAnsiTheme="minorHAnsi" w:cstheme="minorHAnsi"/>
          <w:sz w:val="22"/>
          <w:szCs w:val="22"/>
        </w:rPr>
        <w:t xml:space="preserve"> udostępnianej na stronie internetowej prowadzonego postępowania -</w:t>
      </w:r>
      <w:r w:rsidRPr="00102634">
        <w:rPr>
          <w:rFonts w:asciiTheme="minorHAnsi" w:hAnsiTheme="minorHAnsi" w:cstheme="minorHAnsi"/>
          <w:sz w:val="22"/>
          <w:szCs w:val="22"/>
        </w:rPr>
        <w:t xml:space="preserve"> Zamawiający </w:t>
      </w:r>
      <w:r w:rsidR="009141A4" w:rsidRPr="00102634">
        <w:rPr>
          <w:rFonts w:asciiTheme="minorHAnsi" w:hAnsiTheme="minorHAnsi" w:cstheme="minorHAnsi"/>
          <w:sz w:val="22"/>
          <w:szCs w:val="22"/>
        </w:rPr>
        <w:t xml:space="preserve">uwzględni </w:t>
      </w:r>
      <w:r w:rsidRPr="00102634">
        <w:rPr>
          <w:rFonts w:asciiTheme="minorHAnsi" w:hAnsiTheme="minorHAnsi" w:cstheme="minorHAnsi"/>
          <w:sz w:val="22"/>
          <w:szCs w:val="22"/>
        </w:rPr>
        <w:t>cenę wskazaną w Formularzu oferty. W</w:t>
      </w:r>
      <w:r w:rsidRPr="00102634">
        <w:rPr>
          <w:rFonts w:asciiTheme="minorHAnsi" w:hAnsiTheme="minorHAnsi" w:cstheme="minorHAnsi"/>
          <w:i/>
          <w:iCs/>
          <w:sz w:val="22"/>
          <w:szCs w:val="22"/>
        </w:rPr>
        <w:t xml:space="preserve"> </w:t>
      </w:r>
      <w:r w:rsidRPr="00102634">
        <w:rPr>
          <w:rFonts w:asciiTheme="minorHAnsi" w:hAnsiTheme="minorHAnsi" w:cstheme="minorHAnsi"/>
          <w:iCs/>
          <w:sz w:val="22"/>
          <w:szCs w:val="22"/>
        </w:rPr>
        <w:t xml:space="preserve">przypadku niezgodności pomiędzy ceną wpisaną w formularzu „Oferty Wykonawcy” a ceną wynikającą z kosztorysu ofertowego </w:t>
      </w:r>
      <w:r w:rsidR="00592459">
        <w:rPr>
          <w:rFonts w:asciiTheme="minorHAnsi" w:hAnsiTheme="minorHAnsi" w:cstheme="minorHAnsi"/>
          <w:iCs/>
          <w:sz w:val="22"/>
          <w:szCs w:val="22"/>
        </w:rPr>
        <w:t>–</w:t>
      </w:r>
      <w:r w:rsidRPr="00102634">
        <w:rPr>
          <w:rFonts w:asciiTheme="minorHAnsi" w:hAnsiTheme="minorHAnsi" w:cstheme="minorHAnsi"/>
          <w:iCs/>
          <w:sz w:val="22"/>
          <w:szCs w:val="22"/>
        </w:rPr>
        <w:t xml:space="preserve"> za</w:t>
      </w:r>
      <w:r w:rsidR="00592459">
        <w:rPr>
          <w:rFonts w:asciiTheme="minorHAnsi" w:hAnsiTheme="minorHAnsi" w:cstheme="minorHAnsi"/>
          <w:iCs/>
          <w:sz w:val="22"/>
          <w:szCs w:val="22"/>
        </w:rPr>
        <w:t> </w:t>
      </w:r>
      <w:r w:rsidRPr="00102634">
        <w:rPr>
          <w:rFonts w:asciiTheme="minorHAnsi" w:hAnsiTheme="minorHAnsi" w:cstheme="minorHAnsi"/>
          <w:iCs/>
          <w:sz w:val="22"/>
          <w:szCs w:val="22"/>
        </w:rPr>
        <w:t>cenę oferty przyjmuje się cenę wynikającą z kosztorysu ofertowego.</w:t>
      </w:r>
    </w:p>
    <w:p w14:paraId="00249189" w14:textId="77777777"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Wymaganym jest by wszystkie koszty i składniki związane z wykonaniem zamówienia, uwzględniające cały zakres przedmiotu zamówienia zawarte były w cenie oferty. </w:t>
      </w:r>
    </w:p>
    <w:p w14:paraId="0024918A" w14:textId="77777777" w:rsidR="00A04035"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Cena zaoferowana przez Wykonawcę musi również obejmować wszelkie obciążenia związane z realizacją przedmiotu zamówienia, w tym ewentualne koszty związane z prawami zależnymi, a także podatki, w tym podatek VAT.</w:t>
      </w:r>
      <w:r w:rsidRPr="00102634">
        <w:rPr>
          <w:rFonts w:asciiTheme="minorHAnsi" w:hAnsiTheme="minorHAnsi" w:cstheme="minorHAnsi"/>
          <w:iCs/>
          <w:sz w:val="22"/>
          <w:szCs w:val="22"/>
        </w:rPr>
        <w:t xml:space="preserve"> </w:t>
      </w:r>
    </w:p>
    <w:p w14:paraId="0024918B" w14:textId="45C5A1BC" w:rsidR="00550ED1" w:rsidRPr="00102634" w:rsidRDefault="00A04035"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Jeżeli została złożona oferta, której wybór prowadziłby do powstania u Zamawiającego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 zgodnie z ustawą z dnia 11</w:t>
      </w:r>
      <w:r w:rsidR="00E13DAD"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marca 2004r. o podatku od towarów i usług, dla celów zastosowania kryterium ceny </w:t>
      </w:r>
      <w:r w:rsidR="00CC41B0"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dolicz</w:t>
      </w:r>
      <w:r w:rsidR="00CC41B0" w:rsidRPr="00102634">
        <w:rPr>
          <w:rFonts w:asciiTheme="minorHAnsi" w:hAnsiTheme="minorHAnsi" w:cstheme="minorHAnsi"/>
          <w:sz w:val="22"/>
          <w:szCs w:val="22"/>
        </w:rPr>
        <w:t>y</w:t>
      </w:r>
      <w:r w:rsidRPr="00102634">
        <w:rPr>
          <w:rFonts w:asciiTheme="minorHAnsi" w:hAnsiTheme="minorHAnsi" w:cstheme="minorHAnsi"/>
          <w:sz w:val="22"/>
          <w:szCs w:val="22"/>
        </w:rPr>
        <w:t xml:space="preserve"> do przedstawionej w tej ofercie ceny kwotę podatku od</w:t>
      </w:r>
      <w:r w:rsidR="00592459">
        <w:rPr>
          <w:rFonts w:asciiTheme="minorHAnsi" w:hAnsiTheme="minorHAnsi" w:cstheme="minorHAnsi"/>
          <w:sz w:val="22"/>
          <w:szCs w:val="22"/>
        </w:rPr>
        <w:t> </w:t>
      </w:r>
      <w:r w:rsidRPr="00102634">
        <w:rPr>
          <w:rFonts w:asciiTheme="minorHAnsi" w:hAnsiTheme="minorHAnsi" w:cstheme="minorHAnsi"/>
          <w:sz w:val="22"/>
          <w:szCs w:val="22"/>
        </w:rPr>
        <w:t>towarów i usług, którą miałby obowiązek rozliczyć.</w:t>
      </w:r>
    </w:p>
    <w:p w14:paraId="0024918C" w14:textId="47702FDA" w:rsidR="00A04035" w:rsidRPr="00102634" w:rsidRDefault="00A04035"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ofercie, o której mowa w </w:t>
      </w:r>
      <w:r w:rsidR="00551ACC" w:rsidRPr="00102634">
        <w:rPr>
          <w:rFonts w:asciiTheme="minorHAnsi" w:hAnsiTheme="minorHAnsi" w:cstheme="minorHAnsi"/>
          <w:sz w:val="22"/>
          <w:szCs w:val="22"/>
        </w:rPr>
        <w:t>pkt</w:t>
      </w:r>
      <w:r w:rsidRPr="00102634">
        <w:rPr>
          <w:rFonts w:asciiTheme="minorHAnsi" w:hAnsiTheme="minorHAnsi" w:cstheme="minorHAnsi"/>
          <w:sz w:val="22"/>
          <w:szCs w:val="22"/>
        </w:rPr>
        <w:t>.</w:t>
      </w:r>
      <w:r w:rsidR="005772B5" w:rsidRPr="00102634">
        <w:rPr>
          <w:rFonts w:asciiTheme="minorHAnsi" w:hAnsiTheme="minorHAnsi" w:cstheme="minorHAnsi"/>
          <w:sz w:val="22"/>
          <w:szCs w:val="22"/>
        </w:rPr>
        <w:t xml:space="preserve"> </w:t>
      </w:r>
      <w:r w:rsidR="005A4AF3" w:rsidRPr="00102634">
        <w:rPr>
          <w:rFonts w:asciiTheme="minorHAnsi" w:hAnsiTheme="minorHAnsi" w:cstheme="minorHAnsi"/>
          <w:sz w:val="22"/>
          <w:szCs w:val="22"/>
        </w:rPr>
        <w:t>10</w:t>
      </w:r>
      <w:r w:rsidRPr="00102634">
        <w:rPr>
          <w:rFonts w:asciiTheme="minorHAnsi" w:hAnsiTheme="minorHAnsi" w:cstheme="minorHAnsi"/>
          <w:sz w:val="22"/>
          <w:szCs w:val="22"/>
        </w:rPr>
        <w:t>, wykonawca ma obowiązek:</w:t>
      </w:r>
    </w:p>
    <w:p w14:paraId="0024918D" w14:textId="5DC07494"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poinformowania Zamawiającego, że wybór jego oferty będzie prowadził do powstania u</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Zamawiającego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p w14:paraId="0024918E" w14:textId="77777777"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 xml:space="preserve">wskazania nazwy (rodzaju) towaru lub usługi, których dostawa lub świadczenie będą prowadziły do powstania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p w14:paraId="0024918F" w14:textId="77777777"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wskazania wartości towaru lub usługi objętego obowiązkiem podatkowym zamawiającego, bez kwoty podatku;</w:t>
      </w:r>
    </w:p>
    <w:p w14:paraId="00249190" w14:textId="77777777"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wskazania stawki podatku od towarów i usług, która zgodnie z</w:t>
      </w:r>
      <w:r w:rsidR="00CC41B0" w:rsidRPr="00102634">
        <w:rPr>
          <w:rFonts w:asciiTheme="minorHAnsi" w:hAnsiTheme="minorHAnsi" w:cstheme="minorHAnsi"/>
          <w:sz w:val="22"/>
          <w:szCs w:val="22"/>
        </w:rPr>
        <w:t xml:space="preserve"> </w:t>
      </w:r>
      <w:r w:rsidRPr="00102634">
        <w:rPr>
          <w:rFonts w:asciiTheme="minorHAnsi" w:hAnsiTheme="minorHAnsi" w:cstheme="minorHAnsi"/>
          <w:sz w:val="22"/>
          <w:szCs w:val="22"/>
        </w:rPr>
        <w:t>wiedzą wykonawcy, będzie miała zastosowanie.</w:t>
      </w:r>
    </w:p>
    <w:p w14:paraId="40E62516" w14:textId="77777777" w:rsidR="00F61CD6" w:rsidRDefault="00F61CD6" w:rsidP="0030782C">
      <w:pPr>
        <w:widowControl w:val="0"/>
        <w:autoSpaceDE w:val="0"/>
        <w:autoSpaceDN w:val="0"/>
        <w:adjustRightInd w:val="0"/>
        <w:spacing w:line="276" w:lineRule="auto"/>
        <w:ind w:left="66" w:right="56"/>
        <w:jc w:val="center"/>
        <w:rPr>
          <w:rFonts w:asciiTheme="minorHAnsi" w:hAnsiTheme="minorHAnsi" w:cstheme="minorHAnsi"/>
          <w:b/>
          <w:bCs/>
          <w:sz w:val="22"/>
          <w:szCs w:val="22"/>
        </w:rPr>
      </w:pPr>
    </w:p>
    <w:p w14:paraId="00249191" w14:textId="6DED3A65" w:rsidR="00113426" w:rsidRPr="00102634" w:rsidRDefault="00113426" w:rsidP="0030782C">
      <w:pPr>
        <w:widowControl w:val="0"/>
        <w:autoSpaceDE w:val="0"/>
        <w:autoSpaceDN w:val="0"/>
        <w:adjustRightInd w:val="0"/>
        <w:spacing w:line="276" w:lineRule="auto"/>
        <w:ind w:left="66" w:right="56"/>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A04035" w:rsidRPr="00102634">
        <w:rPr>
          <w:rFonts w:asciiTheme="minorHAnsi" w:hAnsiTheme="minorHAnsi" w:cstheme="minorHAnsi"/>
          <w:b/>
          <w:bCs/>
          <w:sz w:val="22"/>
          <w:szCs w:val="22"/>
        </w:rPr>
        <w:t>2</w:t>
      </w:r>
      <w:r w:rsidRPr="00102634">
        <w:rPr>
          <w:rFonts w:asciiTheme="minorHAnsi" w:hAnsiTheme="minorHAnsi" w:cstheme="minorHAnsi"/>
          <w:b/>
          <w:bCs/>
          <w:sz w:val="22"/>
          <w:szCs w:val="22"/>
        </w:rPr>
        <w:t xml:space="preserve"> Badanie ofert</w:t>
      </w:r>
    </w:p>
    <w:p w14:paraId="00249192" w14:textId="77777777" w:rsidR="00113426" w:rsidRPr="00102634" w:rsidRDefault="00113426"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W toku badania i oceny ofert Zamawiający może żądać od Wykonawców wyjaśnień dotyczących treści złożonych ofert.</w:t>
      </w:r>
    </w:p>
    <w:p w14:paraId="00249193" w14:textId="77777777" w:rsidR="00113426" w:rsidRPr="00102634" w:rsidRDefault="00113426"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Zamawiający ma prawo dokonać korekty poniższych omyłek, niezwłocznie zawiadamiając o tym Wykonawcę, którego oferta została poprawiona:</w:t>
      </w:r>
    </w:p>
    <w:p w14:paraId="00249194" w14:textId="77777777" w:rsidR="00113426" w:rsidRPr="00102634" w:rsidRDefault="00113426" w:rsidP="0030782C">
      <w:pPr>
        <w:numPr>
          <w:ilvl w:val="0"/>
          <w:numId w:val="18"/>
        </w:numPr>
        <w:tabs>
          <w:tab w:val="clear" w:pos="720"/>
          <w:tab w:val="num" w:pos="567"/>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oczywiste omyłki pisarskie,</w:t>
      </w:r>
    </w:p>
    <w:p w14:paraId="00249195" w14:textId="77777777" w:rsidR="00A04035" w:rsidRPr="00102634" w:rsidRDefault="00113426" w:rsidP="0030782C">
      <w:pPr>
        <w:numPr>
          <w:ilvl w:val="0"/>
          <w:numId w:val="18"/>
        </w:numPr>
        <w:tabs>
          <w:tab w:val="clear" w:pos="720"/>
          <w:tab w:val="num" w:pos="284"/>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oczywiste omyłki rachunkowe, z uwzględnieniem konsekwencji rachunkowych dokonanych poprawek,</w:t>
      </w:r>
    </w:p>
    <w:p w14:paraId="00249196" w14:textId="4EEBD77A" w:rsidR="00A04035" w:rsidRPr="00102634" w:rsidRDefault="00A04035" w:rsidP="0030782C">
      <w:pPr>
        <w:numPr>
          <w:ilvl w:val="0"/>
          <w:numId w:val="18"/>
        </w:numPr>
        <w:tabs>
          <w:tab w:val="clear" w:pos="720"/>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inne </w:t>
      </w:r>
      <w:r w:rsidRPr="00102634">
        <w:rPr>
          <w:rStyle w:val="highlight"/>
          <w:rFonts w:asciiTheme="minorHAnsi" w:hAnsiTheme="minorHAnsi" w:cstheme="minorHAnsi"/>
          <w:sz w:val="22"/>
          <w:szCs w:val="22"/>
        </w:rPr>
        <w:t>omyłki</w:t>
      </w:r>
      <w:r w:rsidRPr="00102634">
        <w:rPr>
          <w:rFonts w:asciiTheme="minorHAnsi" w:hAnsiTheme="minorHAnsi" w:cstheme="minorHAnsi"/>
          <w:sz w:val="22"/>
          <w:szCs w:val="22"/>
        </w:rPr>
        <w:t xml:space="preserve"> polegające na niezgodności oferty z dokumentami zamówienia, niepowodujące</w:t>
      </w:r>
      <w:r w:rsidR="00A0528C" w:rsidRPr="00102634">
        <w:rPr>
          <w:rFonts w:asciiTheme="minorHAnsi" w:hAnsiTheme="minorHAnsi" w:cstheme="minorHAnsi"/>
          <w:sz w:val="22"/>
          <w:szCs w:val="22"/>
        </w:rPr>
        <w:t xml:space="preserve"> istotnych zmian w treści oferty</w:t>
      </w:r>
      <w:r w:rsidR="006C1578">
        <w:rPr>
          <w:rFonts w:asciiTheme="minorHAnsi" w:hAnsiTheme="minorHAnsi" w:cstheme="minorHAnsi"/>
          <w:sz w:val="22"/>
          <w:szCs w:val="22"/>
        </w:rPr>
        <w:t>.</w:t>
      </w:r>
    </w:p>
    <w:p w14:paraId="00249198" w14:textId="77777777" w:rsidR="00113426" w:rsidRPr="00102634" w:rsidRDefault="00113426" w:rsidP="0030782C">
      <w:p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Zamawiaj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 xml:space="preserve">cy poprawia omyłki rachunkowe, o których mowa </w:t>
      </w:r>
      <w:proofErr w:type="spellStart"/>
      <w:r w:rsidRPr="00102634">
        <w:rPr>
          <w:rFonts w:asciiTheme="minorHAnsi" w:hAnsiTheme="minorHAnsi" w:cstheme="minorHAnsi"/>
          <w:sz w:val="22"/>
          <w:szCs w:val="22"/>
        </w:rPr>
        <w:t>ppkt</w:t>
      </w:r>
      <w:proofErr w:type="spellEnd"/>
      <w:r w:rsidRPr="00102634">
        <w:rPr>
          <w:rFonts w:asciiTheme="minorHAnsi" w:hAnsiTheme="minorHAnsi" w:cstheme="minorHAnsi"/>
          <w:sz w:val="22"/>
          <w:szCs w:val="22"/>
        </w:rPr>
        <w:t>. b</w:t>
      </w:r>
      <w:r w:rsidR="003926EA" w:rsidRPr="00102634">
        <w:rPr>
          <w:rFonts w:asciiTheme="minorHAnsi" w:hAnsiTheme="minorHAnsi" w:cstheme="minorHAnsi"/>
          <w:sz w:val="22"/>
          <w:szCs w:val="22"/>
        </w:rPr>
        <w:t>)</w:t>
      </w:r>
      <w:r w:rsidRPr="00102634">
        <w:rPr>
          <w:rFonts w:asciiTheme="minorHAnsi" w:hAnsiTheme="minorHAnsi" w:cstheme="minorHAnsi"/>
          <w:sz w:val="22"/>
          <w:szCs w:val="22"/>
        </w:rPr>
        <w:t xml:space="preserve"> w nast</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puj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cy sposób:</w:t>
      </w:r>
    </w:p>
    <w:p w14:paraId="00249199" w14:textId="77777777" w:rsidR="00113426" w:rsidRPr="00102634" w:rsidRDefault="00113426" w:rsidP="0030782C">
      <w:pPr>
        <w:pStyle w:val="Akapitzlist"/>
        <w:numPr>
          <w:ilvl w:val="0"/>
          <w:numId w:val="14"/>
        </w:numPr>
        <w:autoSpaceDE w:val="0"/>
        <w:autoSpaceDN w:val="0"/>
        <w:adjustRightInd w:val="0"/>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obliczona cena nie odpowiada iloczynowi ceny jednostkowej oraz liczby jednostek miar, przyjmuje si</w:t>
      </w:r>
      <w:r w:rsidRPr="00102634">
        <w:rPr>
          <w:rFonts w:asciiTheme="minorHAnsi" w:eastAsia="TimesNewRoman" w:hAnsiTheme="minorHAnsi" w:cstheme="minorHAnsi"/>
          <w:sz w:val="22"/>
          <w:szCs w:val="22"/>
        </w:rPr>
        <w:t>ę, ż</w:t>
      </w:r>
      <w:r w:rsidRPr="00102634">
        <w:rPr>
          <w:rFonts w:asciiTheme="minorHAnsi" w:hAnsiTheme="minorHAnsi" w:cstheme="minorHAnsi"/>
          <w:sz w:val="22"/>
          <w:szCs w:val="22"/>
        </w:rPr>
        <w:t>e prawidłowo podano liczb</w:t>
      </w:r>
      <w:r w:rsidRPr="00102634">
        <w:rPr>
          <w:rFonts w:asciiTheme="minorHAnsi" w:eastAsia="TimesNewRoman" w:hAnsiTheme="minorHAnsi" w:cstheme="minorHAnsi"/>
          <w:sz w:val="22"/>
          <w:szCs w:val="22"/>
        </w:rPr>
        <w:t xml:space="preserve">ę </w:t>
      </w:r>
      <w:r w:rsidRPr="00102634">
        <w:rPr>
          <w:rFonts w:asciiTheme="minorHAnsi" w:hAnsiTheme="minorHAnsi" w:cstheme="minorHAnsi"/>
          <w:sz w:val="22"/>
          <w:szCs w:val="22"/>
        </w:rPr>
        <w:t>jednostek miar oraz cen</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 xml:space="preserve"> jednostkow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 rachunkowe dokonanych poprawek</w:t>
      </w:r>
      <w:r w:rsidR="00A66E3A" w:rsidRPr="00102634">
        <w:rPr>
          <w:rFonts w:asciiTheme="minorHAnsi" w:hAnsiTheme="minorHAnsi" w:cstheme="minorHAnsi"/>
          <w:sz w:val="22"/>
          <w:szCs w:val="22"/>
        </w:rPr>
        <w:t>;</w:t>
      </w:r>
    </w:p>
    <w:p w14:paraId="0024919A" w14:textId="77777777" w:rsidR="00113426" w:rsidRPr="00102634" w:rsidRDefault="00113426" w:rsidP="0030782C">
      <w:pPr>
        <w:pStyle w:val="Akapitzlist"/>
        <w:numPr>
          <w:ilvl w:val="0"/>
          <w:numId w:val="14"/>
        </w:numPr>
        <w:autoSpaceDE w:val="0"/>
        <w:autoSpaceDN w:val="0"/>
        <w:adjustRightInd w:val="0"/>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obliczona cena nie odpowiada sumie cen za cz</w:t>
      </w:r>
      <w:r w:rsidRPr="00102634">
        <w:rPr>
          <w:rFonts w:asciiTheme="minorHAnsi" w:eastAsia="TimesNewRoman" w:hAnsiTheme="minorHAnsi" w:cstheme="minorHAnsi"/>
          <w:sz w:val="22"/>
          <w:szCs w:val="22"/>
        </w:rPr>
        <w:t>ęś</w:t>
      </w:r>
      <w:r w:rsidRPr="00102634">
        <w:rPr>
          <w:rFonts w:asciiTheme="minorHAnsi" w:hAnsiTheme="minorHAnsi" w:cstheme="minorHAnsi"/>
          <w:sz w:val="22"/>
          <w:szCs w:val="22"/>
        </w:rPr>
        <w:t>ci zamówienia, przyjmuje si</w:t>
      </w:r>
      <w:r w:rsidRPr="00102634">
        <w:rPr>
          <w:rFonts w:asciiTheme="minorHAnsi" w:eastAsia="TimesNewRoman" w:hAnsiTheme="minorHAnsi" w:cstheme="minorHAnsi"/>
          <w:sz w:val="22"/>
          <w:szCs w:val="22"/>
        </w:rPr>
        <w:t>ę ż</w:t>
      </w:r>
      <w:r w:rsidRPr="00102634">
        <w:rPr>
          <w:rFonts w:asciiTheme="minorHAnsi" w:hAnsiTheme="minorHAnsi" w:cstheme="minorHAnsi"/>
          <w:sz w:val="22"/>
          <w:szCs w:val="22"/>
        </w:rPr>
        <w:t>e prawidłowo podano ceny za cz</w:t>
      </w:r>
      <w:r w:rsidRPr="00102634">
        <w:rPr>
          <w:rFonts w:asciiTheme="minorHAnsi" w:eastAsia="TimesNewRoman" w:hAnsiTheme="minorHAnsi" w:cstheme="minorHAnsi"/>
          <w:sz w:val="22"/>
          <w:szCs w:val="22"/>
        </w:rPr>
        <w:t>ęś</w:t>
      </w:r>
      <w:r w:rsidRPr="00102634">
        <w:rPr>
          <w:rFonts w:asciiTheme="minorHAnsi" w:hAnsiTheme="minorHAnsi" w:cstheme="minorHAnsi"/>
          <w:sz w:val="22"/>
          <w:szCs w:val="22"/>
        </w:rPr>
        <w:t>ci zamówienia,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w:t>
      </w:r>
      <w:r w:rsidRPr="00102634">
        <w:rPr>
          <w:rFonts w:asciiTheme="minorHAnsi" w:eastAsia="TimesNewRoman" w:hAnsiTheme="minorHAnsi" w:cstheme="minorHAnsi"/>
          <w:sz w:val="22"/>
          <w:szCs w:val="22"/>
        </w:rPr>
        <w:t xml:space="preserve"> </w:t>
      </w:r>
      <w:r w:rsidRPr="00102634">
        <w:rPr>
          <w:rFonts w:asciiTheme="minorHAnsi" w:hAnsiTheme="minorHAnsi" w:cstheme="minorHAnsi"/>
          <w:sz w:val="22"/>
          <w:szCs w:val="22"/>
        </w:rPr>
        <w:t>rachunkowe dokonanych poprawek</w:t>
      </w:r>
      <w:r w:rsidR="00A66E3A" w:rsidRPr="00102634">
        <w:rPr>
          <w:rFonts w:asciiTheme="minorHAnsi" w:hAnsiTheme="minorHAnsi" w:cstheme="minorHAnsi"/>
          <w:sz w:val="22"/>
          <w:szCs w:val="22"/>
        </w:rPr>
        <w:t>.</w:t>
      </w:r>
    </w:p>
    <w:p w14:paraId="0024919B" w14:textId="6EB32DEE" w:rsidR="00113426" w:rsidRPr="00102634" w:rsidRDefault="00113426" w:rsidP="0030782C">
      <w:pPr>
        <w:pStyle w:val="Akapitzlist"/>
        <w:numPr>
          <w:ilvl w:val="0"/>
          <w:numId w:val="17"/>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Wykonawca poda nieprawidłow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ilo</w:t>
      </w:r>
      <w:r w:rsidRPr="00102634">
        <w:rPr>
          <w:rFonts w:asciiTheme="minorHAnsi" w:eastAsia="TimesNewRoman" w:hAnsiTheme="minorHAnsi" w:cstheme="minorHAnsi"/>
          <w:sz w:val="22"/>
          <w:szCs w:val="22"/>
        </w:rPr>
        <w:t xml:space="preserve">ść </w:t>
      </w:r>
      <w:r w:rsidRPr="00102634">
        <w:rPr>
          <w:rFonts w:asciiTheme="minorHAnsi" w:hAnsiTheme="minorHAnsi" w:cstheme="minorHAnsi"/>
          <w:sz w:val="22"/>
          <w:szCs w:val="22"/>
        </w:rPr>
        <w:t>jednostek miary</w:t>
      </w:r>
      <w:r w:rsidR="003D724F" w:rsidRPr="00102634">
        <w:rPr>
          <w:rFonts w:asciiTheme="minorHAnsi" w:hAnsiTheme="minorHAnsi" w:cstheme="minorHAnsi"/>
          <w:sz w:val="22"/>
          <w:szCs w:val="22"/>
        </w:rPr>
        <w:t xml:space="preserve"> </w:t>
      </w:r>
      <w:r w:rsidRPr="00102634">
        <w:rPr>
          <w:rFonts w:asciiTheme="minorHAnsi" w:hAnsiTheme="minorHAnsi" w:cstheme="minorHAnsi"/>
          <w:sz w:val="22"/>
          <w:szCs w:val="22"/>
        </w:rPr>
        <w:t>– niezgodnych z zapotrzebowaniem – Zamawiaj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cy dokona stosownej korekty ilości zgodnie z SWZ (przyjmuj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 xml:space="preserve">c, </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 prawidłowo podano ich cen</w:t>
      </w:r>
      <w:r w:rsidRPr="00102634">
        <w:rPr>
          <w:rFonts w:asciiTheme="minorHAnsi" w:eastAsia="TimesNewRoman" w:hAnsiTheme="minorHAnsi" w:cstheme="minorHAnsi"/>
          <w:sz w:val="22"/>
          <w:szCs w:val="22"/>
        </w:rPr>
        <w:t xml:space="preserve">ę </w:t>
      </w:r>
      <w:r w:rsidRPr="00102634">
        <w:rPr>
          <w:rFonts w:asciiTheme="minorHAnsi" w:hAnsiTheme="minorHAnsi" w:cstheme="minorHAnsi"/>
          <w:sz w:val="22"/>
          <w:szCs w:val="22"/>
        </w:rPr>
        <w:t>jednostkow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i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 rachunkowe dokonanych poprawek) – o ile nie spowoduje to istotnego wpływu na treść oferty.</w:t>
      </w:r>
    </w:p>
    <w:p w14:paraId="0024919C" w14:textId="77777777" w:rsidR="00113426" w:rsidRPr="00102634" w:rsidRDefault="00113426" w:rsidP="0030782C">
      <w:pPr>
        <w:pStyle w:val="Akapitzlist"/>
        <w:numPr>
          <w:ilvl w:val="0"/>
          <w:numId w:val="17"/>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Omyłki rachunkowe, których nie mo</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na poprawi</w:t>
      </w:r>
      <w:r w:rsidRPr="00102634">
        <w:rPr>
          <w:rFonts w:asciiTheme="minorHAnsi" w:eastAsia="TimesNewRoman" w:hAnsiTheme="minorHAnsi" w:cstheme="minorHAnsi"/>
          <w:sz w:val="22"/>
          <w:szCs w:val="22"/>
        </w:rPr>
        <w:t xml:space="preserve">ć </w:t>
      </w:r>
      <w:r w:rsidRPr="00102634">
        <w:rPr>
          <w:rFonts w:asciiTheme="minorHAnsi" w:hAnsiTheme="minorHAnsi" w:cstheme="minorHAnsi"/>
          <w:sz w:val="22"/>
          <w:szCs w:val="22"/>
        </w:rPr>
        <w:t>wg w/w metod oraz bł</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dy w obliczeniu ceny skutkuj</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 xml:space="preserve">odrzuceniem oferty wg art. </w:t>
      </w:r>
      <w:r w:rsidR="00A04035" w:rsidRPr="00102634">
        <w:rPr>
          <w:rFonts w:asciiTheme="minorHAnsi" w:hAnsiTheme="minorHAnsi" w:cstheme="minorHAnsi"/>
          <w:sz w:val="22"/>
          <w:szCs w:val="22"/>
        </w:rPr>
        <w:t>226</w:t>
      </w:r>
      <w:r w:rsidRPr="00102634">
        <w:rPr>
          <w:rFonts w:asciiTheme="minorHAnsi" w:hAnsiTheme="minorHAnsi" w:cstheme="minorHAnsi"/>
          <w:sz w:val="22"/>
          <w:szCs w:val="22"/>
        </w:rPr>
        <w:t xml:space="preserve"> ust. 1 </w:t>
      </w:r>
      <w:r w:rsidR="00A04035" w:rsidRPr="00102634">
        <w:rPr>
          <w:rFonts w:asciiTheme="minorHAnsi" w:hAnsiTheme="minorHAnsi" w:cstheme="minorHAnsi"/>
          <w:sz w:val="22"/>
          <w:szCs w:val="22"/>
        </w:rPr>
        <w:t>pkt</w:t>
      </w:r>
      <w:r w:rsidR="009A10D9" w:rsidRPr="00102634">
        <w:rPr>
          <w:rFonts w:asciiTheme="minorHAnsi" w:hAnsiTheme="minorHAnsi" w:cstheme="minorHAnsi"/>
          <w:sz w:val="22"/>
          <w:szCs w:val="22"/>
        </w:rPr>
        <w:t>.</w:t>
      </w:r>
      <w:r w:rsidR="000B793F" w:rsidRPr="00102634">
        <w:rPr>
          <w:rFonts w:asciiTheme="minorHAnsi" w:hAnsiTheme="minorHAnsi" w:cstheme="minorHAnsi"/>
          <w:sz w:val="22"/>
          <w:szCs w:val="22"/>
        </w:rPr>
        <w:t xml:space="preserve"> </w:t>
      </w:r>
      <w:r w:rsidR="009A10D9" w:rsidRPr="00102634">
        <w:rPr>
          <w:rFonts w:asciiTheme="minorHAnsi" w:hAnsiTheme="minorHAnsi" w:cstheme="minorHAnsi"/>
          <w:sz w:val="22"/>
          <w:szCs w:val="22"/>
        </w:rPr>
        <w:t xml:space="preserve">10) </w:t>
      </w:r>
      <w:proofErr w:type="spellStart"/>
      <w:r w:rsidRPr="00102634">
        <w:rPr>
          <w:rFonts w:asciiTheme="minorHAnsi" w:hAnsiTheme="minorHAnsi" w:cstheme="minorHAnsi"/>
          <w:sz w:val="22"/>
          <w:szCs w:val="22"/>
        </w:rPr>
        <w:t>P</w:t>
      </w:r>
      <w:r w:rsidR="00A66E3A" w:rsidRPr="00102634">
        <w:rPr>
          <w:rFonts w:asciiTheme="minorHAnsi" w:hAnsiTheme="minorHAnsi" w:cstheme="minorHAnsi"/>
          <w:sz w:val="22"/>
          <w:szCs w:val="22"/>
        </w:rPr>
        <w:t>zp</w:t>
      </w:r>
      <w:proofErr w:type="spellEnd"/>
      <w:r w:rsidRPr="00102634">
        <w:rPr>
          <w:rFonts w:asciiTheme="minorHAnsi" w:hAnsiTheme="minorHAnsi" w:cstheme="minorHAnsi"/>
          <w:sz w:val="22"/>
          <w:szCs w:val="22"/>
        </w:rPr>
        <w:t>.</w:t>
      </w:r>
    </w:p>
    <w:p w14:paraId="0024919D" w14:textId="77777777" w:rsidR="009A10D9" w:rsidRPr="00102634" w:rsidRDefault="00113426"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Wykonawca </w:t>
      </w:r>
      <w:r w:rsidR="009A10D9" w:rsidRPr="00102634">
        <w:rPr>
          <w:rFonts w:asciiTheme="minorHAnsi" w:hAnsiTheme="minorHAnsi" w:cstheme="minorHAnsi"/>
          <w:sz w:val="22"/>
          <w:szCs w:val="22"/>
        </w:rPr>
        <w:t xml:space="preserve">w wyznaczonym terminie może zakwestionować poprawienie omyłki, o której mowa w </w:t>
      </w:r>
      <w:r w:rsidR="00A66E3A" w:rsidRPr="00102634">
        <w:rPr>
          <w:rFonts w:asciiTheme="minorHAnsi" w:hAnsiTheme="minorHAnsi" w:cstheme="minorHAnsi"/>
          <w:sz w:val="22"/>
          <w:szCs w:val="22"/>
        </w:rPr>
        <w:t xml:space="preserve">pkt. 2 lit. c) </w:t>
      </w:r>
      <w:r w:rsidR="009A10D9" w:rsidRPr="00102634">
        <w:rPr>
          <w:rFonts w:asciiTheme="minorHAnsi" w:hAnsiTheme="minorHAnsi" w:cstheme="minorHAnsi"/>
          <w:sz w:val="22"/>
          <w:szCs w:val="22"/>
        </w:rPr>
        <w:t>- wówczas taka oferta podlega odrzuceniu wg art. 226 ust. 1 pkt.</w:t>
      </w:r>
      <w:r w:rsidR="000B793F" w:rsidRPr="00102634">
        <w:rPr>
          <w:rFonts w:asciiTheme="minorHAnsi" w:hAnsiTheme="minorHAnsi" w:cstheme="minorHAnsi"/>
          <w:sz w:val="22"/>
          <w:szCs w:val="22"/>
        </w:rPr>
        <w:t xml:space="preserve"> </w:t>
      </w:r>
      <w:r w:rsidR="009A10D9" w:rsidRPr="00102634">
        <w:rPr>
          <w:rFonts w:asciiTheme="minorHAnsi" w:hAnsiTheme="minorHAnsi" w:cstheme="minorHAnsi"/>
          <w:sz w:val="22"/>
          <w:szCs w:val="22"/>
        </w:rPr>
        <w:t xml:space="preserve">11) </w:t>
      </w:r>
      <w:proofErr w:type="spellStart"/>
      <w:r w:rsidR="009A10D9" w:rsidRPr="00102634">
        <w:rPr>
          <w:rFonts w:asciiTheme="minorHAnsi" w:hAnsiTheme="minorHAnsi" w:cstheme="minorHAnsi"/>
          <w:sz w:val="22"/>
          <w:szCs w:val="22"/>
        </w:rPr>
        <w:t>P</w:t>
      </w:r>
      <w:r w:rsidR="00A66E3A" w:rsidRPr="00102634">
        <w:rPr>
          <w:rFonts w:asciiTheme="minorHAnsi" w:hAnsiTheme="minorHAnsi" w:cstheme="minorHAnsi"/>
          <w:sz w:val="22"/>
          <w:szCs w:val="22"/>
        </w:rPr>
        <w:t>zp</w:t>
      </w:r>
      <w:proofErr w:type="spellEnd"/>
      <w:r w:rsidR="00A66E3A" w:rsidRPr="00102634">
        <w:rPr>
          <w:rFonts w:asciiTheme="minorHAnsi" w:hAnsiTheme="minorHAnsi" w:cstheme="minorHAnsi"/>
          <w:sz w:val="22"/>
          <w:szCs w:val="22"/>
        </w:rPr>
        <w:t>.</w:t>
      </w:r>
    </w:p>
    <w:p w14:paraId="0024919E" w14:textId="77777777" w:rsidR="00EE17DE" w:rsidRPr="00102634" w:rsidRDefault="002D6D98"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Jeżeli zaoferowana cena lub </w:t>
      </w:r>
      <w:r w:rsidR="00A66E3A" w:rsidRPr="00102634">
        <w:rPr>
          <w:rFonts w:asciiTheme="minorHAnsi" w:hAnsiTheme="minorHAnsi" w:cstheme="minorHAnsi"/>
          <w:sz w:val="22"/>
          <w:szCs w:val="22"/>
        </w:rPr>
        <w:t>jej</w:t>
      </w:r>
      <w:r w:rsidRPr="00102634">
        <w:rPr>
          <w:rFonts w:asciiTheme="minorHAnsi" w:hAnsiTheme="minorHAnsi" w:cstheme="minorHAnsi"/>
          <w:sz w:val="22"/>
          <w:szCs w:val="22"/>
        </w:rPr>
        <w:t xml:space="preserve">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t>
      </w:r>
      <w:r w:rsidR="00A66E3A" w:rsidRPr="00102634">
        <w:rPr>
          <w:rFonts w:asciiTheme="minorHAnsi" w:hAnsiTheme="minorHAnsi" w:cstheme="minorHAnsi"/>
          <w:sz w:val="22"/>
          <w:szCs w:val="22"/>
        </w:rPr>
        <w:t>Z</w:t>
      </w:r>
      <w:r w:rsidRPr="00102634">
        <w:rPr>
          <w:rFonts w:asciiTheme="minorHAnsi" w:hAnsiTheme="minorHAnsi" w:cstheme="minorHAnsi"/>
          <w:sz w:val="22"/>
          <w:szCs w:val="22"/>
        </w:rPr>
        <w:t xml:space="preserve">amawiający </w:t>
      </w:r>
      <w:r w:rsidR="00A66E3A" w:rsidRPr="00102634">
        <w:rPr>
          <w:rFonts w:asciiTheme="minorHAnsi" w:hAnsiTheme="minorHAnsi" w:cstheme="minorHAnsi"/>
          <w:sz w:val="22"/>
          <w:szCs w:val="22"/>
        </w:rPr>
        <w:t>za</w:t>
      </w:r>
      <w:r w:rsidRPr="00102634">
        <w:rPr>
          <w:rFonts w:asciiTheme="minorHAnsi" w:hAnsiTheme="minorHAnsi" w:cstheme="minorHAnsi"/>
          <w:sz w:val="22"/>
          <w:szCs w:val="22"/>
        </w:rPr>
        <w:t xml:space="preserve">żąda od wykonawcy wyjaśnień, w tym złożenia dowodów w zakresie wyliczenia ceny lub </w:t>
      </w:r>
      <w:r w:rsidR="00A66E3A" w:rsidRPr="00102634">
        <w:rPr>
          <w:rFonts w:asciiTheme="minorHAnsi" w:hAnsiTheme="minorHAnsi" w:cstheme="minorHAnsi"/>
          <w:sz w:val="22"/>
          <w:szCs w:val="22"/>
        </w:rPr>
        <w:t>jej</w:t>
      </w:r>
      <w:r w:rsidRPr="00102634">
        <w:rPr>
          <w:rFonts w:asciiTheme="minorHAnsi" w:hAnsiTheme="minorHAnsi" w:cstheme="minorHAnsi"/>
          <w:sz w:val="22"/>
          <w:szCs w:val="22"/>
        </w:rPr>
        <w:t xml:space="preserve"> istotnych części składowych.</w:t>
      </w:r>
    </w:p>
    <w:p w14:paraId="0024919F" w14:textId="77777777" w:rsidR="00EE17DE" w:rsidRPr="00102634" w:rsidRDefault="00EE17DE" w:rsidP="0030782C">
      <w:pPr>
        <w:pStyle w:val="Akapitzlist"/>
        <w:widowControl w:val="0"/>
        <w:autoSpaceDE w:val="0"/>
        <w:autoSpaceDN w:val="0"/>
        <w:adjustRightInd w:val="0"/>
        <w:spacing w:line="276" w:lineRule="auto"/>
        <w:ind w:left="426" w:right="56"/>
        <w:jc w:val="both"/>
        <w:rPr>
          <w:rFonts w:asciiTheme="minorHAnsi" w:hAnsiTheme="minorHAnsi" w:cstheme="minorHAnsi"/>
          <w:sz w:val="22"/>
          <w:szCs w:val="22"/>
        </w:rPr>
      </w:pPr>
    </w:p>
    <w:p w14:paraId="002491A0"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2D6D98" w:rsidRPr="00102634">
        <w:rPr>
          <w:rFonts w:asciiTheme="minorHAnsi" w:hAnsiTheme="minorHAnsi" w:cstheme="minorHAnsi"/>
          <w:b/>
          <w:bCs/>
          <w:sz w:val="22"/>
          <w:szCs w:val="22"/>
        </w:rPr>
        <w:t>3</w:t>
      </w:r>
      <w:r w:rsidRPr="00102634">
        <w:rPr>
          <w:rFonts w:asciiTheme="minorHAnsi" w:hAnsiTheme="minorHAnsi" w:cstheme="minorHAnsi"/>
          <w:b/>
          <w:bCs/>
          <w:sz w:val="22"/>
          <w:szCs w:val="22"/>
        </w:rPr>
        <w:t xml:space="preserve"> Opis kryteriów, którymi Zamawiający będzie się kierował przy wyborze oferty wraz z podaniem znaczenia tych kryteriów i sposobu oceny ofert</w:t>
      </w:r>
    </w:p>
    <w:p w14:paraId="002491A1" w14:textId="77777777" w:rsidR="00113426" w:rsidRPr="000F20B1" w:rsidRDefault="00113426" w:rsidP="0030782C">
      <w:pPr>
        <w:pStyle w:val="Akapitzlist"/>
        <w:widowControl w:val="0"/>
        <w:numPr>
          <w:ilvl w:val="0"/>
          <w:numId w:val="9"/>
        </w:numPr>
        <w:autoSpaceDE w:val="0"/>
        <w:autoSpaceDN w:val="0"/>
        <w:adjustRightInd w:val="0"/>
        <w:spacing w:line="276" w:lineRule="auto"/>
        <w:ind w:left="284" w:right="79" w:hanging="284"/>
        <w:jc w:val="both"/>
        <w:rPr>
          <w:rFonts w:asciiTheme="minorHAnsi" w:hAnsiTheme="minorHAnsi" w:cstheme="minorHAnsi"/>
          <w:sz w:val="22"/>
          <w:szCs w:val="22"/>
          <w:u w:val="single"/>
        </w:rPr>
      </w:pPr>
      <w:r w:rsidRPr="00102634">
        <w:rPr>
          <w:rFonts w:asciiTheme="minorHAnsi" w:hAnsiTheme="minorHAnsi" w:cstheme="minorHAnsi"/>
          <w:sz w:val="22"/>
          <w:szCs w:val="22"/>
        </w:rPr>
        <w:t>Przy ocenie ofert i wyborze oferty najkorzystniejszej - osoby występujące po stronie Zamawiającego będą postępować zgodnie z wymaganiami ustawy oraz kierować się przesłankami określonymi w kryteriach ocen.</w:t>
      </w:r>
    </w:p>
    <w:p w14:paraId="24A6130F" w14:textId="77777777" w:rsidR="000F20B1" w:rsidRPr="00102634" w:rsidRDefault="000F20B1" w:rsidP="000F20B1">
      <w:pPr>
        <w:pStyle w:val="Akapitzlist"/>
        <w:widowControl w:val="0"/>
        <w:autoSpaceDE w:val="0"/>
        <w:autoSpaceDN w:val="0"/>
        <w:adjustRightInd w:val="0"/>
        <w:spacing w:line="276" w:lineRule="auto"/>
        <w:ind w:left="284" w:right="79"/>
        <w:jc w:val="both"/>
        <w:rPr>
          <w:rFonts w:asciiTheme="minorHAnsi" w:hAnsiTheme="minorHAnsi" w:cstheme="minorHAnsi"/>
          <w:sz w:val="22"/>
          <w:szCs w:val="22"/>
          <w:u w:val="single"/>
        </w:rPr>
      </w:pPr>
    </w:p>
    <w:p w14:paraId="002491A2" w14:textId="77777777" w:rsidR="00113426" w:rsidRPr="00102634" w:rsidRDefault="00113426" w:rsidP="0030782C">
      <w:pPr>
        <w:pStyle w:val="Akapitzlist"/>
        <w:numPr>
          <w:ilvl w:val="0"/>
          <w:numId w:val="9"/>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Oferty, które nie zostały odrzucone będą oceniane na podstawie następujących kryteriów:</w:t>
      </w:r>
    </w:p>
    <w:p w14:paraId="002491A3" w14:textId="1AE429C0" w:rsidR="00A832CC" w:rsidRPr="00102634" w:rsidRDefault="00A0528C" w:rsidP="0030782C">
      <w:pPr>
        <w:spacing w:line="276" w:lineRule="auto"/>
        <w:ind w:left="567"/>
        <w:contextualSpacing/>
        <w:rPr>
          <w:rFonts w:asciiTheme="minorHAnsi" w:hAnsiTheme="minorHAnsi" w:cstheme="minorHAnsi"/>
          <w:b/>
          <w:sz w:val="22"/>
          <w:szCs w:val="22"/>
        </w:rPr>
      </w:pPr>
      <w:r w:rsidRPr="00102634">
        <w:rPr>
          <w:rFonts w:asciiTheme="minorHAnsi" w:hAnsiTheme="minorHAnsi" w:cstheme="minorHAnsi"/>
          <w:b/>
          <w:sz w:val="22"/>
          <w:szCs w:val="22"/>
        </w:rPr>
        <w:t>cena</w:t>
      </w:r>
      <w:r w:rsidRPr="00102634">
        <w:rPr>
          <w:rFonts w:asciiTheme="minorHAnsi" w:hAnsiTheme="minorHAnsi" w:cstheme="minorHAnsi"/>
          <w:b/>
          <w:sz w:val="22"/>
          <w:szCs w:val="22"/>
        </w:rPr>
        <w:tab/>
      </w:r>
      <w:r w:rsidRPr="00102634">
        <w:rPr>
          <w:rFonts w:asciiTheme="minorHAnsi" w:hAnsiTheme="minorHAnsi" w:cstheme="minorHAnsi"/>
          <w:b/>
          <w:sz w:val="22"/>
          <w:szCs w:val="22"/>
        </w:rPr>
        <w:tab/>
      </w:r>
      <w:r w:rsidR="00156B09" w:rsidRPr="00102634">
        <w:rPr>
          <w:rFonts w:asciiTheme="minorHAnsi" w:hAnsiTheme="minorHAnsi" w:cstheme="minorHAnsi"/>
          <w:b/>
          <w:sz w:val="22"/>
          <w:szCs w:val="22"/>
        </w:rPr>
        <w:tab/>
      </w:r>
      <w:r w:rsidR="00156B09" w:rsidRPr="00102634">
        <w:rPr>
          <w:rFonts w:asciiTheme="minorHAnsi" w:hAnsiTheme="minorHAnsi" w:cstheme="minorHAnsi"/>
          <w:b/>
          <w:sz w:val="22"/>
          <w:szCs w:val="22"/>
        </w:rPr>
        <w:tab/>
      </w:r>
      <w:r w:rsidR="0038213B" w:rsidRPr="00102634">
        <w:rPr>
          <w:rFonts w:asciiTheme="minorHAnsi" w:hAnsiTheme="minorHAnsi" w:cstheme="minorHAnsi"/>
          <w:b/>
          <w:sz w:val="22"/>
          <w:szCs w:val="22"/>
        </w:rPr>
        <w:tab/>
      </w:r>
      <w:r w:rsidR="00A832CC" w:rsidRPr="00102634">
        <w:rPr>
          <w:rFonts w:asciiTheme="minorHAnsi" w:hAnsiTheme="minorHAnsi" w:cstheme="minorHAnsi"/>
          <w:b/>
          <w:sz w:val="22"/>
          <w:szCs w:val="22"/>
        </w:rPr>
        <w:t>60%</w:t>
      </w:r>
    </w:p>
    <w:p w14:paraId="002491A4" w14:textId="46D650A2" w:rsidR="0064353B" w:rsidRPr="00102634" w:rsidRDefault="0038213B" w:rsidP="0030782C">
      <w:pPr>
        <w:spacing w:line="276" w:lineRule="auto"/>
        <w:ind w:left="567"/>
        <w:contextualSpacing/>
        <w:rPr>
          <w:rFonts w:asciiTheme="minorHAnsi" w:hAnsiTheme="minorHAnsi" w:cstheme="minorHAnsi"/>
          <w:b/>
          <w:sz w:val="22"/>
          <w:szCs w:val="22"/>
        </w:rPr>
      </w:pPr>
      <w:bookmarkStart w:id="2" w:name="_Hlk146620525"/>
      <w:r w:rsidRPr="00102634">
        <w:rPr>
          <w:rFonts w:asciiTheme="minorHAnsi" w:hAnsiTheme="minorHAnsi" w:cstheme="minorHAnsi"/>
          <w:b/>
          <w:sz w:val="22"/>
          <w:szCs w:val="22"/>
        </w:rPr>
        <w:t>termin realizacji dostaw cząstkowych</w:t>
      </w:r>
      <w:bookmarkEnd w:id="2"/>
      <w:r w:rsidR="00A0528C" w:rsidRPr="00102634">
        <w:rPr>
          <w:rFonts w:asciiTheme="minorHAnsi" w:hAnsiTheme="minorHAnsi" w:cstheme="minorHAnsi"/>
          <w:b/>
          <w:sz w:val="22"/>
          <w:szCs w:val="22"/>
        </w:rPr>
        <w:tab/>
      </w:r>
      <w:r w:rsidR="00401067" w:rsidRPr="00102634">
        <w:rPr>
          <w:rFonts w:asciiTheme="minorHAnsi" w:hAnsiTheme="minorHAnsi" w:cstheme="minorHAnsi"/>
          <w:b/>
          <w:sz w:val="22"/>
          <w:szCs w:val="22"/>
        </w:rPr>
        <w:t>4</w:t>
      </w:r>
      <w:r w:rsidR="0064353B" w:rsidRPr="00102634">
        <w:rPr>
          <w:rFonts w:asciiTheme="minorHAnsi" w:hAnsiTheme="minorHAnsi" w:cstheme="minorHAnsi"/>
          <w:b/>
          <w:sz w:val="22"/>
          <w:szCs w:val="22"/>
        </w:rPr>
        <w:t>0%</w:t>
      </w:r>
    </w:p>
    <w:p w14:paraId="002491A5" w14:textId="77777777" w:rsidR="00A832CC" w:rsidRPr="00102634" w:rsidRDefault="00A832CC" w:rsidP="0030782C">
      <w:pPr>
        <w:spacing w:line="276" w:lineRule="auto"/>
        <w:contextualSpacing/>
        <w:rPr>
          <w:rFonts w:asciiTheme="minorHAnsi" w:hAnsiTheme="minorHAnsi" w:cstheme="minorHAnsi"/>
          <w:sz w:val="22"/>
          <w:szCs w:val="22"/>
          <w:highlight w:val="yellow"/>
        </w:rPr>
      </w:pPr>
    </w:p>
    <w:p w14:paraId="002491A6" w14:textId="77777777" w:rsidR="00A832CC" w:rsidRPr="00102634" w:rsidRDefault="00F34D49" w:rsidP="0030782C">
      <w:pPr>
        <w:widowControl w:val="0"/>
        <w:autoSpaceDE w:val="0"/>
        <w:autoSpaceDN w:val="0"/>
        <w:adjustRightInd w:val="0"/>
        <w:spacing w:line="276" w:lineRule="auto"/>
        <w:contextualSpacing/>
        <w:jc w:val="both"/>
        <w:rPr>
          <w:rFonts w:asciiTheme="minorHAnsi" w:hAnsiTheme="minorHAnsi" w:cstheme="minorHAnsi"/>
          <w:sz w:val="22"/>
          <w:szCs w:val="22"/>
        </w:rPr>
      </w:pPr>
      <w:r w:rsidRPr="00102634">
        <w:rPr>
          <w:rFonts w:asciiTheme="minorHAnsi" w:hAnsiTheme="minorHAnsi" w:cstheme="minorHAnsi"/>
          <w:b/>
          <w:sz w:val="22"/>
          <w:szCs w:val="22"/>
        </w:rPr>
        <w:t>2.1</w:t>
      </w:r>
      <w:r w:rsidR="00A832CC" w:rsidRPr="00102634">
        <w:rPr>
          <w:rFonts w:asciiTheme="minorHAnsi" w:hAnsiTheme="minorHAnsi" w:cstheme="minorHAnsi"/>
          <w:b/>
          <w:sz w:val="22"/>
          <w:szCs w:val="22"/>
        </w:rPr>
        <w:t>. Punkty za cenę</w:t>
      </w:r>
      <w:r w:rsidR="00A832CC" w:rsidRPr="00102634">
        <w:rPr>
          <w:rFonts w:asciiTheme="minorHAnsi" w:hAnsiTheme="minorHAnsi" w:cstheme="minorHAnsi"/>
          <w:sz w:val="22"/>
          <w:szCs w:val="22"/>
          <w:u w:val="single"/>
        </w:rPr>
        <w:t xml:space="preserve"> </w:t>
      </w:r>
      <w:r w:rsidR="00A832CC" w:rsidRPr="00102634">
        <w:rPr>
          <w:rFonts w:asciiTheme="minorHAnsi" w:hAnsiTheme="minorHAnsi" w:cstheme="minorHAnsi"/>
          <w:sz w:val="22"/>
          <w:szCs w:val="22"/>
        </w:rPr>
        <w:t>– wartość kontraktu OGÓŁEM, wynikającą z zakresu zamówienia zostaną wyliczone zgodnie z następującymi zasadami:</w:t>
      </w:r>
    </w:p>
    <w:p w14:paraId="002491A7" w14:textId="77777777" w:rsidR="00A832CC" w:rsidRPr="00102634" w:rsidRDefault="00A832CC" w:rsidP="0030782C">
      <w:pPr>
        <w:spacing w:line="276" w:lineRule="auto"/>
        <w:contextualSpacing/>
        <w:jc w:val="center"/>
        <w:rPr>
          <w:rFonts w:asciiTheme="minorHAnsi" w:hAnsiTheme="minorHAnsi" w:cstheme="minorHAnsi"/>
          <w:b/>
          <w:sz w:val="22"/>
          <w:szCs w:val="22"/>
        </w:rPr>
      </w:pPr>
      <w:proofErr w:type="spellStart"/>
      <w:r w:rsidRPr="00102634">
        <w:rPr>
          <w:rFonts w:asciiTheme="minorHAnsi" w:hAnsiTheme="minorHAnsi" w:cstheme="minorHAnsi"/>
          <w:b/>
          <w:sz w:val="22"/>
          <w:szCs w:val="22"/>
        </w:rPr>
        <w:t>C</w:t>
      </w:r>
      <w:r w:rsidRPr="00102634">
        <w:rPr>
          <w:rFonts w:asciiTheme="minorHAnsi" w:hAnsiTheme="minorHAnsi" w:cstheme="minorHAnsi"/>
          <w:b/>
          <w:sz w:val="22"/>
          <w:szCs w:val="22"/>
          <w:vertAlign w:val="subscript"/>
        </w:rPr>
        <w:t>n</w:t>
      </w:r>
      <w:proofErr w:type="spellEnd"/>
      <w:r w:rsidRPr="00102634">
        <w:rPr>
          <w:rFonts w:asciiTheme="minorHAnsi" w:hAnsiTheme="minorHAnsi" w:cstheme="minorHAnsi"/>
          <w:b/>
          <w:sz w:val="22"/>
          <w:szCs w:val="22"/>
        </w:rPr>
        <w:t>/C</w:t>
      </w:r>
      <w:r w:rsidRPr="00102634">
        <w:rPr>
          <w:rFonts w:asciiTheme="minorHAnsi" w:hAnsiTheme="minorHAnsi" w:cstheme="minorHAnsi"/>
          <w:b/>
          <w:sz w:val="22"/>
          <w:szCs w:val="22"/>
          <w:vertAlign w:val="subscript"/>
        </w:rPr>
        <w:t xml:space="preserve">d </w:t>
      </w:r>
      <w:r w:rsidRPr="00102634">
        <w:rPr>
          <w:rFonts w:asciiTheme="minorHAnsi" w:hAnsiTheme="minorHAnsi" w:cstheme="minorHAnsi"/>
          <w:b/>
          <w:sz w:val="22"/>
          <w:szCs w:val="22"/>
        </w:rPr>
        <w:t>x 10 = C</w:t>
      </w:r>
    </w:p>
    <w:p w14:paraId="002491A8" w14:textId="6C2FFA27" w:rsidR="00A832CC" w:rsidRPr="00102634" w:rsidRDefault="009C1F65" w:rsidP="0030782C">
      <w:pPr>
        <w:spacing w:line="276" w:lineRule="auto"/>
        <w:contextualSpacing/>
        <w:rPr>
          <w:rFonts w:asciiTheme="minorHAnsi" w:hAnsiTheme="minorHAnsi" w:cstheme="minorHAnsi"/>
          <w:sz w:val="22"/>
          <w:szCs w:val="22"/>
        </w:rPr>
      </w:pPr>
      <w:r>
        <w:rPr>
          <w:rFonts w:asciiTheme="minorHAnsi" w:hAnsiTheme="minorHAnsi" w:cstheme="minorHAnsi"/>
          <w:sz w:val="22"/>
          <w:szCs w:val="22"/>
        </w:rPr>
        <w:t>g</w:t>
      </w:r>
      <w:r w:rsidR="00A832CC" w:rsidRPr="00102634">
        <w:rPr>
          <w:rFonts w:asciiTheme="minorHAnsi" w:hAnsiTheme="minorHAnsi" w:cstheme="minorHAnsi"/>
          <w:sz w:val="22"/>
          <w:szCs w:val="22"/>
        </w:rPr>
        <w:t>dzie</w:t>
      </w:r>
      <w:r>
        <w:rPr>
          <w:rFonts w:asciiTheme="minorHAnsi" w:hAnsiTheme="minorHAnsi" w:cstheme="minorHAnsi"/>
          <w:sz w:val="22"/>
          <w:szCs w:val="22"/>
        </w:rPr>
        <w:tab/>
      </w:r>
      <w:proofErr w:type="spellStart"/>
      <w:r w:rsidR="00A832CC" w:rsidRPr="00102634">
        <w:rPr>
          <w:rFonts w:asciiTheme="minorHAnsi" w:hAnsiTheme="minorHAnsi" w:cstheme="minorHAnsi"/>
          <w:sz w:val="22"/>
          <w:szCs w:val="22"/>
        </w:rPr>
        <w:t>C</w:t>
      </w:r>
      <w:r w:rsidR="00A832CC" w:rsidRPr="00102634">
        <w:rPr>
          <w:rFonts w:asciiTheme="minorHAnsi" w:hAnsiTheme="minorHAnsi" w:cstheme="minorHAnsi"/>
          <w:sz w:val="22"/>
          <w:szCs w:val="22"/>
          <w:vertAlign w:val="subscript"/>
        </w:rPr>
        <w:t>n</w:t>
      </w:r>
      <w:proofErr w:type="spellEnd"/>
      <w:r w:rsidR="00A832CC" w:rsidRPr="00102634">
        <w:rPr>
          <w:rFonts w:asciiTheme="minorHAnsi" w:hAnsiTheme="minorHAnsi" w:cstheme="minorHAnsi"/>
          <w:sz w:val="22"/>
          <w:szCs w:val="22"/>
          <w:vertAlign w:val="subscript"/>
        </w:rPr>
        <w:t xml:space="preserve"> </w:t>
      </w:r>
      <w:r w:rsidR="00A832CC" w:rsidRPr="00102634">
        <w:rPr>
          <w:rFonts w:asciiTheme="minorHAnsi" w:hAnsiTheme="minorHAnsi" w:cstheme="minorHAnsi"/>
          <w:sz w:val="22"/>
          <w:szCs w:val="22"/>
        </w:rPr>
        <w:t>- cena brutto najniższa</w:t>
      </w:r>
    </w:p>
    <w:p w14:paraId="002491A9" w14:textId="126E3AA1" w:rsidR="00A832CC" w:rsidRPr="00102634" w:rsidRDefault="00A832CC" w:rsidP="009C1F65">
      <w:pPr>
        <w:spacing w:line="276" w:lineRule="auto"/>
        <w:ind w:firstLine="709"/>
        <w:contextualSpacing/>
        <w:rPr>
          <w:rFonts w:asciiTheme="minorHAnsi" w:hAnsiTheme="minorHAnsi" w:cstheme="minorHAnsi"/>
          <w:sz w:val="22"/>
          <w:szCs w:val="22"/>
        </w:rPr>
      </w:pPr>
      <w:r w:rsidRPr="00102634">
        <w:rPr>
          <w:rFonts w:asciiTheme="minorHAnsi" w:hAnsiTheme="minorHAnsi" w:cstheme="minorHAnsi"/>
          <w:sz w:val="22"/>
          <w:szCs w:val="22"/>
        </w:rPr>
        <w:t>C</w:t>
      </w:r>
      <w:r w:rsidRPr="00102634">
        <w:rPr>
          <w:rFonts w:asciiTheme="minorHAnsi" w:hAnsiTheme="minorHAnsi" w:cstheme="minorHAnsi"/>
          <w:sz w:val="22"/>
          <w:szCs w:val="22"/>
          <w:vertAlign w:val="subscript"/>
        </w:rPr>
        <w:t xml:space="preserve">d </w:t>
      </w:r>
      <w:r w:rsidRPr="00102634">
        <w:rPr>
          <w:rFonts w:asciiTheme="minorHAnsi" w:hAnsiTheme="minorHAnsi" w:cstheme="minorHAnsi"/>
          <w:sz w:val="22"/>
          <w:szCs w:val="22"/>
        </w:rPr>
        <w:t>– cena brutto danej oferty</w:t>
      </w:r>
    </w:p>
    <w:p w14:paraId="002491AA" w14:textId="29CC0031" w:rsidR="00A832CC" w:rsidRPr="00102634" w:rsidRDefault="00A832CC" w:rsidP="009C1F65">
      <w:pPr>
        <w:spacing w:line="276" w:lineRule="auto"/>
        <w:ind w:firstLine="709"/>
        <w:contextualSpacing/>
        <w:rPr>
          <w:rFonts w:asciiTheme="minorHAnsi" w:hAnsiTheme="minorHAnsi" w:cstheme="minorHAnsi"/>
          <w:sz w:val="22"/>
          <w:szCs w:val="22"/>
        </w:rPr>
      </w:pPr>
      <w:r w:rsidRPr="00102634">
        <w:rPr>
          <w:rFonts w:asciiTheme="minorHAnsi" w:hAnsiTheme="minorHAnsi" w:cstheme="minorHAnsi"/>
          <w:sz w:val="22"/>
          <w:szCs w:val="22"/>
        </w:rPr>
        <w:t>C – punkty przyznane za cenę</w:t>
      </w:r>
    </w:p>
    <w:p w14:paraId="38B2B0B5" w14:textId="77777777" w:rsidR="005A4AF3" w:rsidRPr="00102634" w:rsidRDefault="005A4AF3" w:rsidP="0030782C">
      <w:pPr>
        <w:spacing w:line="276" w:lineRule="auto"/>
        <w:contextualSpacing/>
        <w:rPr>
          <w:rFonts w:asciiTheme="minorHAnsi" w:hAnsiTheme="minorHAnsi" w:cstheme="minorHAnsi"/>
          <w:sz w:val="22"/>
          <w:szCs w:val="22"/>
        </w:rPr>
      </w:pPr>
    </w:p>
    <w:p w14:paraId="140523F1" w14:textId="5CE37DF9" w:rsidR="0038213B" w:rsidRPr="00102634" w:rsidRDefault="0038213B" w:rsidP="0030782C">
      <w:pPr>
        <w:pStyle w:val="Akapitzlist"/>
        <w:numPr>
          <w:ilvl w:val="1"/>
          <w:numId w:val="9"/>
        </w:numPr>
        <w:spacing w:line="276" w:lineRule="auto"/>
        <w:jc w:val="both"/>
        <w:rPr>
          <w:rFonts w:asciiTheme="minorHAnsi" w:hAnsiTheme="minorHAnsi" w:cstheme="minorHAnsi"/>
          <w:color w:val="FF0000"/>
          <w:sz w:val="22"/>
          <w:szCs w:val="22"/>
        </w:rPr>
      </w:pPr>
      <w:r w:rsidRPr="00102634">
        <w:rPr>
          <w:rFonts w:asciiTheme="minorHAnsi" w:hAnsiTheme="minorHAnsi" w:cstheme="minorHAnsi"/>
          <w:b/>
          <w:bCs/>
          <w:sz w:val="22"/>
          <w:szCs w:val="22"/>
          <w:u w:val="single"/>
        </w:rPr>
        <w:t xml:space="preserve">Punkty za termin realizacji dostaw cząstkowych (TR) </w:t>
      </w:r>
      <w:r w:rsidRPr="00102634">
        <w:rPr>
          <w:rFonts w:asciiTheme="minorHAnsi" w:hAnsiTheme="minorHAnsi" w:cstheme="minorHAnsi"/>
          <w:sz w:val="22"/>
          <w:szCs w:val="22"/>
        </w:rPr>
        <w:t>– Zamawiający przyzna punkty w niniejszym kryterium za wartość zadeklarowaną przez Wykonawców w Formularzu oferty – załącznik nr 2 do SWZ.</w:t>
      </w:r>
    </w:p>
    <w:p w14:paraId="5E191EE6" w14:textId="1E649D30" w:rsidR="0038213B" w:rsidRPr="00102634" w:rsidRDefault="0038213B" w:rsidP="0030782C">
      <w:p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Ocena ofert prowadzona będzie zgodnie z punktacją i zasadami jak niżej:</w:t>
      </w:r>
    </w:p>
    <w:p w14:paraId="04C34423" w14:textId="140FE7DC" w:rsidR="0038213B" w:rsidRPr="00102634" w:rsidRDefault="0038213B" w:rsidP="0030782C">
      <w:pPr>
        <w:pStyle w:val="Akapitzlist"/>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1) </w:t>
      </w:r>
      <w:r w:rsidR="00E15A02">
        <w:rPr>
          <w:rFonts w:asciiTheme="minorHAnsi" w:hAnsiTheme="minorHAnsi" w:cstheme="minorHAnsi"/>
          <w:sz w:val="22"/>
          <w:szCs w:val="22"/>
        </w:rPr>
        <w:t>w 10</w:t>
      </w:r>
      <w:r w:rsidRPr="00102634">
        <w:rPr>
          <w:rFonts w:asciiTheme="minorHAnsi" w:hAnsiTheme="minorHAnsi" w:cstheme="minorHAnsi"/>
          <w:sz w:val="22"/>
          <w:szCs w:val="22"/>
        </w:rPr>
        <w:t xml:space="preserve"> dni roboczych - 0 pkt. </w:t>
      </w:r>
    </w:p>
    <w:p w14:paraId="52199961" w14:textId="5CDAA501" w:rsidR="0038213B" w:rsidRPr="00102634" w:rsidRDefault="0038213B" w:rsidP="0030782C">
      <w:pPr>
        <w:pStyle w:val="Akapitzlist"/>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2) </w:t>
      </w:r>
      <w:r w:rsidR="00E15A02">
        <w:rPr>
          <w:rFonts w:asciiTheme="minorHAnsi" w:hAnsiTheme="minorHAnsi" w:cstheme="minorHAnsi"/>
          <w:sz w:val="22"/>
          <w:szCs w:val="22"/>
        </w:rPr>
        <w:t>w</w:t>
      </w:r>
      <w:r w:rsidRPr="00102634">
        <w:rPr>
          <w:rFonts w:asciiTheme="minorHAnsi" w:hAnsiTheme="minorHAnsi" w:cstheme="minorHAnsi"/>
          <w:sz w:val="22"/>
          <w:szCs w:val="22"/>
        </w:rPr>
        <w:t xml:space="preserve"> </w:t>
      </w:r>
      <w:r w:rsidR="00E15A02">
        <w:rPr>
          <w:rFonts w:asciiTheme="minorHAnsi" w:hAnsiTheme="minorHAnsi" w:cstheme="minorHAnsi"/>
          <w:sz w:val="22"/>
          <w:szCs w:val="22"/>
        </w:rPr>
        <w:t>7</w:t>
      </w:r>
      <w:r w:rsidRPr="00102634">
        <w:rPr>
          <w:rFonts w:asciiTheme="minorHAnsi" w:hAnsiTheme="minorHAnsi" w:cstheme="minorHAnsi"/>
          <w:sz w:val="22"/>
          <w:szCs w:val="22"/>
        </w:rPr>
        <w:t xml:space="preserve"> dni robocz</w:t>
      </w:r>
      <w:r w:rsidR="00E15A02">
        <w:rPr>
          <w:rFonts w:asciiTheme="minorHAnsi" w:hAnsiTheme="minorHAnsi" w:cstheme="minorHAnsi"/>
          <w:sz w:val="22"/>
          <w:szCs w:val="22"/>
        </w:rPr>
        <w:t>ych</w:t>
      </w:r>
      <w:r w:rsidRPr="00102634">
        <w:rPr>
          <w:rFonts w:asciiTheme="minorHAnsi" w:hAnsiTheme="minorHAnsi" w:cstheme="minorHAnsi"/>
          <w:sz w:val="22"/>
          <w:szCs w:val="22"/>
        </w:rPr>
        <w:t xml:space="preserve"> - 7 pkt. </w:t>
      </w:r>
    </w:p>
    <w:p w14:paraId="002491AE" w14:textId="4B9D85D0" w:rsidR="00BA7982" w:rsidRPr="00102634" w:rsidRDefault="0038213B"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 xml:space="preserve">3) </w:t>
      </w:r>
      <w:r w:rsidR="00E15A02">
        <w:rPr>
          <w:rFonts w:asciiTheme="minorHAnsi" w:hAnsiTheme="minorHAnsi" w:cstheme="minorHAnsi"/>
          <w:sz w:val="22"/>
          <w:szCs w:val="22"/>
        </w:rPr>
        <w:t>w</w:t>
      </w:r>
      <w:r w:rsidRPr="00102634">
        <w:rPr>
          <w:rFonts w:asciiTheme="minorHAnsi" w:hAnsiTheme="minorHAnsi" w:cstheme="minorHAnsi"/>
          <w:b/>
          <w:bCs/>
          <w:sz w:val="22"/>
          <w:szCs w:val="22"/>
        </w:rPr>
        <w:t xml:space="preserve"> </w:t>
      </w:r>
      <w:r w:rsidR="00E15A02">
        <w:rPr>
          <w:rFonts w:asciiTheme="minorHAnsi" w:hAnsiTheme="minorHAnsi" w:cstheme="minorHAnsi"/>
          <w:sz w:val="22"/>
          <w:szCs w:val="22"/>
        </w:rPr>
        <w:t>4</w:t>
      </w:r>
      <w:r w:rsidRPr="00102634">
        <w:rPr>
          <w:rFonts w:asciiTheme="minorHAnsi" w:hAnsiTheme="minorHAnsi" w:cstheme="minorHAnsi"/>
          <w:sz w:val="22"/>
          <w:szCs w:val="22"/>
        </w:rPr>
        <w:t xml:space="preserve"> dni robocze - 10 pkt</w:t>
      </w:r>
    </w:p>
    <w:p w14:paraId="6761330A" w14:textId="77777777" w:rsidR="0038213B" w:rsidRPr="00102634" w:rsidRDefault="0038213B" w:rsidP="0030782C">
      <w:pPr>
        <w:spacing w:line="276" w:lineRule="auto"/>
        <w:rPr>
          <w:rFonts w:asciiTheme="minorHAnsi" w:hAnsiTheme="minorHAnsi" w:cstheme="minorHAnsi"/>
          <w:sz w:val="22"/>
          <w:szCs w:val="22"/>
          <w:u w:val="single"/>
        </w:rPr>
      </w:pPr>
    </w:p>
    <w:p w14:paraId="002491AF" w14:textId="77777777" w:rsidR="00BA7982" w:rsidRPr="00102634" w:rsidRDefault="00BA7982" w:rsidP="0030782C">
      <w:pPr>
        <w:spacing w:line="276" w:lineRule="auto"/>
        <w:rPr>
          <w:rFonts w:asciiTheme="minorHAnsi" w:hAnsiTheme="minorHAnsi" w:cstheme="minorHAnsi"/>
          <w:sz w:val="22"/>
          <w:szCs w:val="22"/>
        </w:rPr>
      </w:pPr>
      <w:r w:rsidRPr="00102634">
        <w:rPr>
          <w:rFonts w:asciiTheme="minorHAnsi" w:hAnsiTheme="minorHAnsi" w:cstheme="minorHAnsi"/>
          <w:b/>
          <w:sz w:val="22"/>
          <w:szCs w:val="22"/>
        </w:rPr>
        <w:t>2.</w:t>
      </w:r>
      <w:r w:rsidR="001572A0" w:rsidRPr="00102634">
        <w:rPr>
          <w:rFonts w:asciiTheme="minorHAnsi" w:hAnsiTheme="minorHAnsi" w:cstheme="minorHAnsi"/>
          <w:b/>
          <w:sz w:val="22"/>
          <w:szCs w:val="22"/>
        </w:rPr>
        <w:t>3</w:t>
      </w:r>
      <w:r w:rsidRPr="00102634">
        <w:rPr>
          <w:rFonts w:asciiTheme="minorHAnsi" w:hAnsiTheme="minorHAnsi" w:cstheme="minorHAnsi"/>
          <w:b/>
          <w:sz w:val="22"/>
          <w:szCs w:val="22"/>
        </w:rPr>
        <w:t xml:space="preserve"> Łączna ilość punktów</w:t>
      </w:r>
      <w:r w:rsidRPr="00102634">
        <w:rPr>
          <w:rFonts w:asciiTheme="minorHAnsi" w:hAnsiTheme="minorHAnsi" w:cstheme="minorHAnsi"/>
          <w:sz w:val="22"/>
          <w:szCs w:val="22"/>
        </w:rPr>
        <w:t xml:space="preserve"> będzie pomnożona przez wagę każdego kryterium. </w:t>
      </w:r>
    </w:p>
    <w:p w14:paraId="002491B0" w14:textId="77777777" w:rsidR="00467E99" w:rsidRPr="00102634" w:rsidRDefault="00A0528C"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Na ocenę</w:t>
      </w:r>
      <w:r w:rsidR="00BA7982" w:rsidRPr="00102634">
        <w:rPr>
          <w:rFonts w:asciiTheme="minorHAnsi" w:hAnsiTheme="minorHAnsi" w:cstheme="minorHAnsi"/>
          <w:sz w:val="22"/>
          <w:szCs w:val="22"/>
        </w:rPr>
        <w:t xml:space="preserve"> końcową będzie składała się suma wszystkich uzyskanych tym sposobem punktów:</w:t>
      </w:r>
    </w:p>
    <w:p w14:paraId="002491B1" w14:textId="37069710" w:rsidR="00467E99" w:rsidRPr="00102634" w:rsidRDefault="00BA7982"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Po = C x 60% + </w:t>
      </w:r>
      <w:r w:rsidR="0038213B" w:rsidRPr="00102634">
        <w:rPr>
          <w:rFonts w:asciiTheme="minorHAnsi" w:hAnsiTheme="minorHAnsi" w:cstheme="minorHAnsi"/>
          <w:b/>
          <w:sz w:val="22"/>
          <w:szCs w:val="22"/>
        </w:rPr>
        <w:t>TR</w:t>
      </w:r>
      <w:r w:rsidRPr="00102634">
        <w:rPr>
          <w:rFonts w:asciiTheme="minorHAnsi" w:hAnsiTheme="minorHAnsi" w:cstheme="minorHAnsi"/>
          <w:b/>
          <w:sz w:val="22"/>
          <w:szCs w:val="22"/>
        </w:rPr>
        <w:t xml:space="preserve"> x </w:t>
      </w:r>
      <w:r w:rsidR="001572A0" w:rsidRPr="00102634">
        <w:rPr>
          <w:rFonts w:asciiTheme="minorHAnsi" w:hAnsiTheme="minorHAnsi" w:cstheme="minorHAnsi"/>
          <w:b/>
          <w:sz w:val="22"/>
          <w:szCs w:val="22"/>
        </w:rPr>
        <w:t>4</w:t>
      </w:r>
      <w:r w:rsidRPr="00102634">
        <w:rPr>
          <w:rFonts w:asciiTheme="minorHAnsi" w:hAnsiTheme="minorHAnsi" w:cstheme="minorHAnsi"/>
          <w:b/>
          <w:sz w:val="22"/>
          <w:szCs w:val="22"/>
        </w:rPr>
        <w:t xml:space="preserve">0% </w:t>
      </w:r>
    </w:p>
    <w:p w14:paraId="002491B2" w14:textId="77777777" w:rsidR="00467E99" w:rsidRPr="00102634" w:rsidRDefault="00BA7982"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gdzie we wzorach:</w:t>
      </w:r>
    </w:p>
    <w:p w14:paraId="002491B3" w14:textId="65EADF35" w:rsidR="00467E99" w:rsidRPr="00102634" w:rsidRDefault="00BA7982"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Po - łączna ilość punktów przyznanych danej ofercie</w:t>
      </w:r>
    </w:p>
    <w:p w14:paraId="25B2EACC" w14:textId="77777777" w:rsidR="0038213B" w:rsidRPr="00102634" w:rsidRDefault="00BA7982"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C - punkty za cenę</w:t>
      </w:r>
    </w:p>
    <w:p w14:paraId="0D80A263" w14:textId="2E91AD52" w:rsidR="0038213B" w:rsidRPr="00102634" w:rsidRDefault="0038213B"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TR – punkty za termin realizacji dostaw cząstkowych</w:t>
      </w:r>
    </w:p>
    <w:p w14:paraId="002491B6" w14:textId="77777777" w:rsidR="00467E99" w:rsidRPr="00102634" w:rsidRDefault="00A0528C"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ab/>
      </w:r>
    </w:p>
    <w:p w14:paraId="002491B7" w14:textId="77777777" w:rsidR="0090648C" w:rsidRPr="00102634" w:rsidRDefault="00973AE7" w:rsidP="0030782C">
      <w:pPr>
        <w:widowControl w:val="0"/>
        <w:numPr>
          <w:ilvl w:val="0"/>
          <w:numId w:val="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Zamawiający zastosuje zaokrąglanie każdego wyniku do dwóch miejsc po przecinku.</w:t>
      </w:r>
    </w:p>
    <w:p w14:paraId="002491B8" w14:textId="77777777" w:rsidR="0090648C" w:rsidRPr="00102634" w:rsidRDefault="00973AE7" w:rsidP="0030782C">
      <w:pPr>
        <w:widowControl w:val="0"/>
        <w:numPr>
          <w:ilvl w:val="0"/>
          <w:numId w:val="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Fonts w:asciiTheme="minorHAnsi" w:hAnsiTheme="minorHAnsi" w:cstheme="minorHAnsi"/>
          <w:sz w:val="22"/>
          <w:szCs w:val="22"/>
        </w:rPr>
        <w:t>Zamawiający wybiera ofertę najkorzystniejszą spośród ofert nieodrzuconych, przez co należy rozumieć ofertę, która przedstawia najkorzystniejszy bilans ceny i innych kryteriów wskazanych w pkt. 2.</w:t>
      </w:r>
    </w:p>
    <w:p w14:paraId="002491B9" w14:textId="77777777" w:rsidR="0090648C" w:rsidRPr="00102634" w:rsidRDefault="002D6D98" w:rsidP="0030782C">
      <w:pPr>
        <w:widowControl w:val="0"/>
        <w:numPr>
          <w:ilvl w:val="0"/>
          <w:numId w:val="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Style w:val="highlight"/>
          <w:rFonts w:asciiTheme="minorHAnsi" w:hAnsiTheme="minorHAnsi" w:cstheme="minorHAnsi"/>
          <w:sz w:val="22"/>
          <w:szCs w:val="22"/>
        </w:rPr>
        <w:t>Jeżeli nie można</w:t>
      </w:r>
      <w:r w:rsidRPr="00102634">
        <w:rPr>
          <w:rFonts w:asciiTheme="minorHAnsi" w:hAnsiTheme="minorHAnsi" w:cstheme="minorHAnsi"/>
          <w:sz w:val="22"/>
          <w:szCs w:val="22"/>
        </w:rPr>
        <w:t xml:space="preserve"> wybrać najkorzystniejszej oferty z uwagi na to, że dwie lub więcej ofert przedstawia taki sam bilans ceny i innych kryteriów oceny ofert</w:t>
      </w:r>
      <w:r w:rsidR="00A66E3A" w:rsidRPr="00102634">
        <w:rPr>
          <w:rFonts w:asciiTheme="minorHAnsi" w:hAnsiTheme="minorHAnsi" w:cstheme="minorHAnsi"/>
          <w:sz w:val="22"/>
          <w:szCs w:val="22"/>
        </w:rPr>
        <w:t xml:space="preserve"> to Z</w:t>
      </w:r>
      <w:r w:rsidRPr="00102634">
        <w:rPr>
          <w:rFonts w:asciiTheme="minorHAnsi" w:hAnsiTheme="minorHAnsi" w:cstheme="minorHAnsi"/>
          <w:sz w:val="22"/>
          <w:szCs w:val="22"/>
        </w:rPr>
        <w:t xml:space="preserve">amawiający </w:t>
      </w:r>
      <w:r w:rsidR="00A66E3A" w:rsidRPr="00102634">
        <w:rPr>
          <w:rFonts w:asciiTheme="minorHAnsi" w:hAnsiTheme="minorHAnsi" w:cstheme="minorHAnsi"/>
          <w:sz w:val="22"/>
          <w:szCs w:val="22"/>
        </w:rPr>
        <w:t>podejmuje kolejno poniższe kroki:</w:t>
      </w:r>
    </w:p>
    <w:p w14:paraId="002491BA" w14:textId="77777777" w:rsidR="00EA5996" w:rsidRPr="00102634" w:rsidRDefault="002D6D98" w:rsidP="0030782C">
      <w:pPr>
        <w:pStyle w:val="Akapitzlist"/>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wybier</w:t>
      </w:r>
      <w:r w:rsidR="00A66E3A" w:rsidRPr="00102634">
        <w:rPr>
          <w:rFonts w:asciiTheme="minorHAnsi" w:hAnsiTheme="minorHAnsi" w:cstheme="minorHAnsi"/>
          <w:sz w:val="22"/>
          <w:szCs w:val="22"/>
        </w:rPr>
        <w:t>ze</w:t>
      </w:r>
      <w:r w:rsidRPr="00102634">
        <w:rPr>
          <w:rFonts w:asciiTheme="minorHAnsi" w:hAnsiTheme="minorHAnsi" w:cstheme="minorHAnsi"/>
          <w:sz w:val="22"/>
          <w:szCs w:val="22"/>
        </w:rPr>
        <w:t xml:space="preserve"> spośród tych ofert ofertę, która otrzymała najwyższą ocenę w kryterium o najwyższej wadze</w:t>
      </w:r>
      <w:r w:rsidR="00A66E3A" w:rsidRPr="00102634">
        <w:rPr>
          <w:rFonts w:asciiTheme="minorHAnsi" w:hAnsiTheme="minorHAnsi" w:cstheme="minorHAnsi"/>
          <w:sz w:val="22"/>
          <w:szCs w:val="22"/>
        </w:rPr>
        <w:t>;</w:t>
      </w:r>
    </w:p>
    <w:p w14:paraId="002491BB" w14:textId="77777777" w:rsidR="00EA5996" w:rsidRPr="00102634" w:rsidRDefault="00A66E3A" w:rsidP="0030782C">
      <w:pPr>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j</w:t>
      </w:r>
      <w:r w:rsidR="002D6D98" w:rsidRPr="00102634">
        <w:rPr>
          <w:rFonts w:asciiTheme="minorHAnsi" w:hAnsiTheme="minorHAnsi" w:cstheme="minorHAnsi"/>
          <w:sz w:val="22"/>
          <w:szCs w:val="22"/>
        </w:rPr>
        <w:t xml:space="preserve">eżeli oferty otrzymały taką samą ocenę w kryterium o najwyższej wadze, </w:t>
      </w:r>
      <w:r w:rsidRPr="00102634">
        <w:rPr>
          <w:rFonts w:asciiTheme="minorHAnsi" w:hAnsiTheme="minorHAnsi" w:cstheme="minorHAnsi"/>
          <w:sz w:val="22"/>
          <w:szCs w:val="22"/>
        </w:rPr>
        <w:t>Z</w:t>
      </w:r>
      <w:r w:rsidR="002D6D98" w:rsidRPr="00102634">
        <w:rPr>
          <w:rFonts w:asciiTheme="minorHAnsi" w:hAnsiTheme="minorHAnsi" w:cstheme="minorHAnsi"/>
          <w:sz w:val="22"/>
          <w:szCs w:val="22"/>
        </w:rPr>
        <w:t>amawiający wybier</w:t>
      </w:r>
      <w:r w:rsidRPr="00102634">
        <w:rPr>
          <w:rFonts w:asciiTheme="minorHAnsi" w:hAnsiTheme="minorHAnsi" w:cstheme="minorHAnsi"/>
          <w:sz w:val="22"/>
          <w:szCs w:val="22"/>
        </w:rPr>
        <w:t>ze</w:t>
      </w:r>
      <w:r w:rsidR="002D6D98" w:rsidRPr="00102634">
        <w:rPr>
          <w:rFonts w:asciiTheme="minorHAnsi" w:hAnsiTheme="minorHAnsi" w:cstheme="minorHAnsi"/>
          <w:sz w:val="22"/>
          <w:szCs w:val="22"/>
        </w:rPr>
        <w:t xml:space="preserve"> ofertę z najniższą ceną</w:t>
      </w:r>
      <w:r w:rsidRPr="00102634">
        <w:rPr>
          <w:rFonts w:asciiTheme="minorHAnsi" w:hAnsiTheme="minorHAnsi" w:cstheme="minorHAnsi"/>
          <w:sz w:val="22"/>
          <w:szCs w:val="22"/>
        </w:rPr>
        <w:t>;</w:t>
      </w:r>
    </w:p>
    <w:p w14:paraId="002491BC" w14:textId="77777777" w:rsidR="00EA5996" w:rsidRPr="00102634" w:rsidRDefault="00A66E3A" w:rsidP="0030782C">
      <w:pPr>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j</w:t>
      </w:r>
      <w:r w:rsidR="002D6D98" w:rsidRPr="00102634">
        <w:rPr>
          <w:rFonts w:asciiTheme="minorHAnsi" w:hAnsiTheme="minorHAnsi" w:cstheme="minorHAnsi"/>
          <w:sz w:val="22"/>
          <w:szCs w:val="22"/>
        </w:rPr>
        <w:t xml:space="preserve">eżeli </w:t>
      </w:r>
      <w:r w:rsidRPr="00102634">
        <w:rPr>
          <w:rFonts w:asciiTheme="minorHAnsi" w:hAnsiTheme="minorHAnsi" w:cstheme="minorHAnsi"/>
          <w:sz w:val="22"/>
          <w:szCs w:val="22"/>
        </w:rPr>
        <w:t xml:space="preserve">nadal </w:t>
      </w:r>
      <w:r w:rsidR="002D6D98" w:rsidRPr="00102634">
        <w:rPr>
          <w:rFonts w:asciiTheme="minorHAnsi" w:hAnsiTheme="minorHAnsi" w:cstheme="minorHAnsi"/>
          <w:sz w:val="22"/>
          <w:szCs w:val="22"/>
        </w:rPr>
        <w:t xml:space="preserve">nie można dokonać wyboru oferty </w:t>
      </w:r>
      <w:r w:rsidRPr="00102634">
        <w:rPr>
          <w:rFonts w:asciiTheme="minorHAnsi" w:hAnsiTheme="minorHAnsi" w:cstheme="minorHAnsi"/>
          <w:sz w:val="22"/>
          <w:szCs w:val="22"/>
        </w:rPr>
        <w:t xml:space="preserve">- </w:t>
      </w:r>
      <w:r w:rsidR="002D6D98" w:rsidRPr="00102634">
        <w:rPr>
          <w:rFonts w:asciiTheme="minorHAnsi" w:hAnsiTheme="minorHAnsi" w:cstheme="minorHAnsi"/>
          <w:sz w:val="22"/>
          <w:szCs w:val="22"/>
        </w:rPr>
        <w:t>Zamawiający w</w:t>
      </w:r>
      <w:r w:rsidRPr="00102634">
        <w:rPr>
          <w:rFonts w:asciiTheme="minorHAnsi" w:hAnsiTheme="minorHAnsi" w:cstheme="minorHAnsi"/>
          <w:sz w:val="22"/>
          <w:szCs w:val="22"/>
        </w:rPr>
        <w:t>e</w:t>
      </w:r>
      <w:r w:rsidR="002D6D98" w:rsidRPr="00102634">
        <w:rPr>
          <w:rFonts w:asciiTheme="minorHAnsi" w:hAnsiTheme="minorHAnsi" w:cstheme="minorHAnsi"/>
          <w:sz w:val="22"/>
          <w:szCs w:val="22"/>
        </w:rPr>
        <w:t>zw</w:t>
      </w:r>
      <w:r w:rsidRPr="00102634">
        <w:rPr>
          <w:rFonts w:asciiTheme="minorHAnsi" w:hAnsiTheme="minorHAnsi" w:cstheme="minorHAnsi"/>
          <w:sz w:val="22"/>
          <w:szCs w:val="22"/>
        </w:rPr>
        <w:t>ie</w:t>
      </w:r>
      <w:r w:rsidR="002D6D98" w:rsidRPr="00102634">
        <w:rPr>
          <w:rFonts w:asciiTheme="minorHAnsi" w:hAnsiTheme="minorHAnsi" w:cstheme="minorHAnsi"/>
          <w:sz w:val="22"/>
          <w:szCs w:val="22"/>
        </w:rPr>
        <w:t xml:space="preserve"> wykonawców, którzy złożyli te oferty, do złożenia </w:t>
      </w:r>
      <w:r w:rsidR="00822094" w:rsidRPr="00102634">
        <w:rPr>
          <w:rFonts w:asciiTheme="minorHAnsi" w:hAnsiTheme="minorHAnsi" w:cstheme="minorHAnsi"/>
          <w:sz w:val="22"/>
          <w:szCs w:val="22"/>
        </w:rPr>
        <w:t>(</w:t>
      </w:r>
      <w:r w:rsidR="002D6D98" w:rsidRPr="00102634">
        <w:rPr>
          <w:rFonts w:asciiTheme="minorHAnsi" w:hAnsiTheme="minorHAnsi" w:cstheme="minorHAnsi"/>
          <w:sz w:val="22"/>
          <w:szCs w:val="22"/>
        </w:rPr>
        <w:t xml:space="preserve">w </w:t>
      </w:r>
      <w:r w:rsidR="00822094" w:rsidRPr="00102634">
        <w:rPr>
          <w:rFonts w:asciiTheme="minorHAnsi" w:hAnsiTheme="minorHAnsi" w:cstheme="minorHAnsi"/>
          <w:sz w:val="22"/>
          <w:szCs w:val="22"/>
        </w:rPr>
        <w:t xml:space="preserve">wyznaczonym </w:t>
      </w:r>
      <w:r w:rsidR="002D6D98" w:rsidRPr="00102634">
        <w:rPr>
          <w:rFonts w:asciiTheme="minorHAnsi" w:hAnsiTheme="minorHAnsi" w:cstheme="minorHAnsi"/>
          <w:sz w:val="22"/>
          <w:szCs w:val="22"/>
        </w:rPr>
        <w:t>terminie</w:t>
      </w:r>
      <w:r w:rsidR="00822094" w:rsidRPr="00102634">
        <w:rPr>
          <w:rFonts w:asciiTheme="minorHAnsi" w:hAnsiTheme="minorHAnsi" w:cstheme="minorHAnsi"/>
          <w:sz w:val="22"/>
          <w:szCs w:val="22"/>
        </w:rPr>
        <w:t>)</w:t>
      </w:r>
      <w:r w:rsidR="002D6D98" w:rsidRPr="00102634">
        <w:rPr>
          <w:rFonts w:asciiTheme="minorHAnsi" w:hAnsiTheme="minorHAnsi" w:cstheme="minorHAnsi"/>
          <w:sz w:val="22"/>
          <w:szCs w:val="22"/>
        </w:rPr>
        <w:t xml:space="preserve"> ofert dodatkowych zawierających nową cenę.</w:t>
      </w:r>
    </w:p>
    <w:p w14:paraId="002491BD" w14:textId="77777777" w:rsidR="002D6D98" w:rsidRPr="00102634" w:rsidRDefault="002D6D98" w:rsidP="0030782C">
      <w:pPr>
        <w:widowControl w:val="0"/>
        <w:autoSpaceDE w:val="0"/>
        <w:autoSpaceDN w:val="0"/>
        <w:adjustRightInd w:val="0"/>
        <w:spacing w:line="276" w:lineRule="auto"/>
        <w:ind w:left="360" w:right="52"/>
        <w:jc w:val="both"/>
        <w:rPr>
          <w:rFonts w:asciiTheme="minorHAnsi" w:hAnsiTheme="minorHAnsi" w:cstheme="minorHAnsi"/>
          <w:sz w:val="22"/>
          <w:szCs w:val="22"/>
        </w:rPr>
      </w:pPr>
    </w:p>
    <w:p w14:paraId="002491BE" w14:textId="12DE0C0B" w:rsidR="00113426" w:rsidRPr="00102634" w:rsidRDefault="00113426" w:rsidP="0030782C">
      <w:pPr>
        <w:pStyle w:val="Akapitzlist"/>
        <w:widowControl w:val="0"/>
        <w:autoSpaceDE w:val="0"/>
        <w:autoSpaceDN w:val="0"/>
        <w:adjustRightInd w:val="0"/>
        <w:spacing w:line="276" w:lineRule="auto"/>
        <w:ind w:left="426"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4</w:t>
      </w:r>
      <w:r w:rsidRPr="00102634">
        <w:rPr>
          <w:rFonts w:asciiTheme="minorHAnsi" w:hAnsiTheme="minorHAnsi" w:cstheme="minorHAnsi"/>
          <w:b/>
          <w:bCs/>
          <w:sz w:val="22"/>
          <w:szCs w:val="22"/>
        </w:rPr>
        <w:t xml:space="preserve"> Udzielenie zamówienia</w:t>
      </w:r>
    </w:p>
    <w:p w14:paraId="002491BF" w14:textId="77777777" w:rsidR="00EA5996" w:rsidRPr="00102634" w:rsidRDefault="00EE391F" w:rsidP="0030782C">
      <w:pPr>
        <w:pStyle w:val="Akapitzlist"/>
        <w:widowControl w:val="0"/>
        <w:numPr>
          <w:ilvl w:val="0"/>
          <w:numId w:val="39"/>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Niezwłocznie po </w:t>
      </w:r>
      <w:r w:rsidRPr="00102634">
        <w:rPr>
          <w:rStyle w:val="highlight"/>
          <w:rFonts w:asciiTheme="minorHAnsi" w:hAnsiTheme="minorHAnsi" w:cstheme="minorHAnsi"/>
          <w:sz w:val="22"/>
          <w:szCs w:val="22"/>
        </w:rPr>
        <w:t xml:space="preserve">wyborze </w:t>
      </w:r>
      <w:r w:rsidRPr="00102634">
        <w:rPr>
          <w:rFonts w:asciiTheme="minorHAnsi" w:hAnsiTheme="minorHAnsi" w:cstheme="minorHAnsi"/>
          <w:sz w:val="22"/>
          <w:szCs w:val="22"/>
        </w:rPr>
        <w:t xml:space="preserve">najkorzystniejszej oferty Zamawiający informuje równocześnie wykonawców, którzy złożyli oferty, o: </w:t>
      </w:r>
    </w:p>
    <w:p w14:paraId="002491C0" w14:textId="7046A3A2" w:rsidR="00EE391F" w:rsidRPr="00102634" w:rsidRDefault="00EE391F" w:rsidP="0030782C">
      <w:pPr>
        <w:pStyle w:val="Akapitzlist"/>
        <w:widowControl w:val="0"/>
        <w:numPr>
          <w:ilvl w:val="0"/>
          <w:numId w:val="7"/>
        </w:numPr>
        <w:autoSpaceDE w:val="0"/>
        <w:autoSpaceDN w:val="0"/>
        <w:adjustRightInd w:val="0"/>
        <w:spacing w:line="276" w:lineRule="auto"/>
        <w:ind w:right="56"/>
        <w:jc w:val="both"/>
        <w:rPr>
          <w:rFonts w:asciiTheme="minorHAnsi" w:hAnsiTheme="minorHAnsi" w:cstheme="minorHAnsi"/>
          <w:sz w:val="22"/>
          <w:szCs w:val="22"/>
        </w:rPr>
      </w:pPr>
      <w:r w:rsidRPr="00102634">
        <w:rPr>
          <w:rStyle w:val="highlight"/>
          <w:rFonts w:asciiTheme="minorHAnsi" w:hAnsiTheme="minorHAnsi" w:cstheme="minorHAnsi"/>
          <w:sz w:val="22"/>
          <w:szCs w:val="22"/>
        </w:rPr>
        <w:t xml:space="preserve">wyborze </w:t>
      </w:r>
      <w:r w:rsidRPr="00102634">
        <w:rPr>
          <w:rFonts w:asciiTheme="minorHAnsi" w:hAnsiTheme="minorHAnsi" w:cstheme="minorHAnsi"/>
          <w:sz w:val="22"/>
          <w:szCs w:val="22"/>
        </w:rPr>
        <w:t>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592459">
        <w:rPr>
          <w:rFonts w:asciiTheme="minorHAnsi" w:hAnsiTheme="minorHAnsi" w:cstheme="minorHAnsi"/>
          <w:sz w:val="22"/>
          <w:szCs w:val="22"/>
        </w:rPr>
        <w:t> </w:t>
      </w:r>
      <w:r w:rsidRPr="00102634">
        <w:rPr>
          <w:rFonts w:asciiTheme="minorHAnsi" w:hAnsiTheme="minorHAnsi" w:cstheme="minorHAnsi"/>
          <w:sz w:val="22"/>
          <w:szCs w:val="22"/>
        </w:rPr>
        <w:t>każdym kryterium oceny ofert i łączną punktację</w:t>
      </w:r>
      <w:r w:rsidR="00822094" w:rsidRPr="00102634">
        <w:rPr>
          <w:rFonts w:asciiTheme="minorHAnsi" w:hAnsiTheme="minorHAnsi" w:cstheme="minorHAnsi"/>
          <w:sz w:val="22"/>
          <w:szCs w:val="22"/>
        </w:rPr>
        <w:t>,</w:t>
      </w:r>
    </w:p>
    <w:p w14:paraId="002491C1" w14:textId="77777777" w:rsidR="00822094" w:rsidRPr="00102634" w:rsidRDefault="00EE391F" w:rsidP="0030782C">
      <w:pPr>
        <w:pStyle w:val="Akapitzlist"/>
        <w:widowControl w:val="0"/>
        <w:numPr>
          <w:ilvl w:val="0"/>
          <w:numId w:val="7"/>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wykonawcach, których oferty zostały odrzucone</w:t>
      </w:r>
    </w:p>
    <w:p w14:paraId="002491C2" w14:textId="6AF5F041" w:rsidR="00EA5996" w:rsidRPr="00102634" w:rsidRDefault="00EE391F" w:rsidP="0030782C">
      <w:pPr>
        <w:pStyle w:val="Akapitzlist"/>
        <w:widowControl w:val="0"/>
        <w:autoSpaceDE w:val="0"/>
        <w:autoSpaceDN w:val="0"/>
        <w:adjustRightInd w:val="0"/>
        <w:spacing w:line="276" w:lineRule="auto"/>
        <w:ind w:left="836" w:right="56"/>
        <w:jc w:val="both"/>
        <w:rPr>
          <w:rFonts w:asciiTheme="minorHAnsi" w:hAnsiTheme="minorHAnsi" w:cstheme="minorHAnsi"/>
          <w:sz w:val="22"/>
          <w:szCs w:val="22"/>
        </w:rPr>
      </w:pPr>
      <w:r w:rsidRPr="00102634">
        <w:rPr>
          <w:rFonts w:asciiTheme="minorHAnsi" w:hAnsiTheme="minorHAnsi" w:cstheme="minorHAnsi"/>
          <w:sz w:val="22"/>
          <w:szCs w:val="22"/>
        </w:rPr>
        <w:t>–</w:t>
      </w:r>
      <w:r w:rsidR="003D724F" w:rsidRPr="00102634">
        <w:rPr>
          <w:rFonts w:asciiTheme="minorHAnsi" w:hAnsiTheme="minorHAnsi" w:cstheme="minorHAnsi"/>
          <w:sz w:val="22"/>
          <w:szCs w:val="22"/>
        </w:rPr>
        <w:t xml:space="preserve"> </w:t>
      </w:r>
      <w:r w:rsidRPr="00102634">
        <w:rPr>
          <w:rFonts w:asciiTheme="minorHAnsi" w:hAnsiTheme="minorHAnsi" w:cstheme="minorHAnsi"/>
          <w:sz w:val="22"/>
          <w:szCs w:val="22"/>
        </w:rPr>
        <w:t>podając uzasadnienie faktyczne i prawne.</w:t>
      </w:r>
    </w:p>
    <w:p w14:paraId="002491C3" w14:textId="77777777" w:rsidR="00EA5996" w:rsidRPr="00102634" w:rsidRDefault="00EE391F"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Zamawiający udostępnia niezwłocznie informacje, o których mowa w pkt</w:t>
      </w:r>
      <w:r w:rsidR="005C3383" w:rsidRPr="00102634">
        <w:rPr>
          <w:rFonts w:asciiTheme="minorHAnsi" w:hAnsiTheme="minorHAnsi" w:cstheme="minorHAnsi"/>
          <w:sz w:val="22"/>
          <w:szCs w:val="22"/>
        </w:rPr>
        <w:t xml:space="preserve">. </w:t>
      </w:r>
      <w:r w:rsidR="00822094" w:rsidRPr="00102634">
        <w:rPr>
          <w:rFonts w:asciiTheme="minorHAnsi" w:hAnsiTheme="minorHAnsi" w:cstheme="minorHAnsi"/>
          <w:sz w:val="22"/>
          <w:szCs w:val="22"/>
        </w:rPr>
        <w:t>1.</w:t>
      </w:r>
      <w:r w:rsidRPr="00102634">
        <w:rPr>
          <w:rFonts w:asciiTheme="minorHAnsi" w:hAnsiTheme="minorHAnsi" w:cstheme="minorHAnsi"/>
          <w:sz w:val="22"/>
          <w:szCs w:val="22"/>
        </w:rPr>
        <w:t>1</w:t>
      </w:r>
      <w:r w:rsidR="00822094" w:rsidRPr="00102634">
        <w:rPr>
          <w:rFonts w:asciiTheme="minorHAnsi" w:hAnsiTheme="minorHAnsi" w:cstheme="minorHAnsi"/>
          <w:sz w:val="22"/>
          <w:szCs w:val="22"/>
        </w:rPr>
        <w:t>)</w:t>
      </w:r>
      <w:r w:rsidRPr="00102634">
        <w:rPr>
          <w:rFonts w:asciiTheme="minorHAnsi" w:hAnsiTheme="minorHAnsi" w:cstheme="minorHAnsi"/>
          <w:sz w:val="22"/>
          <w:szCs w:val="22"/>
        </w:rPr>
        <w:t>, na stronie internetowej prowadzonego postępowania</w:t>
      </w:r>
      <w:r w:rsidR="001026C6" w:rsidRPr="00102634">
        <w:rPr>
          <w:rFonts w:asciiTheme="minorHAnsi" w:hAnsiTheme="minorHAnsi" w:cstheme="minorHAnsi"/>
          <w:sz w:val="22"/>
          <w:szCs w:val="22"/>
        </w:rPr>
        <w:t>.</w:t>
      </w:r>
    </w:p>
    <w:p w14:paraId="002491C4" w14:textId="079C946C" w:rsidR="00113426" w:rsidRPr="00102634" w:rsidRDefault="00113426"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Umowa w sprawie zamówienia publicznego zostanie zawarta</w:t>
      </w:r>
      <w:r w:rsidR="00AA2E26" w:rsidRPr="00102634">
        <w:rPr>
          <w:rFonts w:asciiTheme="minorHAnsi" w:hAnsiTheme="minorHAnsi" w:cstheme="minorHAnsi"/>
          <w:sz w:val="22"/>
          <w:szCs w:val="22"/>
        </w:rPr>
        <w:t xml:space="preserve"> (z zastrzeżeniem art. 577 </w:t>
      </w:r>
      <w:proofErr w:type="spellStart"/>
      <w:r w:rsidR="00AA2E26" w:rsidRPr="00102634">
        <w:rPr>
          <w:rFonts w:asciiTheme="minorHAnsi" w:hAnsiTheme="minorHAnsi" w:cstheme="minorHAnsi"/>
          <w:sz w:val="22"/>
          <w:szCs w:val="22"/>
        </w:rPr>
        <w:t>Pzp</w:t>
      </w:r>
      <w:proofErr w:type="spellEnd"/>
      <w:r w:rsidR="00AA2E26" w:rsidRPr="00102634">
        <w:rPr>
          <w:rFonts w:asciiTheme="minorHAnsi" w:hAnsiTheme="minorHAnsi" w:cstheme="minorHAnsi"/>
          <w:sz w:val="22"/>
          <w:szCs w:val="22"/>
        </w:rPr>
        <w:t>)</w:t>
      </w:r>
      <w:r w:rsidRPr="00102634">
        <w:rPr>
          <w:rFonts w:asciiTheme="minorHAnsi" w:hAnsiTheme="minorHAnsi" w:cstheme="minorHAnsi"/>
          <w:sz w:val="22"/>
          <w:szCs w:val="22"/>
        </w:rPr>
        <w:t xml:space="preserve"> w terminie nie krótszym niż 5 dni od dnia przesłania zawiadomienia o wyborze najkorzystniejszej oferty, jeżeli zawiadomienie to zostało przesłane przy użyciu środków komunikacji elektronicznej, albo 10 dni – jeżeli </w:t>
      </w:r>
      <w:r w:rsidR="003D724F" w:rsidRPr="00102634">
        <w:rPr>
          <w:rFonts w:asciiTheme="minorHAnsi" w:hAnsiTheme="minorHAnsi" w:cstheme="minorHAnsi"/>
          <w:sz w:val="22"/>
          <w:szCs w:val="22"/>
        </w:rPr>
        <w:t>z</w:t>
      </w:r>
      <w:r w:rsidRPr="00102634">
        <w:rPr>
          <w:rFonts w:asciiTheme="minorHAnsi" w:hAnsiTheme="minorHAnsi" w:cstheme="minorHAnsi"/>
          <w:sz w:val="22"/>
          <w:szCs w:val="22"/>
        </w:rPr>
        <w:t>awiadomienie zostało przesłane w inny sposób</w:t>
      </w:r>
      <w:r w:rsidR="00AA2E26" w:rsidRPr="00102634">
        <w:rPr>
          <w:rFonts w:asciiTheme="minorHAnsi" w:hAnsiTheme="minorHAnsi" w:cstheme="minorHAnsi"/>
          <w:sz w:val="22"/>
          <w:szCs w:val="22"/>
        </w:rPr>
        <w:t>. W sytuacji, gdy w postępowaniu złożono tylko jedną ofertę, Zamawiający będzie mógł zawrzeć umowę przed upływem terminów wskazanych w zdaniu pierwszym.</w:t>
      </w:r>
    </w:p>
    <w:p w14:paraId="002491C5" w14:textId="39CD76C3" w:rsidR="005C3383" w:rsidRPr="00102634" w:rsidRDefault="005C3383"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Jeżeli wykonawca, którego oferta została wybrana jako najkorzystniejsza, uchyla się od zawarcia umowy w</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sprawie zamówienia publicznego </w:t>
      </w:r>
      <w:r w:rsidR="00AA2E26" w:rsidRPr="00102634">
        <w:rPr>
          <w:rFonts w:asciiTheme="minorHAnsi" w:hAnsiTheme="minorHAnsi" w:cstheme="minorHAnsi"/>
          <w:sz w:val="22"/>
          <w:szCs w:val="22"/>
        </w:rPr>
        <w:t>Z</w:t>
      </w:r>
      <w:r w:rsidRPr="00102634">
        <w:rPr>
          <w:rFonts w:asciiTheme="minorHAnsi" w:hAnsiTheme="minorHAnsi" w:cstheme="minorHAnsi"/>
          <w:sz w:val="22"/>
          <w:szCs w:val="22"/>
        </w:rPr>
        <w:t xml:space="preserve">amawiający </w:t>
      </w:r>
      <w:r w:rsidR="00AA2E26" w:rsidRPr="00102634">
        <w:rPr>
          <w:rFonts w:asciiTheme="minorHAnsi" w:hAnsiTheme="minorHAnsi" w:cstheme="minorHAnsi"/>
          <w:sz w:val="22"/>
          <w:szCs w:val="22"/>
        </w:rPr>
        <w:t xml:space="preserve">będzie </w:t>
      </w:r>
      <w:r w:rsidRPr="00102634">
        <w:rPr>
          <w:rFonts w:asciiTheme="minorHAnsi" w:hAnsiTheme="minorHAnsi" w:cstheme="minorHAnsi"/>
          <w:sz w:val="22"/>
          <w:szCs w:val="22"/>
        </w:rPr>
        <w:t>m</w:t>
      </w:r>
      <w:r w:rsidR="00AA2E26" w:rsidRPr="00102634">
        <w:rPr>
          <w:rFonts w:asciiTheme="minorHAnsi" w:hAnsiTheme="minorHAnsi" w:cstheme="minorHAnsi"/>
          <w:sz w:val="22"/>
          <w:szCs w:val="22"/>
        </w:rPr>
        <w:t>ógł</w:t>
      </w:r>
      <w:r w:rsidRPr="00102634">
        <w:rPr>
          <w:rFonts w:asciiTheme="minorHAnsi" w:hAnsiTheme="minorHAnsi" w:cstheme="minorHAnsi"/>
          <w:sz w:val="22"/>
          <w:szCs w:val="22"/>
        </w:rPr>
        <w:t xml:space="preserve"> dokonać ponownego badania i oceny ofert spośród ofert pozostałych w postępowaniu wykonawców oraz wybrać najkorzystniejszą ofertę albo unieważnić postępowanie.</w:t>
      </w:r>
    </w:p>
    <w:p w14:paraId="002491C6" w14:textId="52438F23" w:rsidR="00822094" w:rsidRPr="00102634" w:rsidRDefault="00822094"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O unieważnieniu postępowania Zamawiający poinformuje równocześnie wszystkich wykonawców, którzy złożyli oferty (podając uzasadnienie faktyczne i prawne) oraz udostępni niezwłocznie tą informację na</w:t>
      </w:r>
      <w:r w:rsidR="000F5BA6">
        <w:rPr>
          <w:rFonts w:asciiTheme="minorHAnsi" w:hAnsiTheme="minorHAnsi" w:cstheme="minorHAnsi"/>
          <w:sz w:val="22"/>
          <w:szCs w:val="22"/>
        </w:rPr>
        <w:t> </w:t>
      </w:r>
      <w:r w:rsidRPr="00102634">
        <w:rPr>
          <w:rFonts w:asciiTheme="minorHAnsi" w:hAnsiTheme="minorHAnsi" w:cstheme="minorHAnsi"/>
          <w:sz w:val="22"/>
          <w:szCs w:val="22"/>
        </w:rPr>
        <w:t>stronie internetowej prowadzonego postępowania.</w:t>
      </w:r>
    </w:p>
    <w:p w14:paraId="002491C7" w14:textId="77777777" w:rsidR="005C3383" w:rsidRPr="00102634" w:rsidRDefault="005C3383" w:rsidP="0030782C">
      <w:pPr>
        <w:pStyle w:val="Akapitzlist"/>
        <w:widowControl w:val="0"/>
        <w:autoSpaceDE w:val="0"/>
        <w:autoSpaceDN w:val="0"/>
        <w:adjustRightInd w:val="0"/>
        <w:spacing w:line="276" w:lineRule="auto"/>
        <w:ind w:left="426" w:right="59"/>
        <w:jc w:val="both"/>
        <w:rPr>
          <w:rFonts w:asciiTheme="minorHAnsi" w:hAnsiTheme="minorHAnsi" w:cstheme="minorHAnsi"/>
          <w:sz w:val="22"/>
          <w:szCs w:val="22"/>
        </w:rPr>
      </w:pPr>
    </w:p>
    <w:p w14:paraId="002491C8" w14:textId="77777777" w:rsidR="00113426" w:rsidRPr="00102634" w:rsidRDefault="00113426" w:rsidP="0030782C">
      <w:pPr>
        <w:widowControl w:val="0"/>
        <w:autoSpaceDE w:val="0"/>
        <w:autoSpaceDN w:val="0"/>
        <w:adjustRightInd w:val="0"/>
        <w:spacing w:line="276" w:lineRule="auto"/>
        <w:ind w:left="731" w:right="768"/>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5</w:t>
      </w:r>
      <w:r w:rsidRPr="00102634">
        <w:rPr>
          <w:rFonts w:asciiTheme="minorHAnsi" w:hAnsiTheme="minorHAnsi" w:cstheme="minorHAnsi"/>
          <w:b/>
          <w:bCs/>
          <w:sz w:val="22"/>
          <w:szCs w:val="22"/>
        </w:rPr>
        <w:t xml:space="preserve"> Informacje o formalnościach, jakie powinny zostać dopełnione po wyborze oferty w celu zawarcia umowy w sprawie zamówienia publicznego</w:t>
      </w:r>
    </w:p>
    <w:p w14:paraId="002491C9" w14:textId="47B545D6" w:rsidR="00113426" w:rsidRPr="00102634" w:rsidRDefault="00113426" w:rsidP="0030782C">
      <w:pPr>
        <w:pStyle w:val="Akapitzlist"/>
        <w:numPr>
          <w:ilvl w:val="3"/>
          <w:numId w:val="12"/>
        </w:numPr>
        <w:tabs>
          <w:tab w:val="clear" w:pos="288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Wykonawcy wspólnie ubiegający się o niniejsze zamówienie, których oferta zostanie uznana za</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najkorzystniejszą, są zobowiązani przed podpisaniem umowy na realizację przedmiotowego zamówienia, przedłożyć Zamawiającemu stosowne porozumienie </w:t>
      </w:r>
      <w:r w:rsidR="00CD0AA9" w:rsidRPr="00102634">
        <w:rPr>
          <w:rFonts w:asciiTheme="minorHAnsi" w:hAnsiTheme="minorHAnsi" w:cstheme="minorHAnsi"/>
          <w:sz w:val="22"/>
          <w:szCs w:val="22"/>
        </w:rPr>
        <w:t xml:space="preserve">(za odrębnym wezwaniem Zamawiającego) </w:t>
      </w:r>
      <w:r w:rsidRPr="00102634">
        <w:rPr>
          <w:rFonts w:asciiTheme="minorHAnsi" w:hAnsiTheme="minorHAnsi" w:cstheme="minorHAnsi"/>
          <w:sz w:val="22"/>
          <w:szCs w:val="22"/>
        </w:rPr>
        <w:t>regulujące współpracę tych wykonawców zawierające w swojej treści co najmniej następujące postanowienia:</w:t>
      </w:r>
    </w:p>
    <w:p w14:paraId="002491CA" w14:textId="77777777" w:rsidR="00113426" w:rsidRPr="00102634" w:rsidRDefault="00113426" w:rsidP="0030782C">
      <w:pPr>
        <w:pStyle w:val="Akapitzlist"/>
        <w:numPr>
          <w:ilvl w:val="0"/>
          <w:numId w:val="16"/>
        </w:numPr>
        <w:spacing w:line="276" w:lineRule="auto"/>
        <w:rPr>
          <w:rFonts w:asciiTheme="minorHAnsi" w:hAnsiTheme="minorHAnsi" w:cstheme="minorHAnsi"/>
          <w:sz w:val="22"/>
          <w:szCs w:val="22"/>
        </w:rPr>
      </w:pPr>
      <w:r w:rsidRPr="00102634">
        <w:rPr>
          <w:rFonts w:asciiTheme="minorHAnsi" w:hAnsiTheme="minorHAnsi" w:cstheme="minorHAnsi"/>
          <w:sz w:val="22"/>
          <w:szCs w:val="22"/>
        </w:rPr>
        <w:t>sposób ich współdziałania,</w:t>
      </w:r>
    </w:p>
    <w:p w14:paraId="002491CB" w14:textId="77777777" w:rsidR="00113426" w:rsidRPr="00102634" w:rsidRDefault="00113426" w:rsidP="0030782C">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zakres realizacji zamówienia powierzony do wykonania każdemu z nich,</w:t>
      </w:r>
    </w:p>
    <w:p w14:paraId="002491CC" w14:textId="77777777" w:rsidR="00113426" w:rsidRPr="00102634" w:rsidRDefault="00113426" w:rsidP="000F5BA6">
      <w:pPr>
        <w:pStyle w:val="Akapitzlist"/>
        <w:numPr>
          <w:ilvl w:val="0"/>
          <w:numId w:val="1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numer i nazwę rachunku bankowego, na który będą dokonywane płatności z tytułu realizacji Umowy o zamówienie,</w:t>
      </w:r>
    </w:p>
    <w:p w14:paraId="002491CD" w14:textId="77777777" w:rsidR="00113426" w:rsidRPr="00102634" w:rsidRDefault="00113426" w:rsidP="0030782C">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solidarną odpowiedzialność za wykonanie zamówienia,</w:t>
      </w:r>
    </w:p>
    <w:p w14:paraId="002491CE" w14:textId="43248015" w:rsidR="00113426" w:rsidRPr="00102634" w:rsidRDefault="00113426" w:rsidP="000F5BA6">
      <w:pPr>
        <w:pStyle w:val="Akapitzlist"/>
        <w:numPr>
          <w:ilvl w:val="0"/>
          <w:numId w:val="1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umowa powinna zawierać wskazanie, który/ którzy z Wykonawców jest/są upoważniony do</w:t>
      </w:r>
      <w:r w:rsidR="000F5BA6">
        <w:rPr>
          <w:rFonts w:asciiTheme="minorHAnsi" w:hAnsiTheme="minorHAnsi" w:cstheme="minorHAnsi"/>
          <w:sz w:val="22"/>
          <w:szCs w:val="22"/>
        </w:rPr>
        <w:t> </w:t>
      </w:r>
      <w:r w:rsidRPr="00102634">
        <w:rPr>
          <w:rFonts w:asciiTheme="minorHAnsi" w:hAnsiTheme="minorHAnsi" w:cstheme="minorHAnsi"/>
          <w:sz w:val="22"/>
          <w:szCs w:val="22"/>
        </w:rPr>
        <w:t>zaciągania zobowiązań i do przyjmowania instrukcji na rzecz i w imieniu wszystkich Wykonawców razem i każdego z osobna oraz do przyjmowania płatności od Zamawiającego</w:t>
      </w:r>
    </w:p>
    <w:p w14:paraId="002491CF" w14:textId="77777777" w:rsidR="00113426" w:rsidRPr="00102634" w:rsidRDefault="00113426" w:rsidP="0030782C">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Osoba podpisująca umowę powinna być umocowana do działania w imieniu Wykonawcy w zakresie podpisania umowy.</w:t>
      </w:r>
    </w:p>
    <w:p w14:paraId="002491D0" w14:textId="57B70521" w:rsidR="00113426" w:rsidRPr="00102634" w:rsidRDefault="00113426" w:rsidP="0030782C">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Jeżeli umocowanie do działania w imieniu Wykonawcy w zakresie podpisania umowy nie będzie wynikało z</w:t>
      </w:r>
      <w:r w:rsidR="000F5BA6">
        <w:rPr>
          <w:rFonts w:asciiTheme="minorHAnsi" w:hAnsiTheme="minorHAnsi" w:cstheme="minorHAnsi"/>
          <w:sz w:val="22"/>
          <w:szCs w:val="22"/>
        </w:rPr>
        <w:t> </w:t>
      </w:r>
      <w:r w:rsidRPr="00102634">
        <w:rPr>
          <w:rFonts w:asciiTheme="minorHAnsi" w:hAnsiTheme="minorHAnsi" w:cstheme="minorHAnsi"/>
          <w:sz w:val="22"/>
          <w:szCs w:val="22"/>
        </w:rPr>
        <w:t>dokumentu rejestrowego lub innego dokumentu złożonego wraz z ofertą, Zamawiający żąda aby Wykonawca złożył przed podpisaniem umowy dokument (-y), z których wynikać będzie umocowanie do</w:t>
      </w:r>
      <w:r w:rsidR="000F5BA6">
        <w:rPr>
          <w:rFonts w:asciiTheme="minorHAnsi" w:hAnsiTheme="minorHAnsi" w:cstheme="minorHAnsi"/>
          <w:sz w:val="22"/>
          <w:szCs w:val="22"/>
        </w:rPr>
        <w:t> </w:t>
      </w:r>
      <w:r w:rsidRPr="00102634">
        <w:rPr>
          <w:rFonts w:asciiTheme="minorHAnsi" w:hAnsiTheme="minorHAnsi" w:cstheme="minorHAnsi"/>
          <w:sz w:val="22"/>
          <w:szCs w:val="22"/>
        </w:rPr>
        <w:t>reprezentacji Wykonawcy czy też stosownych pełnomocnictw.</w:t>
      </w:r>
    </w:p>
    <w:p w14:paraId="002491D1" w14:textId="4C6E6B18" w:rsidR="00113426" w:rsidRPr="00102634" w:rsidRDefault="00113426" w:rsidP="0030782C">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Pełnomocnictwo powinno być przedstawione w formie oryginału lub poświadczonej za zgodność z</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oryginałem kopii przez notariusza </w:t>
      </w:r>
      <w:r w:rsidR="00AA2E26" w:rsidRPr="00102634">
        <w:rPr>
          <w:rFonts w:asciiTheme="minorHAnsi" w:hAnsiTheme="minorHAnsi" w:cstheme="minorHAnsi"/>
          <w:sz w:val="22"/>
          <w:szCs w:val="22"/>
        </w:rPr>
        <w:t>lub mocodawcę</w:t>
      </w:r>
      <w:r w:rsidR="003F6C9E" w:rsidRPr="00102634">
        <w:rPr>
          <w:rFonts w:asciiTheme="minorHAnsi" w:hAnsiTheme="minorHAnsi" w:cstheme="minorHAnsi"/>
          <w:sz w:val="22"/>
          <w:szCs w:val="22"/>
        </w:rPr>
        <w:t>.</w:t>
      </w:r>
    </w:p>
    <w:p w14:paraId="002491D2" w14:textId="77777777" w:rsidR="00113426" w:rsidRPr="00102634" w:rsidRDefault="00113426" w:rsidP="0030782C">
      <w:pPr>
        <w:pStyle w:val="Akapitzlist"/>
        <w:numPr>
          <w:ilvl w:val="3"/>
          <w:numId w:val="12"/>
        </w:numPr>
        <w:tabs>
          <w:tab w:val="clear" w:pos="2880"/>
        </w:tabs>
        <w:suppressAutoHyphens/>
        <w:spacing w:line="276" w:lineRule="auto"/>
        <w:ind w:left="284" w:hanging="294"/>
        <w:jc w:val="both"/>
        <w:rPr>
          <w:rFonts w:asciiTheme="minorHAnsi" w:hAnsiTheme="minorHAnsi" w:cstheme="minorHAnsi"/>
          <w:sz w:val="22"/>
          <w:szCs w:val="22"/>
        </w:rPr>
      </w:pPr>
      <w:r w:rsidRPr="00102634">
        <w:rPr>
          <w:rFonts w:asciiTheme="minorHAnsi" w:hAnsiTheme="minorHAnsi" w:cstheme="minorHAnsi"/>
          <w:sz w:val="22"/>
          <w:szCs w:val="22"/>
        </w:rPr>
        <w:t>Niedopełnienie obowiązków wynikających z w/w punktów uznane zostanie przez Zamawiającego, jako uchylanie się Wykonawcy od zawarcia umowy.</w:t>
      </w:r>
    </w:p>
    <w:p w14:paraId="002491D3" w14:textId="77777777" w:rsidR="00113426" w:rsidRPr="00102634" w:rsidRDefault="00113426" w:rsidP="0030782C">
      <w:pPr>
        <w:widowControl w:val="0"/>
        <w:autoSpaceDE w:val="0"/>
        <w:autoSpaceDN w:val="0"/>
        <w:adjustRightInd w:val="0"/>
        <w:spacing w:line="276" w:lineRule="auto"/>
        <w:ind w:left="4688" w:right="4656"/>
        <w:rPr>
          <w:rFonts w:asciiTheme="minorHAnsi" w:hAnsiTheme="minorHAnsi" w:cstheme="minorHAnsi"/>
          <w:b/>
          <w:bCs/>
          <w:sz w:val="22"/>
          <w:szCs w:val="22"/>
        </w:rPr>
      </w:pPr>
    </w:p>
    <w:p w14:paraId="002491D4" w14:textId="77777777" w:rsidR="00113426" w:rsidRPr="00102634" w:rsidRDefault="00113426" w:rsidP="0030782C">
      <w:pPr>
        <w:widowControl w:val="0"/>
        <w:autoSpaceDE w:val="0"/>
        <w:autoSpaceDN w:val="0"/>
        <w:adjustRightInd w:val="0"/>
        <w:spacing w:line="276" w:lineRule="auto"/>
        <w:ind w:right="-63"/>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6</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Wymagania dotyczące zabezpieczenia należytego wykonania umowy</w:t>
      </w:r>
    </w:p>
    <w:p w14:paraId="002491D5" w14:textId="77777777" w:rsidR="00113426" w:rsidRPr="00102634" w:rsidRDefault="005F7073" w:rsidP="0030782C">
      <w:pPr>
        <w:widowControl w:val="0"/>
        <w:autoSpaceDE w:val="0"/>
        <w:autoSpaceDN w:val="0"/>
        <w:adjustRightInd w:val="0"/>
        <w:spacing w:line="276" w:lineRule="auto"/>
        <w:ind w:right="185"/>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nie żąda </w:t>
      </w:r>
      <w:r w:rsidR="00113426" w:rsidRPr="00102634">
        <w:rPr>
          <w:rFonts w:asciiTheme="minorHAnsi" w:hAnsiTheme="minorHAnsi" w:cstheme="minorHAnsi"/>
          <w:sz w:val="22"/>
          <w:szCs w:val="22"/>
        </w:rPr>
        <w:t>wniesi</w:t>
      </w:r>
      <w:r w:rsidRPr="00102634">
        <w:rPr>
          <w:rFonts w:asciiTheme="minorHAnsi" w:hAnsiTheme="minorHAnsi" w:cstheme="minorHAnsi"/>
          <w:sz w:val="22"/>
          <w:szCs w:val="22"/>
        </w:rPr>
        <w:t xml:space="preserve">enia zabezpieczenia należytego wykonania </w:t>
      </w:r>
      <w:r w:rsidR="00113426" w:rsidRPr="00102634">
        <w:rPr>
          <w:rFonts w:asciiTheme="minorHAnsi" w:hAnsiTheme="minorHAnsi" w:cstheme="minorHAnsi"/>
          <w:sz w:val="22"/>
          <w:szCs w:val="22"/>
        </w:rPr>
        <w:t>umowy.</w:t>
      </w:r>
    </w:p>
    <w:p w14:paraId="002491D7" w14:textId="77777777" w:rsidR="00D96A19" w:rsidRPr="00102634" w:rsidRDefault="00D96A19" w:rsidP="0030782C">
      <w:pPr>
        <w:widowControl w:val="0"/>
        <w:autoSpaceDE w:val="0"/>
        <w:autoSpaceDN w:val="0"/>
        <w:adjustRightInd w:val="0"/>
        <w:spacing w:line="276" w:lineRule="auto"/>
        <w:ind w:right="4656"/>
        <w:rPr>
          <w:rFonts w:asciiTheme="minorHAnsi" w:hAnsiTheme="minorHAnsi" w:cstheme="minorHAnsi"/>
          <w:b/>
          <w:bCs/>
          <w:sz w:val="22"/>
          <w:szCs w:val="22"/>
        </w:rPr>
      </w:pPr>
    </w:p>
    <w:p w14:paraId="002491D8"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7</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Istotne dla stron postanowienia, które zostaną wprowadzone do treści zawieranej umowy w sprawie zamówienia publicznego</w:t>
      </w:r>
    </w:p>
    <w:p w14:paraId="002491D9" w14:textId="77777777" w:rsidR="00113426" w:rsidRPr="00102634" w:rsidRDefault="005D3656" w:rsidP="0030782C">
      <w:pPr>
        <w:widowControl w:val="0"/>
        <w:autoSpaceDE w:val="0"/>
        <w:autoSpaceDN w:val="0"/>
        <w:adjustRightInd w:val="0"/>
        <w:spacing w:line="276" w:lineRule="auto"/>
        <w:ind w:right="1353"/>
        <w:jc w:val="both"/>
        <w:rPr>
          <w:rFonts w:asciiTheme="minorHAnsi" w:hAnsiTheme="minorHAnsi" w:cstheme="minorHAnsi"/>
          <w:sz w:val="22"/>
          <w:szCs w:val="22"/>
        </w:rPr>
      </w:pPr>
      <w:r w:rsidRPr="00102634">
        <w:rPr>
          <w:rFonts w:asciiTheme="minorHAnsi" w:hAnsiTheme="minorHAnsi" w:cstheme="minorHAnsi"/>
          <w:sz w:val="22"/>
          <w:szCs w:val="22"/>
        </w:rPr>
        <w:t xml:space="preserve">Projekt </w:t>
      </w:r>
      <w:r w:rsidR="00113426" w:rsidRPr="00102634">
        <w:rPr>
          <w:rFonts w:asciiTheme="minorHAnsi" w:hAnsiTheme="minorHAnsi" w:cstheme="minorHAnsi"/>
          <w:sz w:val="22"/>
          <w:szCs w:val="22"/>
        </w:rPr>
        <w:t xml:space="preserve">umowy </w:t>
      </w:r>
      <w:r w:rsidR="00850EFA" w:rsidRPr="00102634">
        <w:rPr>
          <w:rFonts w:asciiTheme="minorHAnsi" w:hAnsiTheme="minorHAnsi" w:cstheme="minorHAnsi"/>
          <w:sz w:val="22"/>
          <w:szCs w:val="22"/>
        </w:rPr>
        <w:t xml:space="preserve">dostawy </w:t>
      </w:r>
      <w:r w:rsidR="00113426" w:rsidRPr="00102634">
        <w:rPr>
          <w:rFonts w:asciiTheme="minorHAnsi" w:hAnsiTheme="minorHAnsi" w:cstheme="minorHAnsi"/>
          <w:sz w:val="22"/>
          <w:szCs w:val="22"/>
        </w:rPr>
        <w:t xml:space="preserve">stanowi załącznik nr </w:t>
      </w:r>
      <w:r w:rsidR="00F368CE" w:rsidRPr="00102634">
        <w:rPr>
          <w:rFonts w:asciiTheme="minorHAnsi" w:hAnsiTheme="minorHAnsi" w:cstheme="minorHAnsi"/>
          <w:sz w:val="22"/>
          <w:szCs w:val="22"/>
        </w:rPr>
        <w:t>5</w:t>
      </w:r>
      <w:r w:rsidR="00113426" w:rsidRPr="00102634">
        <w:rPr>
          <w:rFonts w:asciiTheme="minorHAnsi" w:hAnsiTheme="minorHAnsi" w:cstheme="minorHAnsi"/>
          <w:sz w:val="22"/>
          <w:szCs w:val="22"/>
        </w:rPr>
        <w:t xml:space="preserve"> do specyfikacji warunków zamówienia. </w:t>
      </w:r>
    </w:p>
    <w:p w14:paraId="002491DA" w14:textId="0E840676" w:rsidR="00113426" w:rsidRPr="00102634" w:rsidRDefault="003D724F" w:rsidP="0030782C">
      <w:pPr>
        <w:widowControl w:val="0"/>
        <w:autoSpaceDE w:val="0"/>
        <w:autoSpaceDN w:val="0"/>
        <w:adjustRightInd w:val="0"/>
        <w:spacing w:line="276" w:lineRule="auto"/>
        <w:rPr>
          <w:rFonts w:asciiTheme="minorHAnsi" w:hAnsiTheme="minorHAnsi" w:cstheme="minorHAnsi"/>
          <w:sz w:val="22"/>
          <w:szCs w:val="22"/>
        </w:rPr>
      </w:pPr>
      <w:r w:rsidRPr="00102634">
        <w:rPr>
          <w:rFonts w:asciiTheme="minorHAnsi" w:hAnsiTheme="minorHAnsi" w:cstheme="minorHAnsi"/>
          <w:sz w:val="22"/>
          <w:szCs w:val="22"/>
        </w:rPr>
        <w:t>Złożenie oferty jest jednoznaczne z akceptacją przez wykonawcę projektowanych postanowień umowy.</w:t>
      </w:r>
    </w:p>
    <w:p w14:paraId="4B72DEBF" w14:textId="77777777" w:rsidR="00F61CD6" w:rsidRDefault="00F61CD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DB" w14:textId="58298226"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8</w:t>
      </w:r>
      <w:r w:rsidRPr="00102634">
        <w:rPr>
          <w:rFonts w:asciiTheme="minorHAnsi" w:hAnsiTheme="minorHAnsi" w:cstheme="minorHAnsi"/>
          <w:b/>
          <w:bCs/>
          <w:sz w:val="22"/>
          <w:szCs w:val="22"/>
        </w:rPr>
        <w:t xml:space="preserve"> Opis sposobu udzielania wyjaśnień i zmiana treści </w:t>
      </w:r>
      <w:r w:rsidR="005C3383" w:rsidRPr="00102634">
        <w:rPr>
          <w:rFonts w:asciiTheme="minorHAnsi" w:hAnsiTheme="minorHAnsi" w:cstheme="minorHAnsi"/>
          <w:b/>
          <w:bCs/>
          <w:sz w:val="22"/>
          <w:szCs w:val="22"/>
        </w:rPr>
        <w:t>SWZ</w:t>
      </w:r>
    </w:p>
    <w:p w14:paraId="002491DC" w14:textId="3D8D8E90" w:rsidR="00540B1A" w:rsidRPr="00102634" w:rsidRDefault="00540B1A" w:rsidP="0030782C">
      <w:pPr>
        <w:numPr>
          <w:ilvl w:val="0"/>
          <w:numId w:val="19"/>
        </w:numPr>
        <w:spacing w:line="276" w:lineRule="auto"/>
        <w:ind w:left="284" w:hanging="284"/>
        <w:contextualSpacing/>
        <w:jc w:val="both"/>
        <w:rPr>
          <w:rFonts w:asciiTheme="minorHAnsi" w:hAnsiTheme="minorHAnsi" w:cstheme="minorHAnsi"/>
          <w:iCs/>
          <w:sz w:val="22"/>
          <w:szCs w:val="22"/>
        </w:rPr>
      </w:pPr>
      <w:r w:rsidRPr="00102634">
        <w:rPr>
          <w:rFonts w:asciiTheme="minorHAnsi" w:hAnsiTheme="minorHAnsi" w:cstheme="minorHAnsi"/>
          <w:sz w:val="22"/>
          <w:szCs w:val="22"/>
        </w:rPr>
        <w:t>Wykonawca może zwrócić się do Zamawiającego o wyjaśnienie treści SWZ</w:t>
      </w:r>
      <w:r w:rsidR="00836908" w:rsidRPr="00102634">
        <w:rPr>
          <w:rFonts w:asciiTheme="minorHAnsi" w:hAnsiTheme="minorHAnsi" w:cstheme="minorHAnsi"/>
          <w:sz w:val="22"/>
          <w:szCs w:val="22"/>
        </w:rPr>
        <w:t>.</w:t>
      </w:r>
      <w:r w:rsidRPr="00102634">
        <w:rPr>
          <w:rFonts w:asciiTheme="minorHAnsi" w:hAnsiTheme="minorHAnsi" w:cstheme="minorHAnsi"/>
          <w:sz w:val="22"/>
          <w:szCs w:val="22"/>
        </w:rPr>
        <w:t xml:space="preserve"> </w:t>
      </w:r>
      <w:r w:rsidR="00836908" w:rsidRPr="00102634">
        <w:rPr>
          <w:rFonts w:asciiTheme="minorHAnsi" w:hAnsiTheme="minorHAnsi" w:cstheme="minorHAnsi"/>
          <w:sz w:val="22"/>
          <w:szCs w:val="22"/>
        </w:rPr>
        <w:t>I</w:t>
      </w:r>
      <w:r w:rsidRPr="00102634">
        <w:rPr>
          <w:rFonts w:asciiTheme="minorHAnsi" w:hAnsiTheme="minorHAnsi" w:cstheme="minorHAnsi"/>
          <w:sz w:val="22"/>
          <w:szCs w:val="22"/>
        </w:rPr>
        <w:t xml:space="preserve">nformację taką należy przesłać na Platformę Zakupową Zamawiającego </w:t>
      </w:r>
      <w:r w:rsidR="000E1B1C" w:rsidRPr="00102634">
        <w:rPr>
          <w:rFonts w:asciiTheme="minorHAnsi" w:hAnsiTheme="minorHAnsi" w:cstheme="minorHAnsi"/>
          <w:sz w:val="22"/>
          <w:szCs w:val="22"/>
        </w:rPr>
        <w:t>z wykorzystaniem formularza „Wyślij wiadomość do</w:t>
      </w:r>
      <w:r w:rsidR="000F5BA6">
        <w:rPr>
          <w:rFonts w:asciiTheme="minorHAnsi" w:hAnsiTheme="minorHAnsi" w:cstheme="minorHAnsi"/>
          <w:sz w:val="22"/>
          <w:szCs w:val="22"/>
        </w:rPr>
        <w:t> </w:t>
      </w:r>
      <w:r w:rsidR="000E1B1C" w:rsidRPr="00102634">
        <w:rPr>
          <w:rFonts w:asciiTheme="minorHAnsi" w:hAnsiTheme="minorHAnsi" w:cstheme="minorHAnsi"/>
          <w:sz w:val="22"/>
          <w:szCs w:val="22"/>
        </w:rPr>
        <w:t>zamawiającego”</w:t>
      </w:r>
      <w:r w:rsidR="005F7073" w:rsidRPr="00102634">
        <w:rPr>
          <w:rFonts w:asciiTheme="minorHAnsi" w:hAnsiTheme="minorHAnsi" w:cstheme="minorHAnsi"/>
          <w:b/>
          <w:iCs/>
          <w:sz w:val="22"/>
          <w:szCs w:val="22"/>
        </w:rPr>
        <w:t xml:space="preserve"> </w:t>
      </w:r>
      <w:r w:rsidRPr="00102634">
        <w:rPr>
          <w:rFonts w:asciiTheme="minorHAnsi" w:hAnsiTheme="minorHAnsi" w:cstheme="minorHAnsi"/>
          <w:b/>
          <w:iCs/>
          <w:sz w:val="22"/>
          <w:szCs w:val="22"/>
        </w:rPr>
        <w:t>dla danego postępowania</w:t>
      </w:r>
      <w:r w:rsidRPr="00102634">
        <w:rPr>
          <w:rFonts w:asciiTheme="minorHAnsi" w:eastAsiaTheme="minorEastAsia" w:hAnsiTheme="minorHAnsi" w:cstheme="minorHAnsi"/>
          <w:b/>
          <w:iCs/>
          <w:sz w:val="22"/>
          <w:szCs w:val="22"/>
        </w:rPr>
        <w:t>.</w:t>
      </w:r>
    </w:p>
    <w:p w14:paraId="002491DD" w14:textId="5895D85A" w:rsidR="00827DD9" w:rsidRPr="00102634" w:rsidRDefault="00827DD9"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Zamawiający jest obowiązany udzielić wyjaśnień niezwłocznie, jednak nie później niż na 2 dni przed upływem terminu składania ofert, pod warunkiem że wniosek o wyjaśnienie treści SWZ wpłynął do</w:t>
      </w:r>
      <w:r w:rsidR="000F5BA6">
        <w:rPr>
          <w:rFonts w:asciiTheme="minorHAnsi" w:hAnsiTheme="minorHAnsi" w:cstheme="minorHAnsi"/>
          <w:sz w:val="22"/>
          <w:szCs w:val="22"/>
        </w:rPr>
        <w:t> </w:t>
      </w:r>
      <w:r w:rsidRPr="00102634">
        <w:rPr>
          <w:rFonts w:asciiTheme="minorHAnsi" w:hAnsiTheme="minorHAnsi" w:cstheme="minorHAnsi"/>
          <w:sz w:val="22"/>
          <w:szCs w:val="22"/>
        </w:rPr>
        <w:t>Zamawiającego nie później niż na 4 dni przed upływem terminu składania ofert.</w:t>
      </w:r>
      <w:r w:rsidR="005463E1" w:rsidRPr="00102634">
        <w:rPr>
          <w:rFonts w:asciiTheme="minorHAnsi" w:hAnsiTheme="minorHAnsi" w:cstheme="minorHAnsi"/>
          <w:sz w:val="22"/>
          <w:szCs w:val="22"/>
        </w:rPr>
        <w:t xml:space="preserve"> </w:t>
      </w:r>
      <w:r w:rsidR="009D2E9A" w:rsidRPr="00102634">
        <w:rPr>
          <w:rFonts w:asciiTheme="minorHAnsi" w:hAnsiTheme="minorHAnsi" w:cstheme="minorHAnsi"/>
          <w:sz w:val="22"/>
          <w:szCs w:val="22"/>
        </w:rPr>
        <w:t>Jeżeli Zamawiający nie</w:t>
      </w:r>
      <w:r w:rsidR="005463E1" w:rsidRPr="00102634">
        <w:rPr>
          <w:rFonts w:asciiTheme="minorHAnsi" w:hAnsiTheme="minorHAnsi" w:cstheme="minorHAnsi"/>
          <w:sz w:val="22"/>
          <w:szCs w:val="22"/>
        </w:rPr>
        <w:t xml:space="preserve"> u</w:t>
      </w:r>
      <w:r w:rsidR="009D2E9A" w:rsidRPr="00102634">
        <w:rPr>
          <w:rFonts w:asciiTheme="minorHAnsi" w:hAnsiTheme="minorHAnsi" w:cstheme="minorHAnsi"/>
          <w:sz w:val="22"/>
          <w:szCs w:val="22"/>
        </w:rPr>
        <w:t>dzieli wyjaśnień w terminie wskazanym w zdaniu pierwszym – zostanie przedłużony termin składania ofert o czas niezbędny do zapoznania się wszystkich zainteresowanych wykonawców z wyjaśnieniami niezbędnymi do należytego przygotowania i złożenia ofert.</w:t>
      </w:r>
    </w:p>
    <w:p w14:paraId="002491DE" w14:textId="77777777" w:rsidR="00827DD9" w:rsidRPr="00102634" w:rsidRDefault="001204A6"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W przypadku gdy wniosek o wyjaśnienie treści SWZ nie wpłynął w terminie, o którym mowa w pkt.</w:t>
      </w:r>
      <w:r w:rsidR="00836908" w:rsidRPr="00102634">
        <w:rPr>
          <w:rFonts w:asciiTheme="minorHAnsi" w:hAnsiTheme="minorHAnsi" w:cstheme="minorHAnsi"/>
          <w:sz w:val="22"/>
          <w:szCs w:val="22"/>
        </w:rPr>
        <w:t xml:space="preserve"> </w:t>
      </w:r>
      <w:r w:rsidRPr="00102634">
        <w:rPr>
          <w:rFonts w:asciiTheme="minorHAnsi" w:hAnsiTheme="minorHAnsi" w:cstheme="minorHAnsi"/>
          <w:sz w:val="22"/>
          <w:szCs w:val="22"/>
        </w:rPr>
        <w:t>2, Zamawiający nie ma obowiązku udzielania wyjaśnień SWZ oraz obowiązku przedłużenia terminu składania ofert</w:t>
      </w:r>
      <w:r w:rsidR="001F526F" w:rsidRPr="00102634">
        <w:rPr>
          <w:rFonts w:asciiTheme="minorHAnsi" w:hAnsiTheme="minorHAnsi" w:cstheme="minorHAnsi"/>
          <w:sz w:val="22"/>
          <w:szCs w:val="22"/>
        </w:rPr>
        <w:t>.</w:t>
      </w:r>
    </w:p>
    <w:p w14:paraId="002491DF" w14:textId="77777777" w:rsidR="00540B1A" w:rsidRPr="00102634" w:rsidRDefault="00540B1A"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Przed</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u</w:t>
      </w:r>
      <w:r w:rsidRPr="00102634">
        <w:rPr>
          <w:rFonts w:asciiTheme="minorHAnsi" w:hAnsiTheme="minorHAnsi" w:cstheme="minorHAnsi"/>
          <w:spacing w:val="1"/>
          <w:sz w:val="22"/>
          <w:szCs w:val="22"/>
        </w:rPr>
        <w:t>ż</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nu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d</w:t>
      </w:r>
      <w:r w:rsidRPr="00102634">
        <w:rPr>
          <w:rFonts w:asciiTheme="minorHAnsi" w:hAnsiTheme="minorHAnsi" w:cstheme="minorHAnsi"/>
          <w:sz w:val="22"/>
          <w:szCs w:val="22"/>
        </w:rPr>
        <w:t>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a ofert nie </w:t>
      </w:r>
      <w:r w:rsidRPr="00102634">
        <w:rPr>
          <w:rFonts w:asciiTheme="minorHAnsi" w:hAnsiTheme="minorHAnsi" w:cstheme="minorHAnsi"/>
          <w:spacing w:val="-1"/>
          <w:sz w:val="22"/>
          <w:szCs w:val="22"/>
        </w:rPr>
        <w:t>w</w:t>
      </w:r>
      <w:r w:rsidRPr="00102634">
        <w:rPr>
          <w:rFonts w:asciiTheme="minorHAnsi" w:hAnsiTheme="minorHAnsi" w:cstheme="minorHAnsi"/>
          <w:sz w:val="22"/>
          <w:szCs w:val="22"/>
        </w:rPr>
        <w:t>p</w:t>
      </w:r>
      <w:r w:rsidRPr="00102634">
        <w:rPr>
          <w:rFonts w:asciiTheme="minorHAnsi" w:hAnsiTheme="minorHAnsi" w:cstheme="minorHAnsi"/>
          <w:spacing w:val="3"/>
          <w:sz w:val="22"/>
          <w:szCs w:val="22"/>
        </w:rPr>
        <w:t>ł</w:t>
      </w:r>
      <w:r w:rsidRPr="00102634">
        <w:rPr>
          <w:rFonts w:asciiTheme="minorHAnsi" w:hAnsiTheme="minorHAnsi" w:cstheme="minorHAnsi"/>
          <w:spacing w:val="-6"/>
          <w:sz w:val="22"/>
          <w:szCs w:val="22"/>
        </w:rPr>
        <w:t>y</w:t>
      </w:r>
      <w:r w:rsidRPr="00102634">
        <w:rPr>
          <w:rFonts w:asciiTheme="minorHAnsi" w:hAnsiTheme="minorHAnsi" w:cstheme="minorHAnsi"/>
          <w:spacing w:val="2"/>
          <w:sz w:val="22"/>
          <w:szCs w:val="22"/>
        </w:rPr>
        <w:t>w</w:t>
      </w:r>
      <w:r w:rsidRPr="00102634">
        <w:rPr>
          <w:rFonts w:asciiTheme="minorHAnsi" w:hAnsiTheme="minorHAnsi" w:cstheme="minorHAnsi"/>
          <w:sz w:val="22"/>
          <w:szCs w:val="22"/>
        </w:rPr>
        <w:t>a na b</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eg</w:t>
      </w:r>
      <w:r w:rsidRPr="00102634">
        <w:rPr>
          <w:rFonts w:asciiTheme="minorHAnsi" w:hAnsiTheme="minorHAnsi" w:cstheme="minorHAnsi"/>
          <w:spacing w:val="-1"/>
          <w:sz w:val="22"/>
          <w:szCs w:val="22"/>
        </w:rPr>
        <w:t xml:space="preserve"> t</w:t>
      </w:r>
      <w:r w:rsidRPr="00102634">
        <w:rPr>
          <w:rFonts w:asciiTheme="minorHAnsi" w:hAnsiTheme="minorHAnsi" w:cstheme="minorHAnsi"/>
          <w:sz w:val="22"/>
          <w:szCs w:val="22"/>
        </w:rPr>
        <w:t>er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nu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wn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osku, o k</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ó</w:t>
      </w:r>
      <w:r w:rsidRPr="00102634">
        <w:rPr>
          <w:rFonts w:asciiTheme="minorHAnsi" w:hAnsiTheme="minorHAnsi" w:cstheme="minorHAnsi"/>
          <w:spacing w:val="2"/>
          <w:sz w:val="22"/>
          <w:szCs w:val="22"/>
        </w:rPr>
        <w:t>r</w:t>
      </w:r>
      <w:r w:rsidRPr="00102634">
        <w:rPr>
          <w:rFonts w:asciiTheme="minorHAnsi" w:hAnsiTheme="minorHAnsi" w:cstheme="minorHAnsi"/>
          <w:spacing w:val="-2"/>
          <w:sz w:val="22"/>
          <w:szCs w:val="22"/>
        </w:rPr>
        <w:t>y</w:t>
      </w:r>
      <w:r w:rsidRPr="00102634">
        <w:rPr>
          <w:rFonts w:asciiTheme="minorHAnsi" w:hAnsiTheme="minorHAnsi" w:cstheme="minorHAnsi"/>
          <w:sz w:val="22"/>
          <w:szCs w:val="22"/>
        </w:rPr>
        <w:t xml:space="preserve">m </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owa w pk</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 2.</w:t>
      </w:r>
    </w:p>
    <w:p w14:paraId="002491E0" w14:textId="79A926B7" w:rsidR="001204A6" w:rsidRPr="00102634" w:rsidRDefault="001204A6"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Treść zapytań wraz z wyjaśnieniami zamawiający udostępnia, bez ujawniania źródła zapytania, na stronie internetowej prowadzonego postępowania</w:t>
      </w:r>
    </w:p>
    <w:p w14:paraId="002491E1" w14:textId="77777777" w:rsidR="00540B1A" w:rsidRPr="00102634" w:rsidRDefault="00540B1A" w:rsidP="0030782C">
      <w:pPr>
        <w:pStyle w:val="Akapitzlist"/>
        <w:widowControl w:val="0"/>
        <w:numPr>
          <w:ilvl w:val="0"/>
          <w:numId w:val="19"/>
        </w:numPr>
        <w:autoSpaceDE w:val="0"/>
        <w:autoSpaceDN w:val="0"/>
        <w:adjustRightInd w:val="0"/>
        <w:spacing w:line="276" w:lineRule="auto"/>
        <w:ind w:left="284" w:right="57"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rozbieżności między treścią niniejszej </w:t>
      </w:r>
      <w:r w:rsidR="0031557A" w:rsidRPr="00102634">
        <w:rPr>
          <w:rFonts w:asciiTheme="minorHAnsi" w:hAnsiTheme="minorHAnsi" w:cstheme="minorHAnsi"/>
          <w:sz w:val="22"/>
          <w:szCs w:val="22"/>
        </w:rPr>
        <w:t>SWZ</w:t>
      </w:r>
      <w:r w:rsidRPr="00102634">
        <w:rPr>
          <w:rFonts w:asciiTheme="minorHAnsi" w:hAnsiTheme="minorHAnsi" w:cstheme="minorHAnsi"/>
          <w:sz w:val="22"/>
          <w:szCs w:val="22"/>
        </w:rPr>
        <w:t xml:space="preserve">, a treścią udzielonych </w:t>
      </w:r>
      <w:r w:rsidR="00836908" w:rsidRPr="00102634">
        <w:rPr>
          <w:rFonts w:asciiTheme="minorHAnsi" w:hAnsiTheme="minorHAnsi" w:cstheme="minorHAnsi"/>
          <w:sz w:val="22"/>
          <w:szCs w:val="22"/>
        </w:rPr>
        <w:t>wyjaśnień</w:t>
      </w:r>
      <w:r w:rsidRPr="00102634">
        <w:rPr>
          <w:rFonts w:asciiTheme="minorHAnsi" w:hAnsiTheme="minorHAnsi" w:cstheme="minorHAnsi"/>
          <w:sz w:val="22"/>
          <w:szCs w:val="22"/>
        </w:rPr>
        <w:t xml:space="preserve">, jako obowiązującą należy przyjąć treść pisma zawierającego późniejsze oświadczenie Zamawiającego. </w:t>
      </w:r>
    </w:p>
    <w:p w14:paraId="002491E2" w14:textId="77777777" w:rsidR="00540B1A" w:rsidRPr="00102634" w:rsidRDefault="00540B1A" w:rsidP="0030782C">
      <w:pPr>
        <w:pStyle w:val="Akapitzlist"/>
        <w:widowControl w:val="0"/>
        <w:numPr>
          <w:ilvl w:val="0"/>
          <w:numId w:val="19"/>
        </w:numPr>
        <w:autoSpaceDE w:val="0"/>
        <w:autoSpaceDN w:val="0"/>
        <w:adjustRightInd w:val="0"/>
        <w:spacing w:line="276" w:lineRule="auto"/>
        <w:ind w:left="284" w:right="57" w:hanging="284"/>
        <w:jc w:val="both"/>
        <w:rPr>
          <w:rFonts w:asciiTheme="minorHAnsi" w:hAnsiTheme="minorHAnsi" w:cstheme="minorHAnsi"/>
          <w:sz w:val="22"/>
          <w:szCs w:val="22"/>
        </w:rPr>
      </w:pPr>
      <w:r w:rsidRPr="00102634">
        <w:rPr>
          <w:rFonts w:asciiTheme="minorHAnsi" w:hAnsiTheme="minorHAnsi" w:cstheme="minorHAnsi"/>
          <w:sz w:val="22"/>
          <w:szCs w:val="22"/>
        </w:rPr>
        <w:t>W uzasadnionych przypadkach, przed up</w:t>
      </w:r>
      <w:r w:rsidRPr="00102634">
        <w:rPr>
          <w:rFonts w:asciiTheme="minorHAnsi" w:hAnsiTheme="minorHAnsi" w:cstheme="minorHAnsi"/>
          <w:spacing w:val="1"/>
          <w:sz w:val="22"/>
          <w:szCs w:val="22"/>
        </w:rPr>
        <w:t>ł</w:t>
      </w:r>
      <w:r w:rsidRPr="00102634">
        <w:rPr>
          <w:rFonts w:asciiTheme="minorHAnsi" w:hAnsiTheme="minorHAnsi" w:cstheme="minorHAnsi"/>
          <w:spacing w:val="-4"/>
          <w:sz w:val="22"/>
          <w:szCs w:val="22"/>
        </w:rPr>
        <w:t>y</w:t>
      </w:r>
      <w:r w:rsidRPr="00102634">
        <w:rPr>
          <w:rFonts w:asciiTheme="minorHAnsi" w:hAnsiTheme="minorHAnsi" w:cstheme="minorHAnsi"/>
          <w:sz w:val="22"/>
          <w:szCs w:val="22"/>
        </w:rPr>
        <w:t>w</w:t>
      </w:r>
      <w:r w:rsidRPr="00102634">
        <w:rPr>
          <w:rFonts w:asciiTheme="minorHAnsi" w:hAnsiTheme="minorHAnsi" w:cstheme="minorHAnsi"/>
          <w:spacing w:val="1"/>
          <w:sz w:val="22"/>
          <w:szCs w:val="22"/>
        </w:rPr>
        <w:t>e</w:t>
      </w:r>
      <w:r w:rsidRPr="00102634">
        <w:rPr>
          <w:rFonts w:asciiTheme="minorHAnsi" w:hAnsiTheme="minorHAnsi" w:cstheme="minorHAnsi"/>
          <w:sz w:val="22"/>
          <w:szCs w:val="22"/>
        </w:rPr>
        <w:t xml:space="preserve">m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nu sk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w:t>
      </w:r>
      <w:r w:rsidRPr="00102634">
        <w:rPr>
          <w:rFonts w:asciiTheme="minorHAnsi" w:hAnsiTheme="minorHAnsi" w:cstheme="minorHAnsi"/>
          <w:spacing w:val="2"/>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ofe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ą</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o</w:t>
      </w:r>
      <w:r w:rsidRPr="00102634">
        <w:rPr>
          <w:rFonts w:asciiTheme="minorHAnsi" w:hAnsiTheme="minorHAnsi" w:cstheme="minorHAnsi"/>
          <w:spacing w:val="1"/>
          <w:sz w:val="22"/>
          <w:szCs w:val="22"/>
        </w:rPr>
        <w:t>ż</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ć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reść spe</w:t>
      </w:r>
      <w:r w:rsidRPr="00102634">
        <w:rPr>
          <w:rFonts w:asciiTheme="minorHAnsi" w:hAnsiTheme="minorHAnsi" w:cstheme="minorHAnsi"/>
          <w:spacing w:val="1"/>
          <w:sz w:val="22"/>
          <w:szCs w:val="22"/>
        </w:rPr>
        <w:t>c</w:t>
      </w:r>
      <w:r w:rsidRPr="00102634">
        <w:rPr>
          <w:rFonts w:asciiTheme="minorHAnsi" w:hAnsiTheme="minorHAnsi" w:cstheme="minorHAnsi"/>
          <w:spacing w:val="-4"/>
          <w:sz w:val="22"/>
          <w:szCs w:val="22"/>
        </w:rPr>
        <w:t>y</w:t>
      </w:r>
      <w:r w:rsidRPr="00102634">
        <w:rPr>
          <w:rFonts w:asciiTheme="minorHAnsi" w:hAnsiTheme="minorHAnsi" w:cstheme="minorHAnsi"/>
          <w:spacing w:val="2"/>
          <w:sz w:val="22"/>
          <w:szCs w:val="22"/>
        </w:rPr>
        <w:t>f</w:t>
      </w:r>
      <w:r w:rsidRPr="00102634">
        <w:rPr>
          <w:rFonts w:asciiTheme="minorHAnsi" w:hAnsiTheme="minorHAnsi" w:cstheme="minorHAnsi"/>
          <w:spacing w:val="-1"/>
          <w:sz w:val="22"/>
          <w:szCs w:val="22"/>
        </w:rPr>
        <w:t>i</w:t>
      </w:r>
      <w:r w:rsidRPr="00102634">
        <w:rPr>
          <w:rFonts w:asciiTheme="minorHAnsi" w:hAnsiTheme="minorHAnsi" w:cstheme="minorHAnsi"/>
          <w:spacing w:val="2"/>
          <w:sz w:val="22"/>
          <w:szCs w:val="22"/>
        </w:rPr>
        <w:t>k</w:t>
      </w:r>
      <w:r w:rsidRPr="00102634">
        <w:rPr>
          <w:rFonts w:asciiTheme="minorHAnsi" w:hAnsiTheme="minorHAnsi" w:cstheme="minorHAnsi"/>
          <w:sz w:val="22"/>
          <w:szCs w:val="22"/>
        </w:rPr>
        <w:t>ac</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i warunków z</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ów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a. </w:t>
      </w:r>
      <w:r w:rsidRPr="00102634">
        <w:rPr>
          <w:rFonts w:asciiTheme="minorHAnsi" w:hAnsiTheme="minorHAnsi" w:cstheme="minorHAnsi"/>
          <w:spacing w:val="-1"/>
          <w:sz w:val="22"/>
          <w:szCs w:val="22"/>
        </w:rPr>
        <w:t>D</w:t>
      </w:r>
      <w:r w:rsidRPr="00102634">
        <w:rPr>
          <w:rFonts w:asciiTheme="minorHAnsi" w:hAnsiTheme="minorHAnsi" w:cstheme="minorHAnsi"/>
          <w:sz w:val="22"/>
          <w:szCs w:val="22"/>
        </w:rPr>
        <w:t xml:space="preserve">okonaną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anę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eści na Platformie Zakupowej Zamawiającego i s</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 s</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ę ona </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n</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eg</w:t>
      </w:r>
      <w:r w:rsidRPr="00102634">
        <w:rPr>
          <w:rFonts w:asciiTheme="minorHAnsi" w:hAnsiTheme="minorHAnsi" w:cstheme="minorHAnsi"/>
          <w:spacing w:val="2"/>
          <w:sz w:val="22"/>
          <w:szCs w:val="22"/>
        </w:rPr>
        <w:t>r</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l</w:t>
      </w:r>
      <w:r w:rsidRPr="00102634">
        <w:rPr>
          <w:rFonts w:asciiTheme="minorHAnsi" w:hAnsiTheme="minorHAnsi" w:cstheme="minorHAnsi"/>
          <w:sz w:val="22"/>
          <w:szCs w:val="22"/>
        </w:rPr>
        <w:t>ną częśc</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ą spe</w:t>
      </w:r>
      <w:r w:rsidRPr="00102634">
        <w:rPr>
          <w:rFonts w:asciiTheme="minorHAnsi" w:hAnsiTheme="minorHAnsi" w:cstheme="minorHAnsi"/>
          <w:spacing w:val="1"/>
          <w:sz w:val="22"/>
          <w:szCs w:val="22"/>
        </w:rPr>
        <w:t>c</w:t>
      </w:r>
      <w:r w:rsidRPr="00102634">
        <w:rPr>
          <w:rFonts w:asciiTheme="minorHAnsi" w:hAnsiTheme="minorHAnsi" w:cstheme="minorHAnsi"/>
          <w:spacing w:val="-4"/>
          <w:sz w:val="22"/>
          <w:szCs w:val="22"/>
        </w:rPr>
        <w:t>y</w:t>
      </w:r>
      <w:r w:rsidRPr="00102634">
        <w:rPr>
          <w:rFonts w:asciiTheme="minorHAnsi" w:hAnsiTheme="minorHAnsi" w:cstheme="minorHAnsi"/>
          <w:spacing w:val="2"/>
          <w:sz w:val="22"/>
          <w:szCs w:val="22"/>
        </w:rPr>
        <w:t>f</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kac</w:t>
      </w:r>
      <w:r w:rsidRPr="00102634">
        <w:rPr>
          <w:rFonts w:asciiTheme="minorHAnsi" w:hAnsiTheme="minorHAnsi" w:cstheme="minorHAnsi"/>
          <w:spacing w:val="1"/>
          <w:sz w:val="22"/>
          <w:szCs w:val="22"/>
        </w:rPr>
        <w:t>j</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w:t>
      </w:r>
    </w:p>
    <w:p w14:paraId="002491E3" w14:textId="18E47AD7" w:rsidR="00540B1A" w:rsidRPr="00102634" w:rsidRDefault="00540B1A" w:rsidP="0030782C">
      <w:pPr>
        <w:pStyle w:val="Akapitzlist"/>
        <w:widowControl w:val="0"/>
        <w:numPr>
          <w:ilvl w:val="0"/>
          <w:numId w:val="1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Fonts w:asciiTheme="minorHAnsi" w:hAnsiTheme="minorHAnsi" w:cstheme="minorHAnsi"/>
          <w:sz w:val="22"/>
          <w:szCs w:val="22"/>
        </w:rPr>
        <w:t>Jeż</w:t>
      </w:r>
      <w:r w:rsidRPr="00102634">
        <w:rPr>
          <w:rFonts w:asciiTheme="minorHAnsi" w:hAnsiTheme="minorHAnsi" w:cstheme="minorHAnsi"/>
          <w:spacing w:val="1"/>
          <w:sz w:val="22"/>
          <w:szCs w:val="22"/>
        </w:rPr>
        <w:t>e</w:t>
      </w:r>
      <w:r w:rsidRPr="00102634">
        <w:rPr>
          <w:rFonts w:asciiTheme="minorHAnsi" w:hAnsiTheme="minorHAnsi" w:cstheme="minorHAnsi"/>
          <w:spacing w:val="-1"/>
          <w:sz w:val="22"/>
          <w:szCs w:val="22"/>
        </w:rPr>
        <w:t>l</w:t>
      </w:r>
      <w:r w:rsidRPr="00102634">
        <w:rPr>
          <w:rFonts w:asciiTheme="minorHAnsi" w:hAnsiTheme="minorHAnsi" w:cstheme="minorHAnsi"/>
          <w:sz w:val="22"/>
          <w:szCs w:val="22"/>
        </w:rPr>
        <w:t xml:space="preserve">i w </w:t>
      </w:r>
      <w:r w:rsidRPr="00102634">
        <w:rPr>
          <w:rFonts w:asciiTheme="minorHAnsi" w:hAnsiTheme="minorHAnsi" w:cstheme="minorHAnsi"/>
          <w:spacing w:val="2"/>
          <w:sz w:val="22"/>
          <w:szCs w:val="22"/>
        </w:rPr>
        <w:t>w</w:t>
      </w:r>
      <w:r w:rsidRPr="00102634">
        <w:rPr>
          <w:rFonts w:asciiTheme="minorHAnsi" w:hAnsiTheme="minorHAnsi" w:cstheme="minorHAnsi"/>
          <w:spacing w:val="-4"/>
          <w:sz w:val="22"/>
          <w:szCs w:val="22"/>
        </w:rPr>
        <w:t>y</w:t>
      </w:r>
      <w:r w:rsidRPr="00102634">
        <w:rPr>
          <w:rFonts w:asciiTheme="minorHAnsi" w:hAnsiTheme="minorHAnsi" w:cstheme="minorHAnsi"/>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ku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reś</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 xml:space="preserve">i </w:t>
      </w:r>
      <w:r w:rsidR="00DD723F" w:rsidRPr="00102634">
        <w:rPr>
          <w:rFonts w:asciiTheme="minorHAnsi" w:hAnsiTheme="minorHAnsi" w:cstheme="minorHAnsi"/>
          <w:sz w:val="22"/>
          <w:szCs w:val="22"/>
        </w:rPr>
        <w:t>dokumentów zamówienia</w:t>
      </w:r>
      <w:r w:rsidRPr="00102634">
        <w:rPr>
          <w:rFonts w:asciiTheme="minorHAnsi" w:hAnsiTheme="minorHAnsi" w:cstheme="minorHAnsi"/>
          <w:sz w:val="22"/>
          <w:szCs w:val="22"/>
        </w:rPr>
        <w:t xml:space="preserve"> 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eprowadz</w:t>
      </w:r>
      <w:r w:rsidRPr="00102634">
        <w:rPr>
          <w:rFonts w:asciiTheme="minorHAnsi" w:hAnsiTheme="minorHAnsi" w:cstheme="minorHAnsi"/>
          <w:spacing w:val="1"/>
          <w:sz w:val="22"/>
          <w:szCs w:val="22"/>
        </w:rPr>
        <w:t>ą</w:t>
      </w:r>
      <w:r w:rsidRPr="00102634">
        <w:rPr>
          <w:rFonts w:asciiTheme="minorHAnsi" w:hAnsiTheme="minorHAnsi" w:cstheme="minorHAnsi"/>
          <w:sz w:val="22"/>
          <w:szCs w:val="22"/>
        </w:rPr>
        <w:t xml:space="preserve">cej do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t</w:t>
      </w:r>
      <w:r w:rsidRPr="00102634">
        <w:rPr>
          <w:rFonts w:asciiTheme="minorHAnsi" w:hAnsiTheme="minorHAnsi" w:cstheme="minorHAnsi"/>
          <w:spacing w:val="2"/>
          <w:sz w:val="22"/>
          <w:szCs w:val="22"/>
        </w:rPr>
        <w:t>r</w:t>
      </w:r>
      <w:r w:rsidRPr="00102634">
        <w:rPr>
          <w:rFonts w:asciiTheme="minorHAnsi" w:hAnsiTheme="minorHAnsi" w:cstheme="minorHAnsi"/>
          <w:sz w:val="22"/>
          <w:szCs w:val="22"/>
        </w:rPr>
        <w:t>eści og</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osze</w:t>
      </w:r>
      <w:r w:rsidRPr="00102634">
        <w:rPr>
          <w:rFonts w:asciiTheme="minorHAnsi" w:hAnsiTheme="minorHAnsi" w:cstheme="minorHAnsi"/>
          <w:spacing w:val="2"/>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w:t>
      </w:r>
      <w:r w:rsidR="00B45014">
        <w:rPr>
          <w:rFonts w:asciiTheme="minorHAnsi" w:hAnsiTheme="minorHAnsi" w:cstheme="minorHAnsi"/>
          <w:sz w:val="22"/>
          <w:szCs w:val="22"/>
        </w:rPr>
        <w:t> </w:t>
      </w:r>
      <w:r w:rsidRPr="00102634">
        <w:rPr>
          <w:rFonts w:asciiTheme="minorHAnsi" w:hAnsiTheme="minorHAnsi" w:cstheme="minorHAnsi"/>
          <w:sz w:val="22"/>
          <w:szCs w:val="22"/>
        </w:rPr>
        <w:t>z</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ów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u </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est n</w:t>
      </w:r>
      <w:r w:rsidRPr="00102634">
        <w:rPr>
          <w:rFonts w:asciiTheme="minorHAnsi" w:hAnsiTheme="minorHAnsi" w:cstheme="minorHAnsi"/>
          <w:spacing w:val="-1"/>
          <w:sz w:val="22"/>
          <w:szCs w:val="22"/>
        </w:rPr>
        <w:t>i</w:t>
      </w:r>
      <w:r w:rsidRPr="00102634">
        <w:rPr>
          <w:rFonts w:asciiTheme="minorHAnsi" w:hAnsiTheme="minorHAnsi" w:cstheme="minorHAnsi"/>
          <w:spacing w:val="1"/>
          <w:sz w:val="22"/>
          <w:szCs w:val="22"/>
        </w:rPr>
        <w:t>e</w:t>
      </w:r>
      <w:r w:rsidRPr="00102634">
        <w:rPr>
          <w:rFonts w:asciiTheme="minorHAnsi" w:hAnsiTheme="minorHAnsi" w:cstheme="minorHAnsi"/>
          <w:sz w:val="22"/>
          <w:szCs w:val="22"/>
        </w:rPr>
        <w:t>zbęd</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y dod</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ko</w:t>
      </w:r>
      <w:r w:rsidRPr="00102634">
        <w:rPr>
          <w:rFonts w:asciiTheme="minorHAnsi" w:hAnsiTheme="minorHAnsi" w:cstheme="minorHAnsi"/>
          <w:spacing w:val="2"/>
          <w:sz w:val="22"/>
          <w:szCs w:val="22"/>
        </w:rPr>
        <w:t>w</w:t>
      </w:r>
      <w:r w:rsidRPr="00102634">
        <w:rPr>
          <w:rFonts w:asciiTheme="minorHAnsi" w:hAnsiTheme="minorHAnsi" w:cstheme="minorHAnsi"/>
          <w:sz w:val="22"/>
          <w:szCs w:val="22"/>
        </w:rPr>
        <w:t>y czas na wprowadzen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an w ofer</w:t>
      </w:r>
      <w:r w:rsidRPr="00102634">
        <w:rPr>
          <w:rFonts w:asciiTheme="minorHAnsi" w:hAnsiTheme="minorHAnsi" w:cstheme="minorHAnsi"/>
          <w:spacing w:val="-1"/>
          <w:sz w:val="22"/>
          <w:szCs w:val="22"/>
        </w:rPr>
        <w:t>t</w:t>
      </w:r>
      <w:r w:rsidRPr="00102634">
        <w:rPr>
          <w:rFonts w:asciiTheme="minorHAnsi" w:hAnsiTheme="minorHAnsi" w:cstheme="minorHAnsi"/>
          <w:spacing w:val="1"/>
          <w:sz w:val="22"/>
          <w:szCs w:val="22"/>
        </w:rPr>
        <w:t>a</w:t>
      </w:r>
      <w:r w:rsidRPr="00102634">
        <w:rPr>
          <w:rFonts w:asciiTheme="minorHAnsi" w:hAnsiTheme="minorHAnsi" w:cstheme="minorHAnsi"/>
          <w:sz w:val="22"/>
          <w:szCs w:val="22"/>
        </w:rPr>
        <w:t>ch,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ą</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y prze</w:t>
      </w:r>
      <w:r w:rsidRPr="00102634">
        <w:rPr>
          <w:rFonts w:asciiTheme="minorHAnsi" w:hAnsiTheme="minorHAnsi" w:cstheme="minorHAnsi"/>
          <w:spacing w:val="2"/>
          <w:sz w:val="22"/>
          <w:szCs w:val="22"/>
        </w:rPr>
        <w:t>d</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 xml:space="preserve">uży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ofert i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eści taką </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nfor</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ac</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ę na Platformie Zakupowej Zamawiającego.</w:t>
      </w:r>
    </w:p>
    <w:p w14:paraId="002491E4" w14:textId="77777777" w:rsidR="00892C3F" w:rsidRPr="00102634" w:rsidRDefault="00892C3F" w:rsidP="0030782C">
      <w:pPr>
        <w:widowControl w:val="0"/>
        <w:autoSpaceDE w:val="0"/>
        <w:autoSpaceDN w:val="0"/>
        <w:adjustRightInd w:val="0"/>
        <w:spacing w:line="276" w:lineRule="auto"/>
        <w:ind w:left="102" w:right="54"/>
        <w:jc w:val="both"/>
        <w:rPr>
          <w:rFonts w:asciiTheme="minorHAnsi" w:hAnsiTheme="minorHAnsi" w:cstheme="minorHAnsi"/>
          <w:sz w:val="22"/>
          <w:szCs w:val="22"/>
        </w:rPr>
      </w:pPr>
    </w:p>
    <w:p w14:paraId="002491E5"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1204A6" w:rsidRPr="00102634">
        <w:rPr>
          <w:rFonts w:asciiTheme="minorHAnsi" w:hAnsiTheme="minorHAnsi" w:cstheme="minorHAnsi"/>
          <w:b/>
          <w:bCs/>
          <w:sz w:val="22"/>
          <w:szCs w:val="22"/>
        </w:rPr>
        <w:t>9</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 xml:space="preserve">Informacje o sposobie porozumiewania się </w:t>
      </w:r>
      <w:r w:rsidR="00011605" w:rsidRPr="00102634">
        <w:rPr>
          <w:rFonts w:asciiTheme="minorHAnsi" w:hAnsiTheme="minorHAnsi" w:cstheme="minorHAnsi"/>
          <w:b/>
          <w:bCs/>
          <w:sz w:val="22"/>
          <w:szCs w:val="22"/>
        </w:rPr>
        <w:t>Z</w:t>
      </w:r>
      <w:r w:rsidR="005F7073" w:rsidRPr="00102634">
        <w:rPr>
          <w:rFonts w:asciiTheme="minorHAnsi" w:hAnsiTheme="minorHAnsi" w:cstheme="minorHAnsi"/>
          <w:b/>
          <w:bCs/>
          <w:sz w:val="22"/>
          <w:szCs w:val="22"/>
        </w:rPr>
        <w:t>amawiającego z wykonawcami</w:t>
      </w:r>
    </w:p>
    <w:p w14:paraId="002491E6" w14:textId="77777777" w:rsidR="00540B1A" w:rsidRPr="00102634" w:rsidRDefault="00540B1A" w:rsidP="0030782C">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Postępowanie o udzi</w:t>
      </w:r>
      <w:r w:rsidR="005F7073" w:rsidRPr="00102634">
        <w:rPr>
          <w:rFonts w:asciiTheme="minorHAnsi" w:hAnsiTheme="minorHAnsi" w:cstheme="minorHAnsi"/>
          <w:sz w:val="22"/>
          <w:szCs w:val="22"/>
        </w:rPr>
        <w:t xml:space="preserve">elenie zamówienia prowadzi się </w:t>
      </w:r>
      <w:r w:rsidRPr="00102634">
        <w:rPr>
          <w:rFonts w:asciiTheme="minorHAnsi" w:hAnsiTheme="minorHAnsi" w:cstheme="minorHAnsi"/>
          <w:sz w:val="22"/>
          <w:szCs w:val="22"/>
        </w:rPr>
        <w:t>w języku polskim.</w:t>
      </w:r>
    </w:p>
    <w:p w14:paraId="002491E7" w14:textId="64F293D0" w:rsidR="00540B1A" w:rsidRPr="00102634" w:rsidRDefault="00540B1A" w:rsidP="0030782C">
      <w:pPr>
        <w:pStyle w:val="Akapitzlist"/>
        <w:widowControl w:val="0"/>
        <w:numPr>
          <w:ilvl w:val="0"/>
          <w:numId w:val="20"/>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korespondencji związanej z niniejszym postępowaniem należy posługiwać się znakiem postępowania: </w:t>
      </w:r>
      <w:r w:rsidR="000E1B1C" w:rsidRPr="00102634">
        <w:rPr>
          <w:rFonts w:asciiTheme="minorHAnsi" w:hAnsiTheme="minorHAnsi" w:cstheme="minorHAnsi"/>
          <w:color w:val="FF0000"/>
          <w:sz w:val="22"/>
          <w:szCs w:val="22"/>
        </w:rPr>
        <w:t>ZP.26.1.</w:t>
      </w:r>
      <w:r w:rsidR="006C1578">
        <w:rPr>
          <w:rFonts w:asciiTheme="minorHAnsi" w:hAnsiTheme="minorHAnsi" w:cstheme="minorHAnsi"/>
          <w:color w:val="FF0000"/>
          <w:sz w:val="22"/>
          <w:szCs w:val="22"/>
        </w:rPr>
        <w:t>1</w:t>
      </w:r>
      <w:r w:rsidR="00956459">
        <w:rPr>
          <w:rFonts w:asciiTheme="minorHAnsi" w:hAnsiTheme="minorHAnsi" w:cstheme="minorHAnsi"/>
          <w:color w:val="FF0000"/>
          <w:sz w:val="22"/>
          <w:szCs w:val="22"/>
        </w:rPr>
        <w:t>8</w:t>
      </w:r>
      <w:r w:rsidR="000E1B1C" w:rsidRPr="00102634">
        <w:rPr>
          <w:rFonts w:asciiTheme="minorHAnsi" w:hAnsiTheme="minorHAnsi" w:cstheme="minorHAnsi"/>
          <w:color w:val="FF0000"/>
          <w:sz w:val="22"/>
          <w:szCs w:val="22"/>
        </w:rPr>
        <w:t xml:space="preserve">.2024 </w:t>
      </w:r>
      <w:r w:rsidR="000E1B1C" w:rsidRPr="00102634">
        <w:rPr>
          <w:rFonts w:asciiTheme="minorHAnsi" w:hAnsiTheme="minorHAnsi" w:cstheme="minorHAnsi"/>
          <w:sz w:val="22"/>
          <w:szCs w:val="22"/>
        </w:rPr>
        <w:t>i numerem „transakcji” podanym w Rozdziale 1 pkt. 2 SWZ</w:t>
      </w:r>
      <w:r w:rsidR="005F7073" w:rsidRPr="00102634">
        <w:rPr>
          <w:rFonts w:asciiTheme="minorHAnsi" w:hAnsiTheme="minorHAnsi" w:cstheme="minorHAnsi"/>
          <w:sz w:val="22"/>
          <w:szCs w:val="22"/>
        </w:rPr>
        <w:t>.</w:t>
      </w:r>
    </w:p>
    <w:p w14:paraId="002491E8" w14:textId="45A24811" w:rsidR="00540B1A" w:rsidRPr="00102634" w:rsidRDefault="00540B1A" w:rsidP="0030782C">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Komunikacja między Zamawiającym a Wykonawcami w przedmiotowym postępowaniu odbywać się będzie</w:t>
      </w:r>
      <w:r w:rsidR="001204A6"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pod </w:t>
      </w:r>
      <w:hyperlink r:id="rId15" w:history="1">
        <w:r w:rsidR="00D2744D" w:rsidRPr="00102634">
          <w:rPr>
            <w:rStyle w:val="Hipercze"/>
            <w:rFonts w:asciiTheme="minorHAnsi" w:hAnsiTheme="minorHAnsi" w:cstheme="minorHAnsi"/>
            <w:color w:val="auto"/>
            <w:sz w:val="22"/>
            <w:szCs w:val="22"/>
            <w:u w:val="none"/>
          </w:rPr>
          <w:t>nazwą</w:t>
        </w:r>
      </w:hyperlink>
      <w:r w:rsidR="00D2744D" w:rsidRPr="00102634">
        <w:rPr>
          <w:rFonts w:asciiTheme="minorHAnsi" w:hAnsiTheme="minorHAnsi" w:cstheme="minorHAnsi"/>
          <w:sz w:val="22"/>
          <w:szCs w:val="22"/>
        </w:rPr>
        <w:t xml:space="preserve"> postepowania</w:t>
      </w:r>
      <w:r w:rsidR="000E1B1C" w:rsidRPr="00102634">
        <w:rPr>
          <w:rFonts w:asciiTheme="minorHAnsi" w:hAnsiTheme="minorHAnsi" w:cstheme="minorHAnsi"/>
          <w:sz w:val="22"/>
          <w:szCs w:val="22"/>
        </w:rPr>
        <w:t>.</w:t>
      </w:r>
      <w:r w:rsidRPr="00102634">
        <w:rPr>
          <w:rFonts w:asciiTheme="minorHAnsi" w:hAnsiTheme="minorHAnsi" w:cstheme="minorHAnsi"/>
          <w:sz w:val="22"/>
          <w:szCs w:val="22"/>
        </w:rPr>
        <w:t xml:space="preserve"> </w:t>
      </w:r>
    </w:p>
    <w:p w14:paraId="002491E9" w14:textId="77777777" w:rsidR="00540B1A" w:rsidRPr="00102634" w:rsidRDefault="00540B1A" w:rsidP="0030782C">
      <w:pPr>
        <w:pStyle w:val="Akapitzlist"/>
        <w:widowControl w:val="0"/>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 xml:space="preserve">Korespondencja do indywidualnych Wykonawców odbywać się będzie na e-maila przypisanego do profilu Wykonawcy na </w:t>
      </w:r>
      <w:r w:rsidR="00836908" w:rsidRPr="00102634">
        <w:rPr>
          <w:rFonts w:asciiTheme="minorHAnsi" w:hAnsiTheme="minorHAnsi" w:cstheme="minorHAnsi"/>
          <w:sz w:val="22"/>
          <w:szCs w:val="22"/>
        </w:rPr>
        <w:t xml:space="preserve">jego koncie na </w:t>
      </w:r>
      <w:r w:rsidRPr="00102634">
        <w:rPr>
          <w:rFonts w:asciiTheme="minorHAnsi" w:hAnsiTheme="minorHAnsi" w:cstheme="minorHAnsi"/>
          <w:sz w:val="22"/>
          <w:szCs w:val="22"/>
        </w:rPr>
        <w:t>Platformie.</w:t>
      </w:r>
    </w:p>
    <w:p w14:paraId="2D80E047" w14:textId="32A66EAB" w:rsidR="000E1B1C" w:rsidRPr="00102634" w:rsidRDefault="000E1B1C" w:rsidP="0030782C">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Za datę przekazania przez Wykonawcę (wpływu) oświadczeń, wniosków, zawiadomień oraz informacji przyjmuje się datę ich przesłania za pośrednictwem platformazakupowa.pl poprzez kliknięcie przycisku „Wyślij wiadomość do zamawiającego” po których pojawi się komunikat, że wiadomość została wysłana do</w:t>
      </w:r>
      <w:r w:rsidR="000F5BA6">
        <w:rPr>
          <w:rFonts w:asciiTheme="minorHAnsi" w:hAnsiTheme="minorHAnsi" w:cstheme="minorHAnsi"/>
          <w:sz w:val="22"/>
          <w:szCs w:val="22"/>
        </w:rPr>
        <w:t> </w:t>
      </w:r>
      <w:r w:rsidRPr="00102634">
        <w:rPr>
          <w:rFonts w:asciiTheme="minorHAnsi" w:hAnsiTheme="minorHAnsi" w:cstheme="minorHAnsi"/>
          <w:sz w:val="22"/>
          <w:szCs w:val="22"/>
        </w:rPr>
        <w:t>zamawiającego.</w:t>
      </w:r>
    </w:p>
    <w:p w14:paraId="6DFF4CBB" w14:textId="36F05747" w:rsidR="000E1B1C" w:rsidRPr="00102634" w:rsidRDefault="000E1B1C" w:rsidP="0030782C">
      <w:pPr>
        <w:numPr>
          <w:ilvl w:val="0"/>
          <w:numId w:val="20"/>
        </w:numPr>
        <w:spacing w:line="276" w:lineRule="auto"/>
        <w:ind w:left="284"/>
        <w:jc w:val="both"/>
        <w:rPr>
          <w:rFonts w:asciiTheme="minorHAnsi" w:hAnsiTheme="minorHAnsi" w:cstheme="minorHAnsi"/>
          <w:bCs/>
          <w:sz w:val="22"/>
          <w:szCs w:val="22"/>
        </w:rPr>
      </w:pPr>
      <w:r w:rsidRPr="00102634">
        <w:rPr>
          <w:rFonts w:asciiTheme="minorHAnsi" w:hAnsiTheme="minorHAnsi" w:cstheme="minorHAnsi"/>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w:t>
      </w:r>
      <w:r w:rsidR="000F5BA6">
        <w:rPr>
          <w:rFonts w:asciiTheme="minorHAnsi" w:hAnsiTheme="minorHAnsi" w:cstheme="minorHAnsi"/>
          <w:sz w:val="22"/>
          <w:szCs w:val="22"/>
        </w:rPr>
        <w:t> </w:t>
      </w:r>
      <w:r w:rsidRPr="00102634">
        <w:rPr>
          <w:rFonts w:asciiTheme="minorHAnsi" w:hAnsiTheme="minorHAnsi" w:cstheme="minorHAnsi"/>
          <w:sz w:val="22"/>
          <w:szCs w:val="22"/>
        </w:rPr>
        <w:t>obowiązującymi przepisami adresatem jest konkretny Wykonawca, będzie przekazywana za</w:t>
      </w:r>
      <w:r w:rsidR="000F5BA6">
        <w:rPr>
          <w:rFonts w:asciiTheme="minorHAnsi" w:hAnsiTheme="minorHAnsi" w:cstheme="minorHAnsi"/>
          <w:sz w:val="22"/>
          <w:szCs w:val="22"/>
        </w:rPr>
        <w:t> </w:t>
      </w:r>
      <w:r w:rsidRPr="00102634">
        <w:rPr>
          <w:rFonts w:asciiTheme="minorHAnsi" w:hAnsiTheme="minorHAnsi" w:cstheme="minorHAnsi"/>
          <w:sz w:val="22"/>
          <w:szCs w:val="22"/>
        </w:rPr>
        <w:t>pośrednictwem platformazakupowa.pl do konkretnego wykonawcy.</w:t>
      </w:r>
    </w:p>
    <w:p w14:paraId="563C6901" w14:textId="3A31E386" w:rsidR="000E1B1C" w:rsidRPr="00102634" w:rsidRDefault="000E1B1C" w:rsidP="0030782C">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2491EA" w14:textId="77777777" w:rsidR="00540B1A" w:rsidRPr="00102634" w:rsidRDefault="00540B1A" w:rsidP="0030782C">
      <w:pPr>
        <w:pStyle w:val="Akapitzlist"/>
        <w:numPr>
          <w:ilvl w:val="0"/>
          <w:numId w:val="20"/>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Zawiadomienia, oświadczenia, wnioski oraz informacje przekazywane przez Wykonawcę powinny być wysyłane na Platformę Zakupową Zamawiającego.</w:t>
      </w:r>
    </w:p>
    <w:p w14:paraId="002491EB" w14:textId="4278AB29" w:rsidR="005C4DEE" w:rsidRPr="00102634" w:rsidRDefault="005C4DEE" w:rsidP="0030782C">
      <w:pPr>
        <w:pStyle w:val="Akapitzlist"/>
        <w:numPr>
          <w:ilvl w:val="0"/>
          <w:numId w:val="20"/>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Zamawiający wyznacza n</w:t>
      </w:r>
      <w:r w:rsidR="00B11CC4" w:rsidRPr="00102634">
        <w:rPr>
          <w:rFonts w:asciiTheme="minorHAnsi" w:hAnsiTheme="minorHAnsi" w:cstheme="minorHAnsi"/>
          <w:b/>
          <w:sz w:val="22"/>
          <w:szCs w:val="22"/>
        </w:rPr>
        <w:t>astępujące osoby do kontaktu z W</w:t>
      </w:r>
      <w:r w:rsidRPr="00102634">
        <w:rPr>
          <w:rFonts w:asciiTheme="minorHAnsi" w:hAnsiTheme="minorHAnsi" w:cstheme="minorHAnsi"/>
          <w:b/>
          <w:sz w:val="22"/>
          <w:szCs w:val="22"/>
        </w:rPr>
        <w:t>ykonawcami:</w:t>
      </w:r>
    </w:p>
    <w:p w14:paraId="1ACABB1D" w14:textId="29D7659E" w:rsidR="005A4AF3" w:rsidRPr="00102634" w:rsidRDefault="000A0B65" w:rsidP="0030782C">
      <w:pPr>
        <w:pStyle w:val="Akapitzlist"/>
        <w:numPr>
          <w:ilvl w:val="0"/>
          <w:numId w:val="61"/>
        </w:numPr>
        <w:spacing w:line="276" w:lineRule="auto"/>
        <w:ind w:left="567"/>
        <w:jc w:val="both"/>
        <w:rPr>
          <w:rFonts w:asciiTheme="minorHAnsi" w:hAnsiTheme="minorHAnsi" w:cstheme="minorHAnsi"/>
          <w:sz w:val="22"/>
          <w:szCs w:val="22"/>
          <w:lang w:val="en-US"/>
        </w:rPr>
      </w:pPr>
      <w:r w:rsidRPr="00102634">
        <w:rPr>
          <w:rFonts w:asciiTheme="minorHAnsi" w:hAnsiTheme="minorHAnsi" w:cstheme="minorHAnsi"/>
          <w:sz w:val="22"/>
          <w:szCs w:val="22"/>
        </w:rPr>
        <w:t xml:space="preserve">w </w:t>
      </w:r>
      <w:r w:rsidR="005C4DEE" w:rsidRPr="00102634">
        <w:rPr>
          <w:rFonts w:asciiTheme="minorHAnsi" w:hAnsiTheme="minorHAnsi" w:cstheme="minorHAnsi"/>
          <w:sz w:val="22"/>
          <w:szCs w:val="22"/>
        </w:rPr>
        <w:t>sprawach formalno-prawnych:</w:t>
      </w:r>
      <w:r w:rsidR="005A4AF3" w:rsidRPr="00102634">
        <w:rPr>
          <w:rFonts w:asciiTheme="minorHAnsi" w:hAnsiTheme="minorHAnsi" w:cstheme="minorHAnsi"/>
          <w:sz w:val="22"/>
          <w:szCs w:val="22"/>
        </w:rPr>
        <w:t xml:space="preserve"> Renata Wadowska, tel. 81 502 17 10 , </w:t>
      </w:r>
      <w:r w:rsidR="005A4AF3" w:rsidRPr="00102634">
        <w:rPr>
          <w:rFonts w:asciiTheme="minorHAnsi" w:hAnsiTheme="minorHAnsi" w:cstheme="minorHAnsi"/>
          <w:sz w:val="22"/>
          <w:szCs w:val="22"/>
          <w:lang w:val="en-US"/>
        </w:rPr>
        <w:t>e - mail: rwadowska@</w:t>
      </w:r>
      <w:r w:rsidR="005D11A0" w:rsidRPr="00102634">
        <w:rPr>
          <w:rFonts w:asciiTheme="minorHAnsi" w:hAnsiTheme="minorHAnsi" w:cstheme="minorHAnsi"/>
          <w:sz w:val="22"/>
          <w:szCs w:val="22"/>
          <w:lang w:val="en-US"/>
        </w:rPr>
        <w:t>ucs</w:t>
      </w:r>
      <w:r w:rsidR="005A4AF3" w:rsidRPr="00102634">
        <w:rPr>
          <w:rFonts w:asciiTheme="minorHAnsi" w:hAnsiTheme="minorHAnsi" w:cstheme="minorHAnsi"/>
          <w:sz w:val="22"/>
          <w:szCs w:val="22"/>
          <w:lang w:val="en-US"/>
        </w:rPr>
        <w:t>.lublin.pl</w:t>
      </w:r>
    </w:p>
    <w:p w14:paraId="002491F0" w14:textId="5AE3D7DB" w:rsidR="003D29F3" w:rsidRPr="00102634" w:rsidRDefault="003D29F3" w:rsidP="0030782C">
      <w:pPr>
        <w:spacing w:line="276" w:lineRule="auto"/>
        <w:ind w:left="360"/>
        <w:jc w:val="both"/>
        <w:rPr>
          <w:rFonts w:asciiTheme="minorHAnsi" w:hAnsiTheme="minorHAnsi" w:cstheme="minorHAnsi"/>
          <w:sz w:val="22"/>
          <w:szCs w:val="22"/>
        </w:rPr>
      </w:pPr>
      <w:r w:rsidRPr="00102634">
        <w:rPr>
          <w:rFonts w:asciiTheme="minorHAnsi" w:hAnsiTheme="minorHAnsi" w:cstheme="minorHAnsi"/>
          <w:sz w:val="22"/>
          <w:szCs w:val="22"/>
        </w:rPr>
        <w:t>Komunikacja ustna dopuszczalna jest jedynie w toku negocjacji oraz w odniesieniu do informacji, które nie są istotne</w:t>
      </w:r>
      <w:r w:rsidR="008A663A" w:rsidRPr="00102634">
        <w:rPr>
          <w:rFonts w:asciiTheme="minorHAnsi" w:hAnsiTheme="minorHAnsi" w:cstheme="minorHAnsi"/>
          <w:sz w:val="22"/>
          <w:szCs w:val="22"/>
        </w:rPr>
        <w:t xml:space="preserve"> i może być prowadzona wyłącznie w dni robocze (od poniedziałku do piątku) w godzinach 8.00 – 14.00</w:t>
      </w:r>
      <w:r w:rsidRPr="00102634">
        <w:rPr>
          <w:rFonts w:asciiTheme="minorHAnsi" w:hAnsiTheme="minorHAnsi" w:cstheme="minorHAnsi"/>
          <w:sz w:val="22"/>
          <w:szCs w:val="22"/>
        </w:rPr>
        <w:t>.</w:t>
      </w:r>
    </w:p>
    <w:p w14:paraId="64B48FC6" w14:textId="77777777" w:rsidR="00EF7F65" w:rsidRPr="00102634" w:rsidRDefault="00EF7F65" w:rsidP="0030782C">
      <w:pPr>
        <w:widowControl w:val="0"/>
        <w:autoSpaceDE w:val="0"/>
        <w:autoSpaceDN w:val="0"/>
        <w:adjustRightInd w:val="0"/>
        <w:spacing w:line="276" w:lineRule="auto"/>
        <w:ind w:right="79"/>
        <w:rPr>
          <w:rFonts w:asciiTheme="minorHAnsi" w:hAnsiTheme="minorHAnsi" w:cstheme="minorHAnsi"/>
          <w:b/>
          <w:bCs/>
          <w:sz w:val="22"/>
          <w:szCs w:val="22"/>
        </w:rPr>
      </w:pPr>
    </w:p>
    <w:p w14:paraId="180C4332" w14:textId="77777777" w:rsidR="007E6B64" w:rsidRDefault="007E6B64"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F1" w14:textId="1F2636AD"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w:t>
      </w:r>
      <w:r w:rsidR="001204A6" w:rsidRPr="00102634">
        <w:rPr>
          <w:rFonts w:asciiTheme="minorHAnsi" w:hAnsiTheme="minorHAnsi" w:cstheme="minorHAnsi"/>
          <w:b/>
          <w:bCs/>
          <w:sz w:val="22"/>
          <w:szCs w:val="22"/>
        </w:rPr>
        <w:t>20</w:t>
      </w:r>
      <w:r w:rsidRPr="00102634">
        <w:rPr>
          <w:rFonts w:asciiTheme="minorHAnsi" w:hAnsiTheme="minorHAnsi" w:cstheme="minorHAnsi"/>
          <w:b/>
          <w:bCs/>
          <w:sz w:val="22"/>
          <w:szCs w:val="22"/>
        </w:rPr>
        <w:t xml:space="preserve"> Pouczenie o środkach ochrony prawnej</w:t>
      </w:r>
    </w:p>
    <w:p w14:paraId="002491F2" w14:textId="77777777" w:rsidR="005C4DEE" w:rsidRPr="00102634" w:rsidRDefault="00113426" w:rsidP="0030782C">
      <w:pPr>
        <w:widowControl w:val="0"/>
        <w:numPr>
          <w:ilvl w:val="0"/>
          <w:numId w:val="21"/>
        </w:numPr>
        <w:autoSpaceDE w:val="0"/>
        <w:autoSpaceDN w:val="0"/>
        <w:adjustRightInd w:val="0"/>
        <w:spacing w:line="276" w:lineRule="auto"/>
        <w:ind w:left="284" w:right="5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toku postępowania o udzielenie zamówienia Wykonawcy, a także innemu podmiotowi, jeżeli ma lub miał interes w uzyskaniu zamówienia oraz poniósł lub może ponieść szkodę w wyniku naruszenia przez Zamawiającego przepisów ustawy Prawo zamówień publicznych przysługują środki ochrony prawnej określone w Dziale </w:t>
      </w:r>
      <w:r w:rsidR="001204A6" w:rsidRPr="00102634">
        <w:rPr>
          <w:rFonts w:asciiTheme="minorHAnsi" w:hAnsiTheme="minorHAnsi" w:cstheme="minorHAnsi"/>
          <w:sz w:val="22"/>
          <w:szCs w:val="22"/>
        </w:rPr>
        <w:t xml:space="preserve">IX </w:t>
      </w:r>
      <w:r w:rsidRPr="00102634">
        <w:rPr>
          <w:rFonts w:asciiTheme="minorHAnsi" w:hAnsiTheme="minorHAnsi" w:cstheme="minorHAnsi"/>
          <w:sz w:val="22"/>
          <w:szCs w:val="22"/>
        </w:rPr>
        <w:t xml:space="preserve">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1F3" w14:textId="77777777" w:rsidR="00323354" w:rsidRPr="00102634" w:rsidRDefault="00323354" w:rsidP="0030782C">
      <w:pPr>
        <w:widowControl w:val="0"/>
        <w:numPr>
          <w:ilvl w:val="0"/>
          <w:numId w:val="21"/>
        </w:numPr>
        <w:autoSpaceDE w:val="0"/>
        <w:autoSpaceDN w:val="0"/>
        <w:adjustRightInd w:val="0"/>
        <w:spacing w:line="276" w:lineRule="auto"/>
        <w:ind w:left="284" w:right="53" w:hanging="284"/>
        <w:jc w:val="both"/>
        <w:rPr>
          <w:rFonts w:asciiTheme="minorHAnsi" w:hAnsiTheme="minorHAnsi" w:cstheme="minorHAnsi"/>
          <w:sz w:val="22"/>
          <w:szCs w:val="22"/>
        </w:rPr>
      </w:pPr>
      <w:r w:rsidRPr="00102634">
        <w:rPr>
          <w:rFonts w:asciiTheme="minorHAnsi" w:hAnsiTheme="minorHAnsi" w:cstheme="minorHAnsi"/>
          <w:sz w:val="22"/>
          <w:szCs w:val="22"/>
        </w:rPr>
        <w:t>Odwołanie przysługuje na:</w:t>
      </w:r>
    </w:p>
    <w:p w14:paraId="002491F4" w14:textId="77777777" w:rsidR="00323354" w:rsidRPr="00102634" w:rsidRDefault="005F7073" w:rsidP="0030782C">
      <w:pPr>
        <w:spacing w:line="276" w:lineRule="auto"/>
        <w:ind w:left="851" w:hanging="425"/>
        <w:jc w:val="both"/>
        <w:rPr>
          <w:rFonts w:asciiTheme="minorHAnsi" w:hAnsiTheme="minorHAnsi" w:cstheme="minorHAnsi"/>
          <w:sz w:val="22"/>
          <w:szCs w:val="22"/>
        </w:rPr>
      </w:pPr>
      <w:r w:rsidRPr="00102634">
        <w:rPr>
          <w:rFonts w:asciiTheme="minorHAnsi" w:hAnsiTheme="minorHAnsi" w:cstheme="minorHAnsi"/>
          <w:color w:val="000000"/>
          <w:sz w:val="22"/>
          <w:szCs w:val="22"/>
        </w:rPr>
        <w:t>1)</w:t>
      </w:r>
      <w:r w:rsidR="00323354" w:rsidRPr="00102634">
        <w:rPr>
          <w:rFonts w:asciiTheme="minorHAnsi" w:hAnsiTheme="minorHAnsi" w:cstheme="minorHAnsi"/>
          <w:color w:val="000000"/>
          <w:sz w:val="22"/>
          <w:szCs w:val="22"/>
        </w:rPr>
        <w:t xml:space="preserve"> niezgodną z przepisami ustawy czynność Zamawiającego, podjętą w postępowaniu o udzielenie zamówienia, w tym na projektowane postanowienie umowy;</w:t>
      </w:r>
    </w:p>
    <w:p w14:paraId="002491F5" w14:textId="77777777" w:rsidR="005F7073" w:rsidRPr="00102634" w:rsidRDefault="005F7073" w:rsidP="0030782C">
      <w:pPr>
        <w:spacing w:line="276" w:lineRule="auto"/>
        <w:ind w:left="851" w:hanging="425"/>
        <w:jc w:val="both"/>
        <w:rPr>
          <w:rFonts w:asciiTheme="minorHAnsi" w:hAnsiTheme="minorHAnsi" w:cstheme="minorHAnsi"/>
          <w:sz w:val="22"/>
          <w:szCs w:val="22"/>
        </w:rPr>
      </w:pPr>
      <w:r w:rsidRPr="00102634">
        <w:rPr>
          <w:rFonts w:asciiTheme="minorHAnsi" w:hAnsiTheme="minorHAnsi" w:cstheme="minorHAnsi"/>
          <w:color w:val="000000"/>
          <w:sz w:val="22"/>
          <w:szCs w:val="22"/>
        </w:rPr>
        <w:t>2)</w:t>
      </w:r>
      <w:r w:rsidR="00323354" w:rsidRPr="00102634">
        <w:rPr>
          <w:rFonts w:asciiTheme="minorHAnsi" w:hAnsiTheme="minorHAnsi" w:cstheme="minorHAnsi"/>
          <w:color w:val="000000"/>
          <w:sz w:val="22"/>
          <w:szCs w:val="22"/>
        </w:rPr>
        <w:t xml:space="preserve"> zaniechanie czynności w postępowaniu o udzielenie zamówienia do której Zamawiający był obowiązany na podstawie ustawy.</w:t>
      </w:r>
    </w:p>
    <w:p w14:paraId="002491F6" w14:textId="6828732E" w:rsidR="00323354" w:rsidRPr="00102634" w:rsidRDefault="00323354" w:rsidP="0030782C">
      <w:pPr>
        <w:pStyle w:val="Akapitzlist"/>
        <w:numPr>
          <w:ilvl w:val="0"/>
          <w:numId w:val="50"/>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color w:val="000000"/>
          <w:sz w:val="22"/>
          <w:szCs w:val="22"/>
        </w:rPr>
        <w:t>Odwołanie wnosi się do Prezesa Izby. Odwołujący przekazuje Zamawiającemu odwołanie wniesione w</w:t>
      </w:r>
      <w:r w:rsidR="000F5BA6">
        <w:rPr>
          <w:rFonts w:asciiTheme="minorHAnsi" w:hAnsiTheme="minorHAnsi" w:cstheme="minorHAnsi"/>
          <w:color w:val="000000"/>
          <w:sz w:val="22"/>
          <w:szCs w:val="22"/>
        </w:rPr>
        <w:t> </w:t>
      </w:r>
      <w:r w:rsidRPr="00102634">
        <w:rPr>
          <w:rFonts w:asciiTheme="minorHAnsi" w:hAnsiTheme="minorHAnsi" w:cstheme="minorHAnsi"/>
          <w:color w:val="000000"/>
          <w:sz w:val="22"/>
          <w:szCs w:val="22"/>
        </w:rPr>
        <w:t>formie elektronicznej (albo kopię tego odwołania, jeżeli zostało ono wniesione w formie papierowej) przed upływem terminu do wniesienia odwołania w taki sposób, aby mógł on zapoznać się z jego treścią przed upływem tego terminu.</w:t>
      </w:r>
    </w:p>
    <w:p w14:paraId="002491F7" w14:textId="77777777" w:rsidR="00323354" w:rsidRPr="00102634" w:rsidRDefault="00323354" w:rsidP="0030782C">
      <w:pPr>
        <w:numPr>
          <w:ilvl w:val="0"/>
          <w:numId w:val="46"/>
        </w:numPr>
        <w:spacing w:line="276" w:lineRule="auto"/>
        <w:ind w:left="284" w:hanging="284"/>
        <w:jc w:val="both"/>
        <w:textAlignment w:val="baseline"/>
        <w:rPr>
          <w:rFonts w:asciiTheme="minorHAnsi" w:hAnsiTheme="minorHAnsi" w:cstheme="minorHAnsi"/>
          <w:color w:val="000000"/>
          <w:sz w:val="22"/>
          <w:szCs w:val="22"/>
        </w:rPr>
      </w:pPr>
      <w:r w:rsidRPr="00102634">
        <w:rPr>
          <w:rFonts w:asciiTheme="minorHAnsi" w:hAnsiTheme="minorHAnsi" w:cstheme="minorHAnsi"/>
          <w:color w:val="000000"/>
          <w:sz w:val="22"/>
          <w:szCs w:val="22"/>
        </w:rPr>
        <w:t>Odwołanie wobec treści ogłoszenia lub treści SWZ wnosi się w terminie 5 dni od dnia zamieszczenia ogłoszenia w Biuletynie Zamówień Publicznych lub treści SWZ na stronie internetowej.</w:t>
      </w:r>
    </w:p>
    <w:p w14:paraId="002491F8" w14:textId="77777777" w:rsidR="00323354" w:rsidRPr="00102634" w:rsidRDefault="00323354" w:rsidP="0030782C">
      <w:pPr>
        <w:numPr>
          <w:ilvl w:val="0"/>
          <w:numId w:val="46"/>
        </w:numPr>
        <w:spacing w:line="276" w:lineRule="auto"/>
        <w:ind w:left="284" w:hanging="284"/>
        <w:jc w:val="both"/>
        <w:textAlignment w:val="baseline"/>
        <w:rPr>
          <w:rFonts w:asciiTheme="minorHAnsi" w:hAnsiTheme="minorHAnsi" w:cstheme="minorHAnsi"/>
          <w:color w:val="000000"/>
          <w:sz w:val="22"/>
          <w:szCs w:val="22"/>
        </w:rPr>
      </w:pPr>
      <w:r w:rsidRPr="00102634">
        <w:rPr>
          <w:rFonts w:asciiTheme="minorHAnsi" w:hAnsiTheme="minorHAnsi" w:cstheme="minorHAnsi"/>
          <w:color w:val="000000"/>
          <w:sz w:val="22"/>
          <w:szCs w:val="22"/>
        </w:rPr>
        <w:t>Odwołanie wnosi się w terminie:</w:t>
      </w:r>
    </w:p>
    <w:p w14:paraId="002491F9" w14:textId="77777777" w:rsidR="00323354" w:rsidRPr="00102634" w:rsidRDefault="005F7073" w:rsidP="0030782C">
      <w:pPr>
        <w:spacing w:line="276" w:lineRule="auto"/>
        <w:ind w:left="851" w:hanging="425"/>
        <w:jc w:val="both"/>
        <w:rPr>
          <w:rFonts w:asciiTheme="minorHAnsi" w:hAnsiTheme="minorHAnsi" w:cstheme="minorHAnsi"/>
          <w:color w:val="000000"/>
          <w:sz w:val="22"/>
          <w:szCs w:val="22"/>
        </w:rPr>
      </w:pPr>
      <w:r w:rsidRPr="00102634">
        <w:rPr>
          <w:rFonts w:asciiTheme="minorHAnsi" w:hAnsiTheme="minorHAnsi" w:cstheme="minorHAnsi"/>
          <w:color w:val="000000"/>
          <w:sz w:val="22"/>
          <w:szCs w:val="22"/>
        </w:rPr>
        <w:t>1)</w:t>
      </w:r>
      <w:r w:rsidR="00323354" w:rsidRPr="00102634">
        <w:rPr>
          <w:rFonts w:asciiTheme="minorHAnsi" w:hAnsiTheme="minorHAnsi" w:cstheme="minorHAnsi"/>
          <w:color w:val="000000"/>
          <w:sz w:val="22"/>
          <w:szCs w:val="22"/>
        </w:rPr>
        <w:t xml:space="preserve"> 5 dni od dnia prze</w:t>
      </w:r>
      <w:r w:rsidR="008A663A" w:rsidRPr="00102634">
        <w:rPr>
          <w:rFonts w:asciiTheme="minorHAnsi" w:hAnsiTheme="minorHAnsi" w:cstheme="minorHAnsi"/>
          <w:color w:val="000000"/>
          <w:sz w:val="22"/>
          <w:szCs w:val="22"/>
        </w:rPr>
        <w:t>kazania informacji o czynności Z</w:t>
      </w:r>
      <w:r w:rsidR="00323354" w:rsidRPr="00102634">
        <w:rPr>
          <w:rFonts w:asciiTheme="minorHAnsi" w:hAnsiTheme="minorHAnsi" w:cstheme="minorHAnsi"/>
          <w:color w:val="000000"/>
          <w:sz w:val="22"/>
          <w:szCs w:val="22"/>
        </w:rPr>
        <w:t>amawiającego stanowiącej podstawę jego wniesienia, jeżeli informacja została przekazana przy użyciu środków komunikacji elektronicznej,</w:t>
      </w:r>
    </w:p>
    <w:p w14:paraId="002491FA" w14:textId="77777777" w:rsidR="00323354" w:rsidRPr="00102634" w:rsidRDefault="005F7073" w:rsidP="0030782C">
      <w:pPr>
        <w:spacing w:line="276" w:lineRule="auto"/>
        <w:ind w:left="851" w:hanging="425"/>
        <w:jc w:val="both"/>
        <w:rPr>
          <w:rFonts w:asciiTheme="minorHAnsi" w:hAnsiTheme="minorHAnsi" w:cstheme="minorHAnsi"/>
          <w:color w:val="000000"/>
          <w:sz w:val="22"/>
          <w:szCs w:val="22"/>
        </w:rPr>
      </w:pPr>
      <w:r w:rsidRPr="00102634">
        <w:rPr>
          <w:rFonts w:asciiTheme="minorHAnsi" w:hAnsiTheme="minorHAnsi" w:cstheme="minorHAnsi"/>
          <w:color w:val="000000"/>
          <w:sz w:val="22"/>
          <w:szCs w:val="22"/>
        </w:rPr>
        <w:t>2)</w:t>
      </w:r>
      <w:r w:rsidR="00323354" w:rsidRPr="00102634">
        <w:rPr>
          <w:rFonts w:asciiTheme="minorHAnsi" w:hAnsiTheme="minorHAnsi" w:cstheme="minorHAnsi"/>
          <w:color w:val="000000"/>
          <w:sz w:val="22"/>
          <w:szCs w:val="22"/>
        </w:rPr>
        <w:t xml:space="preserve"> 10 dni od dnia prze</w:t>
      </w:r>
      <w:r w:rsidR="008A663A" w:rsidRPr="00102634">
        <w:rPr>
          <w:rFonts w:asciiTheme="minorHAnsi" w:hAnsiTheme="minorHAnsi" w:cstheme="minorHAnsi"/>
          <w:color w:val="000000"/>
          <w:sz w:val="22"/>
          <w:szCs w:val="22"/>
        </w:rPr>
        <w:t>kazania informacji o czynności Z</w:t>
      </w:r>
      <w:r w:rsidR="00323354" w:rsidRPr="00102634">
        <w:rPr>
          <w:rFonts w:asciiTheme="minorHAnsi" w:hAnsiTheme="minorHAnsi" w:cstheme="minorHAnsi"/>
          <w:color w:val="000000"/>
          <w:sz w:val="22"/>
          <w:szCs w:val="22"/>
        </w:rPr>
        <w:t>amawiającego stanowiącej podstawę jego wniesienia, jeżeli informacja została przekazana w sposób inny niż określony w pkt 1).</w:t>
      </w:r>
    </w:p>
    <w:p w14:paraId="002491FB" w14:textId="77777777" w:rsidR="00323354" w:rsidRPr="00102634" w:rsidRDefault="00323354" w:rsidP="0030782C">
      <w:pPr>
        <w:widowControl w:val="0"/>
        <w:autoSpaceDE w:val="0"/>
        <w:autoSpaceDN w:val="0"/>
        <w:adjustRightInd w:val="0"/>
        <w:spacing w:line="276" w:lineRule="auto"/>
        <w:ind w:left="426" w:right="53"/>
        <w:jc w:val="both"/>
        <w:rPr>
          <w:rFonts w:asciiTheme="minorHAnsi" w:hAnsiTheme="minorHAnsi" w:cstheme="minorHAnsi"/>
          <w:sz w:val="22"/>
          <w:szCs w:val="22"/>
        </w:rPr>
      </w:pPr>
    </w:p>
    <w:p w14:paraId="002491FC" w14:textId="77777777" w:rsidR="00113426" w:rsidRPr="00102634" w:rsidRDefault="00113426" w:rsidP="0030782C">
      <w:pPr>
        <w:pStyle w:val="Bezodstpw"/>
        <w:spacing w:line="276" w:lineRule="auto"/>
        <w:jc w:val="both"/>
        <w:rPr>
          <w:rFonts w:asciiTheme="minorHAnsi" w:hAnsiTheme="minorHAnsi" w:cstheme="minorHAnsi"/>
          <w:b/>
        </w:rPr>
      </w:pPr>
      <w:r w:rsidRPr="00102634">
        <w:rPr>
          <w:rFonts w:asciiTheme="minorHAnsi" w:hAnsiTheme="minorHAnsi" w:cstheme="minorHAnsi"/>
          <w:b/>
        </w:rPr>
        <w:t>Załączniki do SWZ:</w:t>
      </w:r>
    </w:p>
    <w:p w14:paraId="002491FD" w14:textId="369E546A"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1</w:t>
      </w:r>
      <w:r w:rsidR="00724864" w:rsidRPr="00102634">
        <w:rPr>
          <w:rFonts w:asciiTheme="minorHAnsi" w:hAnsiTheme="minorHAnsi" w:cstheme="minorHAnsi"/>
        </w:rPr>
        <w:t xml:space="preserve"> (nr 1.1 – 1.</w:t>
      </w:r>
      <w:r w:rsidR="00956459">
        <w:rPr>
          <w:rFonts w:asciiTheme="minorHAnsi" w:hAnsiTheme="minorHAnsi" w:cstheme="minorHAnsi"/>
        </w:rPr>
        <w:t>2</w:t>
      </w:r>
      <w:r w:rsidR="00724864" w:rsidRPr="00102634">
        <w:rPr>
          <w:rFonts w:asciiTheme="minorHAnsi" w:hAnsiTheme="minorHAnsi" w:cstheme="minorHAnsi"/>
        </w:rPr>
        <w:t>)</w:t>
      </w:r>
      <w:r w:rsidRPr="00102634">
        <w:rPr>
          <w:rFonts w:asciiTheme="minorHAnsi" w:hAnsiTheme="minorHAnsi" w:cstheme="minorHAnsi"/>
        </w:rPr>
        <w:t xml:space="preserve"> – Opis przedmiotu zamówienia i wzór kosztorysu ofertowego</w:t>
      </w:r>
      <w:r w:rsidR="000E1B1C" w:rsidRPr="00102634">
        <w:rPr>
          <w:rFonts w:asciiTheme="minorHAnsi" w:hAnsiTheme="minorHAnsi" w:cstheme="minorHAnsi"/>
        </w:rPr>
        <w:t xml:space="preserve"> (odrębny plik .xls)</w:t>
      </w:r>
      <w:r w:rsidR="00B0162E" w:rsidRPr="00102634">
        <w:rPr>
          <w:rFonts w:asciiTheme="minorHAnsi" w:hAnsiTheme="minorHAnsi" w:cstheme="minorHAnsi"/>
        </w:rPr>
        <w:t xml:space="preserve"> w arkuszach oznaczonych 1.1 – 1.</w:t>
      </w:r>
      <w:r w:rsidR="00956459">
        <w:rPr>
          <w:rFonts w:asciiTheme="minorHAnsi" w:hAnsiTheme="minorHAnsi" w:cstheme="minorHAnsi"/>
        </w:rPr>
        <w:t>2</w:t>
      </w:r>
      <w:r w:rsidR="00682409">
        <w:rPr>
          <w:rFonts w:asciiTheme="minorHAnsi" w:hAnsiTheme="minorHAnsi" w:cstheme="minorHAnsi"/>
        </w:rPr>
        <w:t xml:space="preserve"> i nazwą zadania</w:t>
      </w:r>
    </w:p>
    <w:p w14:paraId="002491FE" w14:textId="77777777" w:rsidR="00113426" w:rsidRPr="00102634" w:rsidRDefault="0002240B"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2 – Formularz „</w:t>
      </w:r>
      <w:r w:rsidR="00467E99" w:rsidRPr="00102634">
        <w:rPr>
          <w:rFonts w:asciiTheme="minorHAnsi" w:hAnsiTheme="minorHAnsi" w:cstheme="minorHAnsi"/>
        </w:rPr>
        <w:t>Oferta Wykonawcy”</w:t>
      </w:r>
    </w:p>
    <w:p w14:paraId="002491FF" w14:textId="55A3506C"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3 – Oświadczenie wstępne Wykonawcy/ Wykonawców wspólnie ubiegających się o</w:t>
      </w:r>
      <w:r w:rsidR="000F5BA6">
        <w:rPr>
          <w:rFonts w:asciiTheme="minorHAnsi" w:hAnsiTheme="minorHAnsi" w:cstheme="minorHAnsi"/>
        </w:rPr>
        <w:t> </w:t>
      </w:r>
      <w:r w:rsidRPr="00102634">
        <w:rPr>
          <w:rFonts w:asciiTheme="minorHAnsi" w:hAnsiTheme="minorHAnsi" w:cstheme="minorHAnsi"/>
        </w:rPr>
        <w:t xml:space="preserve">zamówienie </w:t>
      </w:r>
    </w:p>
    <w:p w14:paraId="00249200" w14:textId="77777777"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 xml:space="preserve">załącznik nr 3a – Oświadczenie wstępne podmiotu udostępniającego zasoby </w:t>
      </w:r>
    </w:p>
    <w:p w14:paraId="00249201" w14:textId="77777777"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4 – Oświadczenie podmiotu udostępniającego zasoby potwierdzające brak podstaw wykluczenia oraz spełniania warunków udziału w postępowaniu</w:t>
      </w:r>
    </w:p>
    <w:p w14:paraId="00249202" w14:textId="77777777" w:rsidR="00C43547" w:rsidRPr="00102634" w:rsidRDefault="00467E99" w:rsidP="0030782C">
      <w:pPr>
        <w:pStyle w:val="Bezodstpw"/>
        <w:numPr>
          <w:ilvl w:val="0"/>
          <w:numId w:val="10"/>
        </w:numPr>
        <w:tabs>
          <w:tab w:val="left" w:pos="7395"/>
        </w:tabs>
        <w:spacing w:line="276" w:lineRule="auto"/>
        <w:rPr>
          <w:rFonts w:asciiTheme="minorHAnsi" w:hAnsiTheme="minorHAnsi" w:cstheme="minorHAnsi"/>
        </w:rPr>
        <w:sectPr w:rsidR="00C43547" w:rsidRPr="00102634" w:rsidSect="005340A5">
          <w:headerReference w:type="default" r:id="rId16"/>
          <w:footerReference w:type="default" r:id="rId17"/>
          <w:pgSz w:w="11900" w:h="16840"/>
          <w:pgMar w:top="675" w:right="1020" w:bottom="1380" w:left="1020" w:header="284" w:footer="780" w:gutter="0"/>
          <w:cols w:space="708"/>
          <w:noEndnote/>
          <w:docGrid w:linePitch="299"/>
        </w:sectPr>
      </w:pPr>
      <w:r w:rsidRPr="00102634">
        <w:rPr>
          <w:rFonts w:asciiTheme="minorHAnsi" w:hAnsiTheme="minorHAnsi" w:cstheme="minorHAnsi"/>
        </w:rPr>
        <w:t>załącznik nr 5</w:t>
      </w:r>
      <w:r w:rsidR="0002240B" w:rsidRPr="00102634">
        <w:rPr>
          <w:rFonts w:asciiTheme="minorHAnsi" w:hAnsiTheme="minorHAnsi" w:cstheme="minorHAnsi"/>
        </w:rPr>
        <w:t xml:space="preserve"> </w:t>
      </w:r>
      <w:r w:rsidRPr="00102634">
        <w:rPr>
          <w:rFonts w:asciiTheme="minorHAnsi" w:hAnsiTheme="minorHAnsi" w:cstheme="minorHAnsi"/>
        </w:rPr>
        <w:t xml:space="preserve">- </w:t>
      </w:r>
      <w:r w:rsidRPr="00102634">
        <w:rPr>
          <w:rFonts w:asciiTheme="minorHAnsi" w:hAnsiTheme="minorHAnsi" w:cstheme="minorHAnsi"/>
          <w:bCs/>
        </w:rPr>
        <w:t>Projekt umowy dostawy</w:t>
      </w:r>
    </w:p>
    <w:p w14:paraId="00249203" w14:textId="77777777" w:rsidR="00113426" w:rsidRPr="00102634" w:rsidRDefault="00A159DB" w:rsidP="0030782C">
      <w:pPr>
        <w:spacing w:line="276" w:lineRule="auto"/>
        <w:jc w:val="right"/>
        <w:rPr>
          <w:rFonts w:asciiTheme="minorHAnsi" w:hAnsiTheme="minorHAnsi" w:cstheme="minorHAnsi"/>
          <w:b/>
          <w:iCs/>
          <w:sz w:val="22"/>
          <w:szCs w:val="22"/>
        </w:rPr>
      </w:pPr>
      <w:r w:rsidRPr="00102634">
        <w:rPr>
          <w:rFonts w:asciiTheme="minorHAnsi" w:hAnsiTheme="minorHAnsi" w:cstheme="minorHAnsi"/>
          <w:b/>
          <w:iCs/>
          <w:sz w:val="22"/>
          <w:szCs w:val="22"/>
        </w:rPr>
        <w:t>Zał</w:t>
      </w:r>
      <w:r w:rsidR="00113426" w:rsidRPr="00102634">
        <w:rPr>
          <w:rFonts w:asciiTheme="minorHAnsi" w:hAnsiTheme="minorHAnsi" w:cstheme="minorHAnsi"/>
          <w:b/>
          <w:iCs/>
          <w:sz w:val="22"/>
          <w:szCs w:val="22"/>
        </w:rPr>
        <w:t xml:space="preserve">ącznik nr </w:t>
      </w:r>
      <w:r w:rsidR="001D77B0" w:rsidRPr="00102634">
        <w:rPr>
          <w:rFonts w:asciiTheme="minorHAnsi" w:hAnsiTheme="minorHAnsi" w:cstheme="minorHAnsi"/>
          <w:b/>
          <w:iCs/>
          <w:sz w:val="22"/>
          <w:szCs w:val="22"/>
        </w:rPr>
        <w:t>2</w:t>
      </w:r>
    </w:p>
    <w:p w14:paraId="31528022" w14:textId="48AB7A46" w:rsidR="004F7F9D" w:rsidRPr="00102634" w:rsidRDefault="00724864" w:rsidP="0030782C">
      <w:pPr>
        <w:spacing w:line="276" w:lineRule="auto"/>
        <w:jc w:val="center"/>
        <w:rPr>
          <w:rFonts w:asciiTheme="minorHAnsi" w:hAnsiTheme="minorHAnsi" w:cstheme="minorHAnsi"/>
          <w:color w:val="FF0000"/>
          <w:sz w:val="22"/>
          <w:szCs w:val="22"/>
        </w:rPr>
      </w:pPr>
      <w:r w:rsidRPr="00102634">
        <w:rPr>
          <w:rFonts w:asciiTheme="minorHAnsi" w:hAnsiTheme="minorHAnsi" w:cstheme="minorHAnsi"/>
          <w:b/>
          <w:bCs/>
          <w:sz w:val="22"/>
          <w:szCs w:val="22"/>
        </w:rPr>
        <w:t>OFERTA WYKONAWCY</w:t>
      </w:r>
    </w:p>
    <w:p w14:paraId="450A6634" w14:textId="4B0A197E" w:rsidR="004F7F9D" w:rsidRPr="00102634" w:rsidRDefault="00724864" w:rsidP="0030782C">
      <w:pPr>
        <w:pStyle w:val="Tekstpodstawowy2"/>
        <w:tabs>
          <w:tab w:val="left" w:pos="360"/>
        </w:tabs>
        <w:spacing w:after="0" w:line="276" w:lineRule="auto"/>
        <w:rPr>
          <w:rFonts w:asciiTheme="minorHAnsi" w:hAnsiTheme="minorHAnsi" w:cstheme="minorHAnsi"/>
          <w:b/>
          <w:sz w:val="22"/>
          <w:szCs w:val="22"/>
          <w:u w:val="single"/>
        </w:rPr>
      </w:pPr>
      <w:r w:rsidRPr="00102634">
        <w:rPr>
          <w:rFonts w:asciiTheme="minorHAnsi" w:hAnsiTheme="minorHAnsi" w:cstheme="minorHAnsi"/>
          <w:b/>
          <w:sz w:val="22"/>
          <w:szCs w:val="22"/>
          <w:u w:val="single"/>
        </w:rPr>
        <w:t xml:space="preserve">do </w:t>
      </w:r>
      <w:r w:rsidR="004F7F9D" w:rsidRPr="00102634">
        <w:rPr>
          <w:rFonts w:asciiTheme="minorHAnsi" w:hAnsiTheme="minorHAnsi" w:cstheme="minorHAnsi"/>
          <w:b/>
          <w:sz w:val="22"/>
          <w:szCs w:val="22"/>
          <w:u w:val="single"/>
        </w:rPr>
        <w:t>Zamawiając</w:t>
      </w:r>
      <w:r w:rsidRPr="00102634">
        <w:rPr>
          <w:rFonts w:asciiTheme="minorHAnsi" w:hAnsiTheme="minorHAnsi" w:cstheme="minorHAnsi"/>
          <w:b/>
          <w:sz w:val="22"/>
          <w:szCs w:val="22"/>
          <w:u w:val="single"/>
        </w:rPr>
        <w:t>ego</w:t>
      </w:r>
      <w:r w:rsidR="004F7F9D" w:rsidRPr="00102634">
        <w:rPr>
          <w:rFonts w:asciiTheme="minorHAnsi" w:hAnsiTheme="minorHAnsi" w:cstheme="minorHAnsi"/>
          <w:b/>
          <w:sz w:val="22"/>
          <w:szCs w:val="22"/>
          <w:u w:val="single"/>
        </w:rPr>
        <w:t>:</w:t>
      </w:r>
    </w:p>
    <w:p w14:paraId="3AFFA82A" w14:textId="77777777" w:rsidR="004F7F9D" w:rsidRPr="00102634" w:rsidRDefault="004F7F9D" w:rsidP="0030782C">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Uniwersyteckie Centrum Stomatologii w Lublinie</w:t>
      </w:r>
    </w:p>
    <w:p w14:paraId="7CE333D6" w14:textId="464DAF50" w:rsidR="004F7F9D" w:rsidRPr="00102634" w:rsidRDefault="004F7F9D" w:rsidP="0030782C">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ul. Dra Witolda Chodźki 6, 20-093 Lublin,</w:t>
      </w:r>
    </w:p>
    <w:p w14:paraId="33489E1E" w14:textId="77777777" w:rsidR="004F7F9D" w:rsidRPr="00102634" w:rsidRDefault="004F7F9D" w:rsidP="0030782C">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REGON: 060281989, NIP: 712-308-47-59,</w:t>
      </w:r>
    </w:p>
    <w:p w14:paraId="02C565F1" w14:textId="77777777" w:rsidR="00724864" w:rsidRPr="00102634" w:rsidRDefault="00724864" w:rsidP="0030782C">
      <w:pPr>
        <w:spacing w:line="276" w:lineRule="auto"/>
        <w:jc w:val="both"/>
        <w:rPr>
          <w:rFonts w:asciiTheme="minorHAnsi" w:hAnsiTheme="minorHAnsi" w:cstheme="minorHAnsi"/>
          <w:sz w:val="22"/>
          <w:szCs w:val="22"/>
        </w:rPr>
      </w:pPr>
    </w:p>
    <w:p w14:paraId="1F623171" w14:textId="5148E8AE" w:rsidR="00724864" w:rsidRPr="00102634" w:rsidRDefault="00724864" w:rsidP="0030782C">
      <w:pPr>
        <w:spacing w:line="276" w:lineRule="auto"/>
        <w:jc w:val="both"/>
        <w:rPr>
          <w:rFonts w:asciiTheme="minorHAnsi" w:hAnsiTheme="minorHAnsi" w:cstheme="minorHAnsi"/>
          <w:b/>
          <w:sz w:val="22"/>
          <w:szCs w:val="22"/>
        </w:rPr>
      </w:pPr>
      <w:r w:rsidRPr="00102634">
        <w:rPr>
          <w:rFonts w:asciiTheme="minorHAnsi" w:hAnsiTheme="minorHAnsi" w:cstheme="minorHAnsi"/>
          <w:sz w:val="22"/>
          <w:szCs w:val="22"/>
        </w:rPr>
        <w:t xml:space="preserve">Nawiązując do ogłoszenia o postępowaniu prowadzonym w trybie podstawowym z fakultatywnymi negocjacjami na </w:t>
      </w:r>
      <w:r w:rsidRPr="00102634">
        <w:rPr>
          <w:rFonts w:asciiTheme="minorHAnsi" w:hAnsiTheme="minorHAnsi" w:cstheme="minorHAnsi"/>
          <w:b/>
          <w:sz w:val="22"/>
          <w:szCs w:val="22"/>
        </w:rPr>
        <w:t xml:space="preserve">dostawę </w:t>
      </w:r>
      <w:r w:rsidR="00606D0B">
        <w:rPr>
          <w:rFonts w:asciiTheme="minorHAnsi" w:hAnsiTheme="minorHAnsi" w:cstheme="minorHAnsi"/>
          <w:b/>
          <w:bCs/>
          <w:sz w:val="22"/>
          <w:szCs w:val="22"/>
        </w:rPr>
        <w:t>materiałów do techniki protetycznej i ortodontycznej</w:t>
      </w:r>
      <w:r w:rsidR="007B1444">
        <w:rPr>
          <w:rFonts w:asciiTheme="minorHAnsi" w:hAnsiTheme="minorHAnsi" w:cstheme="minorHAnsi"/>
          <w:b/>
          <w:bCs/>
          <w:sz w:val="22"/>
          <w:szCs w:val="22"/>
        </w:rPr>
        <w:t xml:space="preserve"> </w:t>
      </w:r>
      <w:r w:rsidR="00956459">
        <w:rPr>
          <w:rFonts w:asciiTheme="minorHAnsi" w:hAnsiTheme="minorHAnsi" w:cstheme="minorHAnsi"/>
          <w:b/>
          <w:bCs/>
          <w:sz w:val="22"/>
          <w:szCs w:val="22"/>
        </w:rPr>
        <w:t>(powtórzenie)</w:t>
      </w:r>
      <w:r w:rsidR="00956459">
        <w:rPr>
          <w:rFonts w:asciiTheme="minorHAnsi" w:hAnsiTheme="minorHAnsi" w:cstheme="minorHAnsi"/>
          <w:b/>
          <w:bCs/>
          <w:sz w:val="22"/>
          <w:szCs w:val="22"/>
        </w:rPr>
        <w:t xml:space="preserve"> </w:t>
      </w:r>
      <w:r w:rsidRPr="00102634">
        <w:rPr>
          <w:rFonts w:asciiTheme="minorHAnsi" w:hAnsiTheme="minorHAnsi" w:cstheme="minorHAnsi"/>
          <w:b/>
          <w:sz w:val="22"/>
          <w:szCs w:val="22"/>
        </w:rPr>
        <w:t>opisan</w:t>
      </w:r>
      <w:r w:rsidR="00606D0B">
        <w:rPr>
          <w:rFonts w:asciiTheme="minorHAnsi" w:hAnsiTheme="minorHAnsi" w:cstheme="minorHAnsi"/>
          <w:b/>
          <w:sz w:val="22"/>
          <w:szCs w:val="22"/>
        </w:rPr>
        <w:t>ych</w:t>
      </w:r>
      <w:r w:rsidRPr="00102634">
        <w:rPr>
          <w:rFonts w:asciiTheme="minorHAnsi" w:hAnsiTheme="minorHAnsi" w:cstheme="minorHAnsi"/>
          <w:b/>
          <w:sz w:val="22"/>
          <w:szCs w:val="22"/>
        </w:rPr>
        <w:t xml:space="preserve"> w</w:t>
      </w:r>
      <w:r w:rsidR="000F5BA6">
        <w:rPr>
          <w:rFonts w:asciiTheme="minorHAnsi" w:hAnsiTheme="minorHAnsi" w:cstheme="minorHAnsi"/>
          <w:b/>
          <w:sz w:val="22"/>
          <w:szCs w:val="22"/>
        </w:rPr>
        <w:t> </w:t>
      </w:r>
      <w:r w:rsidRPr="00102634">
        <w:rPr>
          <w:rFonts w:asciiTheme="minorHAnsi" w:hAnsiTheme="minorHAnsi" w:cstheme="minorHAnsi"/>
          <w:b/>
          <w:sz w:val="22"/>
          <w:szCs w:val="22"/>
        </w:rPr>
        <w:t xml:space="preserve">SWZ </w:t>
      </w:r>
      <w:r w:rsidRPr="00102634">
        <w:rPr>
          <w:rFonts w:asciiTheme="minorHAnsi" w:hAnsiTheme="minorHAnsi" w:cstheme="minorHAnsi"/>
          <w:sz w:val="22"/>
          <w:szCs w:val="22"/>
        </w:rPr>
        <w:t>składam poniższą ofertę:</w:t>
      </w:r>
    </w:p>
    <w:p w14:paraId="150F83DF" w14:textId="77777777" w:rsidR="00724864" w:rsidRPr="00102634" w:rsidRDefault="00724864" w:rsidP="0030782C">
      <w:pPr>
        <w:pStyle w:val="Akapitzlist"/>
        <w:numPr>
          <w:ilvl w:val="0"/>
          <w:numId w:val="7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Dane Wykonawcy</w:t>
      </w:r>
      <w:r w:rsidRPr="00102634">
        <w:rPr>
          <w:rFonts w:asciiTheme="minorHAnsi" w:hAnsiTheme="minorHAnsi" w:cstheme="minorHAnsi"/>
          <w:sz w:val="22"/>
          <w:szCs w:val="22"/>
          <w:vertAlign w:val="superscript"/>
        </w:rPr>
        <w:t>1</w:t>
      </w:r>
      <w:r w:rsidRPr="00102634">
        <w:rPr>
          <w:rFonts w:asciiTheme="minorHAnsi" w:hAnsiTheme="minorHAnsi" w:cstheme="minorHAnsi"/>
          <w:sz w:val="22"/>
          <w:szCs w:val="22"/>
        </w:rPr>
        <w:t>):</w:t>
      </w:r>
    </w:p>
    <w:p w14:paraId="0F42CC9B" w14:textId="77777777"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nazwa…..................................................................................................................................</w:t>
      </w:r>
    </w:p>
    <w:p w14:paraId="10B01630" w14:textId="77777777"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siedziba…...............................................................................................................................</w:t>
      </w:r>
    </w:p>
    <w:p w14:paraId="4E4FF04A" w14:textId="2C96C847"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województwo …………………………………………………………………………………………………………………</w:t>
      </w:r>
    </w:p>
    <w:p w14:paraId="6BC21598" w14:textId="497F7E1E"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REGON ………………………….. ; NIP ………………………………</w:t>
      </w:r>
    </w:p>
    <w:p w14:paraId="0FC34E20" w14:textId="77777777" w:rsidR="00724864" w:rsidRPr="00102634" w:rsidRDefault="00724864" w:rsidP="0030782C">
      <w:pPr>
        <w:pStyle w:val="Akapitzlist"/>
        <w:numPr>
          <w:ilvl w:val="2"/>
          <w:numId w:val="78"/>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W przypadku Wykonawców wspólnie ubiegających się o udzielenie zamówienia należy wskazać wszystkie podmioty </w:t>
      </w:r>
    </w:p>
    <w:p w14:paraId="5298D64C" w14:textId="77777777" w:rsidR="00724864" w:rsidRPr="00102634" w:rsidRDefault="00724864" w:rsidP="0030782C">
      <w:pPr>
        <w:spacing w:line="276" w:lineRule="auto"/>
        <w:rPr>
          <w:rFonts w:asciiTheme="minorHAnsi" w:hAnsiTheme="minorHAnsi" w:cstheme="minorHAnsi"/>
          <w:sz w:val="22"/>
          <w:szCs w:val="22"/>
        </w:rPr>
      </w:pPr>
    </w:p>
    <w:p w14:paraId="4C62160C"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Oferuję realizację przedmiotu postępowania określonego w "Specyfikacji warunków zamówienia" za łączną cenę brutto:</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5478"/>
        <w:gridCol w:w="3374"/>
      </w:tblGrid>
      <w:tr w:rsidR="00956459" w:rsidRPr="00102634" w14:paraId="096884A8" w14:textId="77777777" w:rsidTr="00570D33">
        <w:trPr>
          <w:trHeight w:hRule="exact" w:val="491"/>
        </w:trPr>
        <w:tc>
          <w:tcPr>
            <w:tcW w:w="1342" w:type="dxa"/>
            <w:vAlign w:val="center"/>
          </w:tcPr>
          <w:p w14:paraId="69F4AE89" w14:textId="77777777" w:rsidR="00956459" w:rsidRPr="00102634" w:rsidRDefault="00956459" w:rsidP="00956459">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1</w:t>
            </w:r>
          </w:p>
        </w:tc>
        <w:tc>
          <w:tcPr>
            <w:tcW w:w="5478" w:type="dxa"/>
            <w:vAlign w:val="center"/>
          </w:tcPr>
          <w:p w14:paraId="2139A9EC" w14:textId="57179CA0" w:rsidR="00956459" w:rsidRPr="00D47B87" w:rsidRDefault="00956459" w:rsidP="00956459">
            <w:pPr>
              <w:spacing w:line="276" w:lineRule="auto"/>
              <w:rPr>
                <w:rFonts w:asciiTheme="minorHAnsi" w:hAnsiTheme="minorHAnsi" w:cstheme="minorHAnsi"/>
                <w:b/>
                <w:bCs/>
                <w:iCs/>
                <w:sz w:val="22"/>
                <w:szCs w:val="22"/>
                <w:highlight w:val="yellow"/>
              </w:rPr>
            </w:pPr>
            <w:r w:rsidRPr="00D47B87">
              <w:rPr>
                <w:rFonts w:asciiTheme="minorHAnsi" w:hAnsiTheme="minorHAnsi" w:cstheme="minorHAnsi"/>
                <w:b/>
                <w:bCs/>
                <w:iCs/>
                <w:sz w:val="22"/>
                <w:szCs w:val="22"/>
              </w:rPr>
              <w:t>Materiały do techniki ortodontycznej</w:t>
            </w:r>
          </w:p>
        </w:tc>
        <w:tc>
          <w:tcPr>
            <w:tcW w:w="3374" w:type="dxa"/>
            <w:vAlign w:val="bottom"/>
          </w:tcPr>
          <w:p w14:paraId="172534D5" w14:textId="0E6B0B19" w:rsidR="00956459" w:rsidRPr="00570D33" w:rsidRDefault="00956459" w:rsidP="00956459">
            <w:pPr>
              <w:spacing w:line="276" w:lineRule="auto"/>
              <w:jc w:val="right"/>
              <w:rPr>
                <w:rFonts w:asciiTheme="minorHAnsi" w:hAnsiTheme="minorHAnsi" w:cstheme="minorHAnsi"/>
                <w:bCs/>
                <w:sz w:val="22"/>
                <w:szCs w:val="22"/>
                <w:highlight w:val="yellow"/>
              </w:rPr>
            </w:pPr>
            <w:r w:rsidRPr="00570D33">
              <w:rPr>
                <w:rFonts w:asciiTheme="minorHAnsi" w:hAnsiTheme="minorHAnsi" w:cstheme="minorHAnsi"/>
                <w:bCs/>
                <w:sz w:val="22"/>
                <w:szCs w:val="22"/>
                <w:highlight w:val="yellow"/>
              </w:rPr>
              <w:t>zł</w:t>
            </w:r>
          </w:p>
        </w:tc>
      </w:tr>
      <w:tr w:rsidR="00956459" w:rsidRPr="00102634" w14:paraId="4B417159" w14:textId="77777777" w:rsidTr="00570D33">
        <w:trPr>
          <w:trHeight w:hRule="exact" w:val="569"/>
        </w:trPr>
        <w:tc>
          <w:tcPr>
            <w:tcW w:w="1342" w:type="dxa"/>
            <w:vAlign w:val="center"/>
          </w:tcPr>
          <w:p w14:paraId="09B5DA21" w14:textId="77777777" w:rsidR="00956459" w:rsidRPr="00102634" w:rsidRDefault="00956459" w:rsidP="00956459">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2</w:t>
            </w:r>
          </w:p>
        </w:tc>
        <w:tc>
          <w:tcPr>
            <w:tcW w:w="5478" w:type="dxa"/>
            <w:vAlign w:val="center"/>
          </w:tcPr>
          <w:p w14:paraId="5E1E7BA6" w14:textId="3FE081D6" w:rsidR="00956459" w:rsidRPr="00D47B87" w:rsidRDefault="00956459" w:rsidP="00956459">
            <w:pPr>
              <w:spacing w:line="276" w:lineRule="auto"/>
              <w:rPr>
                <w:rFonts w:asciiTheme="minorHAnsi" w:hAnsiTheme="minorHAnsi" w:cstheme="minorHAnsi"/>
                <w:b/>
                <w:bCs/>
                <w:iCs/>
                <w:sz w:val="22"/>
                <w:szCs w:val="22"/>
                <w:highlight w:val="yellow"/>
              </w:rPr>
            </w:pPr>
            <w:r w:rsidRPr="00D47B87">
              <w:rPr>
                <w:rFonts w:asciiTheme="minorHAnsi" w:hAnsiTheme="minorHAnsi" w:cstheme="minorHAnsi"/>
                <w:b/>
                <w:bCs/>
                <w:iCs/>
                <w:sz w:val="22"/>
                <w:szCs w:val="22"/>
              </w:rPr>
              <w:t>Materiały do techniki protetycznej</w:t>
            </w:r>
          </w:p>
        </w:tc>
        <w:tc>
          <w:tcPr>
            <w:tcW w:w="3374" w:type="dxa"/>
            <w:vAlign w:val="bottom"/>
          </w:tcPr>
          <w:p w14:paraId="191B66BF" w14:textId="3B9586D7" w:rsidR="00956459" w:rsidRPr="00570D33" w:rsidRDefault="00956459" w:rsidP="00956459">
            <w:pPr>
              <w:spacing w:line="276" w:lineRule="auto"/>
              <w:jc w:val="right"/>
              <w:rPr>
                <w:rFonts w:asciiTheme="minorHAnsi" w:hAnsiTheme="minorHAnsi" w:cstheme="minorHAnsi"/>
                <w:bCs/>
                <w:sz w:val="22"/>
                <w:szCs w:val="22"/>
                <w:highlight w:val="yellow"/>
              </w:rPr>
            </w:pPr>
            <w:r w:rsidRPr="00570D33">
              <w:rPr>
                <w:rFonts w:asciiTheme="minorHAnsi" w:hAnsiTheme="minorHAnsi" w:cstheme="minorHAnsi"/>
                <w:bCs/>
                <w:sz w:val="22"/>
                <w:szCs w:val="22"/>
                <w:highlight w:val="yellow"/>
              </w:rPr>
              <w:t>zł</w:t>
            </w:r>
          </w:p>
        </w:tc>
      </w:tr>
    </w:tbl>
    <w:p w14:paraId="05A8AF4E" w14:textId="77777777" w:rsidR="00724864" w:rsidRPr="00102634" w:rsidRDefault="00724864" w:rsidP="0030782C">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Oświadczam, iż podane ceny uwzględniają wszystkie czynniki cenotwórcze wymienione w SWZ i niezbędne do prawidłowej realizacji zamówienia oraz udzielony przez firmę rabat</w:t>
      </w:r>
    </w:p>
    <w:p w14:paraId="3359ED26"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b/>
          <w:bCs/>
          <w:sz w:val="22"/>
          <w:szCs w:val="22"/>
        </w:rPr>
      </w:pPr>
      <w:r w:rsidRPr="00102634">
        <w:rPr>
          <w:rFonts w:asciiTheme="minorHAnsi" w:hAnsiTheme="minorHAnsi" w:cstheme="minorHAnsi"/>
          <w:b/>
          <w:bCs/>
          <w:sz w:val="22"/>
          <w:szCs w:val="22"/>
        </w:rPr>
        <w:t>Proponuję następujące warunki realizacji kontraktu:</w:t>
      </w:r>
    </w:p>
    <w:p w14:paraId="1BEB8BEB" w14:textId="1875D3F4" w:rsidR="00724864" w:rsidRPr="00102634" w:rsidRDefault="00724864" w:rsidP="009C1F65">
      <w:pPr>
        <w:pStyle w:val="Akapitzlist"/>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1) termin realizacji umowy: </w:t>
      </w:r>
      <w:r w:rsidRPr="00102634">
        <w:rPr>
          <w:rFonts w:asciiTheme="minorHAnsi" w:hAnsiTheme="minorHAnsi" w:cstheme="minorHAnsi"/>
          <w:b/>
          <w:sz w:val="22"/>
          <w:szCs w:val="22"/>
        </w:rPr>
        <w:t>sukcesywnie w ciągu 1</w:t>
      </w:r>
      <w:r w:rsidR="00F8567B">
        <w:rPr>
          <w:rFonts w:asciiTheme="minorHAnsi" w:hAnsiTheme="minorHAnsi" w:cstheme="minorHAnsi"/>
          <w:b/>
          <w:sz w:val="22"/>
          <w:szCs w:val="22"/>
        </w:rPr>
        <w:t>2</w:t>
      </w:r>
      <w:r w:rsidRPr="00102634">
        <w:rPr>
          <w:rFonts w:asciiTheme="minorHAnsi" w:hAnsiTheme="minorHAnsi" w:cstheme="minorHAnsi"/>
          <w:b/>
          <w:sz w:val="22"/>
          <w:szCs w:val="22"/>
        </w:rPr>
        <w:t xml:space="preserve"> miesięcy od dnia zawarcia umowy</w:t>
      </w:r>
    </w:p>
    <w:p w14:paraId="36638A4B" w14:textId="0100F9CD" w:rsidR="00724864" w:rsidRPr="00102634" w:rsidRDefault="00724864" w:rsidP="009C1F65">
      <w:pPr>
        <w:pStyle w:val="Akapitzlist"/>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2) forma i termin płatności faktur: </w:t>
      </w:r>
      <w:r w:rsidRPr="00102634">
        <w:rPr>
          <w:rFonts w:asciiTheme="minorHAnsi" w:hAnsiTheme="minorHAnsi" w:cstheme="minorHAnsi"/>
          <w:b/>
          <w:sz w:val="22"/>
          <w:szCs w:val="22"/>
        </w:rPr>
        <w:t>przelew, w ciągu 60 dni</w:t>
      </w:r>
    </w:p>
    <w:p w14:paraId="2A07F7E9" w14:textId="77777777" w:rsidR="00724864" w:rsidRPr="00102634" w:rsidRDefault="00724864" w:rsidP="009C1F65">
      <w:pPr>
        <w:spacing w:line="276" w:lineRule="auto"/>
        <w:ind w:left="426"/>
        <w:rPr>
          <w:rFonts w:asciiTheme="minorHAnsi" w:hAnsiTheme="minorHAnsi" w:cstheme="minorHAnsi"/>
          <w:sz w:val="22"/>
          <w:szCs w:val="22"/>
        </w:rPr>
      </w:pPr>
    </w:p>
    <w:p w14:paraId="0EBE7CA4" w14:textId="77777777" w:rsidR="00724864" w:rsidRPr="00102634" w:rsidRDefault="00724864" w:rsidP="009C1F65">
      <w:pPr>
        <w:pStyle w:val="Akapitzlist"/>
        <w:numPr>
          <w:ilvl w:val="0"/>
          <w:numId w:val="7"/>
        </w:numPr>
        <w:spacing w:line="276" w:lineRule="auto"/>
        <w:ind w:left="426" w:firstLine="0"/>
        <w:jc w:val="both"/>
        <w:rPr>
          <w:rFonts w:asciiTheme="minorHAnsi" w:hAnsiTheme="minorHAnsi" w:cstheme="minorHAnsi"/>
          <w:b/>
          <w:sz w:val="22"/>
          <w:szCs w:val="22"/>
        </w:rPr>
      </w:pPr>
      <w:r w:rsidRPr="00102634">
        <w:rPr>
          <w:rFonts w:asciiTheme="minorHAnsi" w:hAnsiTheme="minorHAnsi" w:cstheme="minorHAnsi"/>
          <w:sz w:val="22"/>
          <w:szCs w:val="22"/>
        </w:rPr>
        <w:t>termin dostaw cząstkowych:</w:t>
      </w:r>
    </w:p>
    <w:p w14:paraId="09CEDA20" w14:textId="105C1582" w:rsidR="00724864" w:rsidRPr="00102634" w:rsidRDefault="00724864" w:rsidP="0030782C">
      <w:pPr>
        <w:pStyle w:val="Tekstpodstawowy2"/>
        <w:spacing w:after="0" w:line="276" w:lineRule="auto"/>
        <w:ind w:left="836"/>
        <w:jc w:val="both"/>
        <w:rPr>
          <w:rFonts w:asciiTheme="minorHAnsi" w:hAnsiTheme="minorHAnsi" w:cstheme="minorHAnsi"/>
          <w:sz w:val="22"/>
          <w:szCs w:val="22"/>
        </w:rPr>
      </w:pPr>
      <w:r w:rsidRPr="00102634">
        <w:rPr>
          <w:rFonts w:asciiTheme="minorHAnsi" w:hAnsiTheme="minorHAnsi" w:cstheme="minorHAnsi"/>
          <w:b/>
          <w:sz w:val="22"/>
          <w:szCs w:val="22"/>
        </w:rPr>
        <w:t>w nawiązaniu do kryterium oceny nr 2.2 „</w:t>
      </w:r>
      <w:r w:rsidRPr="00102634">
        <w:rPr>
          <w:rFonts w:asciiTheme="minorHAnsi" w:hAnsiTheme="minorHAnsi" w:cstheme="minorHAnsi"/>
          <w:b/>
          <w:bCs/>
          <w:sz w:val="22"/>
          <w:szCs w:val="22"/>
          <w:u w:val="single"/>
        </w:rPr>
        <w:t xml:space="preserve">Termin realizacji dostaw cząstkowych (TR)” </w:t>
      </w:r>
      <w:r w:rsidRPr="00102634">
        <w:rPr>
          <w:rFonts w:asciiTheme="minorHAnsi" w:hAnsiTheme="minorHAnsi" w:cstheme="minorHAnsi"/>
          <w:b/>
          <w:sz w:val="22"/>
          <w:szCs w:val="22"/>
        </w:rPr>
        <w:t xml:space="preserve">deklaruję realizację dostaw cząstkowych w ciągu </w:t>
      </w:r>
      <w:r w:rsidRPr="00102634">
        <w:rPr>
          <w:rFonts w:asciiTheme="minorHAnsi" w:hAnsiTheme="minorHAnsi" w:cstheme="minorHAnsi"/>
          <w:b/>
          <w:sz w:val="22"/>
          <w:szCs w:val="22"/>
          <w:vertAlign w:val="superscript"/>
        </w:rPr>
        <w:t>2</w:t>
      </w:r>
      <w:r w:rsidRPr="00102634">
        <w:rPr>
          <w:rFonts w:asciiTheme="minorHAnsi" w:hAnsiTheme="minorHAnsi" w:cstheme="minorHAnsi"/>
          <w:b/>
          <w:sz w:val="22"/>
          <w:szCs w:val="22"/>
        </w:rPr>
        <w:t xml:space="preserve">) </w:t>
      </w:r>
      <w:r w:rsidR="00E15A02">
        <w:rPr>
          <w:rFonts w:asciiTheme="minorHAnsi" w:hAnsiTheme="minorHAnsi" w:cstheme="minorHAnsi"/>
          <w:b/>
          <w:sz w:val="22"/>
          <w:szCs w:val="22"/>
          <w:highlight w:val="yellow"/>
        </w:rPr>
        <w:t>10</w:t>
      </w:r>
      <w:r w:rsidRPr="00102634">
        <w:rPr>
          <w:rFonts w:asciiTheme="minorHAnsi" w:hAnsiTheme="minorHAnsi" w:cstheme="minorHAnsi"/>
          <w:b/>
          <w:sz w:val="22"/>
          <w:szCs w:val="22"/>
          <w:highlight w:val="yellow"/>
        </w:rPr>
        <w:t xml:space="preserve"> dni  / </w:t>
      </w:r>
      <w:r w:rsidR="00E15A02">
        <w:rPr>
          <w:rFonts w:asciiTheme="minorHAnsi" w:hAnsiTheme="minorHAnsi" w:cstheme="minorHAnsi"/>
          <w:b/>
          <w:sz w:val="22"/>
          <w:szCs w:val="22"/>
          <w:highlight w:val="yellow"/>
        </w:rPr>
        <w:t>7</w:t>
      </w:r>
      <w:r w:rsidRPr="00102634">
        <w:rPr>
          <w:rFonts w:asciiTheme="minorHAnsi" w:hAnsiTheme="minorHAnsi" w:cstheme="minorHAnsi"/>
          <w:b/>
          <w:sz w:val="22"/>
          <w:szCs w:val="22"/>
          <w:highlight w:val="yellow"/>
        </w:rPr>
        <w:t xml:space="preserve"> dni   / </w:t>
      </w:r>
      <w:r w:rsidR="00E15A02">
        <w:rPr>
          <w:rFonts w:asciiTheme="minorHAnsi" w:hAnsiTheme="minorHAnsi" w:cstheme="minorHAnsi"/>
          <w:b/>
          <w:sz w:val="22"/>
          <w:szCs w:val="22"/>
          <w:highlight w:val="yellow"/>
        </w:rPr>
        <w:t>4</w:t>
      </w:r>
      <w:r w:rsidRPr="00102634">
        <w:rPr>
          <w:rFonts w:asciiTheme="minorHAnsi" w:hAnsiTheme="minorHAnsi" w:cstheme="minorHAnsi"/>
          <w:b/>
          <w:sz w:val="22"/>
          <w:szCs w:val="22"/>
          <w:highlight w:val="yellow"/>
        </w:rPr>
        <w:t xml:space="preserve"> dni</w:t>
      </w:r>
      <w:r w:rsidRPr="00102634">
        <w:rPr>
          <w:rFonts w:asciiTheme="minorHAnsi" w:hAnsiTheme="minorHAnsi" w:cstheme="minorHAnsi"/>
          <w:sz w:val="22"/>
          <w:szCs w:val="22"/>
        </w:rPr>
        <w:t xml:space="preserve">  (licząc w dniach roboczych)</w:t>
      </w:r>
    </w:p>
    <w:p w14:paraId="5F92C016" w14:textId="77777777" w:rsidR="00724864" w:rsidRPr="00102634" w:rsidRDefault="00724864" w:rsidP="0030782C">
      <w:pPr>
        <w:pStyle w:val="Tekstpodstawowy2"/>
        <w:tabs>
          <w:tab w:val="left" w:pos="709"/>
        </w:tabs>
        <w:spacing w:after="0" w:line="276" w:lineRule="auto"/>
        <w:ind w:left="720"/>
        <w:jc w:val="both"/>
        <w:rPr>
          <w:rFonts w:asciiTheme="minorHAnsi" w:hAnsiTheme="minorHAnsi" w:cstheme="minorHAnsi"/>
          <w:i/>
          <w:iCs/>
          <w:sz w:val="22"/>
          <w:szCs w:val="22"/>
        </w:rPr>
      </w:pPr>
    </w:p>
    <w:p w14:paraId="1BE00140" w14:textId="2FEF56EB" w:rsidR="00724864" w:rsidRPr="00102634" w:rsidRDefault="00724864" w:rsidP="0030782C">
      <w:pPr>
        <w:pStyle w:val="Akapitzlist"/>
        <w:spacing w:line="276" w:lineRule="auto"/>
        <w:ind w:left="0"/>
        <w:rPr>
          <w:rFonts w:asciiTheme="minorHAnsi" w:hAnsiTheme="minorHAnsi" w:cstheme="minorHAnsi"/>
          <w:i/>
          <w:iCs/>
          <w:sz w:val="22"/>
          <w:szCs w:val="22"/>
        </w:rPr>
      </w:pPr>
      <w:r w:rsidRPr="00102634">
        <w:rPr>
          <w:rFonts w:asciiTheme="minorHAnsi" w:hAnsiTheme="minorHAnsi" w:cstheme="minorHAnsi"/>
          <w:i/>
          <w:iCs/>
          <w:sz w:val="22"/>
          <w:szCs w:val="22"/>
          <w:vertAlign w:val="superscript"/>
        </w:rPr>
        <w:t>2</w:t>
      </w:r>
      <w:r w:rsidRPr="00102634">
        <w:rPr>
          <w:rFonts w:asciiTheme="minorHAnsi" w:hAnsiTheme="minorHAnsi" w:cstheme="minorHAnsi"/>
          <w:i/>
          <w:iCs/>
          <w:sz w:val="22"/>
          <w:szCs w:val="22"/>
        </w:rPr>
        <w:t>) proszę wybrać właściwe lub skreślić zbędne; brak wskazania oznacza deklarację wyboru pierwszej propozycji</w:t>
      </w:r>
    </w:p>
    <w:p w14:paraId="38957964" w14:textId="7B9CA2B4"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i/>
          <w:iCs/>
          <w:sz w:val="22"/>
          <w:szCs w:val="22"/>
        </w:rPr>
        <w:t>(Jest to kryterium oceny ofert i będzie podlegać ocenie zgodnie z zasadami opisanymi w SWZ)</w:t>
      </w:r>
    </w:p>
    <w:p w14:paraId="1D685D11" w14:textId="77777777" w:rsidR="00724864" w:rsidRPr="00102634" w:rsidRDefault="00724864" w:rsidP="0030782C">
      <w:pPr>
        <w:spacing w:line="276" w:lineRule="auto"/>
        <w:rPr>
          <w:rFonts w:asciiTheme="minorHAnsi" w:hAnsiTheme="minorHAnsi" w:cstheme="minorHAnsi"/>
          <w:sz w:val="22"/>
          <w:szCs w:val="22"/>
        </w:rPr>
      </w:pPr>
    </w:p>
    <w:p w14:paraId="20C54EEA" w14:textId="13E35047" w:rsidR="00724864" w:rsidRPr="00102634" w:rsidRDefault="00724864" w:rsidP="00682409">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W przypadku wyboru mojej oferty i podpisania umowy w zakresie dostaw sukcesywnych </w:t>
      </w:r>
      <w:r w:rsidR="00417AFC">
        <w:rPr>
          <w:rFonts w:asciiTheme="minorHAnsi" w:hAnsiTheme="minorHAnsi" w:cstheme="minorHAnsi"/>
          <w:sz w:val="22"/>
          <w:szCs w:val="22"/>
        </w:rPr>
        <w:t xml:space="preserve">- </w:t>
      </w:r>
      <w:r w:rsidRPr="00102634">
        <w:rPr>
          <w:rFonts w:asciiTheme="minorHAnsi" w:hAnsiTheme="minorHAnsi" w:cstheme="minorHAnsi"/>
          <w:sz w:val="22"/>
          <w:szCs w:val="22"/>
        </w:rPr>
        <w:t>zamówienia można wysyłać na</w:t>
      </w:r>
      <w:r w:rsidR="00682409">
        <w:rPr>
          <w:rFonts w:asciiTheme="minorHAnsi" w:hAnsiTheme="minorHAnsi" w:cstheme="minorHAnsi"/>
          <w:sz w:val="22"/>
          <w:szCs w:val="22"/>
        </w:rPr>
        <w:t xml:space="preserve"> </w:t>
      </w:r>
      <w:r w:rsidRPr="00102634">
        <w:rPr>
          <w:rFonts w:asciiTheme="minorHAnsi" w:hAnsiTheme="minorHAnsi" w:cstheme="minorHAnsi"/>
          <w:sz w:val="22"/>
          <w:szCs w:val="22"/>
          <w:vertAlign w:val="superscript"/>
        </w:rPr>
        <w:t xml:space="preserve">2a) </w:t>
      </w:r>
      <w:r w:rsidRPr="00102634">
        <w:rPr>
          <w:rFonts w:asciiTheme="minorHAnsi" w:hAnsiTheme="minorHAnsi" w:cstheme="minorHAnsi"/>
          <w:sz w:val="22"/>
          <w:szCs w:val="22"/>
        </w:rPr>
        <w:t xml:space="preserve">e-mail </w:t>
      </w:r>
      <w:r w:rsidRPr="00570D33">
        <w:rPr>
          <w:rFonts w:asciiTheme="minorHAnsi" w:hAnsiTheme="minorHAnsi" w:cstheme="minorHAnsi"/>
          <w:color w:val="FF0000"/>
          <w:sz w:val="22"/>
          <w:szCs w:val="22"/>
          <w:highlight w:val="yellow"/>
        </w:rPr>
        <w:t>………………………</w:t>
      </w:r>
    </w:p>
    <w:p w14:paraId="4C711C5B" w14:textId="77777777" w:rsidR="00724864" w:rsidRPr="00102634" w:rsidRDefault="00724864" w:rsidP="0030782C">
      <w:pPr>
        <w:spacing w:line="276" w:lineRule="auto"/>
        <w:ind w:left="567"/>
        <w:rPr>
          <w:rFonts w:asciiTheme="minorHAnsi" w:hAnsiTheme="minorHAnsi" w:cstheme="minorHAnsi"/>
          <w:iCs/>
          <w:sz w:val="22"/>
          <w:szCs w:val="22"/>
        </w:rPr>
      </w:pPr>
      <w:r w:rsidRPr="00102634">
        <w:rPr>
          <w:rFonts w:asciiTheme="minorHAnsi" w:hAnsiTheme="minorHAnsi" w:cstheme="minorHAnsi"/>
          <w:iCs/>
          <w:sz w:val="22"/>
          <w:szCs w:val="22"/>
          <w:vertAlign w:val="superscript"/>
        </w:rPr>
        <w:t>2a)</w:t>
      </w:r>
      <w:r w:rsidRPr="00102634">
        <w:rPr>
          <w:rFonts w:asciiTheme="minorHAnsi" w:hAnsiTheme="minorHAnsi" w:cstheme="minorHAnsi"/>
          <w:iCs/>
          <w:sz w:val="22"/>
          <w:szCs w:val="22"/>
        </w:rPr>
        <w:t xml:space="preserve"> w przypadku braku danych, zostaną one ustalone przy podpisywaniu umowy</w:t>
      </w:r>
    </w:p>
    <w:p w14:paraId="2A59B57D" w14:textId="77777777" w:rsidR="00724864" w:rsidRPr="00102634" w:rsidRDefault="00724864" w:rsidP="0030782C">
      <w:pPr>
        <w:spacing w:line="276" w:lineRule="auto"/>
        <w:jc w:val="both"/>
        <w:rPr>
          <w:rFonts w:asciiTheme="minorHAnsi" w:hAnsiTheme="minorHAnsi" w:cstheme="minorHAnsi"/>
          <w:b/>
          <w:sz w:val="22"/>
          <w:szCs w:val="22"/>
        </w:rPr>
      </w:pPr>
    </w:p>
    <w:p w14:paraId="4E943B80"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Oświadczam, że złożona przeze mnie oferta cen jednostkowych brutto nie będzie podwyższona przez okres trwania umowy, z zastrzeżeniem okoliczności wskazanych w umowie.</w:t>
      </w:r>
    </w:p>
    <w:p w14:paraId="27BB7518" w14:textId="6891BAF2"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Informuję, że zapoznałem się z dokumentami zamówienia i nie wnoszę do nich zastrzeżeń. </w:t>
      </w:r>
    </w:p>
    <w:p w14:paraId="5D87DA28" w14:textId="77777777" w:rsidR="00724864" w:rsidRPr="00102634" w:rsidRDefault="00724864" w:rsidP="0030782C">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iż przedmiot zamówienia jest dopuszczony do obrotu a produkty kwalifikowane jako wyrób medyczny lub wyrób medyczny do diagnostyki in-vitro posiadają oznakowanie znakiem CE i dokumenty </w:t>
      </w:r>
      <w:r w:rsidRPr="00102634">
        <w:rPr>
          <w:rFonts w:asciiTheme="minorHAnsi" w:hAnsiTheme="minorHAnsi" w:cstheme="minorHAnsi"/>
          <w:bCs/>
          <w:sz w:val="22"/>
          <w:szCs w:val="22"/>
        </w:rPr>
        <w:t xml:space="preserve">potwierdzające ich zgodność z odpowiednią dyrektywą </w:t>
      </w:r>
      <w:r w:rsidRPr="00102634">
        <w:rPr>
          <w:rFonts w:asciiTheme="minorHAnsi" w:hAnsiTheme="minorHAnsi" w:cstheme="minorHAnsi"/>
          <w:sz w:val="22"/>
          <w:szCs w:val="22"/>
        </w:rPr>
        <w:t>dla tych produktów, a także, iż kopie tych dokumentów zostaną dostarczone na każde wezwanie Zamawiającego.</w:t>
      </w:r>
    </w:p>
    <w:p w14:paraId="42FE4C34"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Informuję, że uważam się za związanego niniejszą ofertą w okresie wskazanym w Specyfikacji warunków zamówienia.</w:t>
      </w:r>
    </w:p>
    <w:p w14:paraId="30BE4BE5"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Informuję, iż złożona oferta nie prowadzi / prowadzi </w:t>
      </w:r>
      <w:r w:rsidRPr="00102634">
        <w:rPr>
          <w:rFonts w:asciiTheme="minorHAnsi" w:hAnsiTheme="minorHAnsi" w:cstheme="minorHAnsi"/>
          <w:sz w:val="22"/>
          <w:szCs w:val="22"/>
          <w:vertAlign w:val="superscript"/>
        </w:rPr>
        <w:t>3)</w:t>
      </w:r>
      <w:r w:rsidRPr="00102634">
        <w:rPr>
          <w:rFonts w:asciiTheme="minorHAnsi" w:hAnsiTheme="minorHAnsi" w:cstheme="minorHAnsi"/>
          <w:sz w:val="22"/>
          <w:szCs w:val="22"/>
        </w:rPr>
        <w:t xml:space="preserve"> do powstania u Zamawiającego obowiązku podatkowego</w:t>
      </w:r>
    </w:p>
    <w:p w14:paraId="0F726457" w14:textId="77777777" w:rsidR="00724864" w:rsidRPr="00102634" w:rsidRDefault="00724864" w:rsidP="0030782C">
      <w:pPr>
        <w:spacing w:line="276" w:lineRule="auto"/>
        <w:ind w:left="-284"/>
        <w:jc w:val="center"/>
        <w:rPr>
          <w:rFonts w:asciiTheme="minorHAnsi" w:hAnsiTheme="minorHAnsi" w:cstheme="minorHAnsi"/>
          <w:iCs/>
          <w:sz w:val="22"/>
          <w:szCs w:val="22"/>
        </w:rPr>
      </w:pPr>
      <w:r w:rsidRPr="00102634">
        <w:rPr>
          <w:rFonts w:asciiTheme="minorHAnsi" w:hAnsiTheme="minorHAnsi" w:cstheme="minorHAnsi"/>
          <w:iCs/>
          <w:sz w:val="22"/>
          <w:szCs w:val="22"/>
        </w:rPr>
        <w:t>Tabela wypełniana w przypadku, gdy oferta prowadzi do powstania u Zamawiającego obowiązku podatkowego</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0"/>
        <w:gridCol w:w="2647"/>
      </w:tblGrid>
      <w:tr w:rsidR="00724864" w:rsidRPr="00102634" w14:paraId="502FBE58" w14:textId="77777777" w:rsidTr="0078335F">
        <w:trPr>
          <w:trHeight w:val="292"/>
          <w:jc w:val="center"/>
        </w:trPr>
        <w:tc>
          <w:tcPr>
            <w:tcW w:w="7980" w:type="dxa"/>
            <w:vAlign w:val="center"/>
          </w:tcPr>
          <w:p w14:paraId="32801068" w14:textId="77777777" w:rsidR="00724864" w:rsidRPr="00102634" w:rsidRDefault="00724864" w:rsidP="0030782C">
            <w:pPr>
              <w:autoSpaceDE w:val="0"/>
              <w:autoSpaceDN w:val="0"/>
              <w:adjustRightInd w:val="0"/>
              <w:spacing w:line="276" w:lineRule="auto"/>
              <w:rPr>
                <w:rFonts w:asciiTheme="minorHAnsi" w:hAnsiTheme="minorHAnsi" w:cstheme="minorHAnsi"/>
                <w:b/>
                <w:bCs/>
                <w:iCs/>
                <w:sz w:val="22"/>
                <w:szCs w:val="22"/>
              </w:rPr>
            </w:pPr>
            <w:r w:rsidRPr="00102634">
              <w:rPr>
                <w:rFonts w:asciiTheme="minorHAnsi" w:hAnsiTheme="minorHAnsi" w:cstheme="minorHAnsi"/>
                <w:b/>
                <w:bCs/>
                <w:iCs/>
                <w:sz w:val="22"/>
                <w:szCs w:val="22"/>
              </w:rPr>
              <w:t>Dane</w:t>
            </w:r>
          </w:p>
        </w:tc>
        <w:tc>
          <w:tcPr>
            <w:tcW w:w="2647" w:type="dxa"/>
            <w:vAlign w:val="center"/>
          </w:tcPr>
          <w:p w14:paraId="76024576" w14:textId="3EEABA1B" w:rsidR="00724864" w:rsidRPr="00102634" w:rsidRDefault="00724864" w:rsidP="0030782C">
            <w:pPr>
              <w:autoSpaceDE w:val="0"/>
              <w:autoSpaceDN w:val="0"/>
              <w:adjustRightInd w:val="0"/>
              <w:spacing w:line="276" w:lineRule="auto"/>
              <w:rPr>
                <w:rFonts w:asciiTheme="minorHAnsi" w:eastAsia="Calibri" w:hAnsiTheme="minorHAnsi" w:cstheme="minorHAnsi"/>
                <w:b/>
                <w:bCs/>
                <w:iCs/>
                <w:sz w:val="22"/>
                <w:szCs w:val="22"/>
              </w:rPr>
            </w:pPr>
            <w:r w:rsidRPr="00102634">
              <w:rPr>
                <w:rFonts w:asciiTheme="minorHAnsi" w:eastAsia="Calibri" w:hAnsiTheme="minorHAnsi" w:cstheme="minorHAnsi"/>
                <w:b/>
                <w:bCs/>
                <w:iCs/>
                <w:sz w:val="22"/>
                <w:szCs w:val="22"/>
              </w:rPr>
              <w:t>Wypełnia Wykonawca</w:t>
            </w:r>
            <w:r w:rsidRPr="00102634">
              <w:rPr>
                <w:rFonts w:asciiTheme="minorHAnsi" w:hAnsiTheme="minorHAnsi" w:cstheme="minorHAnsi"/>
                <w:sz w:val="22"/>
                <w:szCs w:val="22"/>
                <w:vertAlign w:val="superscript"/>
              </w:rPr>
              <w:t>3a</w:t>
            </w:r>
            <w:r w:rsidRPr="00102634">
              <w:rPr>
                <w:rFonts w:asciiTheme="minorHAnsi" w:hAnsiTheme="minorHAnsi" w:cstheme="minorHAnsi"/>
                <w:sz w:val="22"/>
                <w:szCs w:val="22"/>
              </w:rPr>
              <w:t>)</w:t>
            </w:r>
          </w:p>
        </w:tc>
      </w:tr>
      <w:tr w:rsidR="00724864" w:rsidRPr="00102634" w14:paraId="1024D74B" w14:textId="77777777" w:rsidTr="0078335F">
        <w:trPr>
          <w:trHeight w:val="292"/>
          <w:jc w:val="center"/>
        </w:trPr>
        <w:tc>
          <w:tcPr>
            <w:tcW w:w="7980" w:type="dxa"/>
            <w:vAlign w:val="center"/>
          </w:tcPr>
          <w:p w14:paraId="52A6272F" w14:textId="77777777" w:rsidR="00724864" w:rsidRPr="00102634" w:rsidRDefault="00724864" w:rsidP="0030782C">
            <w:pPr>
              <w:autoSpaceDE w:val="0"/>
              <w:autoSpaceDN w:val="0"/>
              <w:adjustRightInd w:val="0"/>
              <w:spacing w:line="276" w:lineRule="auto"/>
              <w:rPr>
                <w:rFonts w:asciiTheme="minorHAnsi" w:eastAsia="Calibri" w:hAnsiTheme="minorHAnsi" w:cstheme="minorHAnsi"/>
                <w:sz w:val="22"/>
                <w:szCs w:val="22"/>
              </w:rPr>
            </w:pPr>
            <w:r w:rsidRPr="00102634">
              <w:rPr>
                <w:rFonts w:asciiTheme="minorHAnsi" w:hAnsiTheme="minorHAnsi" w:cstheme="minorHAnsi"/>
                <w:sz w:val="22"/>
                <w:szCs w:val="22"/>
              </w:rPr>
              <w:t xml:space="preserve">Wskazanie nazwy (rodzaju) towaru lub usługi, których dostawa lub świadczenie będą prowadziły do powstania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tc>
        <w:tc>
          <w:tcPr>
            <w:tcW w:w="2647" w:type="dxa"/>
          </w:tcPr>
          <w:p w14:paraId="4B3A2185" w14:textId="77777777" w:rsidR="00724864" w:rsidRPr="00102634" w:rsidRDefault="00724864" w:rsidP="0030782C">
            <w:pPr>
              <w:autoSpaceDE w:val="0"/>
              <w:autoSpaceDN w:val="0"/>
              <w:adjustRightInd w:val="0"/>
              <w:spacing w:line="276" w:lineRule="auto"/>
              <w:rPr>
                <w:rFonts w:asciiTheme="minorHAnsi" w:eastAsia="Calibri" w:hAnsiTheme="minorHAnsi" w:cstheme="minorHAnsi"/>
                <w:sz w:val="22"/>
                <w:szCs w:val="22"/>
              </w:rPr>
            </w:pPr>
          </w:p>
        </w:tc>
      </w:tr>
      <w:tr w:rsidR="00724864" w:rsidRPr="00102634" w14:paraId="5F082686" w14:textId="77777777" w:rsidTr="0078335F">
        <w:trPr>
          <w:trHeight w:val="329"/>
          <w:jc w:val="center"/>
        </w:trPr>
        <w:tc>
          <w:tcPr>
            <w:tcW w:w="7980" w:type="dxa"/>
            <w:vAlign w:val="center"/>
          </w:tcPr>
          <w:p w14:paraId="706401E7" w14:textId="77777777" w:rsidR="00724864" w:rsidRPr="00102634" w:rsidRDefault="00724864" w:rsidP="0030782C">
            <w:pPr>
              <w:widowControl w:val="0"/>
              <w:autoSpaceDE w:val="0"/>
              <w:autoSpaceDN w:val="0"/>
              <w:adjustRightInd w:val="0"/>
              <w:spacing w:line="276" w:lineRule="auto"/>
              <w:ind w:right="56"/>
              <w:rPr>
                <w:rFonts w:asciiTheme="minorHAnsi" w:hAnsiTheme="minorHAnsi" w:cstheme="minorHAnsi"/>
                <w:sz w:val="22"/>
                <w:szCs w:val="22"/>
              </w:rPr>
            </w:pPr>
            <w:r w:rsidRPr="00102634">
              <w:rPr>
                <w:rFonts w:asciiTheme="minorHAnsi" w:hAnsiTheme="minorHAnsi" w:cstheme="minorHAnsi"/>
                <w:sz w:val="22"/>
                <w:szCs w:val="22"/>
              </w:rPr>
              <w:t>Wskazanie wartości towaru lub usługi objętego obowiązkiem podatkowym zamawiającego, bez kwoty podatku;</w:t>
            </w:r>
          </w:p>
        </w:tc>
        <w:tc>
          <w:tcPr>
            <w:tcW w:w="2647" w:type="dxa"/>
          </w:tcPr>
          <w:p w14:paraId="47A9FAD2" w14:textId="77777777" w:rsidR="00724864" w:rsidRPr="00102634" w:rsidRDefault="00724864" w:rsidP="0030782C">
            <w:pPr>
              <w:autoSpaceDE w:val="0"/>
              <w:autoSpaceDN w:val="0"/>
              <w:adjustRightInd w:val="0"/>
              <w:spacing w:line="276" w:lineRule="auto"/>
              <w:rPr>
                <w:rFonts w:asciiTheme="minorHAnsi" w:eastAsia="Calibri" w:hAnsiTheme="minorHAnsi" w:cstheme="minorHAnsi"/>
                <w:iCs/>
                <w:sz w:val="22"/>
                <w:szCs w:val="22"/>
              </w:rPr>
            </w:pPr>
          </w:p>
        </w:tc>
      </w:tr>
      <w:tr w:rsidR="00724864" w:rsidRPr="00102634" w14:paraId="4A4CBEBC" w14:textId="77777777" w:rsidTr="0078335F">
        <w:trPr>
          <w:trHeight w:val="373"/>
          <w:jc w:val="center"/>
        </w:trPr>
        <w:tc>
          <w:tcPr>
            <w:tcW w:w="7980" w:type="dxa"/>
            <w:vAlign w:val="center"/>
          </w:tcPr>
          <w:p w14:paraId="56BAD385" w14:textId="77777777" w:rsidR="00724864" w:rsidRPr="00102634" w:rsidRDefault="00724864" w:rsidP="0030782C">
            <w:pPr>
              <w:autoSpaceDE w:val="0"/>
              <w:autoSpaceDN w:val="0"/>
              <w:adjustRightInd w:val="0"/>
              <w:spacing w:line="276" w:lineRule="auto"/>
              <w:rPr>
                <w:rFonts w:asciiTheme="minorHAnsi" w:eastAsia="Calibri" w:hAnsiTheme="minorHAnsi" w:cstheme="minorHAnsi"/>
                <w:iCs/>
                <w:sz w:val="22"/>
                <w:szCs w:val="22"/>
              </w:rPr>
            </w:pPr>
            <w:r w:rsidRPr="00102634">
              <w:rPr>
                <w:rFonts w:asciiTheme="minorHAnsi" w:hAnsiTheme="minorHAnsi" w:cstheme="minorHAnsi"/>
                <w:sz w:val="22"/>
                <w:szCs w:val="22"/>
              </w:rPr>
              <w:t>Wskazanie stawki podatku od towarów i usług, która zgodnie zwiedzą wykonawcy, będzie miała zastosowanie</w:t>
            </w:r>
          </w:p>
        </w:tc>
        <w:tc>
          <w:tcPr>
            <w:tcW w:w="2647" w:type="dxa"/>
          </w:tcPr>
          <w:p w14:paraId="58518449" w14:textId="77777777" w:rsidR="00724864" w:rsidRPr="00102634" w:rsidRDefault="00724864" w:rsidP="0030782C">
            <w:pPr>
              <w:autoSpaceDE w:val="0"/>
              <w:autoSpaceDN w:val="0"/>
              <w:adjustRightInd w:val="0"/>
              <w:spacing w:line="276" w:lineRule="auto"/>
              <w:rPr>
                <w:rFonts w:asciiTheme="minorHAnsi" w:eastAsia="Calibri" w:hAnsiTheme="minorHAnsi" w:cstheme="minorHAnsi"/>
                <w:iCs/>
                <w:sz w:val="22"/>
                <w:szCs w:val="22"/>
              </w:rPr>
            </w:pPr>
          </w:p>
        </w:tc>
      </w:tr>
    </w:tbl>
    <w:p w14:paraId="7D3E0072" w14:textId="77777777" w:rsidR="00724864" w:rsidRPr="00102634" w:rsidRDefault="00724864"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vertAlign w:val="superscript"/>
        </w:rPr>
        <w:t>3</w:t>
      </w:r>
      <w:r w:rsidRPr="00102634">
        <w:rPr>
          <w:rFonts w:asciiTheme="minorHAnsi" w:hAnsiTheme="minorHAnsi" w:cstheme="minorHAnsi"/>
          <w:sz w:val="22"/>
          <w:szCs w:val="22"/>
        </w:rPr>
        <w:t xml:space="preserve">) niepotrzebne skreślić lub wybrać właściwe; </w:t>
      </w:r>
      <w:r w:rsidRPr="00102634">
        <w:rPr>
          <w:rFonts w:asciiTheme="minorHAnsi" w:hAnsiTheme="minorHAnsi" w:cstheme="minorHAnsi"/>
          <w:iCs/>
          <w:sz w:val="22"/>
          <w:szCs w:val="22"/>
        </w:rPr>
        <w:t xml:space="preserve">brak informacji, o której mowa powyżej oraz brak wypełnienia powyższej tabeli </w:t>
      </w:r>
      <w:r w:rsidRPr="00102634">
        <w:rPr>
          <w:rFonts w:asciiTheme="minorHAnsi" w:hAnsiTheme="minorHAnsi" w:cstheme="minorHAnsi"/>
          <w:sz w:val="22"/>
          <w:szCs w:val="22"/>
        </w:rPr>
        <w:t>oznacza brak powstania obowiązku podatkowego u Zamawiającego</w:t>
      </w:r>
    </w:p>
    <w:p w14:paraId="4EA40090" w14:textId="4DF26EA8" w:rsidR="00724864" w:rsidRPr="00102634" w:rsidRDefault="00724864" w:rsidP="0030782C">
      <w:pPr>
        <w:pStyle w:val="Akapitzlist"/>
        <w:spacing w:line="276" w:lineRule="auto"/>
        <w:ind w:left="-142"/>
        <w:jc w:val="both"/>
        <w:rPr>
          <w:rFonts w:asciiTheme="minorHAnsi" w:hAnsiTheme="minorHAnsi" w:cstheme="minorHAnsi"/>
          <w:iCs/>
          <w:sz w:val="22"/>
          <w:szCs w:val="22"/>
        </w:rPr>
      </w:pPr>
      <w:r w:rsidRPr="00102634">
        <w:rPr>
          <w:rFonts w:asciiTheme="minorHAnsi" w:hAnsiTheme="minorHAnsi" w:cstheme="minorHAnsi"/>
          <w:sz w:val="22"/>
          <w:szCs w:val="22"/>
        </w:rPr>
        <w:tab/>
      </w:r>
      <w:r w:rsidRPr="00102634">
        <w:rPr>
          <w:rFonts w:asciiTheme="minorHAnsi" w:hAnsiTheme="minorHAnsi" w:cstheme="minorHAnsi"/>
          <w:sz w:val="22"/>
          <w:szCs w:val="22"/>
          <w:vertAlign w:val="superscript"/>
        </w:rPr>
        <w:t>3a</w:t>
      </w:r>
      <w:r w:rsidRPr="00102634">
        <w:rPr>
          <w:rFonts w:asciiTheme="minorHAnsi" w:hAnsiTheme="minorHAnsi" w:cstheme="minorHAnsi"/>
          <w:sz w:val="22"/>
          <w:szCs w:val="22"/>
        </w:rPr>
        <w:t>) d</w:t>
      </w:r>
      <w:r w:rsidRPr="00102634">
        <w:rPr>
          <w:rFonts w:asciiTheme="minorHAnsi" w:hAnsiTheme="minorHAnsi" w:cstheme="minorHAnsi"/>
          <w:iCs/>
          <w:sz w:val="22"/>
          <w:szCs w:val="22"/>
        </w:rPr>
        <w:t>opuszcza się, aby powyższe informacje zostały podane bezpośrednio w treści kosztorysu ofertowego</w:t>
      </w:r>
    </w:p>
    <w:p w14:paraId="04B66491" w14:textId="77777777" w:rsidR="00724864" w:rsidRPr="00102634" w:rsidRDefault="00724864" w:rsidP="0030782C">
      <w:pPr>
        <w:pStyle w:val="Akapitzlist"/>
        <w:spacing w:line="276" w:lineRule="auto"/>
        <w:ind w:left="-142"/>
        <w:jc w:val="both"/>
        <w:rPr>
          <w:rFonts w:asciiTheme="minorHAnsi" w:hAnsiTheme="minorHAnsi" w:cstheme="minorHAnsi"/>
          <w:sz w:val="22"/>
          <w:szCs w:val="22"/>
        </w:rPr>
      </w:pPr>
    </w:p>
    <w:p w14:paraId="643CB064" w14:textId="1CF6963A"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Oświadczam, iż jestem / Wykonawca jest: </w:t>
      </w:r>
    </w:p>
    <w:p w14:paraId="0747E27E" w14:textId="51E287BA"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mikroprzedsiębiorstwem,  </w:t>
      </w:r>
    </w:p>
    <w:p w14:paraId="6BC8C068" w14:textId="7A7DD08B"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małym przedsiębiorstwem, </w:t>
      </w:r>
    </w:p>
    <w:p w14:paraId="0F8A3E4F"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średnim przedsiębiorstwem,</w:t>
      </w:r>
    </w:p>
    <w:p w14:paraId="45851F29"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jednoosobową działalnością gospodarczą,</w:t>
      </w:r>
    </w:p>
    <w:p w14:paraId="1F094628"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osobą fizyczną nieprowadzącą działalności gospodarczej,</w:t>
      </w:r>
    </w:p>
    <w:p w14:paraId="41D53357"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innym rodzajem </w:t>
      </w:r>
      <w:r w:rsidRPr="00102634">
        <w:rPr>
          <w:rFonts w:asciiTheme="minorHAnsi" w:hAnsiTheme="minorHAnsi" w:cstheme="minorHAnsi"/>
          <w:sz w:val="22"/>
          <w:szCs w:val="22"/>
          <w:vertAlign w:val="superscript"/>
        </w:rPr>
        <w:t>4)</w:t>
      </w:r>
    </w:p>
    <w:p w14:paraId="2B1F5D09" w14:textId="77777777" w:rsidR="00724864" w:rsidRPr="00102634" w:rsidRDefault="00724864" w:rsidP="0030782C">
      <w:pPr>
        <w:pStyle w:val="Akapitzlist"/>
        <w:autoSpaceDE w:val="0"/>
        <w:autoSpaceDN w:val="0"/>
        <w:adjustRightInd w:val="0"/>
        <w:spacing w:line="276" w:lineRule="auto"/>
        <w:ind w:left="0"/>
        <w:rPr>
          <w:rFonts w:asciiTheme="minorHAnsi" w:hAnsiTheme="minorHAnsi" w:cstheme="minorHAnsi"/>
          <w:sz w:val="22"/>
          <w:szCs w:val="22"/>
        </w:rPr>
      </w:pPr>
      <w:r w:rsidRPr="00102634">
        <w:rPr>
          <w:rFonts w:asciiTheme="minorHAnsi" w:hAnsiTheme="minorHAnsi" w:cstheme="minorHAnsi"/>
          <w:sz w:val="22"/>
          <w:szCs w:val="22"/>
          <w:vertAlign w:val="superscript"/>
        </w:rPr>
        <w:t xml:space="preserve">4) </w:t>
      </w:r>
      <w:r w:rsidRPr="00102634">
        <w:rPr>
          <w:rFonts w:asciiTheme="minorHAnsi" w:hAnsiTheme="minorHAnsi" w:cstheme="minorHAnsi"/>
          <w:sz w:val="22"/>
          <w:szCs w:val="22"/>
        </w:rPr>
        <w:t xml:space="preserve">(niepotrzebne skreślić lub wybrać właściwe; brak wyboru oznacza, iż Wykonawca jest </w:t>
      </w:r>
      <w:proofErr w:type="spellStart"/>
      <w:r w:rsidRPr="00102634">
        <w:rPr>
          <w:rFonts w:asciiTheme="minorHAnsi" w:hAnsiTheme="minorHAnsi" w:cstheme="minorHAnsi"/>
          <w:sz w:val="22"/>
          <w:szCs w:val="22"/>
        </w:rPr>
        <w:t>mikroprzedsiębiorcą</w:t>
      </w:r>
      <w:proofErr w:type="spellEnd"/>
      <w:r w:rsidRPr="00102634">
        <w:rPr>
          <w:rFonts w:asciiTheme="minorHAnsi" w:hAnsiTheme="minorHAnsi" w:cstheme="minorHAnsi"/>
          <w:sz w:val="22"/>
          <w:szCs w:val="22"/>
        </w:rPr>
        <w:t>)</w:t>
      </w:r>
    </w:p>
    <w:p w14:paraId="6D40E03C" w14:textId="77777777" w:rsidR="00724864" w:rsidRPr="00102634" w:rsidRDefault="00724864" w:rsidP="0030782C">
      <w:pPr>
        <w:pStyle w:val="Akapitzlist"/>
        <w:autoSpaceDE w:val="0"/>
        <w:autoSpaceDN w:val="0"/>
        <w:adjustRightInd w:val="0"/>
        <w:spacing w:line="276" w:lineRule="auto"/>
        <w:rPr>
          <w:rFonts w:asciiTheme="minorHAnsi" w:hAnsiTheme="minorHAnsi" w:cstheme="minorHAnsi"/>
          <w:sz w:val="22"/>
          <w:szCs w:val="22"/>
        </w:rPr>
      </w:pPr>
    </w:p>
    <w:p w14:paraId="6CE73FF3" w14:textId="4AF37028" w:rsidR="00724864" w:rsidRPr="00102634" w:rsidRDefault="00724864" w:rsidP="0030782C">
      <w:pPr>
        <w:pStyle w:val="Akapitzlist"/>
        <w:numPr>
          <w:ilvl w:val="0"/>
          <w:numId w:val="39"/>
        </w:numPr>
        <w:autoSpaceDE w:val="0"/>
        <w:autoSpaceDN w:val="0"/>
        <w:adjustRightInd w:val="0"/>
        <w:spacing w:line="276" w:lineRule="auto"/>
        <w:ind w:left="284"/>
        <w:rPr>
          <w:rFonts w:asciiTheme="minorHAnsi" w:eastAsia="Calibri" w:hAnsiTheme="minorHAnsi" w:cstheme="minorHAnsi"/>
          <w:sz w:val="22"/>
          <w:szCs w:val="22"/>
        </w:rPr>
      </w:pPr>
      <w:r w:rsidRPr="00102634">
        <w:rPr>
          <w:rFonts w:asciiTheme="minorHAnsi" w:eastAsia="Calibri" w:hAnsiTheme="minorHAnsi" w:cstheme="minorHAnsi"/>
          <w:sz w:val="22"/>
          <w:szCs w:val="22"/>
        </w:rPr>
        <w:t xml:space="preserve">Oświadczam, iż na podstawie </w:t>
      </w:r>
      <w:r w:rsidRPr="00102634">
        <w:rPr>
          <w:rFonts w:asciiTheme="minorHAnsi" w:hAnsiTheme="minorHAnsi" w:cstheme="minorHAnsi"/>
          <w:sz w:val="22"/>
          <w:szCs w:val="22"/>
        </w:rPr>
        <w:t>art. 7 ust. 1 ustawy z dnia 13 kwietnia 2022</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r. o szczególnych rozwiązaniach w zakresie przeciwdziałania wspieraniu agresji na Ukrainę oraz służących ochronie bezpieczeństwa narodowego, na czas trwania tych okoliczności</w:t>
      </w:r>
    </w:p>
    <w:p w14:paraId="7E8D4BAE" w14:textId="77777777" w:rsidR="00724864" w:rsidRPr="00102634" w:rsidRDefault="00724864" w:rsidP="0030782C">
      <w:pPr>
        <w:pStyle w:val="Akapitzlist"/>
        <w:autoSpaceDE w:val="0"/>
        <w:autoSpaceDN w:val="0"/>
        <w:adjustRightInd w:val="0"/>
        <w:spacing w:line="276" w:lineRule="auto"/>
        <w:ind w:left="0"/>
        <w:jc w:val="center"/>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nie podlegam wykluczeniu                  </w:t>
      </w: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podlegam wykluczeniu z postępowania </w:t>
      </w:r>
      <w:r w:rsidRPr="00102634">
        <w:rPr>
          <w:rFonts w:asciiTheme="minorHAnsi" w:hAnsiTheme="minorHAnsi" w:cstheme="minorHAnsi"/>
          <w:sz w:val="22"/>
          <w:szCs w:val="22"/>
          <w:vertAlign w:val="superscript"/>
        </w:rPr>
        <w:t>5)</w:t>
      </w:r>
    </w:p>
    <w:p w14:paraId="0D9D3C8A" w14:textId="16CDE90C" w:rsidR="00724864" w:rsidRPr="00102634" w:rsidRDefault="00724864" w:rsidP="0030782C">
      <w:pPr>
        <w:pStyle w:val="Akapitzlist"/>
        <w:autoSpaceDE w:val="0"/>
        <w:autoSpaceDN w:val="0"/>
        <w:adjustRightInd w:val="0"/>
        <w:spacing w:line="276" w:lineRule="auto"/>
        <w:ind w:left="284" w:hanging="284"/>
        <w:rPr>
          <w:rFonts w:asciiTheme="minorHAnsi" w:hAnsiTheme="minorHAnsi" w:cstheme="minorHAnsi"/>
          <w:sz w:val="22"/>
          <w:szCs w:val="22"/>
        </w:rPr>
      </w:pPr>
      <w:r w:rsidRPr="00102634">
        <w:rPr>
          <w:rFonts w:asciiTheme="minorHAnsi" w:hAnsiTheme="minorHAnsi" w:cstheme="minorHAnsi"/>
          <w:sz w:val="22"/>
          <w:szCs w:val="22"/>
          <w:vertAlign w:val="superscript"/>
        </w:rPr>
        <w:t>5)</w:t>
      </w:r>
      <w:r w:rsidRPr="00102634">
        <w:rPr>
          <w:rFonts w:asciiTheme="minorHAnsi" w:hAnsiTheme="minorHAnsi" w:cstheme="minorHAnsi"/>
          <w:sz w:val="22"/>
          <w:szCs w:val="22"/>
        </w:rPr>
        <w:t xml:space="preserve"> niepotrzebne skreślić lub wybrać właściwe; brak wyboru oznacza, iż Wykonawca nie podlega wykluczeniu na</w:t>
      </w:r>
      <w:r w:rsidR="000F5BA6">
        <w:rPr>
          <w:rFonts w:asciiTheme="minorHAnsi" w:hAnsiTheme="minorHAnsi" w:cstheme="minorHAnsi"/>
          <w:sz w:val="22"/>
          <w:szCs w:val="22"/>
        </w:rPr>
        <w:t> </w:t>
      </w:r>
      <w:r w:rsidRPr="00102634">
        <w:rPr>
          <w:rFonts w:asciiTheme="minorHAnsi" w:hAnsiTheme="minorHAnsi" w:cstheme="minorHAnsi"/>
          <w:sz w:val="22"/>
          <w:szCs w:val="22"/>
        </w:rPr>
        <w:t>postawie w/w artykułu</w:t>
      </w:r>
    </w:p>
    <w:p w14:paraId="64282404" w14:textId="77777777" w:rsidR="00724864" w:rsidRPr="00102634" w:rsidRDefault="00724864" w:rsidP="0030782C">
      <w:pPr>
        <w:pStyle w:val="Akapitzlist"/>
        <w:autoSpaceDE w:val="0"/>
        <w:autoSpaceDN w:val="0"/>
        <w:adjustRightInd w:val="0"/>
        <w:spacing w:line="276" w:lineRule="auto"/>
        <w:ind w:left="284" w:hanging="284"/>
        <w:rPr>
          <w:rFonts w:asciiTheme="minorHAnsi" w:hAnsiTheme="minorHAnsi" w:cstheme="minorHAnsi"/>
          <w:sz w:val="22"/>
          <w:szCs w:val="22"/>
        </w:rPr>
      </w:pPr>
    </w:p>
    <w:p w14:paraId="13C678EA" w14:textId="5C4C1CC6" w:rsidR="00724864" w:rsidRPr="00102634" w:rsidRDefault="00724864" w:rsidP="005B5FA5">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Wypełniłem obowiązki informacyjne przewidziane w art. 13 lub art. 14 RODO (rozporządzenie Parlamentu Europejskiego i Rady (UE) 2016/679 z dnia 27 kwietnia 2016 r. w sprawie ochrony osób fizycznych w</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związku z przetwarzaniem danych osobowych i w sprawie swobodnego przepływu takich danych oraz uchylenia dyrektywy 95/46/WE (ogólne rozporządzenie o ochronie danych) (Dz. Urz. UE L 119 z </w:t>
      </w:r>
      <w:r w:rsidR="00BE1F52">
        <w:rPr>
          <w:rFonts w:asciiTheme="minorHAnsi" w:hAnsiTheme="minorHAnsi" w:cstheme="minorHAnsi"/>
          <w:sz w:val="22"/>
          <w:szCs w:val="22"/>
        </w:rPr>
        <w:t xml:space="preserve">dn. </w:t>
      </w:r>
      <w:r w:rsidRPr="00102634">
        <w:rPr>
          <w:rFonts w:asciiTheme="minorHAnsi" w:hAnsiTheme="minorHAnsi" w:cstheme="minorHAnsi"/>
          <w:sz w:val="22"/>
          <w:szCs w:val="22"/>
        </w:rPr>
        <w:t>04.05.2016</w:t>
      </w:r>
      <w:r w:rsidR="00BE1F52">
        <w:rPr>
          <w:rFonts w:asciiTheme="minorHAnsi" w:hAnsiTheme="minorHAnsi" w:cstheme="minorHAnsi"/>
          <w:sz w:val="22"/>
          <w:szCs w:val="22"/>
        </w:rPr>
        <w:t xml:space="preserve"> r.</w:t>
      </w:r>
      <w:r w:rsidRPr="00102634">
        <w:rPr>
          <w:rFonts w:asciiTheme="minorHAnsi" w:hAnsiTheme="minorHAnsi" w:cstheme="minorHAnsi"/>
          <w:sz w:val="22"/>
          <w:szCs w:val="22"/>
        </w:rPr>
        <w:t xml:space="preserve">, str. 1)) wobec osób fizycznych, od których dane osobowe bezpośrednio lub pośrednio pozyskałem w celu ubiegania się o udzielenie zamówienia publicznego w niniejszym postępowaniu </w:t>
      </w:r>
    </w:p>
    <w:p w14:paraId="40197091" w14:textId="54F9AD8C" w:rsidR="00724864" w:rsidRPr="00102634" w:rsidRDefault="00724864" w:rsidP="0030782C">
      <w:pPr>
        <w:spacing w:line="276" w:lineRule="auto"/>
        <w:ind w:left="426"/>
        <w:jc w:val="center"/>
        <w:rPr>
          <w:rFonts w:asciiTheme="minorHAnsi" w:hAnsiTheme="minorHAnsi" w:cstheme="minorHAnsi"/>
          <w:sz w:val="22"/>
          <w:szCs w:val="22"/>
        </w:rPr>
      </w:pPr>
      <w:r w:rsidRPr="00102634">
        <w:rPr>
          <w:rFonts w:asciiTheme="minorHAnsi" w:hAnsiTheme="minorHAnsi" w:cstheme="minorHAnsi"/>
          <w:sz w:val="22"/>
          <w:szCs w:val="22"/>
        </w:rPr>
        <w:t xml:space="preserve">TAK /   NIE   /  NIE DOTYCZY </w:t>
      </w:r>
      <w:r w:rsidR="000F5BA6">
        <w:rPr>
          <w:rFonts w:asciiTheme="minorHAnsi" w:hAnsiTheme="minorHAnsi" w:cstheme="minorHAnsi"/>
          <w:sz w:val="22"/>
          <w:szCs w:val="22"/>
          <w:vertAlign w:val="superscript"/>
        </w:rPr>
        <w:t>6</w:t>
      </w:r>
      <w:r w:rsidRPr="00102634">
        <w:rPr>
          <w:rFonts w:asciiTheme="minorHAnsi" w:hAnsiTheme="minorHAnsi" w:cstheme="minorHAnsi"/>
          <w:sz w:val="22"/>
          <w:szCs w:val="22"/>
          <w:vertAlign w:val="superscript"/>
        </w:rPr>
        <w:t>)</w:t>
      </w:r>
    </w:p>
    <w:p w14:paraId="2B003010" w14:textId="1FD8CD98" w:rsidR="00724864" w:rsidRPr="00102634" w:rsidRDefault="000F5BA6" w:rsidP="000F5BA6">
      <w:pPr>
        <w:spacing w:line="276" w:lineRule="auto"/>
        <w:ind w:left="426"/>
        <w:jc w:val="both"/>
        <w:rPr>
          <w:rFonts w:asciiTheme="minorHAnsi" w:hAnsiTheme="minorHAnsi" w:cstheme="minorHAnsi"/>
          <w:sz w:val="22"/>
          <w:szCs w:val="22"/>
        </w:rPr>
      </w:pPr>
      <w:r>
        <w:rPr>
          <w:rFonts w:asciiTheme="minorHAnsi" w:hAnsiTheme="minorHAnsi" w:cstheme="minorHAnsi"/>
          <w:sz w:val="22"/>
          <w:szCs w:val="22"/>
          <w:vertAlign w:val="superscript"/>
        </w:rPr>
        <w:t>6</w:t>
      </w:r>
      <w:r w:rsidR="00724864" w:rsidRPr="00102634">
        <w:rPr>
          <w:rFonts w:asciiTheme="minorHAnsi" w:hAnsiTheme="minorHAnsi" w:cstheme="minorHAnsi"/>
          <w:sz w:val="22"/>
          <w:szCs w:val="22"/>
          <w:vertAlign w:val="superscript"/>
        </w:rPr>
        <w:t>)</w:t>
      </w:r>
      <w:r w:rsidR="00724864" w:rsidRPr="00102634">
        <w:rPr>
          <w:rFonts w:asciiTheme="minorHAnsi" w:hAnsiTheme="minorHAnsi" w:cstheme="minorHAnsi"/>
          <w:sz w:val="22"/>
          <w:szCs w:val="22"/>
        </w:rPr>
        <w:t xml:space="preserve"> niepotrzebne skreślić lub wybrać właściwe; brak wyboru oznacza wypełnienie obowiązku zgodnie z art. 13 lub 14 RODO</w:t>
      </w:r>
    </w:p>
    <w:p w14:paraId="15AFD464" w14:textId="77777777" w:rsidR="00C57239" w:rsidRPr="00102634" w:rsidRDefault="00C57239" w:rsidP="0030782C">
      <w:pPr>
        <w:spacing w:line="276" w:lineRule="auto"/>
        <w:rPr>
          <w:rFonts w:asciiTheme="minorHAnsi" w:hAnsiTheme="minorHAnsi" w:cstheme="minorHAnsi"/>
          <w:b/>
          <w:i/>
          <w:sz w:val="22"/>
          <w:szCs w:val="22"/>
        </w:rPr>
      </w:pPr>
      <w:r w:rsidRPr="00102634">
        <w:rPr>
          <w:rFonts w:asciiTheme="minorHAnsi" w:hAnsiTheme="minorHAnsi" w:cstheme="minorHAnsi"/>
          <w:b/>
          <w:i/>
          <w:sz w:val="22"/>
          <w:szCs w:val="22"/>
        </w:rPr>
        <w:br w:type="page"/>
      </w:r>
    </w:p>
    <w:p w14:paraId="00249260" w14:textId="4D8F8360" w:rsidR="00113426" w:rsidRPr="00102634" w:rsidRDefault="00113426" w:rsidP="0030782C">
      <w:pPr>
        <w:spacing w:line="276" w:lineRule="auto"/>
        <w:ind w:left="7080" w:firstLine="708"/>
        <w:rPr>
          <w:rFonts w:asciiTheme="minorHAnsi" w:hAnsiTheme="minorHAnsi" w:cstheme="minorHAnsi"/>
          <w:b/>
          <w:i/>
          <w:sz w:val="22"/>
          <w:szCs w:val="22"/>
        </w:rPr>
      </w:pPr>
      <w:r w:rsidRPr="00102634">
        <w:rPr>
          <w:rFonts w:asciiTheme="minorHAnsi" w:hAnsiTheme="minorHAnsi" w:cstheme="minorHAnsi"/>
          <w:b/>
          <w:i/>
          <w:sz w:val="22"/>
          <w:szCs w:val="22"/>
        </w:rPr>
        <w:t xml:space="preserve">Załącznik nr </w:t>
      </w:r>
      <w:r w:rsidR="00660246" w:rsidRPr="00102634">
        <w:rPr>
          <w:rFonts w:asciiTheme="minorHAnsi" w:hAnsiTheme="minorHAnsi" w:cstheme="minorHAnsi"/>
          <w:b/>
          <w:i/>
          <w:sz w:val="22"/>
          <w:szCs w:val="22"/>
        </w:rPr>
        <w:t>3</w:t>
      </w:r>
    </w:p>
    <w:p w14:paraId="00249261" w14:textId="77777777" w:rsidR="0031557A" w:rsidRPr="00102634" w:rsidRDefault="0031557A"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OŚWIADCZENIE </w:t>
      </w:r>
      <w:r w:rsidR="00660246" w:rsidRPr="00102634">
        <w:rPr>
          <w:rFonts w:asciiTheme="minorHAnsi" w:hAnsiTheme="minorHAnsi" w:cstheme="minorHAnsi"/>
          <w:b/>
          <w:sz w:val="22"/>
          <w:szCs w:val="22"/>
        </w:rPr>
        <w:t>WSTĘPNE</w:t>
      </w:r>
      <w:r w:rsidR="00A309B6" w:rsidRPr="00102634">
        <w:rPr>
          <w:rFonts w:asciiTheme="minorHAnsi" w:hAnsiTheme="minorHAnsi" w:cstheme="minorHAnsi"/>
          <w:b/>
          <w:sz w:val="22"/>
          <w:szCs w:val="22"/>
        </w:rPr>
        <w:t xml:space="preserve"> WYKONAWCY</w:t>
      </w:r>
      <w:r w:rsidR="00791897"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SKŁADANE WRAZ Z OFERTĄ *)</w:t>
      </w:r>
    </w:p>
    <w:p w14:paraId="00249262" w14:textId="77777777" w:rsidR="00D80B08" w:rsidRPr="00102634" w:rsidRDefault="0031557A"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NA PODSTAWIE ART. 125 UST. 1</w:t>
      </w:r>
      <w:r w:rsidR="00A309B6" w:rsidRPr="00102634">
        <w:rPr>
          <w:rFonts w:asciiTheme="minorHAnsi" w:hAnsiTheme="minorHAnsi" w:cstheme="minorHAnsi"/>
          <w:b/>
          <w:sz w:val="22"/>
          <w:szCs w:val="22"/>
        </w:rPr>
        <w:t xml:space="preserve"> PZP</w:t>
      </w:r>
    </w:p>
    <w:p w14:paraId="00249263" w14:textId="40C34145" w:rsidR="0075149C" w:rsidRPr="00102634" w:rsidRDefault="0075149C" w:rsidP="0030782C">
      <w:pPr>
        <w:shd w:val="clear" w:color="auto" w:fill="92D050"/>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DOTYCZĄCE SPEŁNIANIA WARUNKÓW UDZIAŁU W POSTĘPOWANIU ORAZ BRAK</w:t>
      </w:r>
      <w:r w:rsidR="009B2BEC" w:rsidRPr="00102634">
        <w:rPr>
          <w:rFonts w:asciiTheme="minorHAnsi" w:hAnsiTheme="minorHAnsi" w:cstheme="minorHAnsi"/>
          <w:b/>
          <w:sz w:val="22"/>
          <w:szCs w:val="22"/>
        </w:rPr>
        <w:t>U</w:t>
      </w:r>
      <w:r w:rsidRPr="00102634">
        <w:rPr>
          <w:rFonts w:asciiTheme="minorHAnsi" w:hAnsiTheme="minorHAnsi" w:cstheme="minorHAnsi"/>
          <w:b/>
          <w:sz w:val="22"/>
          <w:szCs w:val="22"/>
        </w:rPr>
        <w:t xml:space="preserve"> PODSTAW DO WYKLUCZENIA Z POSTĘPOWANIA</w:t>
      </w:r>
    </w:p>
    <w:p w14:paraId="00249264" w14:textId="77777777" w:rsidR="0075149C" w:rsidRPr="00102634" w:rsidRDefault="0075149C" w:rsidP="0030782C">
      <w:pPr>
        <w:shd w:val="clear" w:color="auto" w:fill="C6D9F1" w:themeFill="text2" w:themeFillTint="33"/>
        <w:spacing w:line="276" w:lineRule="auto"/>
        <w:jc w:val="center"/>
        <w:rPr>
          <w:rFonts w:asciiTheme="minorHAnsi" w:hAnsiTheme="minorHAnsi" w:cstheme="minorHAnsi"/>
          <w:b/>
          <w:sz w:val="22"/>
          <w:szCs w:val="22"/>
        </w:rPr>
      </w:pPr>
    </w:p>
    <w:p w14:paraId="00249265" w14:textId="77777777" w:rsidR="00791897" w:rsidRPr="00102634" w:rsidRDefault="00791897" w:rsidP="0030782C">
      <w:pPr>
        <w:spacing w:line="276" w:lineRule="auto"/>
        <w:rPr>
          <w:rFonts w:asciiTheme="minorHAnsi" w:hAnsiTheme="minorHAnsi" w:cstheme="minorHAnsi"/>
          <w:b/>
          <w:sz w:val="22"/>
          <w:szCs w:val="22"/>
        </w:rPr>
      </w:pPr>
    </w:p>
    <w:p w14:paraId="00249266" w14:textId="77777777" w:rsidR="00BE1DF8" w:rsidRPr="00102634" w:rsidRDefault="00BE1DF8"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t>Wykonawca:</w:t>
      </w:r>
    </w:p>
    <w:p w14:paraId="00249267" w14:textId="77777777" w:rsidR="00BE1DF8" w:rsidRPr="00102634" w:rsidRDefault="00BE1DF8" w:rsidP="0030782C">
      <w:pPr>
        <w:spacing w:line="276" w:lineRule="auto"/>
        <w:ind w:right="5954"/>
        <w:rPr>
          <w:rFonts w:asciiTheme="minorHAnsi" w:hAnsiTheme="minorHAnsi" w:cstheme="minorHAnsi"/>
          <w:sz w:val="22"/>
          <w:szCs w:val="22"/>
        </w:rPr>
      </w:pPr>
      <w:r w:rsidRPr="00102634">
        <w:rPr>
          <w:rFonts w:asciiTheme="minorHAnsi" w:hAnsiTheme="minorHAnsi" w:cstheme="minorHAnsi"/>
          <w:sz w:val="22"/>
          <w:szCs w:val="22"/>
        </w:rPr>
        <w:t>…………………………………………………………………………………………</w:t>
      </w:r>
    </w:p>
    <w:p w14:paraId="00249268" w14:textId="77777777" w:rsidR="00BE1DF8" w:rsidRPr="00102634" w:rsidRDefault="00BE1DF8" w:rsidP="0030782C">
      <w:pPr>
        <w:spacing w:line="276" w:lineRule="auto"/>
        <w:ind w:right="5953"/>
        <w:rPr>
          <w:rFonts w:asciiTheme="minorHAnsi" w:hAnsiTheme="minorHAnsi" w:cstheme="minorHAnsi"/>
          <w:i/>
          <w:sz w:val="22"/>
          <w:szCs w:val="22"/>
        </w:rPr>
      </w:pPr>
      <w:r w:rsidRPr="00102634">
        <w:rPr>
          <w:rFonts w:asciiTheme="minorHAnsi" w:hAnsiTheme="minorHAnsi" w:cstheme="minorHAnsi"/>
          <w:i/>
          <w:sz w:val="22"/>
          <w:szCs w:val="22"/>
        </w:rPr>
        <w:t>(pełna nazwa/firma, adres)</w:t>
      </w:r>
    </w:p>
    <w:p w14:paraId="00249269" w14:textId="77777777" w:rsidR="00BE1DF8" w:rsidRPr="00102634" w:rsidRDefault="00BE1DF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potrzeby postępowania o udzielenie zamówienia publicznego pn.</w:t>
      </w:r>
    </w:p>
    <w:p w14:paraId="4BD12682" w14:textId="5891887E" w:rsidR="00C57239" w:rsidRPr="00102634" w:rsidRDefault="00C57239"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606D0B">
        <w:rPr>
          <w:rFonts w:asciiTheme="minorHAnsi" w:hAnsiTheme="minorHAnsi" w:cstheme="minorHAnsi"/>
          <w:b/>
          <w:bCs/>
          <w:sz w:val="22"/>
          <w:szCs w:val="22"/>
        </w:rPr>
        <w:t>materiałów do techniki protetycznej i ortodontycznej</w:t>
      </w:r>
      <w:r w:rsidR="00956459">
        <w:rPr>
          <w:rFonts w:asciiTheme="minorHAnsi" w:hAnsiTheme="minorHAnsi" w:cstheme="minorHAnsi"/>
          <w:b/>
          <w:bCs/>
          <w:sz w:val="22"/>
          <w:szCs w:val="22"/>
        </w:rPr>
        <w:t xml:space="preserve"> </w:t>
      </w:r>
      <w:r w:rsidR="00956459">
        <w:rPr>
          <w:rFonts w:asciiTheme="minorHAnsi" w:hAnsiTheme="minorHAnsi" w:cstheme="minorHAnsi"/>
          <w:b/>
          <w:bCs/>
          <w:sz w:val="22"/>
          <w:szCs w:val="22"/>
        </w:rPr>
        <w:t>(powtórzenie)</w:t>
      </w:r>
    </w:p>
    <w:p w14:paraId="6B116117" w14:textId="0A418CAB" w:rsidR="00C57239" w:rsidRPr="00102634" w:rsidRDefault="00C5723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C1578">
        <w:rPr>
          <w:rFonts w:asciiTheme="minorHAnsi" w:hAnsiTheme="minorHAnsi" w:cstheme="minorHAnsi"/>
          <w:b/>
          <w:sz w:val="22"/>
          <w:szCs w:val="22"/>
        </w:rPr>
        <w:t>1</w:t>
      </w:r>
      <w:r w:rsidR="00956459">
        <w:rPr>
          <w:rFonts w:asciiTheme="minorHAnsi" w:hAnsiTheme="minorHAnsi" w:cstheme="minorHAnsi"/>
          <w:b/>
          <w:sz w:val="22"/>
          <w:szCs w:val="22"/>
        </w:rPr>
        <w:t>8</w:t>
      </w:r>
      <w:r w:rsidRPr="00102634">
        <w:rPr>
          <w:rFonts w:asciiTheme="minorHAnsi" w:hAnsiTheme="minorHAnsi" w:cstheme="minorHAnsi"/>
          <w:b/>
          <w:sz w:val="22"/>
          <w:szCs w:val="22"/>
        </w:rPr>
        <w:t>.2024</w:t>
      </w:r>
    </w:p>
    <w:p w14:paraId="0024926D" w14:textId="4B9C6F55" w:rsidR="00BE1DF8" w:rsidRPr="00102634" w:rsidRDefault="00BE1DF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prowadzonego przez</w:t>
      </w:r>
      <w:r w:rsidR="003F0C26" w:rsidRPr="00102634">
        <w:rPr>
          <w:rFonts w:asciiTheme="minorHAnsi" w:hAnsiTheme="minorHAnsi" w:cstheme="minorHAnsi"/>
          <w:sz w:val="22"/>
          <w:szCs w:val="22"/>
        </w:rPr>
        <w:t xml:space="preserve"> Zamawiającego:</w:t>
      </w:r>
      <w:r w:rsidRPr="00102634">
        <w:rPr>
          <w:rFonts w:asciiTheme="minorHAnsi" w:hAnsiTheme="minorHAnsi" w:cstheme="minorHAnsi"/>
          <w:sz w:val="22"/>
          <w:szCs w:val="22"/>
        </w:rPr>
        <w:t xml:space="preserve"> </w:t>
      </w:r>
      <w:r w:rsidR="00C57239" w:rsidRPr="00102634">
        <w:rPr>
          <w:rFonts w:asciiTheme="minorHAnsi" w:hAnsiTheme="minorHAnsi" w:cstheme="minorHAnsi"/>
          <w:b/>
          <w:sz w:val="22"/>
          <w:szCs w:val="22"/>
        </w:rPr>
        <w:t xml:space="preserve">Uniwersyteckie Centrum Stomatologii </w:t>
      </w:r>
      <w:r w:rsidRPr="00102634">
        <w:rPr>
          <w:rFonts w:asciiTheme="minorHAnsi" w:hAnsiTheme="minorHAnsi" w:cstheme="minorHAnsi"/>
          <w:b/>
          <w:sz w:val="22"/>
          <w:szCs w:val="22"/>
        </w:rPr>
        <w:t>w Lublinie</w:t>
      </w:r>
      <w:r w:rsidRPr="00102634">
        <w:rPr>
          <w:rFonts w:asciiTheme="minorHAnsi" w:hAnsiTheme="minorHAnsi" w:cstheme="minorHAnsi"/>
          <w:i/>
          <w:sz w:val="22"/>
          <w:szCs w:val="22"/>
        </w:rPr>
        <w:t xml:space="preserve">, </w:t>
      </w:r>
      <w:r w:rsidR="006A24EF" w:rsidRPr="00102634">
        <w:rPr>
          <w:rFonts w:asciiTheme="minorHAnsi" w:hAnsiTheme="minorHAnsi" w:cstheme="minorHAnsi"/>
          <w:sz w:val="22"/>
          <w:szCs w:val="22"/>
        </w:rPr>
        <w:t>oświadczam, co następuje:</w:t>
      </w:r>
    </w:p>
    <w:p w14:paraId="0024926E" w14:textId="77777777" w:rsidR="00160D0C" w:rsidRPr="00102634" w:rsidRDefault="00160D0C" w:rsidP="0030782C">
      <w:pPr>
        <w:spacing w:line="276" w:lineRule="auto"/>
        <w:jc w:val="both"/>
        <w:rPr>
          <w:rFonts w:asciiTheme="minorHAnsi" w:hAnsiTheme="minorHAnsi" w:cstheme="minorHAnsi"/>
          <w:sz w:val="22"/>
          <w:szCs w:val="22"/>
        </w:rPr>
      </w:pPr>
    </w:p>
    <w:p w14:paraId="0024926F"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SPEŁNIANIA WARUNKÓW UDZIAŁU W POSTĘPOWANIU:</w:t>
      </w:r>
    </w:p>
    <w:p w14:paraId="00249270"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spełniam warunki udziału w postępowaniu określone przez Zamawiającego w rozdziale 4 ust. 1 pkt. 2) Specyfikacji Warunków Zamówienia.</w:t>
      </w:r>
    </w:p>
    <w:p w14:paraId="00249271"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72"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INFORMACJA, W ZWIĄZKU Z POLEGANIEM NA ZASOBACH INNYCH PODMIOTÓW **) :</w:t>
      </w:r>
    </w:p>
    <w:p w14:paraId="00249273"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 celu wykazania spełniania warunków udziału w postępowaniu, określonych przez Zamawiającego w rozdziale 4 ust. 1 pkt. 2) Specyfikacji Warunków Zamówienia polegam na zasobach następującego/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 w następującym zakresie: …………………………… (wskazać podmiot i określić odpowiedni zakres dla wskazanego podmiotu). </w:t>
      </w:r>
    </w:p>
    <w:p w14:paraId="00249274"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potwierdzenie tej okoliczności dołączam zobowiązanie tego/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potwierdzający, że realizując zamówienie będę dysponował niezbędnymi zasobami tego/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w:t>
      </w:r>
    </w:p>
    <w:p w14:paraId="00249275" w14:textId="77777777" w:rsidR="00160D0C" w:rsidRPr="00102634" w:rsidRDefault="00160D0C" w:rsidP="0030782C">
      <w:pPr>
        <w:spacing w:line="276" w:lineRule="auto"/>
        <w:jc w:val="both"/>
        <w:rPr>
          <w:rFonts w:asciiTheme="minorHAnsi" w:hAnsiTheme="minorHAnsi" w:cstheme="minorHAnsi"/>
          <w:sz w:val="22"/>
          <w:szCs w:val="22"/>
        </w:rPr>
      </w:pPr>
    </w:p>
    <w:p w14:paraId="00249276"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PODSTAW WYKLUCZENIA:</w:t>
      </w:r>
    </w:p>
    <w:p w14:paraId="00249277"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nie podlegam wykluczeniu na podstawie art. 108 ust. 1 oraz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278" w14:textId="77777777" w:rsidR="00160D0C" w:rsidRPr="00102634" w:rsidRDefault="00160D0C" w:rsidP="0030782C">
      <w:pPr>
        <w:spacing w:line="276" w:lineRule="auto"/>
        <w:jc w:val="both"/>
        <w:rPr>
          <w:rFonts w:asciiTheme="minorHAnsi" w:hAnsiTheme="minorHAnsi" w:cstheme="minorHAnsi"/>
          <w:sz w:val="22"/>
          <w:szCs w:val="22"/>
        </w:rPr>
      </w:pPr>
    </w:p>
    <w:p w14:paraId="00249279" w14:textId="5ECBC725"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zachodzą w stosunku do mnie podstawy wykluczenia z postępowania na podstawie art. …………. ****)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(podać mającą zastosowanie podstawę wykluczenia spośród wymienionych w art. 108 ust. 1 lub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związku z ww. okolicznością, na podstawie art. 110 ust. 2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podjąłem następujące środki naprawcze:</w:t>
      </w:r>
    </w:p>
    <w:p w14:paraId="0024927A"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t>
      </w:r>
    </w:p>
    <w:p w14:paraId="0024927B" w14:textId="77777777" w:rsidR="00160D0C" w:rsidRPr="00102634" w:rsidRDefault="00160D0C" w:rsidP="0030782C">
      <w:pPr>
        <w:spacing w:line="276" w:lineRule="auto"/>
        <w:jc w:val="both"/>
        <w:rPr>
          <w:rFonts w:asciiTheme="minorHAnsi" w:hAnsiTheme="minorHAnsi" w:cstheme="minorHAnsi"/>
          <w:sz w:val="22"/>
          <w:szCs w:val="22"/>
        </w:rPr>
      </w:pPr>
    </w:p>
    <w:p w14:paraId="0024927C" w14:textId="3EE1038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Dodatkowo oświadczam, że nie zachodzą w stosunku do mnie przesłanki wykluczenia z postępowania na</w:t>
      </w:r>
      <w:r w:rsidR="000F5BA6">
        <w:rPr>
          <w:rFonts w:asciiTheme="minorHAnsi" w:hAnsiTheme="minorHAnsi" w:cstheme="minorHAnsi"/>
          <w:sz w:val="22"/>
          <w:szCs w:val="22"/>
        </w:rPr>
        <w:t> </w:t>
      </w:r>
      <w:r w:rsidRPr="00102634">
        <w:rPr>
          <w:rFonts w:asciiTheme="minorHAnsi" w:hAnsiTheme="minorHAnsi" w:cstheme="minorHAnsi"/>
          <w:sz w:val="22"/>
          <w:szCs w:val="22"/>
        </w:rPr>
        <w:t>podstawie art. 7 ust. 1 ustawy z dnia 13 kwietnia 2022 r.</w:t>
      </w:r>
      <w:r w:rsidRPr="00102634">
        <w:rPr>
          <w:rFonts w:asciiTheme="minorHAnsi" w:hAnsiTheme="minorHAnsi" w:cstheme="minorHAnsi"/>
          <w:i/>
          <w:iCs/>
          <w:sz w:val="22"/>
          <w:szCs w:val="22"/>
        </w:rPr>
        <w:t xml:space="preserve"> </w:t>
      </w:r>
      <w:r w:rsidRPr="00102634">
        <w:rPr>
          <w:rFonts w:asciiTheme="minorHAnsi" w:hAnsiTheme="minorHAnsi" w:cstheme="minorHAnsi"/>
          <w:iCs/>
          <w:color w:val="222222"/>
          <w:sz w:val="22"/>
          <w:szCs w:val="22"/>
        </w:rPr>
        <w:t>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iCs/>
          <w:color w:val="222222"/>
          <w:sz w:val="22"/>
          <w:szCs w:val="22"/>
        </w:rPr>
        <w:t>).</w:t>
      </w:r>
    </w:p>
    <w:p w14:paraId="0024927D" w14:textId="77777777" w:rsidR="00160D0C" w:rsidRPr="00102634" w:rsidRDefault="00160D0C" w:rsidP="0030782C">
      <w:pPr>
        <w:spacing w:line="276" w:lineRule="auto"/>
        <w:jc w:val="both"/>
        <w:rPr>
          <w:rFonts w:asciiTheme="minorHAnsi" w:hAnsiTheme="minorHAnsi" w:cstheme="minorHAnsi"/>
          <w:sz w:val="22"/>
          <w:szCs w:val="22"/>
        </w:rPr>
      </w:pPr>
    </w:p>
    <w:p w14:paraId="0024927E"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PODANYCH INFORMACJI:</w:t>
      </w:r>
    </w:p>
    <w:p w14:paraId="0024927F" w14:textId="171670EB" w:rsidR="00160D0C" w:rsidRPr="00102634" w:rsidRDefault="00160D0C" w:rsidP="0030782C">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powyższych oświadczeniach są aktualne i zgodne z</w:t>
      </w:r>
      <w:r w:rsidR="000F5BA6">
        <w:rPr>
          <w:rFonts w:asciiTheme="minorHAnsi" w:hAnsiTheme="minorHAnsi" w:cstheme="minorHAnsi"/>
          <w:sz w:val="22"/>
          <w:szCs w:val="22"/>
        </w:rPr>
        <w:t> </w:t>
      </w:r>
      <w:r w:rsidRPr="00102634">
        <w:rPr>
          <w:rFonts w:asciiTheme="minorHAnsi" w:hAnsiTheme="minorHAnsi" w:cstheme="minorHAnsi"/>
          <w:sz w:val="22"/>
          <w:szCs w:val="22"/>
        </w:rPr>
        <w:t>prawdą oraz zostały przedstawione z pełną świadomością konsekwencji wprowadzenia Zamawiającego w błąd przy przedstawianiu informacji.</w:t>
      </w:r>
    </w:p>
    <w:p w14:paraId="00249280"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82" w14:textId="77777777" w:rsidR="00160D0C" w:rsidRPr="00102634" w:rsidRDefault="00160D0C" w:rsidP="0030782C">
      <w:pPr>
        <w:spacing w:line="276" w:lineRule="auto"/>
        <w:rPr>
          <w:rFonts w:asciiTheme="minorHAnsi" w:hAnsiTheme="minorHAnsi" w:cstheme="minorHAnsi"/>
          <w:sz w:val="22"/>
          <w:szCs w:val="22"/>
        </w:rPr>
      </w:pPr>
      <w:r w:rsidRPr="00102634">
        <w:rPr>
          <w:rFonts w:asciiTheme="minorHAnsi" w:hAnsiTheme="minorHAnsi" w:cstheme="minorHAnsi"/>
          <w:b/>
          <w:sz w:val="22"/>
          <w:szCs w:val="22"/>
        </w:rPr>
        <w:t xml:space="preserve">Na podstawie art. 274 ust. 4 ustawy </w:t>
      </w:r>
      <w:proofErr w:type="spellStart"/>
      <w:r w:rsidRPr="00102634">
        <w:rPr>
          <w:rFonts w:asciiTheme="minorHAnsi" w:hAnsiTheme="minorHAnsi" w:cstheme="minorHAnsi"/>
          <w:b/>
          <w:sz w:val="22"/>
          <w:szCs w:val="22"/>
        </w:rPr>
        <w:t>Pzp</w:t>
      </w:r>
      <w:proofErr w:type="spellEnd"/>
      <w:r w:rsidRPr="00102634">
        <w:rPr>
          <w:rFonts w:asciiTheme="minorHAnsi" w:hAnsiTheme="minorHAnsi" w:cstheme="minorHAnsi"/>
          <w:b/>
          <w:sz w:val="22"/>
          <w:szCs w:val="22"/>
        </w:rPr>
        <w:t xml:space="preserve"> upoważniam Zamawiającego do pozyskania podmiotowych środków dowodowych z </w:t>
      </w:r>
      <w:r w:rsidRPr="00102634">
        <w:rPr>
          <w:rFonts w:asciiTheme="minorHAnsi" w:hAnsiTheme="minorHAnsi" w:cstheme="minorHAnsi"/>
          <w:sz w:val="22"/>
          <w:szCs w:val="22"/>
        </w:rPr>
        <w:t xml:space="preserve">bazy Krajowego Rejestru Sądowego Wykonawcy: </w:t>
      </w:r>
      <w:r w:rsidRPr="00102634">
        <w:rPr>
          <w:rStyle w:val="Hipercze"/>
          <w:rFonts w:asciiTheme="minorHAnsi" w:hAnsiTheme="minorHAnsi" w:cstheme="minorHAnsi"/>
          <w:color w:val="0070C0"/>
          <w:sz w:val="22"/>
          <w:szCs w:val="22"/>
        </w:rPr>
        <w:t>https://ems.ms.gov.pl/krs/wyszukiwaniepodmiotu/</w:t>
      </w:r>
      <w:r w:rsidRPr="00102634">
        <w:rPr>
          <w:rFonts w:asciiTheme="minorHAnsi" w:hAnsiTheme="minorHAnsi" w:cstheme="minorHAnsi"/>
          <w:color w:val="0070C0"/>
          <w:sz w:val="22"/>
          <w:szCs w:val="22"/>
        </w:rPr>
        <w:t xml:space="preserve">/ CEIDG: </w:t>
      </w:r>
      <w:r w:rsidRPr="00102634">
        <w:rPr>
          <w:rStyle w:val="Hipercze"/>
          <w:rFonts w:asciiTheme="minorHAnsi" w:hAnsiTheme="minorHAnsi" w:cstheme="minorHAnsi"/>
          <w:color w:val="0070C0"/>
          <w:sz w:val="22"/>
          <w:szCs w:val="22"/>
        </w:rPr>
        <w:t>https://prod.ceidg.gov.pl/CEIDG/CEIDG.Public.UI/Search.aspx</w:t>
      </w:r>
    </w:p>
    <w:p w14:paraId="00249283" w14:textId="77777777" w:rsidR="00160D0C" w:rsidRPr="00102634" w:rsidRDefault="00160D0C" w:rsidP="0030782C">
      <w:pPr>
        <w:spacing w:line="276" w:lineRule="auto"/>
        <w:jc w:val="both"/>
        <w:rPr>
          <w:rFonts w:asciiTheme="minorHAnsi" w:hAnsiTheme="minorHAnsi" w:cstheme="minorHAnsi"/>
          <w:sz w:val="22"/>
          <w:szCs w:val="22"/>
        </w:rPr>
      </w:pPr>
    </w:p>
    <w:p w14:paraId="00249284" w14:textId="77777777" w:rsidR="00160D0C" w:rsidRPr="00102634" w:rsidRDefault="00160D0C"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TAK / NIE</w:t>
      </w:r>
      <w:r w:rsidRPr="00102634">
        <w:rPr>
          <w:rFonts w:asciiTheme="minorHAnsi" w:hAnsiTheme="minorHAnsi" w:cstheme="minorHAnsi"/>
          <w:sz w:val="22"/>
          <w:szCs w:val="22"/>
          <w:vertAlign w:val="superscript"/>
        </w:rPr>
        <w:t>1)</w:t>
      </w:r>
    </w:p>
    <w:p w14:paraId="00249285" w14:textId="5B9EF17C" w:rsidR="00160D0C" w:rsidRPr="00102634" w:rsidRDefault="00160D0C" w:rsidP="0030782C">
      <w:p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vertAlign w:val="superscript"/>
        </w:rPr>
        <w:t>1)</w:t>
      </w:r>
      <w:r w:rsidRPr="00102634">
        <w:rPr>
          <w:rFonts w:asciiTheme="minorHAnsi" w:hAnsiTheme="minorHAnsi" w:cstheme="minorHAnsi"/>
          <w:sz w:val="22"/>
          <w:szCs w:val="22"/>
        </w:rPr>
        <w:t xml:space="preserve"> niepotrzebne skreślić; </w:t>
      </w:r>
      <w:r w:rsidRPr="00102634">
        <w:rPr>
          <w:rFonts w:asciiTheme="minorHAnsi" w:hAnsiTheme="minorHAnsi" w:cstheme="minorHAnsi"/>
          <w:iCs/>
          <w:sz w:val="22"/>
          <w:szCs w:val="22"/>
        </w:rPr>
        <w:t xml:space="preserve">brak wyboru </w:t>
      </w:r>
      <w:r w:rsidRPr="00102634">
        <w:rPr>
          <w:rFonts w:asciiTheme="minorHAnsi" w:hAnsiTheme="minorHAnsi" w:cstheme="minorHAnsi"/>
          <w:sz w:val="22"/>
          <w:szCs w:val="22"/>
        </w:rPr>
        <w:t>oznacza wyrażenie zgody na pobranie przez Zamawiającego odpisów – o</w:t>
      </w:r>
      <w:r w:rsidR="000F5BA6">
        <w:rPr>
          <w:rFonts w:asciiTheme="minorHAnsi" w:hAnsiTheme="minorHAnsi" w:cstheme="minorHAnsi"/>
          <w:sz w:val="22"/>
          <w:szCs w:val="22"/>
        </w:rPr>
        <w:t> </w:t>
      </w:r>
      <w:r w:rsidRPr="00102634">
        <w:rPr>
          <w:rFonts w:asciiTheme="minorHAnsi" w:hAnsiTheme="minorHAnsi" w:cstheme="minorHAnsi"/>
          <w:sz w:val="22"/>
          <w:szCs w:val="22"/>
        </w:rPr>
        <w:t>ile działalność prowadzona jest w oparciu o polskie przepisy.</w:t>
      </w:r>
    </w:p>
    <w:p w14:paraId="00249286"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87" w14:textId="77777777"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do działania w imieniu Wykonawcy. </w:t>
      </w:r>
    </w:p>
    <w:p w14:paraId="00249288" w14:textId="4AA3BC32"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 W przypadku braku korzystania należy skreślić lub wpisać słowo „ nie dotyczy”. Brak wypełnienia lub skreślenia zostanie potraktowane jako brak korzystania z zasobów innych podmiotów </w:t>
      </w:r>
    </w:p>
    <w:p w14:paraId="00249289" w14:textId="77777777"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należy dodatkowo złożyć zobowiązanie podmiotu udostępniającego zasoby</w:t>
      </w:r>
    </w:p>
    <w:p w14:paraId="0024928A" w14:textId="77777777"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należy skreślić lub wpisać słowo „nie dotyczy”. Brak wypełnienia lub skreślenia zostanie potraktowane jako brak przesłanek wykluczenia</w:t>
      </w:r>
    </w:p>
    <w:p w14:paraId="0024928B" w14:textId="77777777" w:rsidR="00160D0C" w:rsidRPr="00102634" w:rsidRDefault="00160D0C" w:rsidP="0030782C">
      <w:pPr>
        <w:spacing w:line="276" w:lineRule="auto"/>
        <w:ind w:firstLine="708"/>
        <w:jc w:val="both"/>
        <w:rPr>
          <w:rFonts w:asciiTheme="minorHAnsi" w:hAnsiTheme="minorHAnsi" w:cstheme="minorHAnsi"/>
          <w:iCs/>
          <w:sz w:val="22"/>
          <w:szCs w:val="22"/>
        </w:rPr>
      </w:pPr>
    </w:p>
    <w:p w14:paraId="0024928C" w14:textId="35E28DEF"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102634">
        <w:rPr>
          <w:rFonts w:asciiTheme="minorHAnsi" w:hAnsiTheme="minorHAnsi" w:cstheme="minorHAnsi"/>
          <w:iCs/>
          <w:sz w:val="22"/>
          <w:szCs w:val="22"/>
          <w:u w:val="single"/>
        </w:rPr>
        <w:t>oraz</w:t>
      </w:r>
      <w:r w:rsidRPr="00102634">
        <w:rPr>
          <w:rFonts w:asciiTheme="minorHAnsi" w:hAnsiTheme="minorHAnsi" w:cstheme="minorHAnsi"/>
          <w:iCs/>
          <w:sz w:val="22"/>
          <w:szCs w:val="22"/>
        </w:rPr>
        <w:t xml:space="preserve"> odpowiednio spełnianie warunków udziału w</w:t>
      </w:r>
      <w:r w:rsidR="000F5BA6">
        <w:rPr>
          <w:rFonts w:asciiTheme="minorHAnsi" w:hAnsiTheme="minorHAnsi" w:cstheme="minorHAnsi"/>
          <w:iCs/>
          <w:sz w:val="22"/>
          <w:szCs w:val="22"/>
        </w:rPr>
        <w:t> </w:t>
      </w:r>
      <w:r w:rsidRPr="00102634">
        <w:rPr>
          <w:rFonts w:asciiTheme="minorHAnsi" w:hAnsiTheme="minorHAnsi" w:cstheme="minorHAnsi"/>
          <w:iCs/>
          <w:sz w:val="22"/>
          <w:szCs w:val="22"/>
        </w:rPr>
        <w:t>postępowaniu, w zakresie, w jakim wykonawca powołuje się na jego zasoby – zgodnie ze wzorem z Załącznika nr 3a i 4.</w:t>
      </w:r>
    </w:p>
    <w:p w14:paraId="0024928D" w14:textId="77777777" w:rsidR="00160D0C" w:rsidRPr="00102634" w:rsidRDefault="00160D0C" w:rsidP="0030782C">
      <w:pPr>
        <w:spacing w:line="276" w:lineRule="auto"/>
        <w:ind w:firstLine="708"/>
        <w:jc w:val="both"/>
        <w:rPr>
          <w:rFonts w:asciiTheme="minorHAnsi" w:hAnsiTheme="minorHAnsi" w:cstheme="minorHAnsi"/>
          <w:iCs/>
          <w:sz w:val="22"/>
          <w:szCs w:val="22"/>
        </w:rPr>
      </w:pPr>
    </w:p>
    <w:p w14:paraId="0024928E" w14:textId="77777777" w:rsidR="00160D0C" w:rsidRPr="00102634" w:rsidRDefault="00160D0C" w:rsidP="0030782C">
      <w:pPr>
        <w:spacing w:line="276" w:lineRule="auto"/>
        <w:jc w:val="both"/>
        <w:rPr>
          <w:rFonts w:asciiTheme="minorHAnsi" w:hAnsiTheme="minorHAnsi" w:cstheme="minorHAnsi"/>
          <w:b/>
          <w:iCs/>
          <w:sz w:val="22"/>
          <w:szCs w:val="22"/>
        </w:rPr>
      </w:pPr>
      <w:r w:rsidRPr="00102634">
        <w:rPr>
          <w:rFonts w:asciiTheme="minorHAnsi" w:hAnsiTheme="minorHAnsi" w:cstheme="minorHAnsi"/>
          <w:b/>
          <w:iCs/>
          <w:sz w:val="22"/>
          <w:szCs w:val="22"/>
        </w:rPr>
        <w:t>W przypadku składania oferty przez Wykonawców ubiegających się wspólnie o udzielenie zamówienia niniejsze oświadczenie składa KAŻDY z Wykonawców.</w:t>
      </w:r>
    </w:p>
    <w:p w14:paraId="0024928F" w14:textId="47621792" w:rsidR="00DB4F23" w:rsidRDefault="00DB4F23">
      <w:pPr>
        <w:rPr>
          <w:rFonts w:asciiTheme="minorHAnsi" w:hAnsiTheme="minorHAnsi" w:cstheme="minorHAnsi"/>
          <w:sz w:val="22"/>
          <w:szCs w:val="22"/>
        </w:rPr>
      </w:pPr>
      <w:r>
        <w:rPr>
          <w:rFonts w:asciiTheme="minorHAnsi" w:hAnsiTheme="minorHAnsi" w:cstheme="minorHAnsi"/>
          <w:sz w:val="22"/>
          <w:szCs w:val="22"/>
        </w:rPr>
        <w:br w:type="page"/>
      </w:r>
    </w:p>
    <w:p w14:paraId="192F0639"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A1" w14:textId="77777777" w:rsidR="00A309B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OŚWIADCZENIE WSTĘPNE </w:t>
      </w:r>
      <w:r w:rsidR="00A309B6" w:rsidRPr="00102634">
        <w:rPr>
          <w:rFonts w:asciiTheme="minorHAnsi" w:hAnsiTheme="minorHAnsi" w:cstheme="minorHAnsi"/>
          <w:b/>
          <w:sz w:val="22"/>
          <w:szCs w:val="22"/>
        </w:rPr>
        <w:t>PODMIOTU UŻYCZAJĄCEGO ZASOBY</w:t>
      </w:r>
    </w:p>
    <w:p w14:paraId="002492A2" w14:textId="77777777" w:rsidR="0066024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SKŁADANE WRAZ Z OFERTĄ *)</w:t>
      </w:r>
      <w:r w:rsidR="00A309B6"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NA PODSTAWIE ART. 125 UST. 1</w:t>
      </w:r>
      <w:r w:rsidR="00A309B6" w:rsidRPr="00102634">
        <w:rPr>
          <w:rFonts w:asciiTheme="minorHAnsi" w:hAnsiTheme="minorHAnsi" w:cstheme="minorHAnsi"/>
          <w:b/>
          <w:sz w:val="22"/>
          <w:szCs w:val="22"/>
        </w:rPr>
        <w:t xml:space="preserve"> PZP</w:t>
      </w:r>
    </w:p>
    <w:p w14:paraId="002492A3" w14:textId="77777777" w:rsidR="00690CC1" w:rsidRPr="00102634" w:rsidRDefault="00690CC1" w:rsidP="0030782C">
      <w:pPr>
        <w:spacing w:line="276" w:lineRule="auto"/>
        <w:rPr>
          <w:rFonts w:asciiTheme="minorHAnsi" w:hAnsiTheme="minorHAnsi" w:cstheme="minorHAnsi"/>
          <w:b/>
          <w:sz w:val="22"/>
          <w:szCs w:val="22"/>
        </w:rPr>
      </w:pPr>
    </w:p>
    <w:p w14:paraId="002492A4" w14:textId="77777777" w:rsidR="00660246" w:rsidRPr="00102634" w:rsidRDefault="00660246"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t>Dane podmiotu udostępniającego zasoby:</w:t>
      </w:r>
    </w:p>
    <w:p w14:paraId="002492A5" w14:textId="77777777" w:rsidR="00660246" w:rsidRPr="00102634" w:rsidRDefault="00660246" w:rsidP="0030782C">
      <w:pPr>
        <w:spacing w:line="276" w:lineRule="auto"/>
        <w:ind w:right="5954"/>
        <w:rPr>
          <w:rFonts w:asciiTheme="minorHAnsi" w:hAnsiTheme="minorHAnsi" w:cstheme="minorHAnsi"/>
          <w:sz w:val="22"/>
          <w:szCs w:val="22"/>
        </w:rPr>
      </w:pPr>
      <w:r w:rsidRPr="00102634">
        <w:rPr>
          <w:rFonts w:asciiTheme="minorHAnsi" w:hAnsiTheme="minorHAnsi" w:cstheme="minorHAnsi"/>
          <w:sz w:val="22"/>
          <w:szCs w:val="22"/>
        </w:rPr>
        <w:t>…………………………………………………………………………………………</w:t>
      </w:r>
    </w:p>
    <w:p w14:paraId="002492A6" w14:textId="77777777" w:rsidR="00660246" w:rsidRPr="00102634" w:rsidRDefault="00660246" w:rsidP="0030782C">
      <w:pPr>
        <w:spacing w:line="276" w:lineRule="auto"/>
        <w:ind w:right="5953"/>
        <w:rPr>
          <w:rFonts w:asciiTheme="minorHAnsi" w:hAnsiTheme="minorHAnsi" w:cstheme="minorHAnsi"/>
          <w:i/>
          <w:sz w:val="22"/>
          <w:szCs w:val="22"/>
        </w:rPr>
      </w:pPr>
      <w:r w:rsidRPr="00102634">
        <w:rPr>
          <w:rFonts w:asciiTheme="minorHAnsi" w:hAnsiTheme="minorHAnsi" w:cstheme="minorHAnsi"/>
          <w:i/>
          <w:sz w:val="22"/>
          <w:szCs w:val="22"/>
        </w:rPr>
        <w:t>(pełna nazwa/firma, adres)</w:t>
      </w:r>
    </w:p>
    <w:p w14:paraId="002492A7" w14:textId="77777777"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potrzeby postępowania o udzielenie zamówienia publicznego pn.</w:t>
      </w:r>
    </w:p>
    <w:p w14:paraId="52865071" w14:textId="2511FB3B" w:rsidR="00C57239" w:rsidRPr="00102634" w:rsidRDefault="00C57239"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606D0B">
        <w:rPr>
          <w:rFonts w:asciiTheme="minorHAnsi" w:hAnsiTheme="minorHAnsi" w:cstheme="minorHAnsi"/>
          <w:b/>
          <w:bCs/>
          <w:sz w:val="22"/>
          <w:szCs w:val="22"/>
        </w:rPr>
        <w:t>materiałów do techniki protetycznej i ortodontycznej</w:t>
      </w:r>
      <w:r w:rsidR="00956459">
        <w:rPr>
          <w:rFonts w:asciiTheme="minorHAnsi" w:hAnsiTheme="minorHAnsi" w:cstheme="minorHAnsi"/>
          <w:b/>
          <w:bCs/>
          <w:sz w:val="22"/>
          <w:szCs w:val="22"/>
        </w:rPr>
        <w:t xml:space="preserve"> </w:t>
      </w:r>
      <w:r w:rsidR="00956459">
        <w:rPr>
          <w:rFonts w:asciiTheme="minorHAnsi" w:hAnsiTheme="minorHAnsi" w:cstheme="minorHAnsi"/>
          <w:b/>
          <w:bCs/>
          <w:sz w:val="22"/>
          <w:szCs w:val="22"/>
        </w:rPr>
        <w:t>(powtórzenie)</w:t>
      </w:r>
    </w:p>
    <w:p w14:paraId="05C8D3E0" w14:textId="10319B5E" w:rsidR="00C57239" w:rsidRPr="00102634" w:rsidRDefault="00C5723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C1578">
        <w:rPr>
          <w:rFonts w:asciiTheme="minorHAnsi" w:hAnsiTheme="minorHAnsi" w:cstheme="minorHAnsi"/>
          <w:b/>
          <w:sz w:val="22"/>
          <w:szCs w:val="22"/>
        </w:rPr>
        <w:t>1</w:t>
      </w:r>
      <w:r w:rsidR="00956459">
        <w:rPr>
          <w:rFonts w:asciiTheme="minorHAnsi" w:hAnsiTheme="minorHAnsi" w:cstheme="minorHAnsi"/>
          <w:b/>
          <w:sz w:val="22"/>
          <w:szCs w:val="22"/>
        </w:rPr>
        <w:t>8</w:t>
      </w:r>
      <w:r w:rsidRPr="00102634">
        <w:rPr>
          <w:rFonts w:asciiTheme="minorHAnsi" w:hAnsiTheme="minorHAnsi" w:cstheme="minorHAnsi"/>
          <w:b/>
          <w:sz w:val="22"/>
          <w:szCs w:val="22"/>
        </w:rPr>
        <w:t>.2024</w:t>
      </w:r>
    </w:p>
    <w:p w14:paraId="002492AA" w14:textId="6E415535"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prowadzonego przez Zamawiającego: </w:t>
      </w:r>
      <w:r w:rsidR="00C57239" w:rsidRPr="00102634">
        <w:rPr>
          <w:rFonts w:asciiTheme="minorHAnsi" w:hAnsiTheme="minorHAnsi" w:cstheme="minorHAnsi"/>
          <w:b/>
          <w:sz w:val="22"/>
          <w:szCs w:val="22"/>
        </w:rPr>
        <w:t>Uniwersyteckie Centrum Stomatologii</w:t>
      </w:r>
      <w:r w:rsidRPr="00102634">
        <w:rPr>
          <w:rFonts w:asciiTheme="minorHAnsi" w:hAnsiTheme="minorHAnsi" w:cstheme="minorHAnsi"/>
          <w:b/>
          <w:sz w:val="22"/>
          <w:szCs w:val="22"/>
        </w:rPr>
        <w:t xml:space="preserve"> w Lublinie</w:t>
      </w:r>
      <w:r w:rsidRPr="00102634">
        <w:rPr>
          <w:rFonts w:asciiTheme="minorHAnsi" w:hAnsiTheme="minorHAnsi" w:cstheme="minorHAnsi"/>
          <w:i/>
          <w:sz w:val="22"/>
          <w:szCs w:val="22"/>
        </w:rPr>
        <w:t xml:space="preserve">, </w:t>
      </w:r>
      <w:r w:rsidRPr="00102634">
        <w:rPr>
          <w:rFonts w:asciiTheme="minorHAnsi" w:hAnsiTheme="minorHAnsi" w:cstheme="minorHAnsi"/>
          <w:sz w:val="22"/>
          <w:szCs w:val="22"/>
        </w:rPr>
        <w:t>oświadczam, co następuje:</w:t>
      </w:r>
    </w:p>
    <w:p w14:paraId="002492AC" w14:textId="77777777" w:rsidR="00660246" w:rsidRPr="00102634" w:rsidRDefault="00660246" w:rsidP="0030782C">
      <w:pPr>
        <w:spacing w:line="276" w:lineRule="auto"/>
        <w:ind w:firstLine="708"/>
        <w:jc w:val="both"/>
        <w:rPr>
          <w:rFonts w:asciiTheme="minorHAnsi" w:hAnsiTheme="minorHAnsi" w:cstheme="minorHAnsi"/>
          <w:sz w:val="22"/>
          <w:szCs w:val="22"/>
        </w:rPr>
      </w:pPr>
    </w:p>
    <w:p w14:paraId="002492AD" w14:textId="77777777" w:rsidR="00660246" w:rsidRPr="00102634" w:rsidRDefault="00660246"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SPEŁNIANIA WARUNKÓW UDZIAŁU W POSTĘPOWANIU:</w:t>
      </w:r>
    </w:p>
    <w:p w14:paraId="002492AE" w14:textId="77777777"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w:t>
      </w:r>
      <w:r w:rsidR="001C49E1" w:rsidRPr="00102634">
        <w:rPr>
          <w:rFonts w:asciiTheme="minorHAnsi" w:hAnsiTheme="minorHAnsi" w:cstheme="minorHAnsi"/>
          <w:sz w:val="22"/>
          <w:szCs w:val="22"/>
        </w:rPr>
        <w:t>w zakresie</w:t>
      </w:r>
      <w:r w:rsidR="00AB40F4" w:rsidRPr="00102634">
        <w:rPr>
          <w:rFonts w:asciiTheme="minorHAnsi" w:hAnsiTheme="minorHAnsi" w:cstheme="minorHAnsi"/>
          <w:sz w:val="22"/>
          <w:szCs w:val="22"/>
        </w:rPr>
        <w:t xml:space="preserve"> w</w:t>
      </w:r>
      <w:r w:rsidR="001C49E1" w:rsidRPr="00102634">
        <w:rPr>
          <w:rFonts w:asciiTheme="minorHAnsi" w:hAnsiTheme="minorHAnsi" w:cstheme="minorHAnsi"/>
          <w:sz w:val="22"/>
          <w:szCs w:val="22"/>
        </w:rPr>
        <w:t xml:space="preserve"> jakim udostępniam zasób </w:t>
      </w:r>
      <w:r w:rsidRPr="00102634">
        <w:rPr>
          <w:rFonts w:asciiTheme="minorHAnsi" w:hAnsiTheme="minorHAnsi" w:cstheme="minorHAnsi"/>
          <w:sz w:val="22"/>
          <w:szCs w:val="22"/>
        </w:rPr>
        <w:t>spełniam warunki udziału w postępowaniu określone przez Zamawiającego w rozdziale 4 ust. 1 pkt. 2) Specyfikacji Warunków Zamówienia.</w:t>
      </w:r>
    </w:p>
    <w:p w14:paraId="002492AF" w14:textId="77777777" w:rsidR="00660246" w:rsidRPr="00102634" w:rsidRDefault="00660246" w:rsidP="0030782C">
      <w:pPr>
        <w:spacing w:line="276" w:lineRule="auto"/>
        <w:ind w:firstLine="708"/>
        <w:jc w:val="both"/>
        <w:rPr>
          <w:rFonts w:asciiTheme="minorHAnsi" w:hAnsiTheme="minorHAnsi" w:cstheme="minorHAnsi"/>
          <w:sz w:val="22"/>
          <w:szCs w:val="22"/>
        </w:rPr>
      </w:pPr>
    </w:p>
    <w:p w14:paraId="002492B0" w14:textId="77777777" w:rsidR="00660246" w:rsidRPr="00102634" w:rsidRDefault="00660246" w:rsidP="0030782C">
      <w:pPr>
        <w:spacing w:line="276" w:lineRule="auto"/>
        <w:jc w:val="both"/>
        <w:rPr>
          <w:rFonts w:asciiTheme="minorHAnsi" w:hAnsiTheme="minorHAnsi" w:cstheme="minorHAnsi"/>
          <w:sz w:val="22"/>
          <w:szCs w:val="22"/>
        </w:rPr>
      </w:pPr>
    </w:p>
    <w:p w14:paraId="002492B1" w14:textId="77777777" w:rsidR="00660246" w:rsidRPr="00102634" w:rsidRDefault="00660246"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PODSTAW WYKLUCZENIA:</w:t>
      </w:r>
    </w:p>
    <w:p w14:paraId="002492B2" w14:textId="06779745"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w:t>
      </w:r>
      <w:r w:rsidR="00BC7031" w:rsidRPr="00102634">
        <w:rPr>
          <w:rFonts w:asciiTheme="minorHAnsi" w:hAnsiTheme="minorHAnsi" w:cstheme="minorHAnsi"/>
          <w:sz w:val="22"/>
          <w:szCs w:val="22"/>
        </w:rPr>
        <w:t xml:space="preserve">jako podmiot udostępniający zasób </w:t>
      </w:r>
      <w:r w:rsidRPr="00102634">
        <w:rPr>
          <w:rFonts w:asciiTheme="minorHAnsi" w:hAnsiTheme="minorHAnsi" w:cstheme="minorHAnsi"/>
          <w:sz w:val="22"/>
          <w:szCs w:val="22"/>
        </w:rPr>
        <w:t xml:space="preserve">nie podlegam wykluczeniu na podstawie art. 108 ust. 1 oraz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2B3" w14:textId="77777777" w:rsidR="00660246" w:rsidRPr="00102634" w:rsidRDefault="00660246" w:rsidP="0030782C">
      <w:pPr>
        <w:spacing w:line="276" w:lineRule="auto"/>
        <w:jc w:val="both"/>
        <w:rPr>
          <w:rFonts w:asciiTheme="minorHAnsi" w:hAnsiTheme="minorHAnsi" w:cstheme="minorHAnsi"/>
          <w:sz w:val="22"/>
          <w:szCs w:val="22"/>
        </w:rPr>
      </w:pPr>
    </w:p>
    <w:p w14:paraId="002492B4" w14:textId="34F2E206"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zachodzą w stosunku do mnie podstawy wykluczenia z postępowania na podstawie art. ………….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w:t>
      </w:r>
      <w:r w:rsidRPr="00102634">
        <w:rPr>
          <w:rFonts w:asciiTheme="minorHAnsi" w:hAnsiTheme="minorHAnsi" w:cstheme="minorHAnsi"/>
          <w:i/>
          <w:sz w:val="22"/>
          <w:szCs w:val="22"/>
        </w:rPr>
        <w:t xml:space="preserve">(podać mającą zastosowanie podstawę wykluczenia spośród wymienionych w art. 108 ust. 1 lub art. 109 ust. 1 pkt 4 ustawy </w:t>
      </w:r>
      <w:proofErr w:type="spellStart"/>
      <w:r w:rsidRPr="00102634">
        <w:rPr>
          <w:rFonts w:asciiTheme="minorHAnsi" w:hAnsiTheme="minorHAnsi" w:cstheme="minorHAnsi"/>
          <w:i/>
          <w:sz w:val="22"/>
          <w:szCs w:val="22"/>
        </w:rPr>
        <w:t>Pzp</w:t>
      </w:r>
      <w:proofErr w:type="spellEnd"/>
      <w:r w:rsidRPr="00102634">
        <w:rPr>
          <w:rFonts w:asciiTheme="minorHAnsi" w:hAnsiTheme="minorHAnsi" w:cstheme="minorHAnsi"/>
          <w:i/>
          <w:sz w:val="22"/>
          <w:szCs w:val="22"/>
        </w:rPr>
        <w:t>)</w:t>
      </w:r>
      <w:r w:rsidRPr="00102634">
        <w:rPr>
          <w:rFonts w:asciiTheme="minorHAnsi" w:hAnsiTheme="minorHAnsi" w:cstheme="minorHAnsi"/>
          <w:sz w:val="22"/>
          <w:szCs w:val="22"/>
        </w:rPr>
        <w:t xml:space="preserve"> i związku z ww. okolicznością, na podstawie art. 110 ust. 2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podjąłem następujące środki naprawcze:</w:t>
      </w:r>
    </w:p>
    <w:p w14:paraId="002492B5" w14:textId="77777777"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t>
      </w:r>
    </w:p>
    <w:p w14:paraId="002492B6" w14:textId="77777777" w:rsidR="00C161B3" w:rsidRPr="00102634" w:rsidRDefault="00C161B3" w:rsidP="0030782C">
      <w:pPr>
        <w:spacing w:line="276" w:lineRule="auto"/>
        <w:jc w:val="both"/>
        <w:rPr>
          <w:rFonts w:asciiTheme="minorHAnsi" w:hAnsiTheme="minorHAnsi" w:cstheme="minorHAnsi"/>
          <w:sz w:val="22"/>
          <w:szCs w:val="22"/>
          <w:highlight w:val="yellow"/>
        </w:rPr>
      </w:pPr>
    </w:p>
    <w:p w14:paraId="002492B7" w14:textId="74FEF0FC" w:rsidR="00C161B3" w:rsidRPr="00102634" w:rsidRDefault="00C161B3" w:rsidP="0030782C">
      <w:pPr>
        <w:spacing w:line="276" w:lineRule="auto"/>
        <w:jc w:val="both"/>
        <w:rPr>
          <w:rFonts w:asciiTheme="minorHAnsi" w:eastAsiaTheme="minorEastAsia" w:hAnsiTheme="minorHAnsi" w:cstheme="minorHAnsi"/>
          <w:iCs/>
          <w:color w:val="222222"/>
          <w:sz w:val="22"/>
          <w:szCs w:val="22"/>
        </w:rPr>
      </w:pPr>
      <w:r w:rsidRPr="00102634">
        <w:rPr>
          <w:rFonts w:asciiTheme="minorHAnsi" w:hAnsiTheme="minorHAnsi" w:cstheme="minorHAnsi"/>
          <w:sz w:val="22"/>
          <w:szCs w:val="22"/>
        </w:rPr>
        <w:t xml:space="preserve">Dodatkowo oświadczam, że </w:t>
      </w:r>
      <w:r w:rsidRPr="00102634">
        <w:rPr>
          <w:rFonts w:asciiTheme="minorHAnsi" w:eastAsiaTheme="minorEastAsia" w:hAnsiTheme="minorHAnsi" w:cstheme="minorHAnsi"/>
          <w:sz w:val="22"/>
          <w:szCs w:val="22"/>
        </w:rPr>
        <w:t>nie zachodzą w stosunku do mnie przesłanki wykluczenia z postępowania na</w:t>
      </w:r>
      <w:r w:rsidR="000F5BA6">
        <w:rPr>
          <w:rFonts w:asciiTheme="minorHAnsi" w:eastAsiaTheme="minorEastAsia" w:hAnsiTheme="minorHAnsi" w:cstheme="minorHAnsi"/>
          <w:sz w:val="22"/>
          <w:szCs w:val="22"/>
        </w:rPr>
        <w:t> </w:t>
      </w:r>
      <w:r w:rsidRPr="00102634">
        <w:rPr>
          <w:rFonts w:asciiTheme="minorHAnsi" w:eastAsiaTheme="minorEastAsia" w:hAnsiTheme="minorHAnsi" w:cstheme="minorHAnsi"/>
          <w:sz w:val="22"/>
          <w:szCs w:val="22"/>
        </w:rPr>
        <w:t xml:space="preserve">podstawie art. </w:t>
      </w:r>
      <w:r w:rsidRPr="00102634">
        <w:rPr>
          <w:rFonts w:asciiTheme="minorHAnsi" w:hAnsiTheme="minorHAnsi" w:cstheme="minorHAnsi"/>
          <w:sz w:val="22"/>
          <w:szCs w:val="22"/>
        </w:rPr>
        <w:t xml:space="preserve">7 ust. 1 ustawy </w:t>
      </w:r>
      <w:r w:rsidRPr="00102634">
        <w:rPr>
          <w:rFonts w:asciiTheme="minorHAnsi" w:eastAsiaTheme="minorEastAsia" w:hAnsiTheme="minorHAnsi" w:cstheme="minorHAnsi"/>
          <w:sz w:val="22"/>
          <w:szCs w:val="22"/>
        </w:rPr>
        <w:t>z dnia 13 kwietnia 2022 r.</w:t>
      </w:r>
      <w:r w:rsidRPr="00102634">
        <w:rPr>
          <w:rFonts w:asciiTheme="minorHAnsi" w:eastAsiaTheme="minorEastAsia" w:hAnsiTheme="minorHAnsi" w:cstheme="minorHAnsi"/>
          <w:i/>
          <w:iCs/>
          <w:sz w:val="22"/>
          <w:szCs w:val="22"/>
        </w:rPr>
        <w:t xml:space="preserve"> </w:t>
      </w:r>
      <w:r w:rsidRPr="00102634">
        <w:rPr>
          <w:rFonts w:asciiTheme="minorHAnsi" w:eastAsiaTheme="minorEastAsia" w:hAnsiTheme="minorHAnsi" w:cstheme="minorHAnsi"/>
          <w:iCs/>
          <w:color w:val="222222"/>
          <w:sz w:val="22"/>
          <w:szCs w:val="22"/>
        </w:rPr>
        <w:t>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eastAsiaTheme="minorEastAsia" w:hAnsiTheme="minorHAnsi" w:cstheme="minorHAnsi"/>
          <w:iCs/>
          <w:color w:val="222222"/>
          <w:sz w:val="22"/>
          <w:szCs w:val="22"/>
        </w:rPr>
        <w:t>)</w:t>
      </w:r>
    </w:p>
    <w:p w14:paraId="002492B8" w14:textId="77777777" w:rsidR="00660246" w:rsidRPr="00102634" w:rsidRDefault="00660246" w:rsidP="0030782C">
      <w:pPr>
        <w:spacing w:line="276" w:lineRule="auto"/>
        <w:ind w:firstLine="708"/>
        <w:jc w:val="both"/>
        <w:rPr>
          <w:rFonts w:asciiTheme="minorHAnsi" w:hAnsiTheme="minorHAnsi" w:cstheme="minorHAnsi"/>
          <w:sz w:val="22"/>
          <w:szCs w:val="22"/>
        </w:rPr>
      </w:pPr>
    </w:p>
    <w:p w14:paraId="002492B9" w14:textId="77777777" w:rsidR="00660246" w:rsidRPr="00102634" w:rsidRDefault="00660246"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PODANYCH INFORMACJI:</w:t>
      </w:r>
    </w:p>
    <w:p w14:paraId="002492BA" w14:textId="77777777" w:rsidR="004363D1"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8F76131" w14:textId="77777777" w:rsidR="00A3677E" w:rsidRDefault="00A3677E" w:rsidP="0030782C">
      <w:pPr>
        <w:spacing w:line="276" w:lineRule="auto"/>
        <w:jc w:val="both"/>
        <w:rPr>
          <w:rFonts w:asciiTheme="minorHAnsi" w:hAnsiTheme="minorHAnsi" w:cstheme="minorHAnsi"/>
          <w:iCs/>
          <w:sz w:val="22"/>
          <w:szCs w:val="22"/>
        </w:rPr>
      </w:pPr>
    </w:p>
    <w:p w14:paraId="002492BC" w14:textId="35E4E379" w:rsidR="00660246" w:rsidRPr="00102634" w:rsidRDefault="00660246" w:rsidP="0030782C">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w:t>
      </w:r>
      <w:r w:rsidR="00773C84" w:rsidRPr="00102634">
        <w:rPr>
          <w:rFonts w:asciiTheme="minorHAnsi" w:hAnsiTheme="minorHAnsi" w:cstheme="minorHAnsi"/>
          <w:iCs/>
          <w:sz w:val="22"/>
          <w:szCs w:val="22"/>
        </w:rPr>
        <w:t>do działania w imieniu p</w:t>
      </w:r>
      <w:r w:rsidR="00CF43B4" w:rsidRPr="00102634">
        <w:rPr>
          <w:rFonts w:asciiTheme="minorHAnsi" w:hAnsiTheme="minorHAnsi" w:cstheme="minorHAnsi"/>
          <w:iCs/>
          <w:sz w:val="22"/>
          <w:szCs w:val="22"/>
        </w:rPr>
        <w:t>odmiotu udostępniającego zasoby.</w:t>
      </w:r>
    </w:p>
    <w:p w14:paraId="002492BD" w14:textId="3CCE95C9" w:rsidR="00660246" w:rsidRPr="00102634" w:rsidRDefault="00660246" w:rsidP="0030782C">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należy skreślić lub wpisać </w:t>
      </w:r>
      <w:r w:rsidR="0075149C" w:rsidRPr="00102634">
        <w:rPr>
          <w:rFonts w:asciiTheme="minorHAnsi" w:hAnsiTheme="minorHAnsi" w:cstheme="minorHAnsi"/>
          <w:iCs/>
          <w:sz w:val="22"/>
          <w:szCs w:val="22"/>
        </w:rPr>
        <w:t xml:space="preserve">zwrot </w:t>
      </w:r>
      <w:r w:rsidR="00CF43B4" w:rsidRPr="00102634">
        <w:rPr>
          <w:rFonts w:asciiTheme="minorHAnsi" w:hAnsiTheme="minorHAnsi" w:cstheme="minorHAnsi"/>
          <w:iCs/>
          <w:sz w:val="22"/>
          <w:szCs w:val="22"/>
        </w:rPr>
        <w:t>„</w:t>
      </w:r>
      <w:r w:rsidRPr="00102634">
        <w:rPr>
          <w:rFonts w:asciiTheme="minorHAnsi" w:hAnsiTheme="minorHAnsi" w:cstheme="minorHAnsi"/>
          <w:iCs/>
          <w:sz w:val="22"/>
          <w:szCs w:val="22"/>
        </w:rPr>
        <w:t>nie dotyczy”</w:t>
      </w:r>
      <w:r w:rsidR="0075149C" w:rsidRPr="00102634">
        <w:rPr>
          <w:rFonts w:asciiTheme="minorHAnsi" w:hAnsiTheme="minorHAnsi" w:cstheme="minorHAnsi"/>
          <w:iCs/>
          <w:sz w:val="22"/>
          <w:szCs w:val="22"/>
        </w:rPr>
        <w:t xml:space="preserve"> lub podobny</w:t>
      </w:r>
      <w:r w:rsidRPr="00102634">
        <w:rPr>
          <w:rFonts w:asciiTheme="minorHAnsi" w:hAnsiTheme="minorHAnsi" w:cstheme="minorHAnsi"/>
          <w:iCs/>
          <w:sz w:val="22"/>
          <w:szCs w:val="22"/>
        </w:rPr>
        <w:t>. Brak wypełnienia lub skreślenia zostanie potraktowane jako brak przesłanek wykluczenia</w:t>
      </w:r>
      <w:r w:rsidR="00CF43B4" w:rsidRPr="00102634">
        <w:rPr>
          <w:rFonts w:asciiTheme="minorHAnsi" w:hAnsiTheme="minorHAnsi" w:cstheme="minorHAnsi"/>
          <w:iCs/>
          <w:sz w:val="22"/>
          <w:szCs w:val="22"/>
        </w:rPr>
        <w:t>.</w:t>
      </w:r>
    </w:p>
    <w:p w14:paraId="002492BE" w14:textId="77777777" w:rsidR="004363D1" w:rsidRPr="00102634" w:rsidRDefault="004363D1" w:rsidP="0030782C">
      <w:pPr>
        <w:spacing w:line="276" w:lineRule="auto"/>
        <w:ind w:firstLine="708"/>
        <w:jc w:val="both"/>
        <w:rPr>
          <w:rFonts w:asciiTheme="minorHAnsi" w:hAnsiTheme="minorHAnsi" w:cstheme="minorHAnsi"/>
          <w:sz w:val="22"/>
          <w:szCs w:val="22"/>
        </w:rPr>
      </w:pPr>
    </w:p>
    <w:p w14:paraId="12557538" w14:textId="77777777" w:rsidR="00C57239" w:rsidRPr="00102634" w:rsidRDefault="00C57239"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br w:type="page"/>
      </w:r>
    </w:p>
    <w:p w14:paraId="002492C9" w14:textId="0474DD2B" w:rsidR="00660246" w:rsidRPr="00102634" w:rsidRDefault="00660246" w:rsidP="0030782C">
      <w:pPr>
        <w:spacing w:line="276" w:lineRule="auto"/>
        <w:jc w:val="right"/>
        <w:rPr>
          <w:rFonts w:asciiTheme="minorHAnsi" w:hAnsiTheme="minorHAnsi" w:cstheme="minorHAnsi"/>
          <w:b/>
          <w:sz w:val="22"/>
          <w:szCs w:val="22"/>
        </w:rPr>
      </w:pPr>
      <w:r w:rsidRPr="00102634">
        <w:rPr>
          <w:rFonts w:asciiTheme="minorHAnsi" w:hAnsiTheme="minorHAnsi" w:cstheme="minorHAnsi"/>
          <w:b/>
          <w:sz w:val="22"/>
          <w:szCs w:val="22"/>
        </w:rPr>
        <w:t>Załącznik nr 4</w:t>
      </w:r>
    </w:p>
    <w:p w14:paraId="002492CA" w14:textId="77777777" w:rsidR="000B053A" w:rsidRPr="00102634" w:rsidRDefault="000B053A" w:rsidP="0030782C">
      <w:pPr>
        <w:spacing w:line="276" w:lineRule="auto"/>
        <w:ind w:left="7080" w:firstLine="708"/>
        <w:rPr>
          <w:rFonts w:asciiTheme="minorHAnsi" w:hAnsiTheme="minorHAnsi" w:cstheme="minorHAnsi"/>
          <w:b/>
          <w:i/>
          <w:sz w:val="22"/>
          <w:szCs w:val="22"/>
        </w:rPr>
      </w:pPr>
    </w:p>
    <w:p w14:paraId="002492CB" w14:textId="77777777" w:rsidR="0066024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OŚWIADCZENIE PODMIOTU UDOSTĘPNIAJĄCEGO ZASOBY</w:t>
      </w:r>
      <w:r w:rsidR="001B73F1" w:rsidRPr="00102634">
        <w:rPr>
          <w:rFonts w:asciiTheme="minorHAnsi" w:hAnsiTheme="minorHAnsi" w:cstheme="minorHAnsi"/>
          <w:b/>
          <w:sz w:val="22"/>
          <w:szCs w:val="22"/>
        </w:rPr>
        <w:t xml:space="preserve"> *)</w:t>
      </w:r>
    </w:p>
    <w:p w14:paraId="002492CC" w14:textId="77777777" w:rsidR="0066024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 SKŁADANE </w:t>
      </w:r>
      <w:r w:rsidR="001B73F1" w:rsidRPr="00102634">
        <w:rPr>
          <w:rFonts w:asciiTheme="minorHAnsi" w:hAnsiTheme="minorHAnsi" w:cstheme="minorHAnsi"/>
          <w:b/>
          <w:sz w:val="22"/>
          <w:szCs w:val="22"/>
        </w:rPr>
        <w:t>WRAZ Z OFERTĄ</w:t>
      </w:r>
      <w:r w:rsidRPr="00102634">
        <w:rPr>
          <w:rFonts w:asciiTheme="minorHAnsi" w:hAnsiTheme="minorHAnsi" w:cstheme="minorHAnsi"/>
          <w:b/>
          <w:sz w:val="22"/>
          <w:szCs w:val="22"/>
        </w:rPr>
        <w:t xml:space="preserve"> </w:t>
      </w:r>
      <w:r w:rsidR="00A309B6" w:rsidRPr="00102634">
        <w:rPr>
          <w:rFonts w:asciiTheme="minorHAnsi" w:hAnsiTheme="minorHAnsi" w:cstheme="minorHAnsi"/>
          <w:b/>
          <w:sz w:val="22"/>
          <w:szCs w:val="22"/>
        </w:rPr>
        <w:t>NA PODSTAWIE ART. 125 UST. 5 PZP</w:t>
      </w:r>
    </w:p>
    <w:p w14:paraId="002492CE" w14:textId="420B391B" w:rsidR="00660246" w:rsidRPr="00102634" w:rsidRDefault="00660246" w:rsidP="0030782C">
      <w:pPr>
        <w:spacing w:line="276" w:lineRule="auto"/>
        <w:ind w:left="4820"/>
        <w:jc w:val="right"/>
        <w:rPr>
          <w:rFonts w:asciiTheme="minorHAnsi" w:hAnsiTheme="minorHAnsi" w:cstheme="minorHAnsi"/>
          <w:b/>
          <w:sz w:val="22"/>
          <w:szCs w:val="22"/>
        </w:rPr>
      </w:pPr>
      <w:r w:rsidRPr="00102634">
        <w:rPr>
          <w:rFonts w:asciiTheme="minorHAnsi" w:hAnsiTheme="minorHAnsi" w:cstheme="minorHAnsi"/>
          <w:b/>
          <w:sz w:val="22"/>
          <w:szCs w:val="22"/>
        </w:rPr>
        <w:t xml:space="preserve">Do </w:t>
      </w:r>
      <w:r w:rsidR="00D30897" w:rsidRPr="00102634">
        <w:rPr>
          <w:rFonts w:asciiTheme="minorHAnsi" w:hAnsiTheme="minorHAnsi" w:cstheme="minorHAnsi"/>
          <w:b/>
          <w:sz w:val="22"/>
          <w:szCs w:val="22"/>
        </w:rPr>
        <w:t xml:space="preserve">Uniwersyteckiego Centrum Stomatologii w </w:t>
      </w:r>
      <w:r w:rsidRPr="00102634">
        <w:rPr>
          <w:rFonts w:asciiTheme="minorHAnsi" w:hAnsiTheme="minorHAnsi" w:cstheme="minorHAnsi"/>
          <w:b/>
          <w:sz w:val="22"/>
          <w:szCs w:val="22"/>
        </w:rPr>
        <w:t>Lublinie</w:t>
      </w:r>
    </w:p>
    <w:p w14:paraId="002492CF" w14:textId="5210C6B2" w:rsidR="00660246" w:rsidRPr="00102634" w:rsidRDefault="00660246" w:rsidP="0030782C">
      <w:pPr>
        <w:spacing w:line="276" w:lineRule="auto"/>
        <w:ind w:left="5040" w:firstLine="720"/>
        <w:jc w:val="right"/>
        <w:rPr>
          <w:rFonts w:asciiTheme="minorHAnsi" w:hAnsiTheme="minorHAnsi" w:cstheme="minorHAnsi"/>
          <w:sz w:val="22"/>
          <w:szCs w:val="22"/>
        </w:rPr>
      </w:pPr>
      <w:r w:rsidRPr="00102634">
        <w:rPr>
          <w:rFonts w:asciiTheme="minorHAnsi" w:hAnsiTheme="minorHAnsi" w:cstheme="minorHAnsi"/>
          <w:b/>
          <w:sz w:val="22"/>
          <w:szCs w:val="22"/>
        </w:rPr>
        <w:t xml:space="preserve">ul. </w:t>
      </w:r>
      <w:r w:rsidR="00D30897" w:rsidRPr="00102634">
        <w:rPr>
          <w:rFonts w:asciiTheme="minorHAnsi" w:hAnsiTheme="minorHAnsi" w:cstheme="minorHAnsi"/>
          <w:b/>
          <w:bCs/>
          <w:sz w:val="22"/>
          <w:szCs w:val="22"/>
        </w:rPr>
        <w:t xml:space="preserve">Dra Witolda Chodźki 6, 20-093 </w:t>
      </w:r>
      <w:r w:rsidRPr="00102634">
        <w:rPr>
          <w:rFonts w:asciiTheme="minorHAnsi" w:hAnsiTheme="minorHAnsi" w:cstheme="minorHAnsi"/>
          <w:b/>
          <w:sz w:val="22"/>
          <w:szCs w:val="22"/>
        </w:rPr>
        <w:t>Lublin</w:t>
      </w:r>
    </w:p>
    <w:p w14:paraId="002492D0" w14:textId="77777777" w:rsidR="00660246" w:rsidRPr="00102634" w:rsidRDefault="00660246" w:rsidP="0030782C">
      <w:pPr>
        <w:pStyle w:val="Tekstpodstawowy"/>
        <w:spacing w:after="0"/>
        <w:jc w:val="right"/>
        <w:rPr>
          <w:rFonts w:asciiTheme="minorHAnsi" w:hAnsiTheme="minorHAnsi" w:cstheme="minorHAnsi"/>
          <w:sz w:val="22"/>
          <w:szCs w:val="22"/>
        </w:rPr>
      </w:pPr>
    </w:p>
    <w:p w14:paraId="002492D1" w14:textId="77777777" w:rsidR="00660246" w:rsidRPr="00102634" w:rsidRDefault="00660246"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W związku z zobowiązaniem się do oddania do dyspozycji na rzecz wykonawcy tj.:</w:t>
      </w:r>
    </w:p>
    <w:p w14:paraId="002492D2" w14:textId="77777777" w:rsidR="00660246" w:rsidRPr="00102634" w:rsidRDefault="00660246" w:rsidP="0030782C">
      <w:pPr>
        <w:pStyle w:val="Tekstpodstawowy"/>
        <w:spacing w:after="0"/>
        <w:jc w:val="both"/>
        <w:rPr>
          <w:rFonts w:asciiTheme="minorHAnsi" w:hAnsiTheme="minorHAnsi" w:cstheme="minorHAnsi"/>
          <w:i/>
          <w:sz w:val="22"/>
          <w:szCs w:val="22"/>
        </w:rPr>
      </w:pPr>
      <w:r w:rsidRPr="00102634">
        <w:rPr>
          <w:rFonts w:asciiTheme="minorHAnsi" w:hAnsiTheme="minorHAnsi" w:cstheme="minorHAnsi"/>
          <w:i/>
          <w:sz w:val="22"/>
          <w:szCs w:val="22"/>
        </w:rPr>
        <w:t>..........................................................................................................................................................................................................................................</w:t>
      </w:r>
    </w:p>
    <w:p w14:paraId="002492D3" w14:textId="77777777" w:rsidR="00660246" w:rsidRPr="00102634" w:rsidRDefault="00660246" w:rsidP="0030782C">
      <w:pPr>
        <w:pStyle w:val="Tekstpodstawowy"/>
        <w:spacing w:after="0"/>
        <w:jc w:val="center"/>
        <w:rPr>
          <w:rFonts w:asciiTheme="minorHAnsi" w:hAnsiTheme="minorHAnsi" w:cstheme="minorHAnsi"/>
          <w:i/>
          <w:sz w:val="22"/>
          <w:szCs w:val="22"/>
        </w:rPr>
      </w:pPr>
      <w:r w:rsidRPr="00102634">
        <w:rPr>
          <w:rFonts w:asciiTheme="minorHAnsi" w:hAnsiTheme="minorHAnsi" w:cstheme="minorHAnsi"/>
          <w:i/>
          <w:sz w:val="22"/>
          <w:szCs w:val="22"/>
        </w:rPr>
        <w:t>(nazwa i adres Wykonawcy, któremu zostanie udostępniony potencjał)</w:t>
      </w:r>
    </w:p>
    <w:p w14:paraId="002492D4" w14:textId="77777777" w:rsidR="00660246" w:rsidRPr="00102634" w:rsidRDefault="00660246" w:rsidP="0030782C">
      <w:pPr>
        <w:pStyle w:val="Tekstpodstawowy"/>
        <w:spacing w:after="0"/>
        <w:jc w:val="both"/>
        <w:rPr>
          <w:rFonts w:asciiTheme="minorHAnsi" w:hAnsiTheme="minorHAnsi" w:cstheme="minorHAnsi"/>
          <w:sz w:val="22"/>
          <w:szCs w:val="22"/>
        </w:rPr>
      </w:pPr>
    </w:p>
    <w:p w14:paraId="002492D5" w14:textId="77777777" w:rsidR="00660246" w:rsidRPr="00102634" w:rsidRDefault="00660246"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na potrzeby realizacji zamówienia publicznego pod nazwą</w:t>
      </w:r>
    </w:p>
    <w:p w14:paraId="737E9A77" w14:textId="230B702B" w:rsidR="00C57239" w:rsidRPr="00102634" w:rsidRDefault="00C57239"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606D0B">
        <w:rPr>
          <w:rFonts w:asciiTheme="minorHAnsi" w:hAnsiTheme="minorHAnsi" w:cstheme="minorHAnsi"/>
          <w:b/>
          <w:bCs/>
          <w:sz w:val="22"/>
          <w:szCs w:val="22"/>
        </w:rPr>
        <w:t>materiałów do techniki protetycznej i ortodontycznej</w:t>
      </w:r>
      <w:r w:rsidR="00956459">
        <w:rPr>
          <w:rFonts w:asciiTheme="minorHAnsi" w:hAnsiTheme="minorHAnsi" w:cstheme="minorHAnsi"/>
          <w:b/>
          <w:bCs/>
          <w:sz w:val="22"/>
          <w:szCs w:val="22"/>
        </w:rPr>
        <w:t xml:space="preserve"> </w:t>
      </w:r>
      <w:r w:rsidR="00956459">
        <w:rPr>
          <w:rFonts w:asciiTheme="minorHAnsi" w:hAnsiTheme="minorHAnsi" w:cstheme="minorHAnsi"/>
          <w:b/>
          <w:bCs/>
          <w:sz w:val="22"/>
          <w:szCs w:val="22"/>
        </w:rPr>
        <w:t>(powtórzenie)</w:t>
      </w:r>
    </w:p>
    <w:p w14:paraId="5AF8BF1D" w14:textId="68F2257A" w:rsidR="00C57239" w:rsidRPr="00102634" w:rsidRDefault="00C5723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C1578">
        <w:rPr>
          <w:rFonts w:asciiTheme="minorHAnsi" w:hAnsiTheme="minorHAnsi" w:cstheme="minorHAnsi"/>
          <w:b/>
          <w:sz w:val="22"/>
          <w:szCs w:val="22"/>
        </w:rPr>
        <w:t>1</w:t>
      </w:r>
      <w:r w:rsidR="00956459">
        <w:rPr>
          <w:rFonts w:asciiTheme="minorHAnsi" w:hAnsiTheme="minorHAnsi" w:cstheme="minorHAnsi"/>
          <w:b/>
          <w:sz w:val="22"/>
          <w:szCs w:val="22"/>
        </w:rPr>
        <w:t>8</w:t>
      </w:r>
      <w:r w:rsidRPr="00102634">
        <w:rPr>
          <w:rFonts w:asciiTheme="minorHAnsi" w:hAnsiTheme="minorHAnsi" w:cstheme="minorHAnsi"/>
          <w:b/>
          <w:sz w:val="22"/>
          <w:szCs w:val="22"/>
        </w:rPr>
        <w:t>.2024</w:t>
      </w:r>
    </w:p>
    <w:p w14:paraId="002492D8" w14:textId="77777777" w:rsidR="00CD395B" w:rsidRPr="00102634" w:rsidRDefault="00CD395B" w:rsidP="0030782C">
      <w:pPr>
        <w:pStyle w:val="Tekstpodstawowy"/>
        <w:spacing w:after="0"/>
        <w:jc w:val="both"/>
        <w:rPr>
          <w:rFonts w:asciiTheme="minorHAnsi" w:hAnsiTheme="minorHAnsi" w:cstheme="minorHAnsi"/>
          <w:b/>
          <w:sz w:val="22"/>
          <w:szCs w:val="22"/>
        </w:rPr>
      </w:pPr>
    </w:p>
    <w:p w14:paraId="002492D9" w14:textId="77777777" w:rsidR="00660246" w:rsidRPr="00102634" w:rsidRDefault="00660246"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oświadczam(y), co następuje:</w:t>
      </w:r>
    </w:p>
    <w:p w14:paraId="002492DA" w14:textId="6A9E779F" w:rsidR="00660246" w:rsidRPr="00102634" w:rsidRDefault="00845D8A"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 </w:t>
      </w:r>
      <w:r w:rsidR="00602E42" w:rsidRPr="00102634">
        <w:rPr>
          <w:rFonts w:asciiTheme="minorHAnsi" w:hAnsiTheme="minorHAnsi" w:cstheme="minorHAnsi"/>
          <w:sz w:val="22"/>
          <w:szCs w:val="22"/>
        </w:rPr>
        <w:t xml:space="preserve">Oświadczam, że w zakresie w jakim udostępniam zasób </w:t>
      </w:r>
      <w:r w:rsidR="00660246" w:rsidRPr="00102634">
        <w:rPr>
          <w:rFonts w:asciiTheme="minorHAnsi" w:hAnsiTheme="minorHAnsi" w:cstheme="minorHAnsi"/>
          <w:sz w:val="22"/>
          <w:szCs w:val="22"/>
        </w:rPr>
        <w:t>spełniam(y) warunki udziału w postępowaniu określone przez zamawiającego w</w:t>
      </w:r>
      <w:r w:rsidR="00602E42" w:rsidRPr="00102634">
        <w:rPr>
          <w:rFonts w:asciiTheme="minorHAnsi" w:hAnsiTheme="minorHAnsi" w:cstheme="minorHAnsi"/>
          <w:sz w:val="22"/>
          <w:szCs w:val="22"/>
        </w:rPr>
        <w:t xml:space="preserve"> Rozdz. </w:t>
      </w:r>
      <w:r w:rsidR="00BC7031" w:rsidRPr="00102634">
        <w:rPr>
          <w:rFonts w:asciiTheme="minorHAnsi" w:hAnsiTheme="minorHAnsi" w:cstheme="minorHAnsi"/>
          <w:sz w:val="22"/>
          <w:szCs w:val="22"/>
        </w:rPr>
        <w:t xml:space="preserve">4 ust. 1 pkt. 2) </w:t>
      </w:r>
      <w:r w:rsidR="00660246" w:rsidRPr="00102634">
        <w:rPr>
          <w:rFonts w:asciiTheme="minorHAnsi" w:hAnsiTheme="minorHAnsi" w:cstheme="minorHAnsi"/>
          <w:sz w:val="22"/>
          <w:szCs w:val="22"/>
        </w:rPr>
        <w:t>specyfikacji warunków zamówienia</w:t>
      </w:r>
      <w:r w:rsidR="009C1F65">
        <w:rPr>
          <w:rFonts w:asciiTheme="minorHAnsi" w:hAnsiTheme="minorHAnsi" w:cstheme="minorHAnsi"/>
          <w:sz w:val="22"/>
          <w:szCs w:val="22"/>
        </w:rPr>
        <w:t>.</w:t>
      </w:r>
    </w:p>
    <w:p w14:paraId="002492DB" w14:textId="77777777" w:rsidR="00845D8A" w:rsidRPr="00102634" w:rsidRDefault="00845D8A" w:rsidP="0030782C">
      <w:pPr>
        <w:pStyle w:val="Tekstpodstawowy"/>
        <w:spacing w:after="0"/>
        <w:jc w:val="both"/>
        <w:rPr>
          <w:rFonts w:asciiTheme="minorHAnsi" w:eastAsia="MS Gothic" w:hAnsiTheme="minorHAnsi" w:cstheme="minorHAnsi"/>
          <w:sz w:val="22"/>
          <w:szCs w:val="22"/>
        </w:rPr>
      </w:pPr>
    </w:p>
    <w:p w14:paraId="002492DC" w14:textId="26F2B500" w:rsidR="002D2685" w:rsidRPr="00102634" w:rsidRDefault="002D2685"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Oświadczam, że jako podmiot udostępniający zasób nie podlegam(y) wykluczeniu z postępowania na</w:t>
      </w:r>
      <w:r w:rsidR="000F5BA6">
        <w:rPr>
          <w:rFonts w:asciiTheme="minorHAnsi" w:hAnsiTheme="minorHAnsi" w:cstheme="minorHAnsi"/>
          <w:sz w:val="22"/>
          <w:szCs w:val="22"/>
        </w:rPr>
        <w:t> </w:t>
      </w:r>
      <w:r w:rsidRPr="00102634">
        <w:rPr>
          <w:rFonts w:asciiTheme="minorHAnsi" w:hAnsiTheme="minorHAnsi" w:cstheme="minorHAnsi"/>
          <w:sz w:val="22"/>
          <w:szCs w:val="22"/>
        </w:rPr>
        <w:t>podstawie:</w:t>
      </w:r>
    </w:p>
    <w:p w14:paraId="002492DD" w14:textId="77777777" w:rsidR="002D2685" w:rsidRPr="00102634" w:rsidRDefault="002D2685" w:rsidP="0030782C">
      <w:pPr>
        <w:pStyle w:val="Tekstpodstawowy"/>
        <w:numPr>
          <w:ilvl w:val="0"/>
          <w:numId w:val="49"/>
        </w:numPr>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art. 108 ust. 1 </w:t>
      </w:r>
      <w:proofErr w:type="spellStart"/>
      <w:r w:rsidRPr="00102634">
        <w:rPr>
          <w:rFonts w:asciiTheme="minorHAnsi" w:hAnsiTheme="minorHAnsi" w:cstheme="minorHAnsi"/>
          <w:sz w:val="22"/>
          <w:szCs w:val="22"/>
        </w:rPr>
        <w:t>Pzp</w:t>
      </w:r>
      <w:proofErr w:type="spellEnd"/>
    </w:p>
    <w:p w14:paraId="002492DE" w14:textId="77777777" w:rsidR="002D2685" w:rsidRPr="00102634" w:rsidRDefault="002D2685" w:rsidP="0030782C">
      <w:pPr>
        <w:pStyle w:val="Tekstpodstawowy"/>
        <w:numPr>
          <w:ilvl w:val="0"/>
          <w:numId w:val="49"/>
        </w:numPr>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art. 109 ust. 1 pkt. 4) </w:t>
      </w:r>
      <w:proofErr w:type="spellStart"/>
      <w:r w:rsidRPr="00102634">
        <w:rPr>
          <w:rFonts w:asciiTheme="minorHAnsi" w:hAnsiTheme="minorHAnsi" w:cstheme="minorHAnsi"/>
          <w:sz w:val="22"/>
          <w:szCs w:val="22"/>
        </w:rPr>
        <w:t>Pzp</w:t>
      </w:r>
      <w:proofErr w:type="spellEnd"/>
    </w:p>
    <w:p w14:paraId="002492DF" w14:textId="2575C4D5" w:rsidR="002D2685" w:rsidRPr="00102634" w:rsidRDefault="002D2685" w:rsidP="0030782C">
      <w:pPr>
        <w:pStyle w:val="Tekstpodstawowy"/>
        <w:numPr>
          <w:ilvl w:val="0"/>
          <w:numId w:val="49"/>
        </w:numPr>
        <w:spacing w:after="0"/>
        <w:ind w:left="709" w:hanging="283"/>
        <w:jc w:val="both"/>
        <w:rPr>
          <w:rFonts w:asciiTheme="minorHAnsi" w:hAnsiTheme="minorHAnsi" w:cstheme="minorHAnsi"/>
          <w:sz w:val="22"/>
          <w:szCs w:val="22"/>
        </w:rPr>
      </w:pPr>
      <w:r w:rsidRPr="00102634">
        <w:rPr>
          <w:rFonts w:asciiTheme="minorHAnsi" w:hAnsiTheme="minorHAnsi" w:cstheme="minorHAnsi"/>
          <w:sz w:val="22"/>
          <w:szCs w:val="22"/>
        </w:rPr>
        <w:t>art. 7 ust. 1 ustawy z dnia 13 kwietnia 2022 r. 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4</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w:t>
      </w:r>
    </w:p>
    <w:p w14:paraId="002492E0" w14:textId="77777777" w:rsidR="002D2685" w:rsidRPr="00102634" w:rsidRDefault="002D2685" w:rsidP="0030782C">
      <w:pPr>
        <w:spacing w:line="276" w:lineRule="auto"/>
        <w:jc w:val="both"/>
        <w:rPr>
          <w:rFonts w:asciiTheme="minorHAnsi" w:hAnsiTheme="minorHAnsi" w:cstheme="minorHAnsi"/>
          <w:b/>
          <w:bCs/>
          <w:i/>
          <w:sz w:val="22"/>
          <w:szCs w:val="22"/>
        </w:rPr>
      </w:pPr>
    </w:p>
    <w:p w14:paraId="728C31D2" w14:textId="77777777" w:rsidR="00810D88" w:rsidRPr="00102634" w:rsidRDefault="00810D88" w:rsidP="0030782C">
      <w:pPr>
        <w:shd w:val="clear" w:color="auto" w:fill="BFBFBF" w:themeFill="background1" w:themeFillShade="BF"/>
        <w:spacing w:line="276" w:lineRule="auto"/>
        <w:jc w:val="both"/>
        <w:rPr>
          <w:rFonts w:asciiTheme="minorHAnsi" w:hAnsiTheme="minorHAnsi" w:cstheme="minorHAnsi"/>
          <w:b/>
          <w:sz w:val="22"/>
          <w:szCs w:val="22"/>
        </w:rPr>
      </w:pPr>
      <w:r w:rsidRPr="00102634">
        <w:rPr>
          <w:rFonts w:asciiTheme="minorHAnsi" w:hAnsiTheme="minorHAnsi" w:cstheme="minorHAnsi"/>
          <w:b/>
          <w:sz w:val="22"/>
          <w:szCs w:val="22"/>
        </w:rPr>
        <w:t>OŚWIADCZENIE DOTYCZĄCE PODANYCH INFORMACJI:</w:t>
      </w:r>
    </w:p>
    <w:p w14:paraId="07604904" w14:textId="77777777" w:rsidR="00810D88" w:rsidRPr="00102634" w:rsidRDefault="00810D8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niniejszym oświadczeniu są aktualne i zgodne z prawdą oraz zostały przedstawione z pełną świadomością konsekwencji wprowadzenia zamawiającego w błąd przy przedstawianiu informacji.</w:t>
      </w:r>
    </w:p>
    <w:p w14:paraId="002492E1"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2" w14:textId="35584C2C" w:rsidR="002D2685" w:rsidRPr="00CD2475" w:rsidRDefault="00CD2475" w:rsidP="00CD2475">
      <w:pPr>
        <w:spacing w:line="276" w:lineRule="auto"/>
        <w:rPr>
          <w:rFonts w:asciiTheme="minorHAnsi" w:hAnsiTheme="minorHAnsi" w:cstheme="minorHAnsi"/>
          <w:b/>
          <w:bCs/>
          <w:i/>
          <w:sz w:val="22"/>
          <w:szCs w:val="22"/>
        </w:rPr>
      </w:pPr>
      <w:r w:rsidRPr="00CD2475">
        <w:rPr>
          <w:rFonts w:ascii="Calibri" w:hAnsi="Calibri" w:cs="Calibri"/>
          <w:b/>
          <w:iCs/>
          <w:sz w:val="22"/>
          <w:szCs w:val="22"/>
        </w:rPr>
        <w:t>UWAGA:</w:t>
      </w:r>
      <w:r w:rsidRPr="00CD2475">
        <w:rPr>
          <w:rFonts w:ascii="Calibri" w:hAnsi="Calibri" w:cs="Calibri"/>
          <w:iCs/>
          <w:sz w:val="22"/>
          <w:szCs w:val="22"/>
        </w:rPr>
        <w:t xml:space="preserve"> </w:t>
      </w:r>
      <w:r w:rsidRPr="00CD2475">
        <w:rPr>
          <w:rFonts w:ascii="Calibri" w:hAnsi="Calibri" w:cs="Calibri"/>
          <w:b/>
          <w:iCs/>
          <w:sz w:val="22"/>
          <w:szCs w:val="22"/>
        </w:rPr>
        <w:t xml:space="preserve">wraz z oświadczeniem podmiotu udostępniającego zasoby należy złożyć </w:t>
      </w:r>
      <w:r w:rsidRPr="00CD2475">
        <w:rPr>
          <w:rFonts w:ascii="Calibri" w:hAnsi="Calibri" w:cs="Calibri"/>
          <w:b/>
          <w:sz w:val="22"/>
          <w:szCs w:val="22"/>
        </w:rPr>
        <w:t xml:space="preserve">zobowiązanie podmiotu udostępniającego zasoby </w:t>
      </w:r>
      <w:r w:rsidRPr="00CD2475">
        <w:rPr>
          <w:rFonts w:ascii="Calibri" w:hAnsi="Calibri" w:cs="Calibri"/>
          <w:b/>
          <w:bCs/>
          <w:sz w:val="22"/>
          <w:szCs w:val="22"/>
        </w:rPr>
        <w:t xml:space="preserve">wg wytycznych wskazanych w Rozdz. 4 pkt. 2 </w:t>
      </w:r>
      <w:proofErr w:type="spellStart"/>
      <w:r w:rsidRPr="00CD2475">
        <w:rPr>
          <w:rFonts w:ascii="Calibri" w:hAnsi="Calibri" w:cs="Calibri"/>
          <w:b/>
          <w:bCs/>
          <w:sz w:val="22"/>
          <w:szCs w:val="22"/>
        </w:rPr>
        <w:t>ppkt</w:t>
      </w:r>
      <w:proofErr w:type="spellEnd"/>
      <w:r w:rsidRPr="00CD2475">
        <w:rPr>
          <w:rFonts w:ascii="Calibri" w:hAnsi="Calibri" w:cs="Calibri"/>
          <w:b/>
          <w:bCs/>
          <w:sz w:val="22"/>
          <w:szCs w:val="22"/>
        </w:rPr>
        <w:t>. 3) SWZ</w:t>
      </w:r>
      <w:r w:rsidRPr="00CD2475">
        <w:rPr>
          <w:rFonts w:ascii="Calibri" w:hAnsi="Calibri" w:cs="Calibri"/>
          <w:b/>
          <w:iCs/>
          <w:sz w:val="22"/>
          <w:szCs w:val="22"/>
        </w:rPr>
        <w:t>.</w:t>
      </w:r>
    </w:p>
    <w:p w14:paraId="002492E3"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4"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5"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6" w14:textId="77777777" w:rsidR="002D2685" w:rsidRPr="00102634" w:rsidRDefault="002D2685" w:rsidP="0030782C">
      <w:pPr>
        <w:spacing w:line="276" w:lineRule="auto"/>
        <w:rPr>
          <w:rFonts w:asciiTheme="minorHAnsi" w:hAnsiTheme="minorHAnsi" w:cstheme="minorHAnsi"/>
          <w:b/>
          <w:bCs/>
          <w:i/>
          <w:sz w:val="22"/>
          <w:szCs w:val="22"/>
        </w:rPr>
      </w:pPr>
    </w:p>
    <w:p w14:paraId="002492E7" w14:textId="77777777" w:rsidR="002D2685" w:rsidRPr="00102634" w:rsidRDefault="002D2685" w:rsidP="0030782C">
      <w:pPr>
        <w:spacing w:line="276" w:lineRule="auto"/>
        <w:jc w:val="right"/>
        <w:rPr>
          <w:rFonts w:asciiTheme="minorHAnsi" w:hAnsiTheme="minorHAnsi" w:cstheme="minorHAnsi"/>
          <w:b/>
          <w:bCs/>
          <w:sz w:val="22"/>
          <w:szCs w:val="22"/>
        </w:rPr>
      </w:pPr>
    </w:p>
    <w:p w14:paraId="002492E8" w14:textId="77777777" w:rsidR="002D2685" w:rsidRPr="00102634" w:rsidRDefault="002D2685" w:rsidP="000F5BA6">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do działania w imieniu podmiotu udostępniającego zasoby </w:t>
      </w:r>
    </w:p>
    <w:p w14:paraId="002492E9" w14:textId="77777777" w:rsidR="0075149C" w:rsidRPr="00102634" w:rsidRDefault="0075149C" w:rsidP="0030782C">
      <w:pPr>
        <w:spacing w:line="276" w:lineRule="auto"/>
        <w:rPr>
          <w:rFonts w:asciiTheme="minorHAnsi" w:eastAsia="Calibri" w:hAnsiTheme="minorHAnsi" w:cstheme="minorHAnsi"/>
          <w:b/>
          <w:sz w:val="22"/>
          <w:szCs w:val="22"/>
          <w:lang w:eastAsia="en-US"/>
        </w:rPr>
      </w:pPr>
      <w:bookmarkStart w:id="3" w:name="_Hlk65605116"/>
    </w:p>
    <w:p w14:paraId="002492EA" w14:textId="77777777" w:rsidR="003559B3" w:rsidRPr="00102634" w:rsidRDefault="0075149C" w:rsidP="0030782C">
      <w:pPr>
        <w:spacing w:line="276" w:lineRule="auto"/>
        <w:jc w:val="right"/>
        <w:rPr>
          <w:rFonts w:asciiTheme="minorHAnsi" w:hAnsiTheme="minorHAnsi" w:cstheme="minorHAnsi"/>
          <w:i/>
          <w:iCs/>
          <w:sz w:val="22"/>
          <w:szCs w:val="22"/>
        </w:rPr>
      </w:pPr>
      <w:r w:rsidRPr="00102634">
        <w:rPr>
          <w:rFonts w:asciiTheme="minorHAnsi" w:hAnsiTheme="minorHAnsi" w:cstheme="minorHAnsi"/>
          <w:i/>
          <w:iCs/>
          <w:sz w:val="22"/>
          <w:szCs w:val="22"/>
        </w:rPr>
        <w:br w:type="page"/>
      </w:r>
      <w:bookmarkEnd w:id="3"/>
      <w:r w:rsidR="003559B3" w:rsidRPr="00102634">
        <w:rPr>
          <w:rFonts w:asciiTheme="minorHAnsi" w:eastAsia="Calibri" w:hAnsiTheme="minorHAnsi" w:cstheme="minorHAnsi"/>
          <w:b/>
          <w:sz w:val="22"/>
          <w:szCs w:val="22"/>
          <w:lang w:eastAsia="en-US"/>
        </w:rPr>
        <w:t xml:space="preserve">Załącznik nr </w:t>
      </w:r>
      <w:r w:rsidR="003A4ACB" w:rsidRPr="00102634">
        <w:rPr>
          <w:rFonts w:asciiTheme="minorHAnsi" w:eastAsia="Calibri" w:hAnsiTheme="minorHAnsi" w:cstheme="minorHAnsi"/>
          <w:b/>
          <w:sz w:val="22"/>
          <w:szCs w:val="22"/>
          <w:lang w:eastAsia="en-US"/>
        </w:rPr>
        <w:t xml:space="preserve">5- </w:t>
      </w:r>
      <w:r w:rsidR="003559B3" w:rsidRPr="00102634">
        <w:rPr>
          <w:rFonts w:asciiTheme="minorHAnsi" w:eastAsia="Calibri" w:hAnsiTheme="minorHAnsi" w:cstheme="minorHAnsi"/>
          <w:b/>
          <w:sz w:val="22"/>
          <w:szCs w:val="22"/>
          <w:lang w:eastAsia="en-US"/>
        </w:rPr>
        <w:t>projekt umowy dostawy</w:t>
      </w:r>
    </w:p>
    <w:p w14:paraId="46B6BB06" w14:textId="5D14A416" w:rsidR="00D30897" w:rsidRPr="00102634" w:rsidRDefault="00BC7091" w:rsidP="0030782C">
      <w:pPr>
        <w:spacing w:line="276" w:lineRule="auto"/>
        <w:rPr>
          <w:rFonts w:asciiTheme="minorHAnsi" w:hAnsiTheme="minorHAnsi" w:cstheme="minorHAnsi"/>
          <w:bCs/>
          <w:sz w:val="22"/>
          <w:szCs w:val="22"/>
        </w:rPr>
      </w:pPr>
      <w:r w:rsidRPr="00102634">
        <w:rPr>
          <w:rFonts w:asciiTheme="minorHAnsi" w:hAnsiTheme="minorHAnsi" w:cstheme="minorHAnsi"/>
          <w:sz w:val="22"/>
          <w:szCs w:val="22"/>
        </w:rPr>
        <w:t>ZP.26.1.</w:t>
      </w:r>
      <w:r w:rsidR="006C1578">
        <w:rPr>
          <w:rFonts w:asciiTheme="minorHAnsi" w:hAnsiTheme="minorHAnsi" w:cstheme="minorHAnsi"/>
          <w:sz w:val="22"/>
          <w:szCs w:val="22"/>
        </w:rPr>
        <w:t>1</w:t>
      </w:r>
      <w:r w:rsidR="00956459">
        <w:rPr>
          <w:rFonts w:asciiTheme="minorHAnsi" w:hAnsiTheme="minorHAnsi" w:cstheme="minorHAnsi"/>
          <w:sz w:val="22"/>
          <w:szCs w:val="22"/>
        </w:rPr>
        <w:t>8</w:t>
      </w:r>
      <w:r w:rsidRPr="00102634">
        <w:rPr>
          <w:rFonts w:asciiTheme="minorHAnsi" w:hAnsiTheme="minorHAnsi" w:cstheme="minorHAnsi"/>
          <w:sz w:val="22"/>
          <w:szCs w:val="22"/>
        </w:rPr>
        <w:t>.2024</w:t>
      </w:r>
    </w:p>
    <w:p w14:paraId="6B319E28" w14:textId="45EEE04E"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UMOWA Nr ……………………………</w:t>
      </w:r>
    </w:p>
    <w:p w14:paraId="698D6196" w14:textId="781FEA3F"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zawarta w Lublinie w dniu .........................2024 roku.</w:t>
      </w:r>
    </w:p>
    <w:p w14:paraId="6FE59779" w14:textId="6C47AA1B"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Pomiędzy:</w:t>
      </w:r>
    </w:p>
    <w:p w14:paraId="55F0F0F2" w14:textId="2DDF07FF"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b/>
          <w:bCs/>
          <w:sz w:val="22"/>
          <w:szCs w:val="22"/>
        </w:rPr>
        <w:t>Uniwersytecki</w:t>
      </w:r>
      <w:r w:rsidR="001E0CD4" w:rsidRPr="00102634">
        <w:rPr>
          <w:rFonts w:asciiTheme="minorHAnsi" w:hAnsiTheme="minorHAnsi" w:cstheme="minorHAnsi"/>
          <w:b/>
          <w:bCs/>
          <w:sz w:val="22"/>
          <w:szCs w:val="22"/>
        </w:rPr>
        <w:t>m</w:t>
      </w:r>
      <w:r w:rsidRPr="00102634">
        <w:rPr>
          <w:rFonts w:asciiTheme="minorHAnsi" w:hAnsiTheme="minorHAnsi" w:cstheme="minorHAnsi"/>
          <w:b/>
          <w:bCs/>
          <w:sz w:val="22"/>
          <w:szCs w:val="22"/>
        </w:rPr>
        <w:t xml:space="preserve"> Centrum Stomatologii w Lublinie</w:t>
      </w:r>
      <w:r w:rsidRPr="00102634">
        <w:rPr>
          <w:rFonts w:asciiTheme="minorHAnsi" w:hAnsiTheme="minorHAnsi" w:cstheme="minorHAnsi"/>
          <w:sz w:val="22"/>
          <w:szCs w:val="22"/>
        </w:rPr>
        <w:t xml:space="preserve"> </w:t>
      </w:r>
      <w:r w:rsidR="001E0CD4" w:rsidRPr="00102634">
        <w:rPr>
          <w:rFonts w:asciiTheme="minorHAnsi" w:hAnsiTheme="minorHAnsi" w:cstheme="minorHAnsi"/>
          <w:sz w:val="22"/>
          <w:szCs w:val="22"/>
        </w:rPr>
        <w:t>z siedzibą przy ul. Dra Witolda Chodźki 6, 20-093 Lublin</w:t>
      </w:r>
      <w:r w:rsidRPr="00102634">
        <w:rPr>
          <w:rFonts w:asciiTheme="minorHAnsi" w:hAnsiTheme="minorHAnsi" w:cstheme="minorHAnsi"/>
          <w:sz w:val="22"/>
          <w:szCs w:val="22"/>
        </w:rPr>
        <w:t xml:space="preserve">,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w:t>
      </w:r>
      <w:r w:rsidR="005B5FA5" w:rsidRPr="00102634">
        <w:rPr>
          <w:rFonts w:asciiTheme="minorHAnsi" w:hAnsiTheme="minorHAnsi" w:cstheme="minorHAnsi"/>
          <w:sz w:val="22"/>
          <w:szCs w:val="22"/>
        </w:rPr>
        <w:t>zwanym w dalszej części Umowy "Zamawiającym"</w:t>
      </w:r>
      <w:r w:rsidR="005B5FA5">
        <w:rPr>
          <w:rFonts w:asciiTheme="minorHAnsi" w:hAnsiTheme="minorHAnsi" w:cstheme="minorHAnsi"/>
          <w:sz w:val="22"/>
          <w:szCs w:val="22"/>
        </w:rPr>
        <w:t>,</w:t>
      </w:r>
      <w:r w:rsidR="005B5FA5"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reprezentowanym przez: </w:t>
      </w:r>
    </w:p>
    <w:p w14:paraId="175854A6" w14:textId="3DA00D2C" w:rsidR="00D30897" w:rsidRPr="00102634" w:rsidRDefault="00D30897" w:rsidP="005B5FA5">
      <w:pPr>
        <w:spacing w:line="276" w:lineRule="auto"/>
        <w:ind w:firstLine="709"/>
        <w:jc w:val="both"/>
        <w:rPr>
          <w:rFonts w:asciiTheme="minorHAnsi" w:hAnsiTheme="minorHAnsi" w:cstheme="minorHAnsi"/>
          <w:sz w:val="22"/>
          <w:szCs w:val="22"/>
        </w:rPr>
      </w:pPr>
      <w:r w:rsidRPr="00102634">
        <w:rPr>
          <w:rFonts w:asciiTheme="minorHAnsi" w:hAnsiTheme="minorHAnsi" w:cstheme="minorHAnsi"/>
          <w:sz w:val="22"/>
          <w:szCs w:val="22"/>
        </w:rPr>
        <w:t>1) ................................................................</w:t>
      </w:r>
    </w:p>
    <w:p w14:paraId="44DE245A" w14:textId="77777777"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a </w:t>
      </w:r>
    </w:p>
    <w:p w14:paraId="19255B07" w14:textId="5ED2E6A1" w:rsidR="00D30897" w:rsidRPr="00102634" w:rsidRDefault="00D30897" w:rsidP="0030782C">
      <w:pPr>
        <w:tabs>
          <w:tab w:val="left" w:pos="7726"/>
          <w:tab w:val="left" w:pos="7949"/>
        </w:tab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 </w:t>
      </w:r>
      <w:r w:rsidR="00417AFC" w:rsidRPr="00102634">
        <w:rPr>
          <w:rFonts w:asciiTheme="minorHAnsi" w:hAnsiTheme="minorHAnsi" w:cstheme="minorHAnsi"/>
          <w:sz w:val="22"/>
          <w:szCs w:val="22"/>
        </w:rPr>
        <w:t>zwaną w dalszej części Umowy "Wykonawcą"</w:t>
      </w:r>
      <w:r w:rsidR="00417AFC">
        <w:rPr>
          <w:rFonts w:asciiTheme="minorHAnsi" w:hAnsiTheme="minorHAnsi" w:cstheme="minorHAnsi"/>
          <w:sz w:val="22"/>
          <w:szCs w:val="22"/>
        </w:rPr>
        <w:t xml:space="preserve">, </w:t>
      </w:r>
      <w:r w:rsidRPr="00102634">
        <w:rPr>
          <w:rFonts w:asciiTheme="minorHAnsi" w:hAnsiTheme="minorHAnsi" w:cstheme="minorHAnsi"/>
          <w:sz w:val="22"/>
          <w:szCs w:val="22"/>
        </w:rPr>
        <w:t>reprezentowan</w:t>
      </w:r>
      <w:r w:rsidR="00417AFC">
        <w:rPr>
          <w:rFonts w:asciiTheme="minorHAnsi" w:hAnsiTheme="minorHAnsi" w:cstheme="minorHAnsi"/>
          <w:sz w:val="22"/>
          <w:szCs w:val="22"/>
        </w:rPr>
        <w:t>ą</w:t>
      </w:r>
      <w:r w:rsidRPr="00102634">
        <w:rPr>
          <w:rFonts w:asciiTheme="minorHAnsi" w:hAnsiTheme="minorHAnsi" w:cstheme="minorHAnsi"/>
          <w:sz w:val="22"/>
          <w:szCs w:val="22"/>
        </w:rPr>
        <w:t xml:space="preserve"> przez:</w:t>
      </w:r>
      <w:r w:rsidRPr="00102634">
        <w:rPr>
          <w:rFonts w:asciiTheme="minorHAnsi" w:hAnsiTheme="minorHAnsi" w:cstheme="minorHAnsi"/>
          <w:sz w:val="22"/>
          <w:szCs w:val="22"/>
        </w:rPr>
        <w:tab/>
      </w:r>
      <w:r w:rsidRPr="00102634">
        <w:rPr>
          <w:rFonts w:asciiTheme="minorHAnsi" w:hAnsiTheme="minorHAnsi" w:cstheme="minorHAnsi"/>
          <w:sz w:val="22"/>
          <w:szCs w:val="22"/>
        </w:rPr>
        <w:tab/>
      </w:r>
    </w:p>
    <w:p w14:paraId="4921D636" w14:textId="77777777" w:rsidR="00D30897" w:rsidRPr="00102634" w:rsidRDefault="00D30897" w:rsidP="005B5FA5">
      <w:pPr>
        <w:spacing w:line="276" w:lineRule="auto"/>
        <w:ind w:firstLine="709"/>
        <w:jc w:val="both"/>
        <w:rPr>
          <w:rFonts w:asciiTheme="minorHAnsi" w:hAnsiTheme="minorHAnsi" w:cstheme="minorHAnsi"/>
          <w:sz w:val="22"/>
          <w:szCs w:val="22"/>
        </w:rPr>
      </w:pPr>
      <w:r w:rsidRPr="00102634">
        <w:rPr>
          <w:rFonts w:asciiTheme="minorHAnsi" w:hAnsiTheme="minorHAnsi" w:cstheme="minorHAnsi"/>
          <w:sz w:val="22"/>
          <w:szCs w:val="22"/>
        </w:rPr>
        <w:t>1)</w:t>
      </w:r>
      <w:r w:rsidRPr="00102634">
        <w:rPr>
          <w:rFonts w:asciiTheme="minorHAnsi" w:hAnsiTheme="minorHAnsi" w:cstheme="minorHAnsi"/>
          <w:sz w:val="22"/>
          <w:szCs w:val="22"/>
        </w:rPr>
        <w:tab/>
        <w:t>...........................................</w:t>
      </w:r>
    </w:p>
    <w:p w14:paraId="2E592ABD" w14:textId="77777777" w:rsidR="001E0CD4" w:rsidRPr="00102634" w:rsidRDefault="001E0CD4" w:rsidP="0030782C">
      <w:pPr>
        <w:spacing w:line="276" w:lineRule="auto"/>
        <w:jc w:val="both"/>
        <w:rPr>
          <w:rFonts w:asciiTheme="minorHAnsi" w:hAnsiTheme="minorHAnsi" w:cstheme="minorHAnsi"/>
          <w:sz w:val="22"/>
          <w:szCs w:val="22"/>
        </w:rPr>
      </w:pPr>
    </w:p>
    <w:p w14:paraId="46AA1834" w14:textId="27FFF36A" w:rsidR="00D30897" w:rsidRPr="00102634" w:rsidRDefault="00D30897" w:rsidP="0030782C">
      <w:pPr>
        <w:spacing w:line="276" w:lineRule="auto"/>
        <w:ind w:firstLine="284"/>
        <w:jc w:val="center"/>
        <w:rPr>
          <w:rFonts w:asciiTheme="minorHAnsi" w:hAnsiTheme="minorHAnsi" w:cstheme="minorHAnsi"/>
          <w:sz w:val="22"/>
          <w:szCs w:val="22"/>
        </w:rPr>
      </w:pPr>
      <w:r w:rsidRPr="00102634">
        <w:rPr>
          <w:rFonts w:asciiTheme="minorHAnsi" w:hAnsiTheme="minorHAnsi" w:cstheme="minorHAnsi"/>
          <w:sz w:val="22"/>
          <w:szCs w:val="22"/>
        </w:rPr>
        <w:t>§ 1</w:t>
      </w:r>
    </w:p>
    <w:p w14:paraId="066F5FA8" w14:textId="71D31E94"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Wykonawca zobowiązuje się dostarczać Zamawiającemu </w:t>
      </w:r>
      <w:r w:rsidR="00606D0B">
        <w:rPr>
          <w:rFonts w:asciiTheme="minorHAnsi" w:hAnsiTheme="minorHAnsi" w:cstheme="minorHAnsi"/>
          <w:b/>
          <w:bCs/>
          <w:sz w:val="22"/>
          <w:szCs w:val="22"/>
        </w:rPr>
        <w:t>materiał</w:t>
      </w:r>
      <w:r w:rsidR="00956459">
        <w:rPr>
          <w:rFonts w:asciiTheme="minorHAnsi" w:hAnsiTheme="minorHAnsi" w:cstheme="minorHAnsi"/>
          <w:b/>
          <w:bCs/>
          <w:sz w:val="22"/>
          <w:szCs w:val="22"/>
        </w:rPr>
        <w:t>y</w:t>
      </w:r>
      <w:r w:rsidR="00606D0B">
        <w:rPr>
          <w:rFonts w:asciiTheme="minorHAnsi" w:hAnsiTheme="minorHAnsi" w:cstheme="minorHAnsi"/>
          <w:b/>
          <w:bCs/>
          <w:sz w:val="22"/>
          <w:szCs w:val="22"/>
        </w:rPr>
        <w:t xml:space="preserve"> do techniki protetycznej i ortodontycznej</w:t>
      </w:r>
      <w:r w:rsidR="00606D0B" w:rsidRPr="00102634">
        <w:rPr>
          <w:rFonts w:asciiTheme="minorHAnsi" w:hAnsiTheme="minorHAnsi" w:cstheme="minorHAnsi"/>
          <w:b/>
          <w:bCs/>
          <w:sz w:val="22"/>
          <w:szCs w:val="22"/>
        </w:rPr>
        <w:t xml:space="preserve"> </w:t>
      </w:r>
      <w:r w:rsidR="00104FF1" w:rsidRPr="00102634">
        <w:rPr>
          <w:rFonts w:asciiTheme="minorHAnsi" w:hAnsiTheme="minorHAnsi" w:cstheme="minorHAnsi"/>
          <w:b/>
          <w:bCs/>
          <w:sz w:val="22"/>
          <w:szCs w:val="22"/>
        </w:rPr>
        <w:t xml:space="preserve">wg zadania nr </w:t>
      </w:r>
      <w:r w:rsidRPr="00102634">
        <w:rPr>
          <w:rFonts w:asciiTheme="minorHAnsi" w:hAnsiTheme="minorHAnsi" w:cstheme="minorHAnsi"/>
          <w:sz w:val="22"/>
          <w:szCs w:val="22"/>
        </w:rPr>
        <w:t xml:space="preserve">……………………. określone w jego ofercie </w:t>
      </w:r>
      <w:r w:rsidR="00A90765" w:rsidRPr="00102634">
        <w:rPr>
          <w:rFonts w:asciiTheme="minorHAnsi" w:hAnsiTheme="minorHAnsi" w:cstheme="minorHAnsi"/>
          <w:sz w:val="22"/>
          <w:szCs w:val="22"/>
        </w:rPr>
        <w:t xml:space="preserve">złożonej w postępowaniu o udzielenie zamówienia publicznego, </w:t>
      </w:r>
      <w:r w:rsidRPr="00102634">
        <w:rPr>
          <w:rFonts w:asciiTheme="minorHAnsi" w:hAnsiTheme="minorHAnsi" w:cstheme="minorHAnsi"/>
          <w:sz w:val="22"/>
          <w:szCs w:val="22"/>
        </w:rPr>
        <w:t>stanowiącej integralną część niniejszej umowy, zwane dalej przedmiotem umowy.</w:t>
      </w:r>
    </w:p>
    <w:p w14:paraId="79B55E8F" w14:textId="3B5CB09C"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Wykonawca zobowiązuje się dostarczyć Zamawiającemu przedmiot umowy w ilościach i asortymencie zgodnie z </w:t>
      </w:r>
      <w:r w:rsidR="001E0CD4" w:rsidRPr="00102634">
        <w:rPr>
          <w:rFonts w:asciiTheme="minorHAnsi" w:hAnsiTheme="minorHAnsi" w:cstheme="minorHAnsi"/>
          <w:sz w:val="22"/>
          <w:szCs w:val="22"/>
        </w:rPr>
        <w:t xml:space="preserve">jego </w:t>
      </w:r>
      <w:r w:rsidRPr="00102634">
        <w:rPr>
          <w:rFonts w:asciiTheme="minorHAnsi" w:hAnsiTheme="minorHAnsi" w:cstheme="minorHAnsi"/>
          <w:sz w:val="22"/>
          <w:szCs w:val="22"/>
        </w:rPr>
        <w:t>ofertą</w:t>
      </w:r>
      <w:r w:rsidR="00A90765" w:rsidRPr="00102634">
        <w:rPr>
          <w:rFonts w:asciiTheme="minorHAnsi" w:hAnsiTheme="minorHAnsi" w:cstheme="minorHAnsi"/>
          <w:sz w:val="22"/>
          <w:szCs w:val="22"/>
        </w:rPr>
        <w:t xml:space="preserve"> wskazaną w ust. 1</w:t>
      </w:r>
      <w:r w:rsidR="001E0CD4" w:rsidRPr="00102634">
        <w:rPr>
          <w:rFonts w:asciiTheme="minorHAnsi" w:hAnsiTheme="minorHAnsi" w:cstheme="minorHAnsi"/>
          <w:sz w:val="22"/>
          <w:szCs w:val="22"/>
        </w:rPr>
        <w:t>.</w:t>
      </w:r>
    </w:p>
    <w:p w14:paraId="3DF98C6F" w14:textId="15F93C2B"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Podane ilości asortymentu są wielkościami orientacyjnymi. </w:t>
      </w:r>
      <w:r w:rsidR="00F02F44" w:rsidRPr="00102634">
        <w:rPr>
          <w:rFonts w:asciiTheme="minorHAnsi" w:hAnsiTheme="minorHAnsi" w:cstheme="minorHAnsi"/>
          <w:sz w:val="22"/>
          <w:szCs w:val="22"/>
        </w:rPr>
        <w:t>Wykonawcy</w:t>
      </w:r>
      <w:r w:rsidRPr="00102634">
        <w:rPr>
          <w:rFonts w:asciiTheme="minorHAnsi" w:hAnsiTheme="minorHAnsi" w:cstheme="minorHAnsi"/>
          <w:sz w:val="22"/>
          <w:szCs w:val="22"/>
        </w:rPr>
        <w:t xml:space="preserve"> nie będą przysługiwały roszczenia o realizację ilości </w:t>
      </w:r>
      <w:r w:rsidRPr="00102634">
        <w:rPr>
          <w:rFonts w:asciiTheme="minorHAnsi" w:eastAsiaTheme="minorEastAsia" w:hAnsiTheme="minorHAnsi" w:cstheme="minorHAnsi"/>
          <w:sz w:val="22"/>
          <w:szCs w:val="22"/>
        </w:rPr>
        <w:t xml:space="preserve">większych niż 70 % ilości </w:t>
      </w:r>
      <w:r w:rsidRPr="00102634">
        <w:rPr>
          <w:rFonts w:asciiTheme="minorHAnsi" w:hAnsiTheme="minorHAnsi" w:cstheme="minorHAnsi"/>
          <w:sz w:val="22"/>
          <w:szCs w:val="22"/>
        </w:rPr>
        <w:t xml:space="preserve">zapotrzebowanych, jeżeli potrzeby </w:t>
      </w:r>
      <w:r w:rsidR="00F02F44" w:rsidRPr="00102634">
        <w:rPr>
          <w:rFonts w:asciiTheme="minorHAnsi" w:hAnsiTheme="minorHAnsi" w:cstheme="minorHAnsi"/>
          <w:sz w:val="22"/>
          <w:szCs w:val="22"/>
        </w:rPr>
        <w:t>Zamawiającego</w:t>
      </w:r>
      <w:r w:rsidRPr="00102634">
        <w:rPr>
          <w:rFonts w:asciiTheme="minorHAnsi" w:hAnsiTheme="minorHAnsi" w:cstheme="minorHAnsi"/>
          <w:sz w:val="22"/>
          <w:szCs w:val="22"/>
        </w:rPr>
        <w:t xml:space="preserve"> w tym zakresie będą mniejsze.</w:t>
      </w:r>
    </w:p>
    <w:p w14:paraId="3E298341" w14:textId="1CAC60F4" w:rsidR="00104FF1" w:rsidRPr="00102634" w:rsidRDefault="00F02F44"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w:t>
      </w:r>
      <w:r w:rsidR="00104FF1" w:rsidRPr="00102634">
        <w:rPr>
          <w:rFonts w:asciiTheme="minorHAnsi" w:hAnsiTheme="minorHAnsi" w:cstheme="minorHAnsi"/>
          <w:sz w:val="22"/>
          <w:szCs w:val="22"/>
        </w:rPr>
        <w:t xml:space="preserve"> dopuszcza przesunięcia pomiędzy poszczególnymi pozycjami asortymentowymi w obrębie danego zadania, pod warunkiem, że wartość złożonych zamówień nie przekroczy łącznej wartości zaplanowanej w tym zadaniu.</w:t>
      </w:r>
    </w:p>
    <w:p w14:paraId="298D5B29" w14:textId="77777777"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bCs/>
          <w:sz w:val="22"/>
          <w:szCs w:val="22"/>
        </w:rPr>
      </w:pPr>
      <w:r w:rsidRPr="00102634">
        <w:rPr>
          <w:rFonts w:asciiTheme="minorHAnsi" w:hAnsiTheme="minorHAnsi" w:cstheme="minorHAnsi"/>
          <w:sz w:val="22"/>
          <w:szCs w:val="22"/>
          <w:lang w:eastAsia="ar-SA"/>
        </w:rPr>
        <w:t>Strony zobowiązują się do współdziałania w dobrej wierze przy wykonaniu umowy w celu pełnej realizacji dostawy.</w:t>
      </w:r>
    </w:p>
    <w:p w14:paraId="23410E25" w14:textId="60695CBD" w:rsidR="00104FF1" w:rsidRPr="00102634" w:rsidRDefault="00104FF1" w:rsidP="0030782C">
      <w:pPr>
        <w:pStyle w:val="Akapitzlist"/>
        <w:numPr>
          <w:ilvl w:val="0"/>
          <w:numId w:val="73"/>
        </w:numPr>
        <w:suppressAutoHyphens/>
        <w:spacing w:line="276" w:lineRule="auto"/>
        <w:ind w:left="426"/>
        <w:jc w:val="both"/>
        <w:rPr>
          <w:rFonts w:asciiTheme="minorHAnsi" w:hAnsiTheme="minorHAnsi" w:cstheme="minorHAnsi"/>
          <w:bCs/>
          <w:sz w:val="22"/>
          <w:szCs w:val="22"/>
        </w:rPr>
      </w:pPr>
      <w:r w:rsidRPr="00102634">
        <w:rPr>
          <w:rFonts w:asciiTheme="minorHAnsi" w:hAnsiTheme="minorHAnsi" w:cstheme="minorHAnsi"/>
          <w:b/>
          <w:sz w:val="22"/>
          <w:szCs w:val="22"/>
          <w:shd w:val="clear" w:color="auto" w:fill="DDD9C3" w:themeFill="background2" w:themeFillShade="E6"/>
        </w:rPr>
        <w:t xml:space="preserve">Zapis wprowadzony do umowy, jeżeli będzie ona dotyczyła więcej niż jednego zadania </w:t>
      </w:r>
      <w:r w:rsidR="000F20B1">
        <w:rPr>
          <w:rFonts w:asciiTheme="minorHAnsi" w:hAnsiTheme="minorHAnsi" w:cstheme="minorHAnsi"/>
          <w:b/>
          <w:sz w:val="22"/>
          <w:szCs w:val="22"/>
          <w:shd w:val="clear" w:color="auto" w:fill="DDD9C3" w:themeFill="background2" w:themeFillShade="E6"/>
        </w:rPr>
        <w:t>w postępowaniu:</w:t>
      </w:r>
      <w:r w:rsidRPr="00102634">
        <w:rPr>
          <w:rFonts w:asciiTheme="minorHAnsi" w:hAnsiTheme="minorHAnsi" w:cstheme="minorHAnsi"/>
          <w:sz w:val="22"/>
          <w:szCs w:val="22"/>
          <w:u w:val="single"/>
          <w:shd w:val="clear" w:color="auto" w:fill="DDD9C3" w:themeFill="background2" w:themeFillShade="E6"/>
        </w:rPr>
        <w:t xml:space="preserve"> </w:t>
      </w:r>
      <w:r w:rsidRPr="00102634">
        <w:rPr>
          <w:rFonts w:asciiTheme="minorHAnsi" w:hAnsiTheme="minorHAnsi" w:cstheme="minorHAnsi"/>
          <w:sz w:val="22"/>
          <w:szCs w:val="22"/>
        </w:rPr>
        <w:t>Realizacja każdego z pakietów (zadań w postępowaniu) z osobna ma charakter samodzielnego zobowiązania stron.</w:t>
      </w:r>
    </w:p>
    <w:p w14:paraId="2EEF0FC2"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2</w:t>
      </w:r>
    </w:p>
    <w:p w14:paraId="243C537B" w14:textId="6C0D9BE9" w:rsidR="00D30897" w:rsidRPr="00102634" w:rsidRDefault="00D30897" w:rsidP="0030782C">
      <w:pPr>
        <w:pStyle w:val="Akapitzlist"/>
        <w:numPr>
          <w:ilvl w:val="1"/>
          <w:numId w:val="6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lang w:val="cs-CZ"/>
        </w:rPr>
        <w:t>Umowa niniejsza zawarta jest na okres</w:t>
      </w:r>
      <w:r w:rsidRPr="00102634">
        <w:rPr>
          <w:rFonts w:asciiTheme="minorHAnsi" w:hAnsiTheme="minorHAnsi" w:cstheme="minorHAnsi"/>
          <w:sz w:val="22"/>
          <w:szCs w:val="22"/>
        </w:rPr>
        <w:t xml:space="preserve"> </w:t>
      </w:r>
      <w:r w:rsidRPr="00102634">
        <w:rPr>
          <w:rFonts w:asciiTheme="minorHAnsi" w:hAnsiTheme="minorHAnsi" w:cstheme="minorHAnsi"/>
          <w:b/>
          <w:bCs/>
          <w:sz w:val="22"/>
          <w:szCs w:val="22"/>
        </w:rPr>
        <w:t>1</w:t>
      </w:r>
      <w:r w:rsidR="00F8567B">
        <w:rPr>
          <w:rFonts w:asciiTheme="minorHAnsi" w:hAnsiTheme="minorHAnsi" w:cstheme="minorHAnsi"/>
          <w:b/>
          <w:bCs/>
          <w:sz w:val="22"/>
          <w:szCs w:val="22"/>
        </w:rPr>
        <w:t>2</w:t>
      </w:r>
      <w:r w:rsidRPr="00102634">
        <w:rPr>
          <w:rFonts w:asciiTheme="minorHAnsi" w:hAnsiTheme="minorHAnsi" w:cstheme="minorHAnsi"/>
          <w:b/>
          <w:bCs/>
          <w:sz w:val="22"/>
          <w:szCs w:val="22"/>
        </w:rPr>
        <w:t xml:space="preserve"> miesięcy</w:t>
      </w:r>
      <w:r w:rsidRPr="00102634">
        <w:rPr>
          <w:rFonts w:asciiTheme="minorHAnsi" w:hAnsiTheme="minorHAnsi" w:cstheme="minorHAnsi"/>
          <w:sz w:val="22"/>
          <w:szCs w:val="22"/>
        </w:rPr>
        <w:t xml:space="preserve"> licząc od dnia zawarcia. </w:t>
      </w:r>
    </w:p>
    <w:p w14:paraId="3480CA52" w14:textId="5B4DC8AA" w:rsidR="002C76DF" w:rsidRPr="00102634" w:rsidRDefault="002C76DF" w:rsidP="0030782C">
      <w:pPr>
        <w:pStyle w:val="Akapitzlist"/>
        <w:numPr>
          <w:ilvl w:val="1"/>
          <w:numId w:val="67"/>
        </w:numPr>
        <w:spacing w:line="276" w:lineRule="auto"/>
        <w:ind w:left="426"/>
        <w:jc w:val="both"/>
        <w:rPr>
          <w:rFonts w:asciiTheme="minorHAnsi" w:hAnsiTheme="minorHAnsi" w:cstheme="minorHAnsi"/>
          <w:sz w:val="22"/>
          <w:szCs w:val="22"/>
        </w:rPr>
      </w:pPr>
      <w:r w:rsidRPr="00102634">
        <w:rPr>
          <w:rFonts w:asciiTheme="minorHAnsi" w:hAnsiTheme="minorHAnsi" w:cstheme="minorHAnsi"/>
          <w:bCs/>
          <w:color w:val="000000"/>
          <w:sz w:val="22"/>
          <w:szCs w:val="22"/>
        </w:rPr>
        <w:t>Strony zgodnie postanawiają, że umowa zostaje zawarta dnia .</w:t>
      </w:r>
      <w:r w:rsidR="00DA3A8F" w:rsidRPr="00102634">
        <w:rPr>
          <w:rFonts w:asciiTheme="minorHAnsi" w:hAnsiTheme="minorHAnsi" w:cstheme="minorHAnsi"/>
          <w:bCs/>
          <w:color w:val="000000"/>
          <w:sz w:val="22"/>
          <w:szCs w:val="22"/>
        </w:rPr>
        <w:t>.</w:t>
      </w:r>
      <w:r w:rsidRPr="00102634">
        <w:rPr>
          <w:rFonts w:asciiTheme="minorHAnsi" w:hAnsiTheme="minorHAnsi" w:cstheme="minorHAnsi"/>
          <w:bCs/>
          <w:color w:val="000000"/>
          <w:sz w:val="22"/>
          <w:szCs w:val="22"/>
        </w:rPr>
        <w:t>.(jak w nagłówku umowy)…., niezależnie od</w:t>
      </w:r>
      <w:r w:rsidR="000F5BA6">
        <w:rPr>
          <w:rFonts w:asciiTheme="minorHAnsi" w:hAnsiTheme="minorHAnsi" w:cstheme="minorHAnsi"/>
          <w:bCs/>
          <w:color w:val="000000"/>
          <w:sz w:val="22"/>
          <w:szCs w:val="22"/>
        </w:rPr>
        <w:t> </w:t>
      </w:r>
      <w:r w:rsidRPr="00102634">
        <w:rPr>
          <w:rFonts w:asciiTheme="minorHAnsi" w:hAnsiTheme="minorHAnsi" w:cstheme="minorHAnsi"/>
          <w:bCs/>
          <w:color w:val="000000"/>
          <w:sz w:val="22"/>
          <w:szCs w:val="22"/>
        </w:rPr>
        <w:t>daty złożenia podpisów przez Strony</w:t>
      </w:r>
      <w:r w:rsidR="00104FF1" w:rsidRPr="00102634">
        <w:rPr>
          <w:rFonts w:asciiTheme="minorHAnsi" w:hAnsiTheme="minorHAnsi" w:cstheme="minorHAnsi"/>
          <w:bCs/>
          <w:color w:val="000000"/>
          <w:sz w:val="22"/>
          <w:szCs w:val="22"/>
        </w:rPr>
        <w:t>.</w:t>
      </w:r>
    </w:p>
    <w:p w14:paraId="395B4C88"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3</w:t>
      </w:r>
    </w:p>
    <w:p w14:paraId="7E93D5BE" w14:textId="36E4052F" w:rsidR="00D30897" w:rsidRPr="00102634" w:rsidRDefault="00D30897" w:rsidP="0030782C">
      <w:pPr>
        <w:pStyle w:val="Akapitzlist"/>
        <w:numPr>
          <w:ilvl w:val="0"/>
          <w:numId w:val="69"/>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zobowiązuje się do sukcesywnego dostarczania i rozładunku przedmiotu zamówienia do</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pomieszczenia magazynowego w placówce Zamawiającego, po otrzymaniu od Zamawiającego zamówienia </w:t>
      </w:r>
      <w:r w:rsidR="00097084" w:rsidRPr="00102634">
        <w:rPr>
          <w:rFonts w:asciiTheme="minorHAnsi" w:hAnsiTheme="minorHAnsi" w:cstheme="minorHAnsi"/>
          <w:sz w:val="22"/>
          <w:szCs w:val="22"/>
        </w:rPr>
        <w:t xml:space="preserve">cząstkowego precyzującego zakres rodzajowo – ilościowy tej dostawy, </w:t>
      </w:r>
      <w:r w:rsidRPr="00102634">
        <w:rPr>
          <w:rFonts w:asciiTheme="minorHAnsi" w:hAnsiTheme="minorHAnsi" w:cstheme="minorHAnsi"/>
          <w:sz w:val="22"/>
          <w:szCs w:val="22"/>
        </w:rPr>
        <w:t>sporządzonego na</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podstawie aktualnych potrzeb, średnio raz na miesiąc </w:t>
      </w:r>
      <w:r w:rsidR="00097084" w:rsidRPr="00102634">
        <w:rPr>
          <w:rFonts w:asciiTheme="minorHAnsi" w:hAnsiTheme="minorHAnsi" w:cstheme="minorHAnsi"/>
          <w:sz w:val="22"/>
          <w:szCs w:val="22"/>
        </w:rPr>
        <w:t>(</w:t>
      </w:r>
      <w:r w:rsidRPr="00102634">
        <w:rPr>
          <w:rFonts w:asciiTheme="minorHAnsi" w:hAnsiTheme="minorHAnsi" w:cstheme="minorHAnsi"/>
          <w:sz w:val="22"/>
          <w:szCs w:val="22"/>
        </w:rPr>
        <w:t>ze wskazaniem lokalizacji dostawy</w:t>
      </w:r>
      <w:r w:rsidR="00097084" w:rsidRPr="00102634">
        <w:rPr>
          <w:rFonts w:asciiTheme="minorHAnsi" w:hAnsiTheme="minorHAnsi" w:cstheme="minorHAnsi"/>
          <w:sz w:val="22"/>
          <w:szCs w:val="22"/>
        </w:rPr>
        <w:t>)</w:t>
      </w:r>
      <w:r w:rsidRPr="00102634">
        <w:rPr>
          <w:rFonts w:asciiTheme="minorHAnsi" w:hAnsiTheme="minorHAnsi" w:cstheme="minorHAnsi"/>
          <w:sz w:val="22"/>
          <w:szCs w:val="22"/>
        </w:rPr>
        <w:t>.</w:t>
      </w:r>
    </w:p>
    <w:p w14:paraId="087BE026" w14:textId="38D832EA" w:rsidR="00D30897" w:rsidRPr="00102634" w:rsidRDefault="00D30897" w:rsidP="0030782C">
      <w:pPr>
        <w:pStyle w:val="Akapitzlist"/>
        <w:numPr>
          <w:ilvl w:val="0"/>
          <w:numId w:val="69"/>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Realizacja dostaw cząstkowych winna nastąpić w ciągu </w:t>
      </w:r>
      <w:r w:rsidRPr="00102634">
        <w:rPr>
          <w:rFonts w:asciiTheme="minorHAnsi" w:hAnsiTheme="minorHAnsi" w:cstheme="minorHAnsi"/>
          <w:b/>
          <w:bCs/>
          <w:sz w:val="22"/>
          <w:szCs w:val="22"/>
        </w:rPr>
        <w:t>ma</w:t>
      </w:r>
      <w:r w:rsidR="001E0CD4" w:rsidRPr="00102634">
        <w:rPr>
          <w:rFonts w:asciiTheme="minorHAnsi" w:hAnsiTheme="minorHAnsi" w:cstheme="minorHAnsi"/>
          <w:b/>
          <w:bCs/>
          <w:sz w:val="22"/>
          <w:szCs w:val="22"/>
        </w:rPr>
        <w:t>ksymalnie</w:t>
      </w:r>
      <w:r w:rsidRPr="00102634">
        <w:rPr>
          <w:rFonts w:asciiTheme="minorHAnsi" w:hAnsiTheme="minorHAnsi" w:cstheme="minorHAnsi"/>
          <w:b/>
          <w:bCs/>
          <w:sz w:val="22"/>
          <w:szCs w:val="22"/>
        </w:rPr>
        <w:t xml:space="preserve"> ....… dni roboczych</w:t>
      </w:r>
      <w:r w:rsidRPr="00102634">
        <w:rPr>
          <w:rFonts w:asciiTheme="minorHAnsi" w:hAnsiTheme="minorHAnsi" w:cstheme="minorHAnsi"/>
          <w:sz w:val="22"/>
          <w:szCs w:val="22"/>
        </w:rPr>
        <w:t xml:space="preserve"> licząc od daty otrzymania zamówienia </w:t>
      </w:r>
      <w:r w:rsidR="001E0CD4" w:rsidRPr="00102634">
        <w:rPr>
          <w:rFonts w:asciiTheme="minorHAnsi" w:hAnsiTheme="minorHAnsi" w:cstheme="minorHAnsi"/>
          <w:sz w:val="22"/>
          <w:szCs w:val="22"/>
        </w:rPr>
        <w:t>(wysłanego</w:t>
      </w:r>
      <w:r w:rsidR="009B2BEC" w:rsidRPr="00102634">
        <w:rPr>
          <w:rFonts w:asciiTheme="minorHAnsi" w:hAnsiTheme="minorHAnsi" w:cstheme="minorHAnsi"/>
          <w:sz w:val="22"/>
          <w:szCs w:val="22"/>
        </w:rPr>
        <w:t xml:space="preserve"> na e-mail</w:t>
      </w:r>
      <w:r w:rsidR="001E0CD4" w:rsidRPr="00102634">
        <w:rPr>
          <w:rFonts w:asciiTheme="minorHAnsi" w:hAnsiTheme="minorHAnsi" w:cstheme="minorHAnsi"/>
          <w:sz w:val="22"/>
          <w:szCs w:val="22"/>
        </w:rPr>
        <w:t xml:space="preserve"> ………), </w:t>
      </w:r>
      <w:r w:rsidRPr="00102634">
        <w:rPr>
          <w:rFonts w:asciiTheme="minorHAnsi" w:hAnsiTheme="minorHAnsi" w:cstheme="minorHAnsi"/>
          <w:sz w:val="22"/>
          <w:szCs w:val="22"/>
        </w:rPr>
        <w:t>własnym środkiem transportu Wykonawcy i na koszt Wykonawcy, z zastrzeżeniem, że dostawy będą przyjmowane przez Zamawiającego w dni robocze, tj. od poniedziałku do piątku z wyłączeniem dni ustawowo wolnych od pracy, w godzinach od 8:00 do 14:00.</w:t>
      </w:r>
    </w:p>
    <w:p w14:paraId="6042A5EF" w14:textId="77777777" w:rsidR="007E6B64" w:rsidRDefault="007E6B64" w:rsidP="0030782C">
      <w:pPr>
        <w:spacing w:line="276" w:lineRule="auto"/>
        <w:jc w:val="center"/>
        <w:rPr>
          <w:rFonts w:asciiTheme="minorHAnsi" w:hAnsiTheme="minorHAnsi" w:cstheme="minorHAnsi"/>
          <w:sz w:val="22"/>
          <w:szCs w:val="22"/>
        </w:rPr>
      </w:pPr>
    </w:p>
    <w:p w14:paraId="1352CAAE" w14:textId="297A9F6B"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4</w:t>
      </w:r>
    </w:p>
    <w:p w14:paraId="6A362384" w14:textId="43D6D8C6"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gwarantuje, że przedmiot umowy spełnia wszystkie warunki określone w ofercie Wykonawcy.</w:t>
      </w:r>
    </w:p>
    <w:p w14:paraId="39FD6289" w14:textId="77777777"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oświadcza i gwarantuje, iż towary oferowane Zamawiającemu są wolne od wad i spełniają wszelkie normy oraz wymogi jakościowe, stawiane produktom tego rodzaju przez prawo polskie i prawo unijne, jak też przewidziane w niniejszej Umowie oraz wskazane przez Zamawiającego na etapie postępowania.</w:t>
      </w:r>
    </w:p>
    <w:p w14:paraId="48B9E49B" w14:textId="77777777"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zastrzega sobie możliwość zwrotu całości dostawy na koszt Wykonawcy, jeśli dostarczany towar nie będzie spełniał wymogów zawartych w niniejszej umowie oraz w przypadku dostawy produktu wadliwego lub niezgodnego z przedstawionym w ofercie (tj. nieodpowiedniej klasy i jakości). Wykonawca zobowiązuje się w takim przypadku do wymiany towaru na własny koszt w terminie nie przekraczającym 3 dni roboczych, licząc od daty otrzymania wezwania. Za datę realizacji zamówienia przyjmuje się datę dostawy wymienionego towaru.</w:t>
      </w:r>
    </w:p>
    <w:p w14:paraId="1E83E90D" w14:textId="77777777"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Okres ważności dostarczanego asortymentu wynosić będzie nie mniej niż 75% okresu przydatności określonego przez producenta licząc od daty dostawy do Zamawiającego. Dostawy produktów z krótszym terminem ważności mogą być dopuszczone w wyjątkowych sytuacjach i każdorazowo zgodę na nie musi wyrazić upoważniony przedstawiciel Zamawiającego. Na każdym opakowaniu powinien widnieć napis informujący o dokładnej dacie ważności produktu (przydatności do użycia), np.: „Najlepiej zużyć przed końcem...“. Niedochowanie przez Wykonawcę powyższych wymagań uprawnia Zamawiającego do zwrotu towaru na koszt Wykonawcy i </w:t>
      </w:r>
      <w:r w:rsidRPr="00102634">
        <w:rPr>
          <w:rFonts w:asciiTheme="minorHAnsi" w:eastAsia="Calibri" w:hAnsiTheme="minorHAnsi" w:cstheme="minorHAnsi"/>
          <w:sz w:val="22"/>
          <w:szCs w:val="22"/>
        </w:rPr>
        <w:t>żądania od Wykonawcy wymiany towaru w terminie 3 dni roboczych.</w:t>
      </w:r>
    </w:p>
    <w:p w14:paraId="32A2FCAA" w14:textId="53C73A68" w:rsidR="00E44E82" w:rsidRDefault="00E44E82"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stwierdzenia braków ilościowych w dostarczonej partii towaru – Zamawiający powiadomi o</w:t>
      </w:r>
      <w:r w:rsidR="000F5BA6">
        <w:rPr>
          <w:rFonts w:asciiTheme="minorHAnsi" w:hAnsiTheme="minorHAnsi" w:cstheme="minorHAnsi"/>
          <w:sz w:val="22"/>
          <w:szCs w:val="22"/>
        </w:rPr>
        <w:t> </w:t>
      </w:r>
      <w:r w:rsidRPr="00102634">
        <w:rPr>
          <w:rFonts w:asciiTheme="minorHAnsi" w:hAnsiTheme="minorHAnsi" w:cstheme="minorHAnsi"/>
          <w:sz w:val="22"/>
          <w:szCs w:val="22"/>
        </w:rPr>
        <w:t>tym fakcie Wykonawcę drogą elektroniczną na e-mail: ………………….., a Wykonawca zobowiązuje się do</w:t>
      </w:r>
      <w:r w:rsidR="000F5BA6">
        <w:rPr>
          <w:rFonts w:asciiTheme="minorHAnsi" w:hAnsiTheme="minorHAnsi" w:cstheme="minorHAnsi"/>
          <w:sz w:val="22"/>
          <w:szCs w:val="22"/>
        </w:rPr>
        <w:t> </w:t>
      </w:r>
      <w:r w:rsidRPr="00102634">
        <w:rPr>
          <w:rFonts w:asciiTheme="minorHAnsi" w:hAnsiTheme="minorHAnsi" w:cstheme="minorHAnsi"/>
          <w:sz w:val="22"/>
          <w:szCs w:val="22"/>
        </w:rPr>
        <w:t>uzupełnienia braków w terminie 3 dni roboczych od daty otrzymania zgłoszenia. Za datę realizacji zamówienia przyjmuje się datę dostawy uzupełniającej braki ilościowe.</w:t>
      </w:r>
    </w:p>
    <w:p w14:paraId="760615E2" w14:textId="3A4C7335" w:rsidR="0030782C" w:rsidRPr="00102634" w:rsidRDefault="0030782C"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30782C">
        <w:rPr>
          <w:rFonts w:asciiTheme="minorHAnsi" w:hAnsiTheme="minorHAnsi" w:cstheme="minorHAnsi"/>
          <w:sz w:val="22"/>
          <w:szCs w:val="22"/>
        </w:rPr>
        <w:t>Rabaty rzeczowe przekazywane przez Wykonawcę na rzecz Zamawiającego mogą obejmować tylko produkty wykorzystywane w stomatologii przy udzielaniu świadczeń zdrowotnych. Rabaty rzeczowe mogą być przekazywane przez Wykonawcę po wcześniejszym pisemnym poinformowaniu o przyznaniu rabatu</w:t>
      </w:r>
    </w:p>
    <w:p w14:paraId="4FD52F40" w14:textId="54F750BB" w:rsidR="00E44E82" w:rsidRPr="0030782C" w:rsidRDefault="00E44E82" w:rsidP="0030782C">
      <w:pPr>
        <w:pStyle w:val="NumberList"/>
        <w:spacing w:line="276" w:lineRule="auto"/>
        <w:ind w:left="786"/>
        <w:rPr>
          <w:rFonts w:asciiTheme="minorHAnsi" w:hAnsiTheme="minorHAnsi" w:cstheme="minorHAnsi"/>
          <w:color w:val="auto"/>
          <w:sz w:val="22"/>
          <w:szCs w:val="22"/>
          <w:lang w:val="pl-PL"/>
        </w:rPr>
      </w:pPr>
    </w:p>
    <w:p w14:paraId="430436C7"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5</w:t>
      </w:r>
    </w:p>
    <w:p w14:paraId="2EE0F698" w14:textId="004ED390" w:rsidR="00E44E82" w:rsidRPr="00102634" w:rsidRDefault="00E44E82" w:rsidP="0030782C">
      <w:pPr>
        <w:pStyle w:val="NumberList"/>
        <w:numPr>
          <w:ilvl w:val="3"/>
          <w:numId w:val="72"/>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W przypadku zwłoki w dotrzymaniu terminu, o którym mowa w § 3 ust. 2 i/lub § 4 ust. 3 – ust. 5, Zamawiający może zastosować jedną z poniższych sankcji – wg wyboru Zamawiającego:</w:t>
      </w:r>
    </w:p>
    <w:p w14:paraId="7A27E294" w14:textId="4F376DAF" w:rsidR="00E44E82" w:rsidRPr="00102634" w:rsidRDefault="00E44E82" w:rsidP="0030782C">
      <w:pPr>
        <w:pStyle w:val="NumberList"/>
        <w:numPr>
          <w:ilvl w:val="0"/>
          <w:numId w:val="80"/>
        </w:numPr>
        <w:spacing w:line="276" w:lineRule="auto"/>
        <w:rPr>
          <w:rFonts w:asciiTheme="minorHAnsi" w:hAnsiTheme="minorHAnsi" w:cstheme="minorHAnsi"/>
          <w:sz w:val="22"/>
          <w:szCs w:val="22"/>
        </w:rPr>
      </w:pPr>
      <w:r w:rsidRPr="00102634">
        <w:rPr>
          <w:rFonts w:asciiTheme="minorHAnsi" w:hAnsiTheme="minorHAnsi" w:cstheme="minorHAnsi"/>
          <w:sz w:val="22"/>
          <w:szCs w:val="22"/>
        </w:rPr>
        <w:t>odstąpienie od zamówienia i zakup danej partii towaru równoważnego u innego Wykonawcy – ze</w:t>
      </w:r>
      <w:r w:rsidR="000F5BA6">
        <w:rPr>
          <w:rFonts w:asciiTheme="minorHAnsi" w:hAnsiTheme="minorHAnsi" w:cstheme="minorHAnsi"/>
          <w:sz w:val="22"/>
          <w:szCs w:val="22"/>
        </w:rPr>
        <w:t> </w:t>
      </w:r>
      <w:r w:rsidRPr="00102634">
        <w:rPr>
          <w:rFonts w:asciiTheme="minorHAnsi" w:hAnsiTheme="minorHAnsi" w:cstheme="minorHAnsi"/>
          <w:sz w:val="22"/>
          <w:szCs w:val="22"/>
        </w:rPr>
        <w:t>skutkiem zmniejszenia ilości i wartości kontraktu oraz obciążenie Wykonawcy różnicą kosztów takiego zakupu interwencyjnego tj. różnicą między ceną zakupu interwencyjnego a ceną umowną;</w:t>
      </w:r>
    </w:p>
    <w:p w14:paraId="2BB11A89" w14:textId="3809BA11" w:rsidR="00E44E82" w:rsidRPr="00102634" w:rsidRDefault="00E44E82" w:rsidP="0030782C">
      <w:pPr>
        <w:pStyle w:val="NumberList"/>
        <w:numPr>
          <w:ilvl w:val="0"/>
          <w:numId w:val="80"/>
        </w:numPr>
        <w:spacing w:line="276" w:lineRule="auto"/>
        <w:rPr>
          <w:rFonts w:asciiTheme="minorHAnsi" w:hAnsiTheme="minorHAnsi" w:cstheme="minorHAnsi"/>
          <w:sz w:val="22"/>
          <w:szCs w:val="22"/>
        </w:rPr>
      </w:pPr>
      <w:r w:rsidRPr="00102634">
        <w:rPr>
          <w:rFonts w:asciiTheme="minorHAnsi" w:hAnsiTheme="minorHAnsi" w:cstheme="minorHAnsi"/>
          <w:sz w:val="22"/>
          <w:szCs w:val="22"/>
        </w:rPr>
        <w:t>nałożenie na Wykonawcę kar umownych w wysokości 0,5 % wartości opóźnionego zamówienia za</w:t>
      </w:r>
      <w:r w:rsidR="000F5BA6">
        <w:rPr>
          <w:rFonts w:asciiTheme="minorHAnsi" w:hAnsiTheme="minorHAnsi" w:cstheme="minorHAnsi"/>
          <w:sz w:val="22"/>
          <w:szCs w:val="22"/>
        </w:rPr>
        <w:t> </w:t>
      </w:r>
      <w:r w:rsidRPr="00102634">
        <w:rPr>
          <w:rFonts w:asciiTheme="minorHAnsi" w:hAnsiTheme="minorHAnsi" w:cstheme="minorHAnsi"/>
          <w:sz w:val="22"/>
          <w:szCs w:val="22"/>
        </w:rPr>
        <w:t>każdy dzień zwłoki, naliczanym od dnia wymaganej dostawy do dnia faktycznej dostawy.</w:t>
      </w:r>
    </w:p>
    <w:p w14:paraId="20CCD4F0" w14:textId="56D54BEC"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 przypadku rozwiązania Umowy (także w drodze odstąpienia) przez Zamawiającego z winy Wykonawcy, Wykonawca zapłaci na rzecz Zamawiającego karę umowną w wysokości 10% wartości niezrealizowanej części przedmiotu umowy</w:t>
      </w:r>
      <w:r w:rsidR="00A90765" w:rsidRPr="00102634">
        <w:rPr>
          <w:rFonts w:asciiTheme="minorHAnsi" w:hAnsiTheme="minorHAnsi" w:cstheme="minorHAnsi"/>
          <w:sz w:val="22"/>
          <w:szCs w:val="22"/>
        </w:rPr>
        <w:t>, jak i Zamawiający zapłaci Wykonawcy karę umowną w wysokości 10% wartości niezrealizowanej części przedmiotu umowy w przypadku jej rozwiązania z przyczyn leżących po stronie Zamawiającego</w:t>
      </w:r>
      <w:r w:rsidRPr="00102634">
        <w:rPr>
          <w:rFonts w:asciiTheme="minorHAnsi" w:hAnsiTheme="minorHAnsi" w:cstheme="minorHAnsi"/>
          <w:sz w:val="22"/>
          <w:szCs w:val="22"/>
        </w:rPr>
        <w:t>.</w:t>
      </w:r>
    </w:p>
    <w:p w14:paraId="6D11C07E" w14:textId="546FC9AA"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Łączna maksymalna wysokość kar umownych, które obciążyć mogą </w:t>
      </w:r>
      <w:r w:rsidR="002867E8" w:rsidRPr="00102634">
        <w:rPr>
          <w:rFonts w:asciiTheme="minorHAnsi" w:hAnsiTheme="minorHAnsi" w:cstheme="minorHAnsi"/>
          <w:sz w:val="22"/>
          <w:szCs w:val="22"/>
        </w:rPr>
        <w:t>Stronę</w:t>
      </w:r>
      <w:r w:rsidRPr="00102634">
        <w:rPr>
          <w:rFonts w:asciiTheme="minorHAnsi" w:hAnsiTheme="minorHAnsi" w:cstheme="minorHAnsi"/>
          <w:sz w:val="22"/>
          <w:szCs w:val="22"/>
        </w:rPr>
        <w:t xml:space="preserve">, to 30% wynagrodzenia, o którym mowa w § 6 ust. 1 </w:t>
      </w:r>
      <w:r w:rsidR="001E0CD4" w:rsidRPr="00102634">
        <w:rPr>
          <w:rFonts w:asciiTheme="minorHAnsi" w:hAnsiTheme="minorHAnsi" w:cstheme="minorHAnsi"/>
          <w:sz w:val="22"/>
          <w:szCs w:val="22"/>
        </w:rPr>
        <w:t>u</w:t>
      </w:r>
      <w:r w:rsidRPr="00102634">
        <w:rPr>
          <w:rFonts w:asciiTheme="minorHAnsi" w:hAnsiTheme="minorHAnsi" w:cstheme="minorHAnsi"/>
          <w:sz w:val="22"/>
          <w:szCs w:val="22"/>
        </w:rPr>
        <w:t>mowy</w:t>
      </w:r>
      <w:r w:rsidR="00A90765" w:rsidRPr="00102634">
        <w:rPr>
          <w:rFonts w:asciiTheme="minorHAnsi" w:hAnsiTheme="minorHAnsi" w:cstheme="minorHAnsi"/>
          <w:sz w:val="22"/>
          <w:szCs w:val="22"/>
        </w:rPr>
        <w:t xml:space="preserve"> dla danego zadania</w:t>
      </w:r>
      <w:r w:rsidRPr="00102634">
        <w:rPr>
          <w:rFonts w:asciiTheme="minorHAnsi" w:hAnsiTheme="minorHAnsi" w:cstheme="minorHAnsi"/>
          <w:sz w:val="22"/>
          <w:szCs w:val="22"/>
        </w:rPr>
        <w:t xml:space="preserve">. </w:t>
      </w:r>
    </w:p>
    <w:p w14:paraId="5D12A2A6" w14:textId="77777777"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może dochodzić na zasadach ogólnych odszkodowania przewyższającego zastrzeżone kary umowne.</w:t>
      </w:r>
    </w:p>
    <w:p w14:paraId="2EF6A454" w14:textId="307B8226"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Kara umowna płatna jest w terminie 7 dni od dnia doręczenia wezwania do zapłaty wraz z notą obciążeniową</w:t>
      </w:r>
      <w:r w:rsidR="00E44325"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lub podlega potrąceniu z należności przysługujących Wykonawcy od Zamawiającego </w:t>
      </w:r>
      <w:r w:rsidR="00E44E82" w:rsidRPr="00102634">
        <w:rPr>
          <w:rFonts w:asciiTheme="minorHAnsi" w:hAnsiTheme="minorHAnsi" w:cstheme="minorHAnsi"/>
          <w:sz w:val="22"/>
          <w:szCs w:val="22"/>
        </w:rPr>
        <w:t xml:space="preserve">- </w:t>
      </w:r>
      <w:r w:rsidRPr="00102634">
        <w:rPr>
          <w:rFonts w:asciiTheme="minorHAnsi" w:hAnsiTheme="minorHAnsi" w:cstheme="minorHAnsi"/>
          <w:sz w:val="22"/>
          <w:szCs w:val="22"/>
        </w:rPr>
        <w:t>wg wyboru Zamawiającego.</w:t>
      </w:r>
    </w:p>
    <w:p w14:paraId="1A1D4472" w14:textId="77777777" w:rsidR="007E6B64" w:rsidRDefault="007E6B64" w:rsidP="0030782C">
      <w:pPr>
        <w:spacing w:line="276" w:lineRule="auto"/>
        <w:jc w:val="center"/>
        <w:rPr>
          <w:rFonts w:asciiTheme="minorHAnsi" w:hAnsiTheme="minorHAnsi" w:cstheme="minorHAnsi"/>
          <w:sz w:val="22"/>
          <w:szCs w:val="22"/>
        </w:rPr>
      </w:pPr>
    </w:p>
    <w:p w14:paraId="470B052E" w14:textId="6FD798C3"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6</w:t>
      </w:r>
    </w:p>
    <w:p w14:paraId="0CD28750" w14:textId="3F585524"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Maksymalne wynagrodzenie brutto Wykonawcy za przedmiot umowy określony w § 1</w:t>
      </w:r>
      <w:r w:rsidR="00E44325" w:rsidRPr="00102634">
        <w:rPr>
          <w:rFonts w:asciiTheme="minorHAnsi" w:hAnsiTheme="minorHAnsi" w:cstheme="minorHAnsi"/>
          <w:sz w:val="22"/>
          <w:szCs w:val="22"/>
        </w:rPr>
        <w:t xml:space="preserve"> </w:t>
      </w:r>
      <w:r w:rsidRPr="00102634">
        <w:rPr>
          <w:rFonts w:asciiTheme="minorHAnsi" w:hAnsiTheme="minorHAnsi" w:cstheme="minorHAnsi"/>
          <w:sz w:val="22"/>
          <w:szCs w:val="22"/>
        </w:rPr>
        <w:t>ustala się na kwotę: ....................... PLN brutto</w:t>
      </w:r>
      <w:r w:rsidR="009C7E9D">
        <w:rPr>
          <w:rFonts w:asciiTheme="minorHAnsi" w:hAnsiTheme="minorHAnsi" w:cstheme="minorHAnsi"/>
          <w:sz w:val="22"/>
          <w:szCs w:val="22"/>
        </w:rPr>
        <w:t xml:space="preserve"> (słownie: ….)</w:t>
      </w:r>
      <w:r w:rsidR="00A90765" w:rsidRPr="00102634">
        <w:rPr>
          <w:rFonts w:asciiTheme="minorHAnsi" w:hAnsiTheme="minorHAnsi" w:cstheme="minorHAnsi"/>
          <w:sz w:val="22"/>
          <w:szCs w:val="22"/>
        </w:rPr>
        <w:t>, w tym zadanie nr …</w:t>
      </w:r>
      <w:r w:rsidRPr="00102634">
        <w:rPr>
          <w:rFonts w:asciiTheme="minorHAnsi" w:hAnsiTheme="minorHAnsi" w:cstheme="minorHAnsi"/>
          <w:sz w:val="22"/>
          <w:szCs w:val="22"/>
        </w:rPr>
        <w:t>.</w:t>
      </w:r>
      <w:r w:rsidR="005B5FA5">
        <w:rPr>
          <w:rFonts w:asciiTheme="minorHAnsi" w:hAnsiTheme="minorHAnsi" w:cstheme="minorHAnsi"/>
          <w:sz w:val="22"/>
          <w:szCs w:val="22"/>
        </w:rPr>
        <w:t xml:space="preserve"> brutto, w tym …. netto wraz z … % VAT.</w:t>
      </w:r>
    </w:p>
    <w:p w14:paraId="039DB420" w14:textId="32DA6965"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Wynagrodzenie obejmuje wszelkie koszty realizacji przedmiotu umowy, w tym między innymi: koszty opakowania, załadunku i rozładunku do pomieszczenia magazynowego, transportu, ceł, opłat granicznych, zezwoleń na wyjazdy i przejazdy jeśli takie wystąpią, oraz uwzględnia</w:t>
      </w:r>
      <w:r w:rsidR="00E44E82"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 zgodnie z ofertą </w:t>
      </w:r>
      <w:r w:rsidR="00E44E82" w:rsidRPr="00102634">
        <w:rPr>
          <w:rFonts w:asciiTheme="minorHAnsi" w:hAnsiTheme="minorHAnsi" w:cstheme="minorHAnsi"/>
          <w:sz w:val="22"/>
          <w:szCs w:val="22"/>
        </w:rPr>
        <w:t>- udzielone</w:t>
      </w:r>
      <w:r w:rsidRPr="00102634">
        <w:rPr>
          <w:rFonts w:asciiTheme="minorHAnsi" w:hAnsiTheme="minorHAnsi" w:cstheme="minorHAnsi"/>
          <w:sz w:val="22"/>
          <w:szCs w:val="22"/>
        </w:rPr>
        <w:t xml:space="preserve"> rabaty i upusty.</w:t>
      </w:r>
    </w:p>
    <w:p w14:paraId="5413DB9B" w14:textId="77777777"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związany jest ceną jednostkową netto przedłożonej oferty przez cały okres obowiązywania umowy, z zastrzeżeniem § 9.</w:t>
      </w:r>
    </w:p>
    <w:p w14:paraId="18DCBB0D" w14:textId="15A87A83"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Płatność za dostarczony przedmiot umowy następować będzie po każdej dostawie cząstkowej na konto Wykonawcy podane na faktur</w:t>
      </w:r>
      <w:r w:rsidR="00E44E82" w:rsidRPr="00102634">
        <w:rPr>
          <w:rFonts w:asciiTheme="minorHAnsi" w:hAnsiTheme="minorHAnsi" w:cstheme="minorHAnsi"/>
          <w:sz w:val="22"/>
          <w:szCs w:val="22"/>
        </w:rPr>
        <w:t>ze</w:t>
      </w:r>
      <w:r w:rsidRPr="00102634">
        <w:rPr>
          <w:rFonts w:asciiTheme="minorHAnsi" w:hAnsiTheme="minorHAnsi" w:cstheme="minorHAnsi"/>
          <w:sz w:val="22"/>
          <w:szCs w:val="22"/>
        </w:rPr>
        <w:t xml:space="preserve"> i widniejące w elektronicznym wykazie czynnych podatników VAT (tzw. białej liście podatników VAT) </w:t>
      </w:r>
      <w:r w:rsidRPr="00102634">
        <w:rPr>
          <w:rFonts w:asciiTheme="minorHAnsi" w:hAnsiTheme="minorHAnsi" w:cstheme="minorHAnsi"/>
          <w:bCs/>
          <w:sz w:val="22"/>
          <w:szCs w:val="22"/>
        </w:rPr>
        <w:t xml:space="preserve">na podstawie wystawionej faktury w formie przelewu w terminie </w:t>
      </w:r>
      <w:r w:rsidR="00E44325" w:rsidRPr="00102634">
        <w:rPr>
          <w:rFonts w:asciiTheme="minorHAnsi" w:hAnsiTheme="minorHAnsi" w:cstheme="minorHAnsi"/>
          <w:b/>
          <w:sz w:val="22"/>
          <w:szCs w:val="22"/>
        </w:rPr>
        <w:t>do</w:t>
      </w:r>
      <w:r w:rsidR="00E44325" w:rsidRPr="00102634">
        <w:rPr>
          <w:rFonts w:asciiTheme="minorHAnsi" w:hAnsiTheme="minorHAnsi" w:cstheme="minorHAnsi"/>
          <w:bCs/>
          <w:sz w:val="22"/>
          <w:szCs w:val="22"/>
        </w:rPr>
        <w:t xml:space="preserve"> </w:t>
      </w:r>
      <w:r w:rsidRPr="00102634">
        <w:rPr>
          <w:rFonts w:asciiTheme="minorHAnsi" w:hAnsiTheme="minorHAnsi" w:cstheme="minorHAnsi"/>
          <w:b/>
          <w:sz w:val="22"/>
          <w:szCs w:val="22"/>
        </w:rPr>
        <w:t>60 dni</w:t>
      </w:r>
      <w:r w:rsidR="00E44E82" w:rsidRPr="00102634">
        <w:rPr>
          <w:rFonts w:asciiTheme="minorHAnsi" w:hAnsiTheme="minorHAnsi" w:cstheme="minorHAnsi"/>
          <w:b/>
          <w:sz w:val="22"/>
          <w:szCs w:val="22"/>
        </w:rPr>
        <w:t>,</w:t>
      </w:r>
      <w:r w:rsidRPr="00102634">
        <w:rPr>
          <w:rFonts w:asciiTheme="minorHAnsi" w:hAnsiTheme="minorHAnsi" w:cstheme="minorHAnsi"/>
          <w:bCs/>
          <w:sz w:val="22"/>
          <w:szCs w:val="22"/>
        </w:rPr>
        <w:t xml:space="preserve"> </w:t>
      </w:r>
      <w:r w:rsidRPr="00102634">
        <w:rPr>
          <w:rFonts w:asciiTheme="minorHAnsi" w:hAnsiTheme="minorHAnsi" w:cstheme="minorHAnsi"/>
          <w:sz w:val="22"/>
          <w:szCs w:val="22"/>
        </w:rPr>
        <w:t>licząc od doręczenia Zamawiającemu prawidłowo wystawionej faktury.</w:t>
      </w:r>
    </w:p>
    <w:p w14:paraId="6700B138" w14:textId="034910BF"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bookmarkStart w:id="4" w:name="_Hlk147396017"/>
      <w:r w:rsidRPr="00102634">
        <w:rPr>
          <w:rFonts w:asciiTheme="minorHAnsi" w:hAnsiTheme="minorHAnsi" w:cstheme="minorHAnsi"/>
          <w:sz w:val="22"/>
          <w:szCs w:val="22"/>
        </w:rPr>
        <w:t>Z tytułu nieterminowej płatności Wykonawca może naliczać odsetki określone ustawą z dnia 8 marca 2013r. o przeciwdziałaniu nadmiernym opóźnieniom w transakcjach handlowych.</w:t>
      </w:r>
    </w:p>
    <w:p w14:paraId="209BA6D5" w14:textId="77777777"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p w14:paraId="01D88E31" w14:textId="2A4D7BE9" w:rsidR="00A90765" w:rsidRPr="00102634" w:rsidRDefault="002867E8" w:rsidP="0030782C">
      <w:pPr>
        <w:pStyle w:val="Akapitzlist"/>
        <w:numPr>
          <w:ilvl w:val="0"/>
          <w:numId w:val="68"/>
        </w:numPr>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Wykonawca</w:t>
      </w:r>
      <w:r w:rsidR="00A90765" w:rsidRPr="00102634">
        <w:rPr>
          <w:rFonts w:asciiTheme="minorHAnsi" w:hAnsiTheme="minorHAnsi" w:cstheme="minorHAnsi"/>
          <w:sz w:val="22"/>
          <w:szCs w:val="22"/>
        </w:rPr>
        <w:t xml:space="preserve">, bez uprzedniej pisemnej zgody </w:t>
      </w:r>
      <w:r w:rsidRPr="00102634">
        <w:rPr>
          <w:rFonts w:asciiTheme="minorHAnsi" w:hAnsiTheme="minorHAnsi" w:cstheme="minorHAnsi"/>
          <w:sz w:val="22"/>
          <w:szCs w:val="22"/>
        </w:rPr>
        <w:t>Zamawiającego</w:t>
      </w:r>
      <w:r w:rsidR="00A90765" w:rsidRPr="00102634">
        <w:rPr>
          <w:rFonts w:asciiTheme="minorHAnsi" w:hAnsiTheme="minorHAnsi" w:cstheme="minorHAnsi"/>
          <w:sz w:val="22"/>
          <w:szCs w:val="22"/>
        </w:rPr>
        <w:t xml:space="preserve"> nie może w jakiejkolwiek formie przewidzianej obowiązującym prawem zbyć na osoby trzecie ani ustanowić zabezpieczeń wierzytelności wynikających z niniejszej umowy. </w:t>
      </w:r>
    </w:p>
    <w:p w14:paraId="053D9277" w14:textId="6FA1C356" w:rsidR="00A90765" w:rsidRPr="00102634" w:rsidRDefault="00A90765"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Zastrzeżenie, o którym mowa w ust. 7, dotyczy również udzielania pełnomocnictwa przez </w:t>
      </w:r>
      <w:r w:rsidR="002867E8" w:rsidRPr="00102634">
        <w:rPr>
          <w:rFonts w:asciiTheme="minorHAnsi" w:hAnsiTheme="minorHAnsi" w:cstheme="minorHAnsi"/>
          <w:sz w:val="22"/>
          <w:szCs w:val="22"/>
        </w:rPr>
        <w:t>Wykonawcę</w:t>
      </w:r>
      <w:r w:rsidRPr="00102634">
        <w:rPr>
          <w:rFonts w:asciiTheme="minorHAnsi" w:hAnsiTheme="minorHAnsi" w:cstheme="minorHAnsi"/>
          <w:sz w:val="22"/>
          <w:szCs w:val="22"/>
        </w:rPr>
        <w:t>, ustanowienia zarządu wierzytelnością, upoważnienia do administrowania wierzytelnością oraz zawierania umów w zakresie zarządzania płynnością.</w:t>
      </w:r>
    </w:p>
    <w:bookmarkEnd w:id="4"/>
    <w:p w14:paraId="0E5C0C07" w14:textId="73D49691"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Strony dopuszczają możliwość wystawiania i dostarczania w formie elektronicznej, w formacie PDF: faktur, faktur korygujących oraz duplikatów faktur, zgodnie z art. 106n ustawy z dnia 11 marca 2004 r. o podatku od towarów i usług (</w:t>
      </w:r>
      <w:proofErr w:type="spellStart"/>
      <w:r w:rsidRPr="00102634">
        <w:rPr>
          <w:rFonts w:asciiTheme="minorHAnsi" w:hAnsiTheme="minorHAnsi" w:cstheme="minorHAnsi"/>
          <w:sz w:val="22"/>
          <w:szCs w:val="22"/>
        </w:rPr>
        <w:t>t</w:t>
      </w:r>
      <w:r w:rsidR="00592459">
        <w:rPr>
          <w:rFonts w:asciiTheme="minorHAnsi" w:hAnsiTheme="minorHAnsi" w:cstheme="minorHAnsi"/>
          <w:sz w:val="22"/>
          <w:szCs w:val="22"/>
        </w:rPr>
        <w:t>.</w:t>
      </w:r>
      <w:r w:rsidRPr="00102634">
        <w:rPr>
          <w:rFonts w:asciiTheme="minorHAnsi" w:hAnsiTheme="minorHAnsi" w:cstheme="minorHAnsi"/>
          <w:sz w:val="22"/>
          <w:szCs w:val="22"/>
        </w:rPr>
        <w:t>j</w:t>
      </w:r>
      <w:proofErr w:type="spellEnd"/>
      <w:r w:rsidRPr="00102634">
        <w:rPr>
          <w:rFonts w:asciiTheme="minorHAnsi" w:hAnsiTheme="minorHAnsi" w:cstheme="minorHAnsi"/>
          <w:sz w:val="22"/>
          <w:szCs w:val="22"/>
        </w:rPr>
        <w:t xml:space="preserve">. Dz.U. z 2020 r., poz. 106, z </w:t>
      </w:r>
      <w:proofErr w:type="spellStart"/>
      <w:r w:rsidRPr="00102634">
        <w:rPr>
          <w:rFonts w:asciiTheme="minorHAnsi" w:hAnsiTheme="minorHAnsi" w:cstheme="minorHAnsi"/>
          <w:sz w:val="22"/>
          <w:szCs w:val="22"/>
        </w:rPr>
        <w:t>późn</w:t>
      </w:r>
      <w:proofErr w:type="spellEnd"/>
      <w:r w:rsidRPr="00102634">
        <w:rPr>
          <w:rFonts w:asciiTheme="minorHAnsi" w:hAnsiTheme="minorHAnsi" w:cstheme="minorHAnsi"/>
          <w:sz w:val="22"/>
          <w:szCs w:val="22"/>
        </w:rPr>
        <w:t>. zm.).</w:t>
      </w:r>
    </w:p>
    <w:p w14:paraId="7C46296D" w14:textId="1A8284B8"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Faktura elektroniczna będzie Zamawiającemu wysyłana na adres e-mail: </w:t>
      </w:r>
      <w:hyperlink r:id="rId18" w:history="1">
        <w:r w:rsidR="00A47A16" w:rsidRPr="00504CD8">
          <w:rPr>
            <w:rStyle w:val="Hipercze"/>
            <w:rFonts w:asciiTheme="minorHAnsi" w:hAnsiTheme="minorHAnsi" w:cstheme="minorHAnsi"/>
            <w:sz w:val="22"/>
            <w:szCs w:val="22"/>
          </w:rPr>
          <w:t>pzlotkiewicz@ucs.lublin.pl.</w:t>
        </w:r>
      </w:hyperlink>
    </w:p>
    <w:p w14:paraId="2AB04657" w14:textId="77777777"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zobowiązuje się do poinformowania Wykonawcy o każdorazowej zmianie ww. adresu mailowego.</w:t>
      </w:r>
    </w:p>
    <w:p w14:paraId="4787484E" w14:textId="220EA09C"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Osobą upoważnioną do kontaktów w sprawie e-faktur ze strony Zamawiającego jest </w:t>
      </w:r>
      <w:r w:rsidR="001E0CD4" w:rsidRPr="00102634">
        <w:rPr>
          <w:rFonts w:asciiTheme="minorHAnsi" w:hAnsiTheme="minorHAnsi" w:cstheme="minorHAnsi"/>
          <w:sz w:val="22"/>
          <w:szCs w:val="22"/>
        </w:rPr>
        <w:t>Główna Księgowa, tel. 81</w:t>
      </w:r>
      <w:r w:rsidR="00A47A16">
        <w:rPr>
          <w:rFonts w:asciiTheme="minorHAnsi" w:hAnsiTheme="minorHAnsi" w:cstheme="minorHAnsi"/>
          <w:sz w:val="22"/>
          <w:szCs w:val="22"/>
        </w:rPr>
        <w:t xml:space="preserve"> </w:t>
      </w:r>
      <w:r w:rsidR="001E0CD4" w:rsidRPr="00102634">
        <w:rPr>
          <w:rFonts w:asciiTheme="minorHAnsi" w:hAnsiTheme="minorHAnsi" w:cstheme="minorHAnsi"/>
          <w:sz w:val="22"/>
          <w:szCs w:val="22"/>
        </w:rPr>
        <w:t>502 17 06.</w:t>
      </w:r>
    </w:p>
    <w:p w14:paraId="2BEDA3DD"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7</w:t>
      </w:r>
    </w:p>
    <w:p w14:paraId="56B432B8" w14:textId="7C5DD6B4" w:rsidR="00D30897" w:rsidRPr="00102634" w:rsidRDefault="00D30897" w:rsidP="0030782C">
      <w:pPr>
        <w:pStyle w:val="Akapitzlist"/>
        <w:spacing w:line="276" w:lineRule="auto"/>
        <w:ind w:left="0"/>
        <w:jc w:val="both"/>
        <w:rPr>
          <w:rFonts w:asciiTheme="minorHAnsi" w:hAnsiTheme="minorHAnsi" w:cstheme="minorHAnsi"/>
          <w:sz w:val="22"/>
          <w:szCs w:val="22"/>
        </w:rPr>
      </w:pPr>
      <w:r w:rsidRPr="00102634">
        <w:rPr>
          <w:rFonts w:asciiTheme="minorHAnsi" w:hAnsiTheme="minorHAnsi" w:cstheme="minorHAnsi"/>
          <w:sz w:val="22"/>
          <w:szCs w:val="22"/>
        </w:rPr>
        <w:t>1. Umowa może zostać rozwiązana</w:t>
      </w:r>
      <w:r w:rsidR="00A90765" w:rsidRPr="00102634">
        <w:rPr>
          <w:rFonts w:asciiTheme="minorHAnsi" w:hAnsiTheme="minorHAnsi" w:cstheme="minorHAnsi"/>
          <w:sz w:val="22"/>
          <w:szCs w:val="22"/>
        </w:rPr>
        <w:t>,</w:t>
      </w:r>
      <w:r w:rsidRPr="00102634">
        <w:rPr>
          <w:rFonts w:asciiTheme="minorHAnsi" w:hAnsiTheme="minorHAnsi" w:cstheme="minorHAnsi"/>
          <w:sz w:val="22"/>
          <w:szCs w:val="22"/>
        </w:rPr>
        <w:t xml:space="preserve"> z zachowaniem miesięcznego okresu wypowiedzenia</w:t>
      </w:r>
      <w:r w:rsidR="00A90765" w:rsidRPr="00102634">
        <w:rPr>
          <w:rFonts w:asciiTheme="minorHAnsi" w:hAnsiTheme="minorHAnsi" w:cstheme="minorHAnsi"/>
          <w:sz w:val="22"/>
          <w:szCs w:val="22"/>
        </w:rPr>
        <w:t>,</w:t>
      </w:r>
      <w:r w:rsidRPr="00102634">
        <w:rPr>
          <w:rFonts w:asciiTheme="minorHAnsi" w:hAnsiTheme="minorHAnsi" w:cstheme="minorHAnsi"/>
          <w:sz w:val="22"/>
          <w:szCs w:val="22"/>
        </w:rPr>
        <w:t xml:space="preserve"> w przypadku naruszenia przez drugą stronę istotnych jej postanowień, w szczególności w sytuacji:</w:t>
      </w:r>
    </w:p>
    <w:p w14:paraId="5A0AAA17" w14:textId="2A8DFC58" w:rsidR="00D30897" w:rsidRPr="00102634" w:rsidRDefault="00D30897"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 xml:space="preserve">co najmniej dwukrotnego naruszenia przez Wykonawcę obowiązku dostawy produktów </w:t>
      </w:r>
      <w:r w:rsidR="00A90765" w:rsidRPr="00102634">
        <w:rPr>
          <w:rFonts w:asciiTheme="minorHAnsi" w:hAnsiTheme="minorHAnsi" w:cstheme="minorHAnsi"/>
          <w:sz w:val="22"/>
          <w:szCs w:val="22"/>
        </w:rPr>
        <w:t>objętych</w:t>
      </w:r>
      <w:r w:rsidRPr="00102634">
        <w:rPr>
          <w:rFonts w:asciiTheme="minorHAnsi" w:hAnsiTheme="minorHAnsi" w:cstheme="minorHAnsi"/>
          <w:sz w:val="22"/>
          <w:szCs w:val="22"/>
        </w:rPr>
        <w:t xml:space="preserve"> ofertą</w:t>
      </w:r>
      <w:r w:rsidR="00A90765" w:rsidRPr="00102634">
        <w:rPr>
          <w:rFonts w:asciiTheme="minorHAnsi" w:hAnsiTheme="minorHAnsi" w:cstheme="minorHAnsi"/>
          <w:sz w:val="22"/>
          <w:szCs w:val="22"/>
        </w:rPr>
        <w:t>, o</w:t>
      </w:r>
      <w:r w:rsidR="000F5BA6">
        <w:rPr>
          <w:rFonts w:asciiTheme="minorHAnsi" w:hAnsiTheme="minorHAnsi" w:cstheme="minorHAnsi"/>
          <w:sz w:val="22"/>
          <w:szCs w:val="22"/>
        </w:rPr>
        <w:t> </w:t>
      </w:r>
      <w:r w:rsidR="00A90765" w:rsidRPr="00102634">
        <w:rPr>
          <w:rFonts w:asciiTheme="minorHAnsi" w:hAnsiTheme="minorHAnsi" w:cstheme="minorHAnsi"/>
          <w:sz w:val="22"/>
          <w:szCs w:val="22"/>
        </w:rPr>
        <w:t>której mowa w § 1 ust. 1</w:t>
      </w:r>
      <w:r w:rsidRPr="00102634">
        <w:rPr>
          <w:rFonts w:asciiTheme="minorHAnsi" w:hAnsiTheme="minorHAnsi" w:cstheme="minorHAnsi"/>
          <w:sz w:val="22"/>
          <w:szCs w:val="22"/>
        </w:rPr>
        <w:t>,</w:t>
      </w:r>
    </w:p>
    <w:p w14:paraId="662C07C0" w14:textId="77777777" w:rsidR="00D30897" w:rsidRPr="00102634" w:rsidRDefault="00D30897"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co najmniej trzykrotnego naruszenia przez Wykonawcę obowiązku terminowych dostaw,</w:t>
      </w:r>
    </w:p>
    <w:p w14:paraId="0484C327" w14:textId="5F985E5D" w:rsidR="00A90765" w:rsidRPr="00102634" w:rsidRDefault="00D30897"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 co najmniej pięciokrotnego naruszenia przez Wykonawcę okresu ważności dostarczanego asortymentu</w:t>
      </w:r>
      <w:r w:rsidR="00A90765" w:rsidRPr="00102634">
        <w:rPr>
          <w:rFonts w:asciiTheme="minorHAnsi" w:hAnsiTheme="minorHAnsi" w:cstheme="minorHAnsi"/>
          <w:sz w:val="22"/>
          <w:szCs w:val="22"/>
        </w:rPr>
        <w:t>,</w:t>
      </w:r>
    </w:p>
    <w:p w14:paraId="423230F5" w14:textId="071E3809" w:rsidR="00D30897" w:rsidRPr="00102634" w:rsidRDefault="00A90765"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 co najmniej trzykrotnego zakwestionowania przez Zamawiającego jakości dostarczanych produktów</w:t>
      </w:r>
      <w:r w:rsidR="00D30897" w:rsidRPr="00102634">
        <w:rPr>
          <w:rFonts w:asciiTheme="minorHAnsi" w:hAnsiTheme="minorHAnsi" w:cstheme="minorHAnsi"/>
          <w:sz w:val="22"/>
          <w:szCs w:val="22"/>
        </w:rPr>
        <w:t>.</w:t>
      </w:r>
    </w:p>
    <w:p w14:paraId="1A8D098A" w14:textId="77777777" w:rsidR="00D30897" w:rsidRPr="00102634" w:rsidRDefault="00D30897" w:rsidP="00417AFC">
      <w:pPr>
        <w:pStyle w:val="Akapitzlist"/>
        <w:spacing w:line="276" w:lineRule="auto"/>
        <w:ind w:left="142" w:hanging="284"/>
        <w:jc w:val="both"/>
        <w:rPr>
          <w:rFonts w:asciiTheme="minorHAnsi" w:hAnsiTheme="minorHAnsi" w:cstheme="minorHAnsi"/>
          <w:sz w:val="22"/>
          <w:szCs w:val="22"/>
        </w:rPr>
      </w:pPr>
      <w:r w:rsidRPr="00102634">
        <w:rPr>
          <w:rFonts w:asciiTheme="minorHAnsi" w:hAnsiTheme="minorHAnsi" w:cstheme="minorHAnsi"/>
          <w:sz w:val="22"/>
          <w:szCs w:val="22"/>
        </w:rPr>
        <w:t>2. W przypadku braku możliwości realizacji bieżących dostaw z powodu wycofania z obrotu asortymentu lub zaprzestania jego produkcji, co spowodowało brak zapasów magazynowych w ilościach zabezpieczających potrzeby Zamawiającego – Zamawiającemu przysługuje prawo wypowiedzenia umowy w zakresie tego asortymentu z zachowaniem 1-miesięcznego okresu wypowiedzenia bez konieczności naliczania kar umownych od Wykonawcy. W okresie wypowiedzenia Wykonawca dostarczy Zamawiającemu odpowiednik (preparat równoważny) za cenę nie wyższą niż cena wskazana w umowie.</w:t>
      </w:r>
    </w:p>
    <w:p w14:paraId="2FB3A124" w14:textId="162E5562" w:rsidR="00D30897" w:rsidRPr="00102634" w:rsidRDefault="00D30897" w:rsidP="00417AFC">
      <w:pPr>
        <w:pStyle w:val="Akapitzlist"/>
        <w:spacing w:line="276" w:lineRule="auto"/>
        <w:ind w:left="142"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3. Wykonawca niezwłocznie powiadomi Zamawiającego o podstawie oraz okolicznościach braku poszczególnych pozycji asortymentu. Informacja taka zostanie przekazana do Zamawiającemu drogą elektroniczną na e-mail: </w:t>
      </w:r>
      <w:hyperlink r:id="rId19" w:history="1">
        <w:r w:rsidR="00A47A16" w:rsidRPr="00A47A16">
          <w:rPr>
            <w:rFonts w:asciiTheme="minorHAnsi" w:hAnsiTheme="minorHAnsi" w:cstheme="minorHAnsi"/>
            <w:sz w:val="22"/>
            <w:szCs w:val="22"/>
          </w:rPr>
          <w:t>pzlotkiewicz@ucs.lublin.pl</w:t>
        </w:r>
      </w:hyperlink>
      <w:r w:rsidR="00A47A16" w:rsidRPr="00A47A16">
        <w:rPr>
          <w:rFonts w:asciiTheme="minorHAnsi" w:hAnsiTheme="minorHAnsi" w:cstheme="minorHAnsi"/>
          <w:sz w:val="22"/>
          <w:szCs w:val="22"/>
        </w:rPr>
        <w:t>.</w:t>
      </w:r>
      <w:r w:rsidR="00A47A16">
        <w:rPr>
          <w:rFonts w:asciiTheme="minorHAnsi" w:hAnsiTheme="minorHAnsi" w:cstheme="minorHAnsi"/>
          <w:sz w:val="22"/>
          <w:szCs w:val="22"/>
        </w:rPr>
        <w:t xml:space="preserve"> </w:t>
      </w:r>
    </w:p>
    <w:p w14:paraId="1939A9CA"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8</w:t>
      </w:r>
    </w:p>
    <w:p w14:paraId="54335757" w14:textId="111F1C24" w:rsidR="00D30897" w:rsidRPr="00102634" w:rsidRDefault="00D30897" w:rsidP="0030782C">
      <w:pPr>
        <w:numPr>
          <w:ilvl w:val="0"/>
          <w:numId w:val="71"/>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Strony zastrzegają sobie prawo wprowadzenia zmian do niniejszej umowy w stosunku do treści oferty, na</w:t>
      </w:r>
      <w:r w:rsidR="000F5BA6">
        <w:rPr>
          <w:rFonts w:asciiTheme="minorHAnsi" w:hAnsiTheme="minorHAnsi" w:cstheme="minorHAnsi"/>
          <w:sz w:val="22"/>
          <w:szCs w:val="22"/>
        </w:rPr>
        <w:t> </w:t>
      </w:r>
      <w:r w:rsidRPr="00102634">
        <w:rPr>
          <w:rFonts w:asciiTheme="minorHAnsi" w:hAnsiTheme="minorHAnsi" w:cstheme="minorHAnsi"/>
          <w:sz w:val="22"/>
          <w:szCs w:val="22"/>
        </w:rPr>
        <w:t>podstawie której dokonano wyboru Wykonawcy:</w:t>
      </w:r>
    </w:p>
    <w:p w14:paraId="50AA7DD8" w14:textId="77777777" w:rsidR="00D30897" w:rsidRPr="00102634" w:rsidRDefault="00D30897" w:rsidP="0030782C">
      <w:pPr>
        <w:pStyle w:val="Akapitzlist"/>
        <w:numPr>
          <w:ilvl w:val="1"/>
          <w:numId w:val="71"/>
        </w:numPr>
        <w:suppressAutoHyphens/>
        <w:spacing w:line="276" w:lineRule="auto"/>
        <w:ind w:left="567" w:hanging="218"/>
        <w:jc w:val="both"/>
        <w:rPr>
          <w:rFonts w:asciiTheme="minorHAnsi" w:hAnsiTheme="minorHAnsi" w:cstheme="minorHAnsi"/>
          <w:sz w:val="22"/>
          <w:szCs w:val="22"/>
        </w:rPr>
      </w:pPr>
      <w:r w:rsidRPr="00102634">
        <w:rPr>
          <w:rFonts w:asciiTheme="minorHAnsi" w:hAnsiTheme="minorHAnsi" w:cstheme="minorHAnsi"/>
          <w:sz w:val="22"/>
          <w:szCs w:val="22"/>
        </w:rPr>
        <w:t>które nie są istotne w rozumieniu art. 454 ust. 2 ustawy PZP;</w:t>
      </w:r>
    </w:p>
    <w:p w14:paraId="37AAAE1F" w14:textId="77777777" w:rsidR="00D30897" w:rsidRPr="00102634" w:rsidRDefault="00D30897" w:rsidP="0030782C">
      <w:pPr>
        <w:numPr>
          <w:ilvl w:val="1"/>
          <w:numId w:val="71"/>
        </w:numPr>
        <w:suppressAutoHyphens/>
        <w:spacing w:line="276" w:lineRule="auto"/>
        <w:ind w:left="567" w:hanging="218"/>
        <w:jc w:val="both"/>
        <w:rPr>
          <w:rFonts w:asciiTheme="minorHAnsi" w:hAnsiTheme="minorHAnsi" w:cstheme="minorHAnsi"/>
          <w:sz w:val="22"/>
          <w:szCs w:val="22"/>
        </w:rPr>
      </w:pPr>
      <w:r w:rsidRPr="00102634">
        <w:rPr>
          <w:rFonts w:asciiTheme="minorHAnsi" w:hAnsiTheme="minorHAnsi" w:cstheme="minorHAnsi"/>
          <w:sz w:val="22"/>
          <w:szCs w:val="22"/>
        </w:rPr>
        <w:t>w przypadkach przewidzianych w art. 455 ustawy PZP.</w:t>
      </w:r>
    </w:p>
    <w:p w14:paraId="29E6AF42" w14:textId="0F8743B0" w:rsidR="00D30897" w:rsidRPr="00102634" w:rsidRDefault="00D30897" w:rsidP="0030782C">
      <w:pPr>
        <w:pStyle w:val="Akapitzlist"/>
        <w:numPr>
          <w:ilvl w:val="0"/>
          <w:numId w:val="71"/>
        </w:numPr>
        <w:tabs>
          <w:tab w:val="left" w:pos="567"/>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Obniżenie ceny przedmiotu umowy przez Wykonawcę może nastąpić w każdym czasie i nie wymaga zgody </w:t>
      </w:r>
      <w:r w:rsidR="002867E8" w:rsidRPr="00102634">
        <w:rPr>
          <w:rFonts w:asciiTheme="minorHAnsi" w:hAnsiTheme="minorHAnsi" w:cstheme="minorHAnsi"/>
          <w:sz w:val="22"/>
          <w:szCs w:val="22"/>
        </w:rPr>
        <w:t>Zamawiającego</w:t>
      </w:r>
      <w:r w:rsidRPr="00102634">
        <w:rPr>
          <w:rFonts w:asciiTheme="minorHAnsi" w:hAnsiTheme="minorHAnsi" w:cstheme="minorHAnsi"/>
          <w:sz w:val="22"/>
          <w:szCs w:val="22"/>
        </w:rPr>
        <w:t xml:space="preserve"> ani sporządzenia Aneksu do umowy</w:t>
      </w:r>
      <w:r w:rsidR="00EC0C66" w:rsidRPr="00102634">
        <w:rPr>
          <w:rFonts w:asciiTheme="minorHAnsi" w:hAnsiTheme="minorHAnsi" w:cstheme="minorHAnsi"/>
          <w:sz w:val="22"/>
          <w:szCs w:val="22"/>
        </w:rPr>
        <w:t>.</w:t>
      </w:r>
    </w:p>
    <w:p w14:paraId="11DE4235" w14:textId="366C971E" w:rsidR="00D30897" w:rsidRPr="00102634" w:rsidRDefault="00F02F44" w:rsidP="0030782C">
      <w:pPr>
        <w:numPr>
          <w:ilvl w:val="0"/>
          <w:numId w:val="71"/>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Strony zgodnie z art. 455 ust. 1 pkt. 1) ustawy Prawo zamówień publicznych ustalają, że zmiana umowy może nastąpić wg niżej określonych zasad i warunków</w:t>
      </w:r>
      <w:r w:rsidR="00D30897" w:rsidRPr="00102634">
        <w:rPr>
          <w:rFonts w:asciiTheme="minorHAnsi" w:hAnsiTheme="minorHAnsi" w:cstheme="minorHAnsi"/>
          <w:sz w:val="22"/>
          <w:szCs w:val="22"/>
        </w:rPr>
        <w:t>:</w:t>
      </w:r>
    </w:p>
    <w:p w14:paraId="0C8F5F6F" w14:textId="77777777" w:rsidR="00F02F44" w:rsidRPr="00102634" w:rsidRDefault="00D30897"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zmiany nazwy produktu, numeru katalogowego, nazwy producenta – przy niezmienionym produkcie;</w:t>
      </w:r>
    </w:p>
    <w:p w14:paraId="3C901C90" w14:textId="338DBA6D"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nastąpiła zmiana stawki podatku VAT i/lub podatku akcyzowego - cena brutto ulegnie proporcjonalnej zmianie w stosunku do zmiany stawki VAT;</w:t>
      </w:r>
    </w:p>
    <w:p w14:paraId="4E1D8107" w14:textId="706E89F3"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zmiany sposobu konfekcjonowania (wielkości opakowania) – nastąpi przeliczenie ilości na</w:t>
      </w:r>
      <w:r w:rsidR="000F5BA6">
        <w:rPr>
          <w:rFonts w:asciiTheme="minorHAnsi" w:hAnsiTheme="minorHAnsi" w:cstheme="minorHAnsi"/>
          <w:sz w:val="22"/>
          <w:szCs w:val="22"/>
        </w:rPr>
        <w:t> </w:t>
      </w:r>
      <w:r w:rsidRPr="00102634">
        <w:rPr>
          <w:rFonts w:asciiTheme="minorHAnsi" w:hAnsiTheme="minorHAnsi" w:cstheme="minorHAnsi"/>
          <w:sz w:val="22"/>
          <w:szCs w:val="22"/>
        </w:rPr>
        <w:t>odpowiednią ilość opakowań albo ilości sztuk w opakowaniu i odpowiednio – proporcjonalne przeliczenie ceny jednostkowej dla nowej wielkości opakowania;</w:t>
      </w:r>
    </w:p>
    <w:p w14:paraId="4071C215" w14:textId="1E222E1C"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nastąpił brak produktów na rynku z przyczyn niezależnych od Wykonawcy (np. wycofanie z rynku, zaprzestanie produkcji) – istnieje możliwość zastąpienia produktem równoważnym, ale przy cenie nie wyższej niż w umowie; </w:t>
      </w:r>
    </w:p>
    <w:p w14:paraId="6D4826F8" w14:textId="62631C0D"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niewyczerpania ilości asortymentu objętego umową w terminie jej obowiązywania - strony mogą przedłużyć niniejszą umowę do wyczerpania wartości przedmiotu umowy, nie dłużej jednak niż na</w:t>
      </w:r>
      <w:r w:rsidR="000F5BA6">
        <w:rPr>
          <w:rFonts w:asciiTheme="minorHAnsi" w:hAnsiTheme="minorHAnsi" w:cstheme="minorHAnsi"/>
          <w:sz w:val="22"/>
          <w:szCs w:val="22"/>
        </w:rPr>
        <w:t> </w:t>
      </w:r>
      <w:r w:rsidRPr="00102634">
        <w:rPr>
          <w:rFonts w:asciiTheme="minorHAnsi" w:hAnsiTheme="minorHAnsi" w:cstheme="minorHAnsi"/>
          <w:sz w:val="22"/>
          <w:szCs w:val="22"/>
        </w:rPr>
        <w:t>okres 3 miesięcy.</w:t>
      </w:r>
    </w:p>
    <w:p w14:paraId="53F95E89" w14:textId="40C5B546" w:rsidR="00D30897" w:rsidRPr="00102634" w:rsidRDefault="00D30897" w:rsidP="0030782C">
      <w:pPr>
        <w:pStyle w:val="Akapitzlist"/>
        <w:numPr>
          <w:ilvl w:val="0"/>
          <w:numId w:val="71"/>
        </w:numPr>
        <w:tabs>
          <w:tab w:val="left" w:pos="567"/>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Zmiana Umowy dokonywana będzie w każdym przypadku na pisemny wniosek Strony. Strona występująca</w:t>
      </w:r>
      <w:r w:rsidR="009B2BEC"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z wnioskiem o zmianę postanowień Umowy, zobowiązana jest do udokumentowania zaistnienia okoliczności, o których mowa w ust. 1 i ust. 3. </w:t>
      </w:r>
    </w:p>
    <w:p w14:paraId="20AC958C" w14:textId="77777777" w:rsidR="00D30897" w:rsidRPr="00102634" w:rsidRDefault="00D30897" w:rsidP="0030782C">
      <w:pPr>
        <w:tabs>
          <w:tab w:val="left" w:pos="567"/>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9</w:t>
      </w:r>
    </w:p>
    <w:p w14:paraId="17F1E54B" w14:textId="443E58EC" w:rsidR="00D30897" w:rsidRPr="00102634" w:rsidRDefault="00D30897" w:rsidP="0030782C">
      <w:pPr>
        <w:pStyle w:val="Akapitzlist"/>
        <w:numPr>
          <w:ilvl w:val="0"/>
          <w:numId w:val="74"/>
        </w:numPr>
        <w:tabs>
          <w:tab w:val="left" w:pos="284"/>
        </w:tabs>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przewiduje możliwość zmiany (wzrost/spadek) wysokości wynagrodzenia należnego</w:t>
      </w:r>
      <w:r w:rsidR="009B2BEC" w:rsidRPr="00102634">
        <w:rPr>
          <w:rFonts w:asciiTheme="minorHAnsi" w:hAnsiTheme="minorHAnsi" w:cstheme="minorHAnsi"/>
          <w:sz w:val="22"/>
          <w:szCs w:val="22"/>
        </w:rPr>
        <w:t xml:space="preserve"> </w:t>
      </w:r>
      <w:r w:rsidRPr="00102634">
        <w:rPr>
          <w:rFonts w:asciiTheme="minorHAnsi" w:hAnsiTheme="minorHAnsi" w:cstheme="minorHAnsi"/>
          <w:sz w:val="22"/>
          <w:szCs w:val="22"/>
        </w:rPr>
        <w:t>Wykonawcy, określonego w § 6 ust. 1 umowy, w przypadku zmiany cen materiałów lub kosztów związanych z realizacją zamówienia, z tym zastrzeżeniem, że:</w:t>
      </w:r>
    </w:p>
    <w:p w14:paraId="35F62206" w14:textId="57B3B8E5"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minimalny poziom zmiany wskaźnika cen materiałów lub kosztów ogłoszonego w komunikacie Prezesa Głównego Urzędu Statystycznego odnoszącym się do kwartału, w którym została złożona oferta Wykonawcy, a uprawniający Strony umowy do żądania zmiany wynagrodzenia wynosi 5 % lub więcej;</w:t>
      </w:r>
    </w:p>
    <w:p w14:paraId="3E84075D" w14:textId="1B12C805"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poziom zmiany wynagrodzenia zostanie ustalony na podstawie procentowej zmiany wskaźnika cen materiałów lub kosztów ogłoszonego w komunikacie </w:t>
      </w:r>
      <w:r w:rsidR="00F02F44" w:rsidRPr="00102634">
        <w:rPr>
          <w:rFonts w:asciiTheme="minorHAnsi" w:hAnsiTheme="minorHAnsi" w:cstheme="minorHAnsi"/>
          <w:sz w:val="22"/>
          <w:szCs w:val="22"/>
        </w:rPr>
        <w:t>P</w:t>
      </w:r>
      <w:r w:rsidRPr="00102634">
        <w:rPr>
          <w:rFonts w:asciiTheme="minorHAnsi" w:hAnsiTheme="minorHAnsi" w:cstheme="minorHAnsi"/>
          <w:sz w:val="22"/>
          <w:szCs w:val="22"/>
        </w:rPr>
        <w:t xml:space="preserve">rezesa Głównego Urzędu Statystycznego (Komunikat w sprawie wskaźnika cen towarów i usług konsumpcyjnych ogółem w danym kwartale danego roku) ustalonego w stosunku do kwartału, w którym została złożona oferta Wykonawcy, a wskaźnika cen materiałów lub kosztów ogłoszonego w komunikacie </w:t>
      </w:r>
      <w:r w:rsidR="00F02F44" w:rsidRPr="00102634">
        <w:rPr>
          <w:rFonts w:asciiTheme="minorHAnsi" w:hAnsiTheme="minorHAnsi" w:cstheme="minorHAnsi"/>
          <w:sz w:val="22"/>
          <w:szCs w:val="22"/>
        </w:rPr>
        <w:t>P</w:t>
      </w:r>
      <w:r w:rsidRPr="00102634">
        <w:rPr>
          <w:rFonts w:asciiTheme="minorHAnsi" w:hAnsiTheme="minorHAnsi" w:cstheme="minorHAnsi"/>
          <w:sz w:val="22"/>
          <w:szCs w:val="22"/>
        </w:rPr>
        <w:t>rezesa Głównego Urzędu Statystycznego, (Komunikat w sprawie wskaźnika cen towarów i usług konsumpcyjnych ogółem w</w:t>
      </w:r>
      <w:r w:rsidR="000F5BA6">
        <w:rPr>
          <w:rFonts w:asciiTheme="minorHAnsi" w:hAnsiTheme="minorHAnsi" w:cstheme="minorHAnsi"/>
          <w:sz w:val="22"/>
          <w:szCs w:val="22"/>
        </w:rPr>
        <w:t> </w:t>
      </w:r>
      <w:r w:rsidRPr="00102634">
        <w:rPr>
          <w:rFonts w:asciiTheme="minorHAnsi" w:hAnsiTheme="minorHAnsi" w:cstheme="minorHAnsi"/>
          <w:sz w:val="22"/>
          <w:szCs w:val="22"/>
        </w:rPr>
        <w:t>danym kwartale danego roku) z daty złożenia wniosku;</w:t>
      </w:r>
    </w:p>
    <w:p w14:paraId="6A1B43B0" w14:textId="1C5B55C6"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niniejszej umowy, a także na podstawie komunikatów Prezesa GUS, o których mowa w pkt 2). Zmiana wynagrodzenia może nastąpić na podstawie pisemnego aneksu podpisanego przez obie Strony </w:t>
      </w:r>
      <w:r w:rsidR="004F686E" w:rsidRPr="00102634">
        <w:rPr>
          <w:rFonts w:asciiTheme="minorHAnsi" w:hAnsiTheme="minorHAnsi" w:cstheme="minorHAnsi"/>
          <w:sz w:val="22"/>
          <w:szCs w:val="22"/>
        </w:rPr>
        <w:t>u</w:t>
      </w:r>
      <w:r w:rsidRPr="00102634">
        <w:rPr>
          <w:rFonts w:asciiTheme="minorHAnsi" w:hAnsiTheme="minorHAnsi" w:cstheme="minorHAnsi"/>
          <w:sz w:val="22"/>
          <w:szCs w:val="22"/>
        </w:rPr>
        <w:t>mowy;</w:t>
      </w:r>
    </w:p>
    <w:p w14:paraId="3300AD07" w14:textId="47EF2156"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maksymalna wartość zmiany wynagrodzenia, jaką dopuszcza Zamawiający, to łącznie 5 % w stosunku do pierwotnej wartości całkowitego wynagrodzenia brutto określonego w § 6 ust. 1 umowy</w:t>
      </w:r>
      <w:r w:rsidR="00102634" w:rsidRPr="00102634">
        <w:rPr>
          <w:rFonts w:asciiTheme="minorHAnsi" w:hAnsiTheme="minorHAnsi" w:cstheme="minorHAnsi"/>
          <w:sz w:val="22"/>
          <w:szCs w:val="22"/>
        </w:rPr>
        <w:t xml:space="preserve"> dla</w:t>
      </w:r>
      <w:r w:rsidR="000F5BA6">
        <w:rPr>
          <w:rFonts w:asciiTheme="minorHAnsi" w:hAnsiTheme="minorHAnsi" w:cstheme="minorHAnsi"/>
          <w:sz w:val="22"/>
          <w:szCs w:val="22"/>
        </w:rPr>
        <w:t> </w:t>
      </w:r>
      <w:r w:rsidR="00102634" w:rsidRPr="00102634">
        <w:rPr>
          <w:rFonts w:asciiTheme="minorHAnsi" w:hAnsiTheme="minorHAnsi" w:cstheme="minorHAnsi"/>
          <w:sz w:val="22"/>
          <w:szCs w:val="22"/>
        </w:rPr>
        <w:t>zadania</w:t>
      </w:r>
      <w:r w:rsidRPr="00102634">
        <w:rPr>
          <w:rFonts w:asciiTheme="minorHAnsi" w:hAnsiTheme="minorHAnsi" w:cstheme="minorHAnsi"/>
          <w:sz w:val="22"/>
          <w:szCs w:val="22"/>
        </w:rPr>
        <w:t>;</w:t>
      </w:r>
    </w:p>
    <w:p w14:paraId="3BFAA336" w14:textId="76F6475F"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eastAsia="Arial" w:hAnsiTheme="minorHAnsi" w:cstheme="minorHAnsi"/>
          <w:sz w:val="22"/>
          <w:szCs w:val="22"/>
        </w:rPr>
        <w:t>zmiana wynagrodzenia nastąpi od daty złożenia wniosku, o którym mowa w pkt. 3) i dotyczy części przedmiotu umowy, którego realizacja się nie rozpoczęła do dnia wpływu wniosku;</w:t>
      </w:r>
    </w:p>
    <w:p w14:paraId="195414E7" w14:textId="630E6395" w:rsidR="00D30897" w:rsidRPr="00102634" w:rsidRDefault="00D30897" w:rsidP="000F5BA6">
      <w:pPr>
        <w:pStyle w:val="Akapitzlist"/>
        <w:numPr>
          <w:ilvl w:val="1"/>
          <w:numId w:val="74"/>
        </w:numPr>
        <w:spacing w:line="276" w:lineRule="auto"/>
        <w:ind w:left="851" w:right="77" w:hanging="425"/>
        <w:contextualSpacing w:val="0"/>
        <w:jc w:val="both"/>
        <w:rPr>
          <w:rFonts w:asciiTheme="minorHAnsi" w:hAnsiTheme="minorHAnsi" w:cstheme="minorHAnsi"/>
          <w:sz w:val="22"/>
          <w:szCs w:val="22"/>
        </w:rPr>
      </w:pPr>
      <w:r w:rsidRPr="00102634">
        <w:rPr>
          <w:rFonts w:asciiTheme="minorHAnsi" w:eastAsia="Arial" w:hAnsiTheme="minorHAnsi" w:cstheme="minorHAnsi"/>
          <w:sz w:val="22"/>
          <w:szCs w:val="22"/>
        </w:rPr>
        <w:t xml:space="preserve">zmiana wynagrodzenia może następować nie wcześniej niż po 6 miesiącach </w:t>
      </w:r>
      <w:r w:rsidR="00102634" w:rsidRPr="00102634">
        <w:rPr>
          <w:rFonts w:asciiTheme="minorHAnsi" w:eastAsia="Arial" w:hAnsiTheme="minorHAnsi" w:cstheme="minorHAnsi"/>
          <w:sz w:val="22"/>
          <w:szCs w:val="22"/>
        </w:rPr>
        <w:t>od zawarcia</w:t>
      </w:r>
      <w:r w:rsidRPr="00102634">
        <w:rPr>
          <w:rFonts w:asciiTheme="minorHAnsi" w:eastAsia="Arial" w:hAnsiTheme="minorHAnsi" w:cstheme="minorHAnsi"/>
          <w:sz w:val="22"/>
          <w:szCs w:val="22"/>
        </w:rPr>
        <w:t xml:space="preserve"> umowy</w:t>
      </w:r>
      <w:r w:rsidR="00102634" w:rsidRPr="00102634">
        <w:rPr>
          <w:rFonts w:asciiTheme="minorHAnsi" w:eastAsia="Arial" w:hAnsiTheme="minorHAnsi" w:cstheme="minorHAnsi"/>
          <w:sz w:val="22"/>
          <w:szCs w:val="22"/>
        </w:rPr>
        <w:t xml:space="preserve"> </w:t>
      </w:r>
      <w:r w:rsidR="00102634" w:rsidRPr="00102634">
        <w:rPr>
          <w:rFonts w:asciiTheme="minorHAnsi" w:hAnsiTheme="minorHAnsi" w:cstheme="minorHAnsi"/>
          <w:sz w:val="22"/>
          <w:szCs w:val="22"/>
        </w:rPr>
        <w:t>a każda kolejna zmiana nie może nastąpić wcześniej niż po upływie 3 miesięcy po dokonaniu poprzedniej zmiany.</w:t>
      </w:r>
    </w:p>
    <w:p w14:paraId="49B2A3EE" w14:textId="0D2E29DC" w:rsidR="00D30897" w:rsidRPr="00102634" w:rsidRDefault="00D30897" w:rsidP="000F5BA6">
      <w:pPr>
        <w:numPr>
          <w:ilvl w:val="0"/>
          <w:numId w:val="74"/>
        </w:numPr>
        <w:spacing w:line="276" w:lineRule="auto"/>
        <w:ind w:left="425" w:right="77" w:hanging="425"/>
        <w:jc w:val="both"/>
        <w:rPr>
          <w:rFonts w:asciiTheme="minorHAnsi" w:hAnsiTheme="minorHAnsi" w:cstheme="minorHAnsi"/>
          <w:sz w:val="22"/>
          <w:szCs w:val="22"/>
        </w:rPr>
      </w:pPr>
      <w:r w:rsidRPr="00102634">
        <w:rPr>
          <w:rFonts w:asciiTheme="minorHAnsi" w:hAnsiTheme="minorHAnsi" w:cstheme="minorHAnsi"/>
          <w:sz w:val="22"/>
          <w:szCs w:val="22"/>
        </w:rPr>
        <w:t>Zmiana Umowy w zakresie zmiany wynagrodzenia z przyczyn określonych w ust. 1 obejmować będzie wyłącznie płatności za dostawy, których w dniu zmiany jeszcze nie wykonano.</w:t>
      </w:r>
      <w:r w:rsidRPr="00102634">
        <w:rPr>
          <w:rFonts w:asciiTheme="minorHAnsi" w:eastAsia="Verdana" w:hAnsiTheme="minorHAnsi" w:cstheme="minorHAnsi"/>
          <w:b/>
          <w:sz w:val="22"/>
          <w:szCs w:val="22"/>
        </w:rPr>
        <w:t xml:space="preserve"> </w:t>
      </w:r>
    </w:p>
    <w:p w14:paraId="6547BC46" w14:textId="1643F25C" w:rsidR="00D30897" w:rsidRPr="00102634" w:rsidRDefault="00D30897" w:rsidP="000F5BA6">
      <w:pPr>
        <w:numPr>
          <w:ilvl w:val="0"/>
          <w:numId w:val="74"/>
        </w:numPr>
        <w:spacing w:line="276" w:lineRule="auto"/>
        <w:ind w:left="425" w:right="77" w:hanging="425"/>
        <w:jc w:val="both"/>
        <w:rPr>
          <w:rFonts w:asciiTheme="minorHAnsi" w:hAnsiTheme="minorHAnsi" w:cstheme="minorHAnsi"/>
          <w:sz w:val="22"/>
          <w:szCs w:val="22"/>
        </w:rPr>
      </w:pPr>
      <w:r w:rsidRPr="00102634">
        <w:rPr>
          <w:rFonts w:asciiTheme="minorHAnsi" w:hAnsiTheme="minorHAnsi" w:cstheme="minorHAnsi"/>
          <w:sz w:val="22"/>
          <w:szCs w:val="22"/>
        </w:rPr>
        <w:t xml:space="preserve">Jeśli Strona żądająca takiej zmiany nie wykaże, że zmiana cen materiałów lub kosztów wpłynęła na koszt wykonania zamówienia brak będzie podstaw do zmiany wynagrodzenia wyłącznie z uwagi na zmianę cen materiałów lub kosztów, nawet jeśli osiągnie ona założony w umowie pułap. </w:t>
      </w:r>
    </w:p>
    <w:p w14:paraId="7C889FB2" w14:textId="59DC6CBC" w:rsidR="00102634" w:rsidRPr="00102634" w:rsidRDefault="00102634" w:rsidP="000F5BA6">
      <w:pPr>
        <w:pStyle w:val="listparagraph"/>
        <w:numPr>
          <w:ilvl w:val="0"/>
          <w:numId w:val="74"/>
        </w:numPr>
        <w:shd w:val="clear" w:color="auto" w:fill="FFFFFF"/>
        <w:spacing w:before="0" w:beforeAutospacing="0" w:after="0" w:afterAutospacing="0" w:line="276" w:lineRule="auto"/>
        <w:ind w:left="426" w:right="77"/>
        <w:jc w:val="both"/>
        <w:rPr>
          <w:rFonts w:asciiTheme="minorHAnsi" w:hAnsiTheme="minorHAnsi" w:cstheme="minorHAnsi"/>
          <w:sz w:val="22"/>
          <w:szCs w:val="22"/>
        </w:rPr>
      </w:pPr>
      <w:r w:rsidRPr="00102634">
        <w:rPr>
          <w:rFonts w:asciiTheme="minorHAnsi" w:hAnsiTheme="minorHAnsi" w:cstheme="minorHAnsi"/>
          <w:sz w:val="22"/>
          <w:szCs w:val="22"/>
        </w:rPr>
        <w:t>Zamawiający zastrzega, iż Wykonawca nie będzie miał podstawy do zmiany wynagrodzenia wyłącznie z</w:t>
      </w:r>
      <w:r w:rsidR="000F5BA6">
        <w:rPr>
          <w:rFonts w:asciiTheme="minorHAnsi" w:hAnsiTheme="minorHAnsi" w:cstheme="minorHAnsi"/>
          <w:sz w:val="22"/>
          <w:szCs w:val="22"/>
        </w:rPr>
        <w:t> </w:t>
      </w:r>
      <w:r w:rsidRPr="00102634">
        <w:rPr>
          <w:rFonts w:asciiTheme="minorHAnsi" w:hAnsiTheme="minorHAnsi" w:cstheme="minorHAnsi"/>
          <w:sz w:val="22"/>
          <w:szCs w:val="22"/>
        </w:rPr>
        <w:t>uwagi na zmianę cen materiałów lub kosztów (nawet jeśli osiągnie ona pułap założony w ust. 1), jeśli nie wykaże, że zmiana cen materiałów lub kosztów wpływa na koszt wykonania zamówienia. Przez zmianę cen materiałów lub kosztów należy rozumieć zarówno ich wzrost, jak i ich obniżenie, co za tym idzie zastosowanie klauzuli waloryzacyjnej może powodować odpowiednie zwiększenie, ale także zmniejszenie wynagrodzenia.</w:t>
      </w:r>
    </w:p>
    <w:p w14:paraId="0C0EA8F7" w14:textId="20637C4F" w:rsidR="00D30897" w:rsidRPr="00102634" w:rsidRDefault="00102634" w:rsidP="000F5BA6">
      <w:pPr>
        <w:numPr>
          <w:ilvl w:val="0"/>
          <w:numId w:val="74"/>
        </w:numPr>
        <w:autoSpaceDE w:val="0"/>
        <w:autoSpaceDN w:val="0"/>
        <w:adjustRightInd w:val="0"/>
        <w:spacing w:line="276" w:lineRule="auto"/>
        <w:ind w:left="426" w:right="77"/>
        <w:jc w:val="both"/>
        <w:rPr>
          <w:rFonts w:asciiTheme="minorHAnsi" w:hAnsiTheme="minorHAnsi" w:cstheme="minorHAnsi"/>
          <w:b/>
          <w:sz w:val="22"/>
          <w:szCs w:val="22"/>
        </w:rPr>
      </w:pPr>
      <w:r w:rsidRPr="00102634">
        <w:rPr>
          <w:rFonts w:asciiTheme="minorHAnsi" w:hAnsiTheme="minorHAnsi" w:cstheme="minorHAnsi"/>
          <w:sz w:val="22"/>
          <w:szCs w:val="22"/>
        </w:rPr>
        <w:t>Uprawnienie do złożenia wniosku o zmianę wynagrodzenia wygasa w dniu zakończenia realizacji umowy</w:t>
      </w:r>
      <w:r w:rsidR="00D30897" w:rsidRPr="00102634">
        <w:rPr>
          <w:rFonts w:asciiTheme="minorHAnsi" w:hAnsiTheme="minorHAnsi" w:cstheme="minorHAnsi"/>
          <w:sz w:val="22"/>
          <w:szCs w:val="22"/>
        </w:rPr>
        <w:t>.</w:t>
      </w:r>
    </w:p>
    <w:p w14:paraId="7EF994C3" w14:textId="483E13A5" w:rsidR="00102634" w:rsidRPr="00102634" w:rsidRDefault="00102634" w:rsidP="000F5BA6">
      <w:pPr>
        <w:numPr>
          <w:ilvl w:val="0"/>
          <w:numId w:val="74"/>
        </w:numPr>
        <w:autoSpaceDE w:val="0"/>
        <w:autoSpaceDN w:val="0"/>
        <w:adjustRightInd w:val="0"/>
        <w:spacing w:line="276" w:lineRule="auto"/>
        <w:ind w:left="426" w:right="77"/>
        <w:jc w:val="both"/>
        <w:rPr>
          <w:rFonts w:asciiTheme="minorHAnsi" w:hAnsiTheme="minorHAnsi" w:cstheme="minorHAnsi"/>
          <w:b/>
          <w:sz w:val="22"/>
          <w:szCs w:val="22"/>
        </w:rPr>
      </w:pPr>
      <w:r w:rsidRPr="00102634">
        <w:rPr>
          <w:rFonts w:asciiTheme="minorHAnsi" w:hAnsiTheme="minorHAnsi" w:cstheme="minorHAnsi"/>
          <w:sz w:val="22"/>
          <w:szCs w:val="22"/>
        </w:rPr>
        <w:t>Zgodnie z art. 439 ust. 5 ustawy Prawo zamówień publicznych, Wykonawca, którego wynagrodzenie zostało zmienione w okolicznościach wskazanych w ust. 1, zobowiązany jest, w terminie 7 dni, do zmiany wynagrodzenia przysługującego Podwykonawcy, z którym zawarł umowę, w zakresie odpowiadającym zmianom cen materiałów lub kosztów dotyczących zobowiązania Podwykonawcy.</w:t>
      </w:r>
    </w:p>
    <w:p w14:paraId="24BE3D39" w14:textId="77777777" w:rsidR="00682409" w:rsidRDefault="00682409" w:rsidP="0030782C">
      <w:pPr>
        <w:spacing w:line="276" w:lineRule="auto"/>
        <w:jc w:val="center"/>
        <w:rPr>
          <w:rFonts w:asciiTheme="minorHAnsi" w:hAnsiTheme="minorHAnsi" w:cstheme="minorHAnsi"/>
          <w:sz w:val="22"/>
          <w:szCs w:val="22"/>
        </w:rPr>
      </w:pPr>
    </w:p>
    <w:p w14:paraId="2974D5E9" w14:textId="59261346"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10</w:t>
      </w:r>
    </w:p>
    <w:p w14:paraId="023F1EBE" w14:textId="77777777" w:rsidR="00D30897" w:rsidRPr="00102634" w:rsidRDefault="00D30897" w:rsidP="0030782C">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zobowiązują się do:</w:t>
      </w:r>
    </w:p>
    <w:p w14:paraId="4A8B235C" w14:textId="0F3812DD"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zachowania w tajemnicy - zarówno w trakcie trwania umowy, jak i po jej ustaniu - wszelkich informacji, niebędących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w:t>
      </w:r>
      <w:r w:rsidR="00B45014">
        <w:rPr>
          <w:rFonts w:asciiTheme="minorHAnsi" w:hAnsiTheme="minorHAnsi" w:cstheme="minorHAnsi"/>
          <w:sz w:val="22"/>
          <w:szCs w:val="22"/>
        </w:rPr>
        <w:t> </w:t>
      </w:r>
      <w:r w:rsidRPr="00102634">
        <w:rPr>
          <w:rFonts w:asciiTheme="minorHAnsi" w:hAnsiTheme="minorHAnsi" w:cstheme="minorHAnsi"/>
          <w:sz w:val="22"/>
          <w:szCs w:val="22"/>
        </w:rPr>
        <w:t>szczególnym uwzględnieniem informacji dotyczących wszelkich danych i tajemnicy przedsiębiorstwa, tj. informacji technicznych, technologicznych, organizacyjnych oraz innych posiadających wartość gospodarczą dla drugiej Strony (informacje chronione),</w:t>
      </w:r>
    </w:p>
    <w:p w14:paraId="56D84D13" w14:textId="7777777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przestrzegania obowiązujących przepisów prawa powszechnego regulujących obszar ochrony informacji i danych oraz unormowań Umowy,</w:t>
      </w:r>
    </w:p>
    <w:p w14:paraId="4311BBC7" w14:textId="219B1AC8"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zabezpieczenia pozyskanych informacji i danych poprzez odpowiednie środki techniczne i organizacyjne gwarantujące adekwatny stopień bezpieczeństwa zapewniających ochronę informacji i danych przez nieuprawnionym dostępem, modyfikacją, pozyskaniem lub utratą albo ujawnieniu osobom nieupoważnionym,</w:t>
      </w:r>
    </w:p>
    <w:p w14:paraId="1A5D8E06" w14:textId="00C78D96"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niewykorzystywania, nieujawniania ani nieudostępniania pozyskanych informacji i danych, bez pisemnej zgody Stron Umowy, której informacja dotyczy, chyba że konieczność ujawnienia posiadanych informacji wynika z obowiązujących przepisów prawa lub Umowy, </w:t>
      </w:r>
    </w:p>
    <w:p w14:paraId="121E2FA9" w14:textId="6550772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ponoszenia odpowiedzialnoś</w:t>
      </w:r>
      <w:r w:rsidR="00CF510C">
        <w:rPr>
          <w:rFonts w:asciiTheme="minorHAnsi" w:hAnsiTheme="minorHAnsi" w:cstheme="minorHAnsi"/>
          <w:sz w:val="22"/>
          <w:szCs w:val="22"/>
        </w:rPr>
        <w:t>ci</w:t>
      </w:r>
      <w:r w:rsidRPr="00102634">
        <w:rPr>
          <w:rFonts w:asciiTheme="minorHAnsi" w:hAnsiTheme="minorHAnsi" w:cstheme="minorHAnsi"/>
          <w:sz w:val="22"/>
          <w:szCs w:val="22"/>
        </w:rPr>
        <w:t xml:space="preserve"> za szkody powstałe wskutek naruszenia tajemnicy, o której mowa w </w:t>
      </w:r>
      <w:r w:rsidR="004F686E" w:rsidRPr="00102634">
        <w:rPr>
          <w:rFonts w:asciiTheme="minorHAnsi" w:hAnsiTheme="minorHAnsi" w:cstheme="minorHAnsi"/>
          <w:sz w:val="22"/>
          <w:szCs w:val="22"/>
        </w:rPr>
        <w:t>p</w:t>
      </w:r>
      <w:r w:rsidRPr="00102634">
        <w:rPr>
          <w:rFonts w:asciiTheme="minorHAnsi" w:hAnsiTheme="minorHAnsi" w:cstheme="minorHAnsi"/>
          <w:sz w:val="22"/>
          <w:szCs w:val="22"/>
        </w:rPr>
        <w:t>kt</w:t>
      </w:r>
      <w:r w:rsidR="004F686E" w:rsidRPr="00102634">
        <w:rPr>
          <w:rFonts w:asciiTheme="minorHAnsi" w:hAnsiTheme="minorHAnsi" w:cstheme="minorHAnsi"/>
          <w:sz w:val="22"/>
          <w:szCs w:val="22"/>
        </w:rPr>
        <w:t>.</w:t>
      </w:r>
      <w:r w:rsidRPr="00102634">
        <w:rPr>
          <w:rFonts w:asciiTheme="minorHAnsi" w:hAnsiTheme="minorHAnsi" w:cstheme="minorHAnsi"/>
          <w:sz w:val="22"/>
          <w:szCs w:val="22"/>
        </w:rPr>
        <w:t xml:space="preserve"> 1</w:t>
      </w:r>
      <w:r w:rsidR="004F686E" w:rsidRPr="00102634">
        <w:rPr>
          <w:rFonts w:asciiTheme="minorHAnsi" w:hAnsiTheme="minorHAnsi" w:cstheme="minorHAnsi"/>
          <w:sz w:val="22"/>
          <w:szCs w:val="22"/>
        </w:rPr>
        <w:t>)</w:t>
      </w:r>
      <w:r w:rsidRPr="00102634">
        <w:rPr>
          <w:rFonts w:asciiTheme="minorHAnsi" w:hAnsiTheme="minorHAnsi" w:cstheme="minorHAnsi"/>
          <w:sz w:val="22"/>
          <w:szCs w:val="22"/>
        </w:rPr>
        <w:t xml:space="preserve"> oraz wszelkie inne szkody powstałe w związku z realizacją umowy, </w:t>
      </w:r>
    </w:p>
    <w:p w14:paraId="2B1711B4" w14:textId="7777777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realizacji czynności będących przedmiotem Umowy przy pomocy przeszkolonych oraz świadomych obowiązków i odpowiedzialności z tytułu naruszeń pracowników, a także odpowiedzialności za ich działania jak za własne.</w:t>
      </w:r>
    </w:p>
    <w:p w14:paraId="2F0EFFC8" w14:textId="47B5615A" w:rsidR="00D30897" w:rsidRPr="00102634" w:rsidRDefault="00D30897" w:rsidP="0030782C">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w:t>
      </w:r>
      <w:proofErr w:type="spellStart"/>
      <w:r w:rsidRPr="00102634">
        <w:rPr>
          <w:rFonts w:asciiTheme="minorHAnsi" w:hAnsiTheme="minorHAnsi" w:cstheme="minorHAnsi"/>
          <w:sz w:val="22"/>
          <w:szCs w:val="22"/>
        </w:rPr>
        <w:t>Dz.Urz.UE</w:t>
      </w:r>
      <w:proofErr w:type="spellEnd"/>
      <w:r w:rsidRPr="00102634">
        <w:rPr>
          <w:rFonts w:asciiTheme="minorHAnsi" w:hAnsiTheme="minorHAnsi" w:cstheme="minorHAnsi"/>
          <w:sz w:val="22"/>
          <w:szCs w:val="22"/>
        </w:rPr>
        <w:t xml:space="preserve"> L 119 z 4 maja 2016 r., str.1). Jednocześnie Strony potwierdzają, iż ww. osoby zostały poinformowane o celu, zasadach i sposobach przetwarzania ich danych w związku z zawarciem niniejszej umowy oraz przysługujących im z tego tytułu uprawnieniach wynikających z Rozporządzenia, o którym mowa powyżej.</w:t>
      </w:r>
    </w:p>
    <w:p w14:paraId="45CBB7CD" w14:textId="3062DD20" w:rsidR="00102634" w:rsidRPr="00102634" w:rsidRDefault="00102634" w:rsidP="0030782C">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Wykonawca potwierdza, iż w dniu z</w:t>
      </w:r>
      <w:r w:rsidR="0072172D">
        <w:rPr>
          <w:rFonts w:asciiTheme="minorHAnsi" w:hAnsiTheme="minorHAnsi" w:cstheme="minorHAnsi"/>
          <w:sz w:val="22"/>
          <w:szCs w:val="22"/>
        </w:rPr>
        <w:t>a</w:t>
      </w:r>
      <w:r w:rsidRPr="00102634">
        <w:rPr>
          <w:rFonts w:asciiTheme="minorHAnsi" w:hAnsiTheme="minorHAnsi" w:cstheme="minorHAnsi"/>
          <w:sz w:val="22"/>
          <w:szCs w:val="22"/>
        </w:rPr>
        <w:t>warcia niniejszej Umowy, nie zachodzą przesłanki skutkujące koniecznością wykluczenia Go z postępowania o udzielenie zamówienia, o których mowa w art. 7 ust. 1 ustawy z dnia 13 kwietnia 2022 r. 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w:t>
      </w:r>
    </w:p>
    <w:p w14:paraId="69CD9794" w14:textId="77777777" w:rsidR="00682409" w:rsidRDefault="00682409" w:rsidP="00606D0B">
      <w:pPr>
        <w:spacing w:line="276" w:lineRule="auto"/>
        <w:jc w:val="center"/>
        <w:rPr>
          <w:rFonts w:asciiTheme="minorHAnsi" w:hAnsiTheme="minorHAnsi" w:cstheme="minorHAnsi"/>
          <w:bCs/>
          <w:sz w:val="22"/>
          <w:szCs w:val="22"/>
        </w:rPr>
      </w:pPr>
    </w:p>
    <w:p w14:paraId="6D7769E1" w14:textId="313F708D" w:rsidR="00D30897" w:rsidRPr="00102634" w:rsidRDefault="00D30897" w:rsidP="00606D0B">
      <w:pPr>
        <w:spacing w:line="276" w:lineRule="auto"/>
        <w:jc w:val="center"/>
        <w:rPr>
          <w:rFonts w:asciiTheme="minorHAnsi" w:hAnsiTheme="minorHAnsi" w:cstheme="minorHAnsi"/>
          <w:bCs/>
          <w:sz w:val="22"/>
          <w:szCs w:val="22"/>
        </w:rPr>
      </w:pPr>
      <w:r w:rsidRPr="00102634">
        <w:rPr>
          <w:rFonts w:asciiTheme="minorHAnsi" w:hAnsiTheme="minorHAnsi" w:cstheme="minorHAnsi"/>
          <w:bCs/>
          <w:sz w:val="22"/>
          <w:szCs w:val="22"/>
        </w:rPr>
        <w:t>§ 11</w:t>
      </w:r>
    </w:p>
    <w:p w14:paraId="2C003114" w14:textId="27FC074F"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Do niniejszej umowy stosuje się przepisy ustawy - </w:t>
      </w:r>
      <w:r w:rsidRPr="00102634">
        <w:rPr>
          <w:rFonts w:asciiTheme="minorHAnsi" w:hAnsiTheme="minorHAnsi" w:cstheme="minorHAnsi"/>
          <w:bCs/>
          <w:sz w:val="22"/>
          <w:szCs w:val="22"/>
        </w:rPr>
        <w:t xml:space="preserve">Prawo zamówień publicznych </w:t>
      </w:r>
      <w:r w:rsidRPr="00102634">
        <w:rPr>
          <w:rFonts w:asciiTheme="minorHAnsi" w:hAnsiTheme="minorHAnsi" w:cstheme="minorHAnsi"/>
          <w:sz w:val="22"/>
          <w:szCs w:val="22"/>
        </w:rPr>
        <w:t>i Kodeksu Cywilnego.</w:t>
      </w:r>
    </w:p>
    <w:p w14:paraId="310720DD" w14:textId="77777777" w:rsidR="00682409" w:rsidRDefault="00682409" w:rsidP="0030782C">
      <w:pPr>
        <w:spacing w:line="276" w:lineRule="auto"/>
        <w:jc w:val="center"/>
        <w:rPr>
          <w:rFonts w:asciiTheme="minorHAnsi" w:hAnsiTheme="minorHAnsi" w:cstheme="minorHAnsi"/>
          <w:sz w:val="22"/>
          <w:szCs w:val="22"/>
        </w:rPr>
      </w:pPr>
    </w:p>
    <w:p w14:paraId="1E6791A7" w14:textId="0F3CF81D"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w:t>
      </w:r>
      <w:r w:rsidR="00606D0B">
        <w:rPr>
          <w:rFonts w:asciiTheme="minorHAnsi" w:hAnsiTheme="minorHAnsi" w:cstheme="minorHAnsi"/>
          <w:sz w:val="22"/>
          <w:szCs w:val="22"/>
        </w:rPr>
        <w:t>2</w:t>
      </w:r>
    </w:p>
    <w:p w14:paraId="064B6ECA" w14:textId="77777777"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Wszelkie spory mogące wyniknąć w związku z wykonaniem umowy, Strony poddają pod rozstrzygnięcie sądowi powszechnemu właściwemu dla siedziby Zamawiającego.</w:t>
      </w:r>
    </w:p>
    <w:p w14:paraId="6FB5AAD2" w14:textId="77777777" w:rsidR="00682409" w:rsidRDefault="00682409" w:rsidP="0030782C">
      <w:pPr>
        <w:tabs>
          <w:tab w:val="left" w:pos="888"/>
        </w:tabs>
        <w:spacing w:line="276" w:lineRule="auto"/>
        <w:jc w:val="center"/>
        <w:rPr>
          <w:rFonts w:asciiTheme="minorHAnsi" w:hAnsiTheme="minorHAnsi" w:cstheme="minorHAnsi"/>
          <w:sz w:val="22"/>
          <w:szCs w:val="22"/>
        </w:rPr>
      </w:pPr>
    </w:p>
    <w:p w14:paraId="16E5FAED" w14:textId="79849E31" w:rsidR="00D30897" w:rsidRPr="00102634" w:rsidRDefault="00D30897" w:rsidP="0030782C">
      <w:pPr>
        <w:tabs>
          <w:tab w:val="left" w:pos="888"/>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w:t>
      </w:r>
      <w:r w:rsidR="00606D0B">
        <w:rPr>
          <w:rFonts w:asciiTheme="minorHAnsi" w:hAnsiTheme="minorHAnsi" w:cstheme="minorHAnsi"/>
          <w:sz w:val="22"/>
          <w:szCs w:val="22"/>
        </w:rPr>
        <w:t>3</w:t>
      </w:r>
    </w:p>
    <w:p w14:paraId="0FD80AC7" w14:textId="7F508C7F"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Umowę sporządzono w 2 jednobrzmiących egzemplarzach: w tym jeden dla Zamawiającego i jeden dla</w:t>
      </w:r>
      <w:r w:rsidR="000F5BA6">
        <w:rPr>
          <w:rFonts w:asciiTheme="minorHAnsi" w:hAnsiTheme="minorHAnsi" w:cstheme="minorHAnsi"/>
          <w:sz w:val="22"/>
          <w:szCs w:val="22"/>
        </w:rPr>
        <w:t> </w:t>
      </w:r>
      <w:r w:rsidRPr="00102634">
        <w:rPr>
          <w:rFonts w:asciiTheme="minorHAnsi" w:hAnsiTheme="minorHAnsi" w:cstheme="minorHAnsi"/>
          <w:sz w:val="22"/>
          <w:szCs w:val="22"/>
        </w:rPr>
        <w:t>Wykonawcy.</w:t>
      </w:r>
    </w:p>
    <w:p w14:paraId="7CEF6C39" w14:textId="77777777" w:rsidR="00653AF3" w:rsidRPr="00102634" w:rsidRDefault="00653AF3" w:rsidP="0030782C">
      <w:pPr>
        <w:spacing w:line="276" w:lineRule="auto"/>
        <w:jc w:val="both"/>
        <w:rPr>
          <w:rFonts w:asciiTheme="minorHAnsi" w:hAnsiTheme="minorHAnsi" w:cstheme="minorHAnsi"/>
          <w:sz w:val="22"/>
          <w:szCs w:val="22"/>
        </w:rPr>
      </w:pPr>
    </w:p>
    <w:p w14:paraId="0024933E" w14:textId="31D3FA32" w:rsidR="001B73F1" w:rsidRPr="00102634" w:rsidRDefault="00D30897" w:rsidP="0030782C">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t>WYKONAWCA:</w:t>
      </w:r>
    </w:p>
    <w:sectPr w:rsidR="001B73F1" w:rsidRPr="00102634" w:rsidSect="00860EC4">
      <w:pgSz w:w="11900" w:h="16840"/>
      <w:pgMar w:top="675" w:right="1021" w:bottom="851" w:left="1021" w:header="284"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9341" w14:textId="77777777" w:rsidR="00977BFF" w:rsidRDefault="00977BFF" w:rsidP="007B01B5">
      <w:r>
        <w:separator/>
      </w:r>
    </w:p>
  </w:endnote>
  <w:endnote w:type="continuationSeparator" w:id="0">
    <w:p w14:paraId="00249342" w14:textId="77777777" w:rsidR="00977BFF" w:rsidRDefault="00977BFF" w:rsidP="007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4" w14:textId="77777777" w:rsidR="00977BFF" w:rsidRPr="002E35B4" w:rsidRDefault="00977BFF" w:rsidP="00316E47">
    <w:pPr>
      <w:pStyle w:val="Stopka"/>
      <w:spacing w:after="0" w:line="240" w:lineRule="auto"/>
      <w:jc w:val="right"/>
      <w:rPr>
        <w:rFonts w:cs="Calibri"/>
      </w:rPr>
    </w:pPr>
    <w:r w:rsidRPr="002E35B4">
      <w:rPr>
        <w:rFonts w:cs="Calibri"/>
      </w:rPr>
      <w:t xml:space="preserve">Strona </w:t>
    </w:r>
    <w:r w:rsidRPr="002E35B4">
      <w:rPr>
        <w:rFonts w:cs="Calibri"/>
        <w:b/>
        <w:bCs/>
      </w:rPr>
      <w:fldChar w:fldCharType="begin"/>
    </w:r>
    <w:r w:rsidRPr="002E35B4">
      <w:rPr>
        <w:rFonts w:cs="Calibri"/>
        <w:b/>
        <w:bCs/>
      </w:rPr>
      <w:instrText>PAGE</w:instrText>
    </w:r>
    <w:r w:rsidRPr="002E35B4">
      <w:rPr>
        <w:rFonts w:cs="Calibri"/>
        <w:b/>
        <w:bCs/>
      </w:rPr>
      <w:fldChar w:fldCharType="separate"/>
    </w:r>
    <w:r w:rsidR="00F44BD7">
      <w:rPr>
        <w:rFonts w:cs="Calibri"/>
        <w:b/>
        <w:bCs/>
        <w:noProof/>
      </w:rPr>
      <w:t>22</w:t>
    </w:r>
    <w:r w:rsidRPr="002E35B4">
      <w:rPr>
        <w:rFonts w:cs="Calibri"/>
        <w:b/>
        <w:bCs/>
      </w:rPr>
      <w:fldChar w:fldCharType="end"/>
    </w:r>
    <w:r w:rsidRPr="002E35B4">
      <w:rPr>
        <w:rFonts w:cs="Calibri"/>
      </w:rPr>
      <w:t xml:space="preserve"> z </w:t>
    </w:r>
    <w:r w:rsidRPr="002E35B4">
      <w:rPr>
        <w:rFonts w:cs="Calibri"/>
        <w:b/>
        <w:bCs/>
      </w:rPr>
      <w:fldChar w:fldCharType="begin"/>
    </w:r>
    <w:r w:rsidRPr="002E35B4">
      <w:rPr>
        <w:rFonts w:cs="Calibri"/>
        <w:b/>
        <w:bCs/>
      </w:rPr>
      <w:instrText>NUMPAGES</w:instrText>
    </w:r>
    <w:r w:rsidRPr="002E35B4">
      <w:rPr>
        <w:rFonts w:cs="Calibri"/>
        <w:b/>
        <w:bCs/>
      </w:rPr>
      <w:fldChar w:fldCharType="separate"/>
    </w:r>
    <w:r w:rsidR="00F44BD7">
      <w:rPr>
        <w:rFonts w:cs="Calibri"/>
        <w:b/>
        <w:bCs/>
        <w:noProof/>
      </w:rPr>
      <w:t>31</w:t>
    </w:r>
    <w:r w:rsidRPr="002E35B4">
      <w:rPr>
        <w:rFonts w:cs="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933F" w14:textId="77777777" w:rsidR="00977BFF" w:rsidRDefault="00977BFF" w:rsidP="007B01B5">
      <w:r>
        <w:separator/>
      </w:r>
    </w:p>
  </w:footnote>
  <w:footnote w:type="continuationSeparator" w:id="0">
    <w:p w14:paraId="00249340" w14:textId="77777777" w:rsidR="00977BFF" w:rsidRDefault="00977BFF" w:rsidP="007B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3" w14:textId="5B5847D3" w:rsidR="00977BFF" w:rsidRPr="00FC015F" w:rsidRDefault="00102997" w:rsidP="00316E47">
    <w:pPr>
      <w:tabs>
        <w:tab w:val="left" w:pos="5104"/>
      </w:tabs>
      <w:rPr>
        <w:rFonts w:ascii="Calibri" w:hAnsi="Calibri" w:cs="Calibri"/>
        <w:bCs/>
        <w:i/>
        <w:iCs/>
        <w:sz w:val="20"/>
        <w:szCs w:val="20"/>
      </w:rPr>
    </w:pPr>
    <w:r w:rsidRPr="00FC015F">
      <w:rPr>
        <w:rFonts w:ascii="Calibri" w:hAnsi="Calibri" w:cs="Calibri"/>
        <w:i/>
        <w:iCs/>
        <w:sz w:val="20"/>
        <w:szCs w:val="20"/>
      </w:rPr>
      <w:t>ZP.26.1.</w:t>
    </w:r>
    <w:r w:rsidR="00A86FCC">
      <w:rPr>
        <w:rFonts w:ascii="Calibri" w:hAnsi="Calibri" w:cs="Calibri"/>
        <w:i/>
        <w:iCs/>
        <w:sz w:val="20"/>
        <w:szCs w:val="20"/>
      </w:rPr>
      <w:t>1</w:t>
    </w:r>
    <w:r w:rsidR="00956459">
      <w:rPr>
        <w:rFonts w:ascii="Calibri" w:hAnsi="Calibri" w:cs="Calibri"/>
        <w:i/>
        <w:iCs/>
        <w:sz w:val="20"/>
        <w:szCs w:val="20"/>
      </w:rPr>
      <w:t>8</w:t>
    </w:r>
    <w:r w:rsidRPr="00FC015F">
      <w:rPr>
        <w:rFonts w:ascii="Calibri" w:hAnsi="Calibri" w:cs="Calibri"/>
        <w:i/>
        <w:iCs/>
        <w:sz w:val="20"/>
        <w:szCs w:val="20"/>
      </w:rPr>
      <w:t>.2024</w:t>
    </w:r>
    <w:r w:rsidR="00977BFF" w:rsidRPr="00FC015F">
      <w:rPr>
        <w:rFonts w:ascii="Calibri" w:hAnsi="Calibri" w:cs="Calibri"/>
        <w:i/>
        <w:iCs/>
        <w:sz w:val="20"/>
        <w:szCs w:val="20"/>
      </w:rPr>
      <w:t xml:space="preserve"> </w:t>
    </w:r>
    <w:r w:rsidR="00EC426C" w:rsidRPr="00FC015F">
      <w:rPr>
        <w:rFonts w:ascii="Calibri" w:hAnsi="Calibri" w:cs="Calibri"/>
        <w:i/>
        <w:iCs/>
        <w:sz w:val="20"/>
        <w:szCs w:val="20"/>
      </w:rPr>
      <w:t>– SWZ</w:t>
    </w:r>
    <w:r w:rsidR="00FC015F">
      <w:rPr>
        <w:rFonts w:ascii="Calibri" w:hAnsi="Calibri" w:cs="Calibri"/>
        <w:i/>
        <w:iCs/>
        <w:sz w:val="20"/>
        <w:szCs w:val="20"/>
      </w:rPr>
      <w:t>:</w:t>
    </w:r>
    <w:r w:rsidR="00EC426C" w:rsidRPr="00FC015F">
      <w:rPr>
        <w:rFonts w:ascii="Calibri" w:hAnsi="Calibri" w:cs="Calibri"/>
        <w:i/>
        <w:iCs/>
        <w:sz w:val="20"/>
        <w:szCs w:val="20"/>
      </w:rPr>
      <w:t xml:space="preserve"> </w:t>
    </w:r>
    <w:r w:rsidR="00977BFF" w:rsidRPr="00FC015F">
      <w:rPr>
        <w:rFonts w:ascii="Calibri" w:hAnsi="Calibri" w:cs="Calibri"/>
        <w:i/>
        <w:iCs/>
        <w:sz w:val="20"/>
        <w:szCs w:val="20"/>
      </w:rPr>
      <w:t xml:space="preserve">Dostawa </w:t>
    </w:r>
    <w:r w:rsidR="00606D0B">
      <w:rPr>
        <w:rFonts w:ascii="Calibri" w:hAnsi="Calibri" w:cs="Calibri"/>
        <w:i/>
        <w:iCs/>
        <w:sz w:val="20"/>
        <w:szCs w:val="20"/>
      </w:rPr>
      <w:t>materiałów do protetyki i ortodoncji</w:t>
    </w:r>
    <w:r w:rsidR="00185F8B">
      <w:rPr>
        <w:rFonts w:ascii="Calibri" w:hAnsi="Calibri" w:cs="Calibri"/>
        <w:i/>
        <w:iCs/>
        <w:sz w:val="20"/>
        <w:szCs w:val="20"/>
      </w:rPr>
      <w:t xml:space="preserve"> – </w:t>
    </w:r>
    <w:r w:rsidR="00956459">
      <w:rPr>
        <w:rFonts w:ascii="Calibri" w:hAnsi="Calibri" w:cs="Calibri"/>
        <w:i/>
        <w:iCs/>
        <w:sz w:val="20"/>
        <w:szCs w:val="20"/>
      </w:rPr>
      <w:t>2</w:t>
    </w:r>
    <w:r w:rsidR="00185F8B">
      <w:rPr>
        <w:rFonts w:ascii="Calibri" w:hAnsi="Calibri" w:cs="Calibri"/>
        <w:i/>
        <w:iCs/>
        <w:sz w:val="20"/>
        <w:szCs w:val="20"/>
      </w:rPr>
      <w:t xml:space="preserve"> zada</w:t>
    </w:r>
    <w:r w:rsidR="00956459">
      <w:rPr>
        <w:rFonts w:ascii="Calibri" w:hAnsi="Calibri" w:cs="Calibri"/>
        <w:i/>
        <w:iCs/>
        <w:sz w:val="20"/>
        <w:szCs w:val="20"/>
      </w:rPr>
      <w:t>nia (powtórzenie)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47B68808"/>
    <w:name w:val="WW8Num11"/>
    <w:lvl w:ilvl="0">
      <w:start w:val="1"/>
      <w:numFmt w:val="upperLetter"/>
      <w:lvlText w:val="%1)"/>
      <w:lvlJc w:val="left"/>
      <w:pPr>
        <w:tabs>
          <w:tab w:val="num" w:pos="720"/>
        </w:tabs>
      </w:pPr>
      <w:rPr>
        <w:b/>
        <w:i w:val="0"/>
        <w:color w:val="auto"/>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155AFA"/>
    <w:multiLevelType w:val="hybridMultilevel"/>
    <w:tmpl w:val="0158FAD4"/>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0216238F"/>
    <w:multiLevelType w:val="hybridMultilevel"/>
    <w:tmpl w:val="9EFE07FC"/>
    <w:lvl w:ilvl="0" w:tplc="D38894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387BF5"/>
    <w:multiLevelType w:val="hybridMultilevel"/>
    <w:tmpl w:val="1A48AE66"/>
    <w:lvl w:ilvl="0" w:tplc="6A00E67E">
      <w:start w:val="1"/>
      <w:numFmt w:val="decimal"/>
      <w:lvlText w:val="16. %1)"/>
      <w:lvlJc w:val="left"/>
      <w:pPr>
        <w:ind w:left="1222" w:hanging="360"/>
      </w:pPr>
      <w:rPr>
        <w:rFonts w:ascii="Calibri" w:hAnsi="Calibri" w:cs="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073E112D"/>
    <w:multiLevelType w:val="hybridMultilevel"/>
    <w:tmpl w:val="00F2B510"/>
    <w:lvl w:ilvl="0" w:tplc="5978BF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9454A"/>
    <w:multiLevelType w:val="hybridMultilevel"/>
    <w:tmpl w:val="FD7C220A"/>
    <w:lvl w:ilvl="0" w:tplc="46023A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3024C8"/>
    <w:multiLevelType w:val="hybridMultilevel"/>
    <w:tmpl w:val="6024DD1C"/>
    <w:lvl w:ilvl="0" w:tplc="AB869E60">
      <w:start w:val="1"/>
      <w:numFmt w:val="decimal"/>
      <w:lvlText w:val="%1."/>
      <w:lvlJc w:val="left"/>
      <w:pPr>
        <w:ind w:left="476" w:hanging="360"/>
      </w:pPr>
      <w:rPr>
        <w:rFonts w:hint="default"/>
        <w:b w:val="0"/>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8" w15:restartNumberingAfterBreak="0">
    <w:nsid w:val="0D65007D"/>
    <w:multiLevelType w:val="hybridMultilevel"/>
    <w:tmpl w:val="CFB83C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E3709D1"/>
    <w:multiLevelType w:val="hybridMultilevel"/>
    <w:tmpl w:val="C10A525E"/>
    <w:lvl w:ilvl="0" w:tplc="3392C3F0">
      <w:start w:val="1"/>
      <w:numFmt w:val="decimal"/>
      <w:lvlText w:val="%1."/>
      <w:lvlJc w:val="left"/>
      <w:pPr>
        <w:ind w:left="502" w:hanging="360"/>
      </w:pPr>
      <w:rPr>
        <w:rFonts w:hint="default"/>
        <w:b w:val="0"/>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D0B6C"/>
    <w:multiLevelType w:val="hybridMultilevel"/>
    <w:tmpl w:val="A00A1268"/>
    <w:lvl w:ilvl="0" w:tplc="F532388A">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1" w15:restartNumberingAfterBreak="0">
    <w:nsid w:val="10571ACF"/>
    <w:multiLevelType w:val="hybridMultilevel"/>
    <w:tmpl w:val="47666BBE"/>
    <w:name w:val="WW8Num3"/>
    <w:lvl w:ilvl="0" w:tplc="0415000F">
      <w:start w:val="1"/>
      <w:numFmt w:val="decimal"/>
      <w:lvlText w:val="%1."/>
      <w:lvlJc w:val="left"/>
      <w:pPr>
        <w:tabs>
          <w:tab w:val="num" w:pos="720"/>
        </w:tabs>
        <w:ind w:left="720" w:hanging="360"/>
      </w:pPr>
    </w:lvl>
    <w:lvl w:ilvl="1" w:tplc="CBD8D20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6741C3"/>
    <w:multiLevelType w:val="hybridMultilevel"/>
    <w:tmpl w:val="46827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8C5740"/>
    <w:multiLevelType w:val="hybridMultilevel"/>
    <w:tmpl w:val="F87AF5CE"/>
    <w:lvl w:ilvl="0" w:tplc="315C0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21FD9"/>
    <w:multiLevelType w:val="hybridMultilevel"/>
    <w:tmpl w:val="05A60D1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5" w15:restartNumberingAfterBreak="0">
    <w:nsid w:val="156742D0"/>
    <w:multiLevelType w:val="hybridMultilevel"/>
    <w:tmpl w:val="DF100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37DF9"/>
    <w:multiLevelType w:val="hybridMultilevel"/>
    <w:tmpl w:val="6A84B338"/>
    <w:lvl w:ilvl="0" w:tplc="C8C49130">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7"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C07623F"/>
    <w:multiLevelType w:val="hybridMultilevel"/>
    <w:tmpl w:val="ECF8668C"/>
    <w:lvl w:ilvl="0" w:tplc="7818D500">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1D9C1E44"/>
    <w:multiLevelType w:val="hybridMultilevel"/>
    <w:tmpl w:val="CD7A4762"/>
    <w:lvl w:ilvl="0" w:tplc="CF1AB768">
      <w:start w:val="1"/>
      <w:numFmt w:val="decimal"/>
      <w:lvlText w:val="%1."/>
      <w:lvlJc w:val="left"/>
      <w:pPr>
        <w:ind w:left="1070"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0" w15:restartNumberingAfterBreak="0">
    <w:nsid w:val="2168567E"/>
    <w:multiLevelType w:val="hybridMultilevel"/>
    <w:tmpl w:val="7E004EEE"/>
    <w:lvl w:ilvl="0" w:tplc="4F863B1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310A51"/>
    <w:multiLevelType w:val="hybridMultilevel"/>
    <w:tmpl w:val="E8F6C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6056A"/>
    <w:multiLevelType w:val="multilevel"/>
    <w:tmpl w:val="E6CA8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7D13225"/>
    <w:multiLevelType w:val="hybridMultilevel"/>
    <w:tmpl w:val="FBB874EA"/>
    <w:lvl w:ilvl="0" w:tplc="77A42934">
      <w:start w:val="1"/>
      <w:numFmt w:val="bullet"/>
      <w:lvlText w:val="-"/>
      <w:lvlJc w:val="left"/>
      <w:pPr>
        <w:ind w:left="1128" w:hanging="360"/>
      </w:pPr>
      <w:rPr>
        <w:rFonts w:ascii="Calibri" w:hAnsi="Calibri"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4" w15:restartNumberingAfterBreak="0">
    <w:nsid w:val="28F739FA"/>
    <w:multiLevelType w:val="hybridMultilevel"/>
    <w:tmpl w:val="3AA8C9D4"/>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5"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FB7411C"/>
    <w:multiLevelType w:val="multilevel"/>
    <w:tmpl w:val="A5449B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2"/>
        <w:szCs w:val="22"/>
        <w:vertAlign w:val="baseli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3462DF"/>
    <w:multiLevelType w:val="hybridMultilevel"/>
    <w:tmpl w:val="81D693AE"/>
    <w:lvl w:ilvl="0" w:tplc="F1606F22">
      <w:start w:val="2"/>
      <w:numFmt w:val="decimal"/>
      <w:lvlText w:val="%1."/>
      <w:lvlJc w:val="left"/>
      <w:pPr>
        <w:ind w:left="1440" w:hanging="360"/>
      </w:pPr>
      <w:rPr>
        <w:rFonts w:asciiTheme="minorHAnsi" w:eastAsia="Times New Roman"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3709E0"/>
    <w:multiLevelType w:val="hybridMultilevel"/>
    <w:tmpl w:val="2676E76E"/>
    <w:lvl w:ilvl="0" w:tplc="3A58ADB2">
      <w:start w:val="1"/>
      <w:numFmt w:val="decimal"/>
      <w:lvlText w:val="%1)"/>
      <w:lvlJc w:val="left"/>
      <w:pPr>
        <w:ind w:left="1146" w:hanging="360"/>
      </w:pPr>
      <w:rPr>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66A4BB1"/>
    <w:multiLevelType w:val="hybridMultilevel"/>
    <w:tmpl w:val="30382A44"/>
    <w:lvl w:ilvl="0" w:tplc="8B0E055C">
      <w:start w:val="4"/>
      <w:numFmt w:val="bullet"/>
      <w:lvlText w:val="-"/>
      <w:lvlJc w:val="right"/>
      <w:pPr>
        <w:ind w:left="1080" w:hanging="360"/>
      </w:pPr>
      <w:rPr>
        <w:rFonts w:ascii="Arial Narrow" w:hAnsi="Arial Narro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77254AF"/>
    <w:multiLevelType w:val="multilevel"/>
    <w:tmpl w:val="D5048B3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7A504B5"/>
    <w:multiLevelType w:val="hybridMultilevel"/>
    <w:tmpl w:val="C01EE510"/>
    <w:lvl w:ilvl="0" w:tplc="15801346">
      <w:start w:val="1"/>
      <w:numFmt w:val="decimal"/>
      <w:lvlText w:val="%1)"/>
      <w:lvlJc w:val="left"/>
      <w:pPr>
        <w:ind w:left="1353" w:hanging="360"/>
      </w:pPr>
      <w:rPr>
        <w:b/>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CC81F44">
      <w:start w:val="3"/>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AA4352"/>
    <w:multiLevelType w:val="hybridMultilevel"/>
    <w:tmpl w:val="B7F018D6"/>
    <w:lvl w:ilvl="0" w:tplc="D2DE3194">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E86F84"/>
    <w:multiLevelType w:val="hybridMultilevel"/>
    <w:tmpl w:val="0BBED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2E7063"/>
    <w:multiLevelType w:val="hybridMultilevel"/>
    <w:tmpl w:val="749C1428"/>
    <w:lvl w:ilvl="0" w:tplc="80FCA4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AA1C36"/>
    <w:multiLevelType w:val="hybridMultilevel"/>
    <w:tmpl w:val="CEA05ADA"/>
    <w:lvl w:ilvl="0" w:tplc="B00AF62A">
      <w:start w:val="1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230B82"/>
    <w:multiLevelType w:val="multilevel"/>
    <w:tmpl w:val="3A3A4B6E"/>
    <w:lvl w:ilvl="0">
      <w:start w:val="18"/>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B697E55"/>
    <w:multiLevelType w:val="hybridMultilevel"/>
    <w:tmpl w:val="97400DCC"/>
    <w:lvl w:ilvl="0" w:tplc="BB880B2A">
      <w:start w:val="7"/>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9" w15:restartNumberingAfterBreak="0">
    <w:nsid w:val="3BDC2344"/>
    <w:multiLevelType w:val="hybridMultilevel"/>
    <w:tmpl w:val="1F8210B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40" w15:restartNumberingAfterBreak="0">
    <w:nsid w:val="3D080A93"/>
    <w:multiLevelType w:val="hybridMultilevel"/>
    <w:tmpl w:val="A61E76D0"/>
    <w:lvl w:ilvl="0" w:tplc="70642E2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0921C1"/>
    <w:multiLevelType w:val="hybridMultilevel"/>
    <w:tmpl w:val="591ABD1C"/>
    <w:lvl w:ilvl="0" w:tplc="596E66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F82108E"/>
    <w:multiLevelType w:val="hybridMultilevel"/>
    <w:tmpl w:val="CB1EC224"/>
    <w:lvl w:ilvl="0" w:tplc="43BCFCA8">
      <w:start w:val="4"/>
      <w:numFmt w:val="bullet"/>
      <w:lvlText w:val="-"/>
      <w:lvlJc w:val="right"/>
      <w:pPr>
        <w:ind w:left="1004" w:hanging="360"/>
      </w:pPr>
      <w:rPr>
        <w:rFonts w:ascii="Arial Narrow" w:hAnsi="Arial Narrow" w:hint="default"/>
      </w:rPr>
    </w:lvl>
    <w:lvl w:ilvl="1" w:tplc="50B6AEAA" w:tentative="1">
      <w:start w:val="1"/>
      <w:numFmt w:val="bullet"/>
      <w:lvlText w:val="o"/>
      <w:lvlJc w:val="left"/>
      <w:pPr>
        <w:ind w:left="1724" w:hanging="360"/>
      </w:pPr>
      <w:rPr>
        <w:rFonts w:ascii="Courier New" w:hAnsi="Courier New" w:cs="Courier New" w:hint="default"/>
      </w:rPr>
    </w:lvl>
    <w:lvl w:ilvl="2" w:tplc="51C69D6C" w:tentative="1">
      <w:start w:val="1"/>
      <w:numFmt w:val="bullet"/>
      <w:lvlText w:val=""/>
      <w:lvlJc w:val="left"/>
      <w:pPr>
        <w:ind w:left="2444" w:hanging="360"/>
      </w:pPr>
      <w:rPr>
        <w:rFonts w:ascii="Wingdings" w:hAnsi="Wingdings" w:hint="default"/>
      </w:rPr>
    </w:lvl>
    <w:lvl w:ilvl="3" w:tplc="BEF698FA" w:tentative="1">
      <w:start w:val="1"/>
      <w:numFmt w:val="bullet"/>
      <w:lvlText w:val=""/>
      <w:lvlJc w:val="left"/>
      <w:pPr>
        <w:ind w:left="3164" w:hanging="360"/>
      </w:pPr>
      <w:rPr>
        <w:rFonts w:ascii="Symbol" w:hAnsi="Symbol" w:hint="default"/>
      </w:rPr>
    </w:lvl>
    <w:lvl w:ilvl="4" w:tplc="12C8FADA" w:tentative="1">
      <w:start w:val="1"/>
      <w:numFmt w:val="bullet"/>
      <w:lvlText w:val="o"/>
      <w:lvlJc w:val="left"/>
      <w:pPr>
        <w:ind w:left="3884" w:hanging="360"/>
      </w:pPr>
      <w:rPr>
        <w:rFonts w:ascii="Courier New" w:hAnsi="Courier New" w:cs="Courier New" w:hint="default"/>
      </w:rPr>
    </w:lvl>
    <w:lvl w:ilvl="5" w:tplc="1F5A09E0" w:tentative="1">
      <w:start w:val="1"/>
      <w:numFmt w:val="bullet"/>
      <w:lvlText w:val=""/>
      <w:lvlJc w:val="left"/>
      <w:pPr>
        <w:ind w:left="4604" w:hanging="360"/>
      </w:pPr>
      <w:rPr>
        <w:rFonts w:ascii="Wingdings" w:hAnsi="Wingdings" w:hint="default"/>
      </w:rPr>
    </w:lvl>
    <w:lvl w:ilvl="6" w:tplc="3654867E" w:tentative="1">
      <w:start w:val="1"/>
      <w:numFmt w:val="bullet"/>
      <w:lvlText w:val=""/>
      <w:lvlJc w:val="left"/>
      <w:pPr>
        <w:ind w:left="5324" w:hanging="360"/>
      </w:pPr>
      <w:rPr>
        <w:rFonts w:ascii="Symbol" w:hAnsi="Symbol" w:hint="default"/>
      </w:rPr>
    </w:lvl>
    <w:lvl w:ilvl="7" w:tplc="0F0CB7DA" w:tentative="1">
      <w:start w:val="1"/>
      <w:numFmt w:val="bullet"/>
      <w:lvlText w:val="o"/>
      <w:lvlJc w:val="left"/>
      <w:pPr>
        <w:ind w:left="6044" w:hanging="360"/>
      </w:pPr>
      <w:rPr>
        <w:rFonts w:ascii="Courier New" w:hAnsi="Courier New" w:cs="Courier New" w:hint="default"/>
      </w:rPr>
    </w:lvl>
    <w:lvl w:ilvl="8" w:tplc="C1BA71CC" w:tentative="1">
      <w:start w:val="1"/>
      <w:numFmt w:val="bullet"/>
      <w:lvlText w:val=""/>
      <w:lvlJc w:val="left"/>
      <w:pPr>
        <w:ind w:left="6764" w:hanging="360"/>
      </w:pPr>
      <w:rPr>
        <w:rFonts w:ascii="Wingdings" w:hAnsi="Wingdings" w:hint="default"/>
      </w:rPr>
    </w:lvl>
  </w:abstractNum>
  <w:abstractNum w:abstractNumId="43" w15:restartNumberingAfterBreak="0">
    <w:nsid w:val="3FEB4E20"/>
    <w:multiLevelType w:val="hybridMultilevel"/>
    <w:tmpl w:val="E69804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1633409"/>
    <w:multiLevelType w:val="multilevel"/>
    <w:tmpl w:val="281E54B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5" w15:restartNumberingAfterBreak="0">
    <w:nsid w:val="42B26F03"/>
    <w:multiLevelType w:val="multilevel"/>
    <w:tmpl w:val="24147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3073026"/>
    <w:multiLevelType w:val="hybridMultilevel"/>
    <w:tmpl w:val="9C643348"/>
    <w:lvl w:ilvl="0" w:tplc="919EC4AA">
      <w:start w:val="1"/>
      <w:numFmt w:val="lowerLetter"/>
      <w:lvlText w:val="%1)"/>
      <w:lvlJc w:val="left"/>
      <w:pPr>
        <w:ind w:left="1542" w:hanging="360"/>
      </w:pPr>
      <w:rPr>
        <w:rFonts w:hint="default"/>
        <w:i w:val="0"/>
        <w:sz w:val="22"/>
        <w:szCs w:val="22"/>
      </w:r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47" w15:restartNumberingAfterBreak="0">
    <w:nsid w:val="46AD2EA9"/>
    <w:multiLevelType w:val="hybridMultilevel"/>
    <w:tmpl w:val="193C77B8"/>
    <w:name w:val="WW8Num3122222223"/>
    <w:lvl w:ilvl="0" w:tplc="FF3E91E4">
      <w:start w:val="5"/>
      <w:numFmt w:val="decimal"/>
      <w:lvlText w:val="%1."/>
      <w:lvlJc w:val="left"/>
      <w:pPr>
        <w:tabs>
          <w:tab w:val="num" w:pos="360"/>
        </w:tabs>
        <w:ind w:left="360" w:hanging="360"/>
      </w:pPr>
      <w:rPr>
        <w:rFonts w:hint="default"/>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B3F71E1"/>
    <w:multiLevelType w:val="hybridMultilevel"/>
    <w:tmpl w:val="386876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C757B26"/>
    <w:multiLevelType w:val="multilevel"/>
    <w:tmpl w:val="F678FF22"/>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b/>
        <w:color w:val="auto"/>
        <w:u w:val="single"/>
      </w:rPr>
    </w:lvl>
    <w:lvl w:ilvl="2">
      <w:start w:val="1"/>
      <w:numFmt w:val="decimal"/>
      <w:isLgl/>
      <w:lvlText w:val="%1.%2.%3"/>
      <w:lvlJc w:val="left"/>
      <w:pPr>
        <w:ind w:left="720" w:hanging="720"/>
      </w:pPr>
      <w:rPr>
        <w:rFonts w:hint="default"/>
        <w:b/>
        <w:color w:val="auto"/>
        <w:u w:val="single"/>
      </w:rPr>
    </w:lvl>
    <w:lvl w:ilvl="3">
      <w:start w:val="1"/>
      <w:numFmt w:val="decimal"/>
      <w:isLgl/>
      <w:lvlText w:val="%1.%2.%3.%4"/>
      <w:lvlJc w:val="left"/>
      <w:pPr>
        <w:ind w:left="720" w:hanging="720"/>
      </w:pPr>
      <w:rPr>
        <w:rFonts w:hint="default"/>
        <w:b/>
        <w:color w:val="auto"/>
        <w:u w:val="single"/>
      </w:rPr>
    </w:lvl>
    <w:lvl w:ilvl="4">
      <w:start w:val="1"/>
      <w:numFmt w:val="decimal"/>
      <w:isLgl/>
      <w:lvlText w:val="%1.%2.%3.%4.%5"/>
      <w:lvlJc w:val="left"/>
      <w:pPr>
        <w:ind w:left="1080" w:hanging="1080"/>
      </w:pPr>
      <w:rPr>
        <w:rFonts w:hint="default"/>
        <w:b/>
        <w:color w:val="auto"/>
        <w:u w:val="single"/>
      </w:rPr>
    </w:lvl>
    <w:lvl w:ilvl="5">
      <w:start w:val="1"/>
      <w:numFmt w:val="decimal"/>
      <w:isLgl/>
      <w:lvlText w:val="%1.%2.%3.%4.%5.%6"/>
      <w:lvlJc w:val="left"/>
      <w:pPr>
        <w:ind w:left="1080" w:hanging="1080"/>
      </w:pPr>
      <w:rPr>
        <w:rFonts w:hint="default"/>
        <w:b/>
        <w:color w:val="auto"/>
        <w:u w:val="single"/>
      </w:rPr>
    </w:lvl>
    <w:lvl w:ilvl="6">
      <w:start w:val="1"/>
      <w:numFmt w:val="decimal"/>
      <w:isLgl/>
      <w:lvlText w:val="%1.%2.%3.%4.%5.%6.%7"/>
      <w:lvlJc w:val="left"/>
      <w:pPr>
        <w:ind w:left="1440" w:hanging="1440"/>
      </w:pPr>
      <w:rPr>
        <w:rFonts w:hint="default"/>
        <w:b/>
        <w:color w:val="auto"/>
        <w:u w:val="single"/>
      </w:rPr>
    </w:lvl>
    <w:lvl w:ilvl="7">
      <w:start w:val="1"/>
      <w:numFmt w:val="decimal"/>
      <w:isLgl/>
      <w:lvlText w:val="%1.%2.%3.%4.%5.%6.%7.%8"/>
      <w:lvlJc w:val="left"/>
      <w:pPr>
        <w:ind w:left="1440" w:hanging="1440"/>
      </w:pPr>
      <w:rPr>
        <w:rFonts w:hint="default"/>
        <w:b/>
        <w:color w:val="auto"/>
        <w:u w:val="single"/>
      </w:rPr>
    </w:lvl>
    <w:lvl w:ilvl="8">
      <w:start w:val="1"/>
      <w:numFmt w:val="decimal"/>
      <w:isLgl/>
      <w:lvlText w:val="%1.%2.%3.%4.%5.%6.%7.%8.%9"/>
      <w:lvlJc w:val="left"/>
      <w:pPr>
        <w:ind w:left="1800" w:hanging="1800"/>
      </w:pPr>
      <w:rPr>
        <w:rFonts w:hint="default"/>
        <w:b/>
        <w:color w:val="auto"/>
        <w:u w:val="single"/>
      </w:rPr>
    </w:lvl>
  </w:abstractNum>
  <w:abstractNum w:abstractNumId="52"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3" w15:restartNumberingAfterBreak="0">
    <w:nsid w:val="4D770C58"/>
    <w:multiLevelType w:val="hybridMultilevel"/>
    <w:tmpl w:val="A2F87AA8"/>
    <w:lvl w:ilvl="0" w:tplc="F378D0C6">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18F"/>
    <w:multiLevelType w:val="hybridMultilevel"/>
    <w:tmpl w:val="DD942FD4"/>
    <w:lvl w:ilvl="0" w:tplc="37181CD0">
      <w:start w:val="1"/>
      <w:numFmt w:val="decimal"/>
      <w:lvlText w:val="%1)"/>
      <w:lvlJc w:val="left"/>
      <w:pPr>
        <w:ind w:left="476" w:hanging="360"/>
      </w:pPr>
      <w:rPr>
        <w:rFonts w:asciiTheme="minorHAnsi" w:eastAsia="Times New Roman" w:hAnsiTheme="minorHAnsi" w:cs="Times New Roman" w:hint="default"/>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4EF25303"/>
    <w:multiLevelType w:val="hybridMultilevel"/>
    <w:tmpl w:val="7D2A1216"/>
    <w:lvl w:ilvl="0" w:tplc="4A74CA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F8A1489"/>
    <w:multiLevelType w:val="hybridMultilevel"/>
    <w:tmpl w:val="0CA8C612"/>
    <w:lvl w:ilvl="0" w:tplc="8D6A8B2C">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1E4294"/>
    <w:multiLevelType w:val="hybridMultilevel"/>
    <w:tmpl w:val="D68C4694"/>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A205A4"/>
    <w:multiLevelType w:val="hybridMultilevel"/>
    <w:tmpl w:val="28EAEA3E"/>
    <w:lvl w:ilvl="0" w:tplc="0FC6A608">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901CDA"/>
    <w:multiLevelType w:val="multilevel"/>
    <w:tmpl w:val="6A300C68"/>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757" w:hanging="360"/>
      </w:pPr>
      <w:rPr>
        <w:rFonts w:ascii="Calibri" w:eastAsia="Times New Roman" w:hAnsi="Calibri" w:cs="Arial"/>
        <w:b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0" w15:restartNumberingAfterBreak="0">
    <w:nsid w:val="57AD5974"/>
    <w:multiLevelType w:val="hybridMultilevel"/>
    <w:tmpl w:val="09E4BF26"/>
    <w:lvl w:ilvl="0" w:tplc="C9E86406">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5E692AFD"/>
    <w:multiLevelType w:val="hybridMultilevel"/>
    <w:tmpl w:val="65947B8E"/>
    <w:lvl w:ilvl="0" w:tplc="75E2E0AC">
      <w:start w:val="2"/>
      <w:numFmt w:val="decimal"/>
      <w:lvlText w:val="%1."/>
      <w:lvlJc w:val="left"/>
      <w:pPr>
        <w:ind w:left="1080" w:hanging="360"/>
      </w:pPr>
      <w:rPr>
        <w:rFonts w:ascii="Calibri" w:hAnsi="Calibri"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F422C9B"/>
    <w:multiLevelType w:val="multilevel"/>
    <w:tmpl w:val="37809E78"/>
    <w:lvl w:ilvl="0">
      <w:start w:val="1"/>
      <w:numFmt w:val="decimal"/>
      <w:lvlText w:val="%1."/>
      <w:lvlJc w:val="left"/>
      <w:pPr>
        <w:ind w:left="644" w:hanging="360"/>
      </w:pPr>
      <w:rPr>
        <w:rFonts w:ascii="Calibri" w:eastAsia="Times New Roman" w:hAnsi="Calibri" w:cs="Calibri" w:hint="default"/>
        <w:b w:val="0"/>
        <w:i w:val="0"/>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4" w15:restartNumberingAfterBreak="0">
    <w:nsid w:val="5F6A367A"/>
    <w:multiLevelType w:val="hybridMultilevel"/>
    <w:tmpl w:val="962CB9CE"/>
    <w:lvl w:ilvl="0" w:tplc="29E49768">
      <w:start w:val="1"/>
      <w:numFmt w:val="decimal"/>
      <w:lvlText w:val="%1."/>
      <w:lvlJc w:val="left"/>
      <w:pPr>
        <w:ind w:left="502" w:hanging="360"/>
      </w:pPr>
    </w:lvl>
    <w:lvl w:ilvl="1" w:tplc="AADC5DAC">
      <w:start w:val="1"/>
      <w:numFmt w:val="decimal"/>
      <w:lvlText w:val="%2)"/>
      <w:lvlJc w:val="left"/>
      <w:pPr>
        <w:ind w:left="1556" w:hanging="360"/>
      </w:pPr>
      <w:rPr>
        <w:rFonts w:hint="default"/>
        <w:b w:val="0"/>
      </w:rPr>
    </w:lvl>
    <w:lvl w:ilvl="2" w:tplc="E23EFEC0">
      <w:start w:val="1"/>
      <w:numFmt w:val="decimal"/>
      <w:lvlText w:val="%3)"/>
      <w:lvlJc w:val="left"/>
      <w:pPr>
        <w:ind w:left="2449" w:hanging="180"/>
      </w:pPr>
      <w:rPr>
        <w:vertAlign w:val="superscript"/>
      </w:r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65" w15:restartNumberingAfterBreak="0">
    <w:nsid w:val="60921836"/>
    <w:multiLevelType w:val="hybridMultilevel"/>
    <w:tmpl w:val="42D66F9E"/>
    <w:lvl w:ilvl="0" w:tplc="639CE838">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23A23BD"/>
    <w:multiLevelType w:val="hybridMultilevel"/>
    <w:tmpl w:val="6764DDC0"/>
    <w:lvl w:ilvl="0" w:tplc="5B60F63C">
      <w:start w:val="4"/>
      <w:numFmt w:val="bullet"/>
      <w:lvlText w:val="-"/>
      <w:lvlJc w:val="right"/>
      <w:pPr>
        <w:ind w:left="1004" w:hanging="360"/>
      </w:pPr>
      <w:rPr>
        <w:rFonts w:ascii="Arial Narrow" w:hAnsi="Arial Narrow"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67" w15:restartNumberingAfterBreak="0">
    <w:nsid w:val="62ED6C42"/>
    <w:multiLevelType w:val="multilevel"/>
    <w:tmpl w:val="4998DB68"/>
    <w:lvl w:ilvl="0">
      <w:start w:val="1"/>
      <w:numFmt w:val="upperRoman"/>
      <w:lvlText w:val="%1."/>
      <w:lvlJc w:val="left"/>
      <w:pPr>
        <w:tabs>
          <w:tab w:val="num" w:pos="0"/>
        </w:tabs>
        <w:ind w:left="368" w:hanging="227"/>
      </w:pPr>
      <w:rPr>
        <w:rFonts w:cs="Times New Roman" w:hint="default"/>
        <w:b/>
        <w:u w:val="single"/>
      </w:rPr>
    </w:lvl>
    <w:lvl w:ilvl="1">
      <w:start w:val="2"/>
      <w:numFmt w:val="decimal"/>
      <w:lvlText w:val="%2."/>
      <w:lvlJc w:val="left"/>
      <w:pPr>
        <w:tabs>
          <w:tab w:val="num" w:pos="0"/>
        </w:tabs>
        <w:ind w:left="360" w:hanging="360"/>
      </w:pPr>
      <w:rPr>
        <w:rFonts w:hint="default"/>
        <w:b w:val="0"/>
        <w:strike w:val="0"/>
        <w:dstrike w:val="0"/>
        <w:color w:val="auto"/>
        <w:sz w:val="22"/>
        <w:szCs w:val="22"/>
      </w:rPr>
    </w:lvl>
    <w:lvl w:ilvl="2">
      <w:start w:val="1"/>
      <w:numFmt w:val="lowerLetter"/>
      <w:lvlText w:val="%3)"/>
      <w:lvlJc w:val="left"/>
      <w:pPr>
        <w:tabs>
          <w:tab w:val="num" w:pos="0"/>
        </w:tabs>
        <w:ind w:left="1080" w:hanging="360"/>
      </w:pPr>
      <w:rPr>
        <w:rFonts w:hint="default"/>
        <w:b w:val="0"/>
        <w:sz w:val="22"/>
        <w:szCs w:val="22"/>
      </w:rPr>
    </w:lvl>
    <w:lvl w:ilvl="3">
      <w:start w:val="1"/>
      <w:numFmt w:val="decimal"/>
      <w:lvlText w:val="%4."/>
      <w:lvlJc w:val="left"/>
      <w:pPr>
        <w:tabs>
          <w:tab w:val="num" w:pos="0"/>
        </w:tabs>
        <w:ind w:left="1440" w:hanging="360"/>
      </w:pPr>
      <w:rPr>
        <w:rFonts w:hint="default"/>
        <w:b w:val="0"/>
        <w:sz w:val="22"/>
        <w:szCs w:val="22"/>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8"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B240CE"/>
    <w:multiLevelType w:val="hybridMultilevel"/>
    <w:tmpl w:val="5B342DD4"/>
    <w:lvl w:ilvl="0" w:tplc="0415000F">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360A2C"/>
    <w:multiLevelType w:val="multilevel"/>
    <w:tmpl w:val="55921EB4"/>
    <w:lvl w:ilvl="0">
      <w:start w:val="17"/>
      <w:numFmt w:val="decimal"/>
      <w:lvlText w:val="%1."/>
      <w:lvlJc w:val="left"/>
      <w:pPr>
        <w:ind w:left="495" w:hanging="495"/>
      </w:pPr>
      <w:rPr>
        <w:rFonts w:hint="default"/>
        <w:b w:val="0"/>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71" w15:restartNumberingAfterBreak="0">
    <w:nsid w:val="657F12AF"/>
    <w:multiLevelType w:val="hybridMultilevel"/>
    <w:tmpl w:val="F61C1D92"/>
    <w:name w:val="WW8Num122"/>
    <w:lvl w:ilvl="0" w:tplc="EB70BF70">
      <w:start w:val="1"/>
      <w:numFmt w:val="upp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BB49FA"/>
    <w:multiLevelType w:val="multilevel"/>
    <w:tmpl w:val="C254BD9A"/>
    <w:lvl w:ilvl="0">
      <w:start w:val="1"/>
      <w:numFmt w:val="decimal"/>
      <w:lvlText w:val="%1."/>
      <w:lvlJc w:val="left"/>
      <w:pPr>
        <w:tabs>
          <w:tab w:val="num" w:pos="0"/>
        </w:tabs>
        <w:ind w:left="360" w:hanging="360"/>
      </w:pPr>
    </w:lvl>
    <w:lvl w:ilvl="1">
      <w:start w:val="1"/>
      <w:numFmt w:val="decimal"/>
      <w:lvlText w:val="%2)"/>
      <w:lvlJc w:val="left"/>
      <w:pPr>
        <w:tabs>
          <w:tab w:val="num" w:pos="7502"/>
        </w:tabs>
        <w:ind w:left="8582" w:hanging="360"/>
      </w:pPr>
      <w:rPr>
        <w:rFonts w:asciiTheme="minorHAnsi" w:eastAsia="Times New Roman" w:hAnsiTheme="minorHAnsi" w:cstheme="minorHAns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6AFD2FED"/>
    <w:multiLevelType w:val="hybridMultilevel"/>
    <w:tmpl w:val="93B072BA"/>
    <w:lvl w:ilvl="0" w:tplc="0F64C4D0">
      <w:start w:val="1"/>
      <w:numFmt w:val="ordin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4" w15:restartNumberingAfterBreak="0">
    <w:nsid w:val="6CBB12F3"/>
    <w:multiLevelType w:val="hybridMultilevel"/>
    <w:tmpl w:val="5DD2A2E0"/>
    <w:lvl w:ilvl="0" w:tplc="D57212F0">
      <w:start w:val="1"/>
      <w:numFmt w:val="bullet"/>
      <w:lvlText w:val=""/>
      <w:lvlJc w:val="left"/>
      <w:pPr>
        <w:ind w:left="720" w:hanging="360"/>
      </w:pPr>
      <w:rPr>
        <w:rFonts w:ascii="Symbol" w:eastAsia="Symbol" w:hAnsi="Symbol" w:cs="Symbol" w:hint="default"/>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663CB5"/>
    <w:multiLevelType w:val="hybridMultilevel"/>
    <w:tmpl w:val="5E9AAA66"/>
    <w:name w:val="WW8Num31222222232"/>
    <w:lvl w:ilvl="0" w:tplc="20DE614A">
      <w:start w:val="6"/>
      <w:numFmt w:val="decimal"/>
      <w:lvlText w:val="%1)"/>
      <w:lvlJc w:val="left"/>
      <w:pPr>
        <w:ind w:left="360" w:hanging="360"/>
      </w:pPr>
      <w:rPr>
        <w:rFonts w:hint="default"/>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E27811"/>
    <w:multiLevelType w:val="hybridMultilevel"/>
    <w:tmpl w:val="DB8E6D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711758B0"/>
    <w:multiLevelType w:val="hybridMultilevel"/>
    <w:tmpl w:val="1B9ED032"/>
    <w:lvl w:ilvl="0" w:tplc="6358B798">
      <w:start w:val="2"/>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8E3359"/>
    <w:multiLevelType w:val="hybridMultilevel"/>
    <w:tmpl w:val="EEE6A94E"/>
    <w:lvl w:ilvl="0" w:tplc="37181CD0">
      <w:start w:val="1"/>
      <w:numFmt w:val="decimal"/>
      <w:lvlText w:val="%1)"/>
      <w:lvlJc w:val="left"/>
      <w:pPr>
        <w:ind w:left="720" w:hanging="360"/>
      </w:pPr>
      <w:rPr>
        <w:rFonts w:asciiTheme="minorHAnsi" w:eastAsia="Times New Roman" w:hAnsiTheme="minorHAns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1A14AB"/>
    <w:multiLevelType w:val="multilevel"/>
    <w:tmpl w:val="6A000E30"/>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val="0"/>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80" w15:restartNumberingAfterBreak="0">
    <w:nsid w:val="7AF964A2"/>
    <w:multiLevelType w:val="multilevel"/>
    <w:tmpl w:val="EEEEE40A"/>
    <w:lvl w:ilvl="0">
      <w:start w:val="16"/>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C2441B1"/>
    <w:multiLevelType w:val="hybridMultilevel"/>
    <w:tmpl w:val="ACBAC63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2" w15:restartNumberingAfterBreak="0">
    <w:nsid w:val="7C2862A7"/>
    <w:multiLevelType w:val="hybridMultilevel"/>
    <w:tmpl w:val="DDBC2FD6"/>
    <w:lvl w:ilvl="0" w:tplc="919EC4AA">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3" w15:restartNumberingAfterBreak="0">
    <w:nsid w:val="7E8757D5"/>
    <w:multiLevelType w:val="hybridMultilevel"/>
    <w:tmpl w:val="9E2C96D6"/>
    <w:lvl w:ilvl="0" w:tplc="2120548C">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221A2D"/>
    <w:multiLevelType w:val="hybridMultilevel"/>
    <w:tmpl w:val="4EDE1C72"/>
    <w:lvl w:ilvl="0" w:tplc="AEE89660">
      <w:start w:val="1"/>
      <w:numFmt w:val="lowerLetter"/>
      <w:lvlText w:val="%1)"/>
      <w:lvlJc w:val="left"/>
      <w:pPr>
        <w:ind w:left="1440" w:hanging="360"/>
      </w:pPr>
      <w:rPr>
        <w:rFonts w:hint="default"/>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34409031">
    <w:abstractNumId w:val="54"/>
  </w:num>
  <w:num w:numId="2" w16cid:durableId="569312898">
    <w:abstractNumId w:val="9"/>
  </w:num>
  <w:num w:numId="3" w16cid:durableId="2043243090">
    <w:abstractNumId w:val="21"/>
  </w:num>
  <w:num w:numId="4" w16cid:durableId="69668449">
    <w:abstractNumId w:val="14"/>
  </w:num>
  <w:num w:numId="5" w16cid:durableId="1479958866">
    <w:abstractNumId w:val="19"/>
  </w:num>
  <w:num w:numId="6" w16cid:durableId="43262962">
    <w:abstractNumId w:val="34"/>
  </w:num>
  <w:num w:numId="7" w16cid:durableId="474683735">
    <w:abstractNumId w:val="1"/>
  </w:num>
  <w:num w:numId="8" w16cid:durableId="133068858">
    <w:abstractNumId w:val="10"/>
  </w:num>
  <w:num w:numId="9" w16cid:durableId="1230579234">
    <w:abstractNumId w:val="51"/>
  </w:num>
  <w:num w:numId="10" w16cid:durableId="486940701">
    <w:abstractNumId w:val="74"/>
  </w:num>
  <w:num w:numId="11" w16cid:durableId="1462186888">
    <w:abstractNumId w:val="7"/>
  </w:num>
  <w:num w:numId="12" w16cid:durableId="147132359">
    <w:abstractNumId w:val="0"/>
  </w:num>
  <w:num w:numId="13" w16cid:durableId="492111432">
    <w:abstractNumId w:val="62"/>
  </w:num>
  <w:num w:numId="14" w16cid:durableId="2061634838">
    <w:abstractNumId w:val="48"/>
  </w:num>
  <w:num w:numId="15" w16cid:durableId="1664044158">
    <w:abstractNumId w:val="42"/>
  </w:num>
  <w:num w:numId="16" w16cid:durableId="831264243">
    <w:abstractNumId w:val="66"/>
  </w:num>
  <w:num w:numId="17" w16cid:durableId="1376271040">
    <w:abstractNumId w:val="83"/>
  </w:num>
  <w:num w:numId="18" w16cid:durableId="271547997">
    <w:abstractNumId w:val="6"/>
  </w:num>
  <w:num w:numId="19" w16cid:durableId="1160385600">
    <w:abstractNumId w:val="60"/>
  </w:num>
  <w:num w:numId="20" w16cid:durableId="799343419">
    <w:abstractNumId w:val="53"/>
  </w:num>
  <w:num w:numId="21" w16cid:durableId="1738476423">
    <w:abstractNumId w:val="73"/>
  </w:num>
  <w:num w:numId="22" w16cid:durableId="792209248">
    <w:abstractNumId w:val="58"/>
  </w:num>
  <w:num w:numId="23" w16cid:durableId="746654139">
    <w:abstractNumId w:val="20"/>
  </w:num>
  <w:num w:numId="24" w16cid:durableId="398023581">
    <w:abstractNumId w:val="70"/>
  </w:num>
  <w:num w:numId="25" w16cid:durableId="1619526268">
    <w:abstractNumId w:val="3"/>
  </w:num>
  <w:num w:numId="26" w16cid:durableId="1944727248">
    <w:abstractNumId w:val="28"/>
  </w:num>
  <w:num w:numId="27" w16cid:durableId="1101486871">
    <w:abstractNumId w:val="27"/>
  </w:num>
  <w:num w:numId="28" w16cid:durableId="2031834270">
    <w:abstractNumId w:val="82"/>
  </w:num>
  <w:num w:numId="29" w16cid:durableId="1685476630">
    <w:abstractNumId w:val="37"/>
  </w:num>
  <w:num w:numId="30" w16cid:durableId="1897932719">
    <w:abstractNumId w:val="12"/>
  </w:num>
  <w:num w:numId="31" w16cid:durableId="1205413357">
    <w:abstractNumId w:val="50"/>
  </w:num>
  <w:num w:numId="32" w16cid:durableId="1045642010">
    <w:abstractNumId w:val="8"/>
  </w:num>
  <w:num w:numId="33" w16cid:durableId="1788574576">
    <w:abstractNumId w:val="40"/>
  </w:num>
  <w:num w:numId="34" w16cid:durableId="2104105443">
    <w:abstractNumId w:val="24"/>
  </w:num>
  <w:num w:numId="35" w16cid:durableId="1181240185">
    <w:abstractNumId w:val="65"/>
  </w:num>
  <w:num w:numId="36" w16cid:durableId="1731028836">
    <w:abstractNumId w:val="39"/>
  </w:num>
  <w:num w:numId="37" w16cid:durableId="644701978">
    <w:abstractNumId w:val="38"/>
  </w:num>
  <w:num w:numId="38" w16cid:durableId="1901474071">
    <w:abstractNumId w:val="43"/>
  </w:num>
  <w:num w:numId="39" w16cid:durableId="1276672532">
    <w:abstractNumId w:val="69"/>
  </w:num>
  <w:num w:numId="40" w16cid:durableId="1324309875">
    <w:abstractNumId w:val="77"/>
  </w:num>
  <w:num w:numId="41" w16cid:durableId="1395816808">
    <w:abstractNumId w:val="44"/>
  </w:num>
  <w:num w:numId="42" w16cid:durableId="526607237">
    <w:abstractNumId w:val="52"/>
  </w:num>
  <w:num w:numId="43" w16cid:durableId="1909026881">
    <w:abstractNumId w:val="79"/>
  </w:num>
  <w:num w:numId="44" w16cid:durableId="375204039">
    <w:abstractNumId w:val="4"/>
  </w:num>
  <w:num w:numId="45" w16cid:durableId="2004356245">
    <w:abstractNumId w:val="26"/>
  </w:num>
  <w:num w:numId="46" w16cid:durableId="698164739">
    <w:abstractNumId w:val="5"/>
    <w:lvlOverride w:ilvl="0">
      <w:lvl w:ilvl="0">
        <w:numFmt w:val="decimal"/>
        <w:lvlText w:val="%1."/>
        <w:lvlJc w:val="left"/>
      </w:lvl>
    </w:lvlOverride>
  </w:num>
  <w:num w:numId="47" w16cid:durableId="360980609">
    <w:abstractNumId w:val="15"/>
  </w:num>
  <w:num w:numId="48" w16cid:durableId="398483207">
    <w:abstractNumId w:val="35"/>
  </w:num>
  <w:num w:numId="49" w16cid:durableId="1416515037">
    <w:abstractNumId w:val="41"/>
  </w:num>
  <w:num w:numId="50" w16cid:durableId="696320214">
    <w:abstractNumId w:val="32"/>
  </w:num>
  <w:num w:numId="51" w16cid:durableId="1039476738">
    <w:abstractNumId w:val="46"/>
  </w:num>
  <w:num w:numId="52" w16cid:durableId="1059744853">
    <w:abstractNumId w:val="56"/>
  </w:num>
  <w:num w:numId="53" w16cid:durableId="1832091623">
    <w:abstractNumId w:val="84"/>
  </w:num>
  <w:num w:numId="54" w16cid:durableId="2131124847">
    <w:abstractNumId w:val="76"/>
  </w:num>
  <w:num w:numId="55" w16cid:durableId="738329146">
    <w:abstractNumId w:val="81"/>
  </w:num>
  <w:num w:numId="56" w16cid:durableId="1492525841">
    <w:abstractNumId w:val="29"/>
  </w:num>
  <w:num w:numId="57" w16cid:durableId="1618609213">
    <w:abstractNumId w:val="23"/>
  </w:num>
  <w:num w:numId="58" w16cid:durableId="877283129">
    <w:abstractNumId w:val="55"/>
  </w:num>
  <w:num w:numId="59" w16cid:durableId="1142430195">
    <w:abstractNumId w:val="18"/>
  </w:num>
  <w:num w:numId="60" w16cid:durableId="341205680">
    <w:abstractNumId w:val="36"/>
  </w:num>
  <w:num w:numId="61" w16cid:durableId="43408557">
    <w:abstractNumId w:val="33"/>
  </w:num>
  <w:num w:numId="62" w16cid:durableId="551037328">
    <w:abstractNumId w:val="78"/>
  </w:num>
  <w:num w:numId="63" w16cid:durableId="574364321">
    <w:abstractNumId w:val="25"/>
  </w:num>
  <w:num w:numId="64" w16cid:durableId="1944923573">
    <w:abstractNumId w:val="49"/>
  </w:num>
  <w:num w:numId="65" w16cid:durableId="1755276924">
    <w:abstractNumId w:val="16"/>
  </w:num>
  <w:num w:numId="66" w16cid:durableId="21369122">
    <w:abstractNumId w:val="80"/>
  </w:num>
  <w:num w:numId="67" w16cid:durableId="1991982171">
    <w:abstractNumId w:val="59"/>
  </w:num>
  <w:num w:numId="68" w16cid:durableId="808740199">
    <w:abstractNumId w:val="30"/>
  </w:num>
  <w:num w:numId="69" w16cid:durableId="1114055151">
    <w:abstractNumId w:val="45"/>
  </w:num>
  <w:num w:numId="70" w16cid:durableId="784542747">
    <w:abstractNumId w:val="67"/>
  </w:num>
  <w:num w:numId="71" w16cid:durableId="452213007">
    <w:abstractNumId w:val="72"/>
  </w:num>
  <w:num w:numId="72" w16cid:durableId="1108817952">
    <w:abstractNumId w:val="22"/>
  </w:num>
  <w:num w:numId="73" w16cid:durableId="797407202">
    <w:abstractNumId w:val="57"/>
  </w:num>
  <w:num w:numId="74" w16cid:durableId="202406631">
    <w:abstractNumId w:val="63"/>
  </w:num>
  <w:num w:numId="75" w16cid:durableId="548423668">
    <w:abstractNumId w:val="68"/>
  </w:num>
  <w:num w:numId="76" w16cid:durableId="662247399">
    <w:abstractNumId w:val="17"/>
  </w:num>
  <w:num w:numId="77" w16cid:durableId="1532843324">
    <w:abstractNumId w:val="61"/>
  </w:num>
  <w:num w:numId="78" w16cid:durableId="1699964870">
    <w:abstractNumId w:val="64"/>
  </w:num>
  <w:num w:numId="79" w16cid:durableId="1339113763">
    <w:abstractNumId w:val="13"/>
  </w:num>
  <w:num w:numId="80" w16cid:durableId="1612007901">
    <w:abstractNumId w:val="2"/>
  </w:num>
  <w:num w:numId="81" w16cid:durableId="1245795775">
    <w:abstractNumId w:val="3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9"/>
  <w:hyphenationZone w:val="425"/>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26"/>
    <w:rsid w:val="00000B10"/>
    <w:rsid w:val="00003743"/>
    <w:rsid w:val="000047A5"/>
    <w:rsid w:val="00004959"/>
    <w:rsid w:val="0000548E"/>
    <w:rsid w:val="000058C6"/>
    <w:rsid w:val="00005D91"/>
    <w:rsid w:val="000070E7"/>
    <w:rsid w:val="00010FD4"/>
    <w:rsid w:val="00011605"/>
    <w:rsid w:val="00012993"/>
    <w:rsid w:val="00013D0B"/>
    <w:rsid w:val="000145BA"/>
    <w:rsid w:val="00015F65"/>
    <w:rsid w:val="00017FE4"/>
    <w:rsid w:val="0002240B"/>
    <w:rsid w:val="00022CC1"/>
    <w:rsid w:val="00025230"/>
    <w:rsid w:val="00025CFC"/>
    <w:rsid w:val="00026F81"/>
    <w:rsid w:val="000310B7"/>
    <w:rsid w:val="000322F3"/>
    <w:rsid w:val="0003283D"/>
    <w:rsid w:val="0003383C"/>
    <w:rsid w:val="0003481D"/>
    <w:rsid w:val="00034C8C"/>
    <w:rsid w:val="00035F11"/>
    <w:rsid w:val="00037F12"/>
    <w:rsid w:val="000400B7"/>
    <w:rsid w:val="0004187A"/>
    <w:rsid w:val="00041BFE"/>
    <w:rsid w:val="00041F90"/>
    <w:rsid w:val="00042692"/>
    <w:rsid w:val="000426B6"/>
    <w:rsid w:val="00042C04"/>
    <w:rsid w:val="0004467A"/>
    <w:rsid w:val="00045E0A"/>
    <w:rsid w:val="00046714"/>
    <w:rsid w:val="00046CCD"/>
    <w:rsid w:val="00047110"/>
    <w:rsid w:val="00050721"/>
    <w:rsid w:val="0005091E"/>
    <w:rsid w:val="000512C9"/>
    <w:rsid w:val="00052C60"/>
    <w:rsid w:val="00052F91"/>
    <w:rsid w:val="00053329"/>
    <w:rsid w:val="00053836"/>
    <w:rsid w:val="000554E2"/>
    <w:rsid w:val="000555DF"/>
    <w:rsid w:val="00060727"/>
    <w:rsid w:val="000616EC"/>
    <w:rsid w:val="00061A23"/>
    <w:rsid w:val="0006328B"/>
    <w:rsid w:val="0006503F"/>
    <w:rsid w:val="0006722F"/>
    <w:rsid w:val="00070596"/>
    <w:rsid w:val="00070765"/>
    <w:rsid w:val="00070B1E"/>
    <w:rsid w:val="00072CB8"/>
    <w:rsid w:val="00074C33"/>
    <w:rsid w:val="00080DAD"/>
    <w:rsid w:val="00082200"/>
    <w:rsid w:val="0008316C"/>
    <w:rsid w:val="0008328A"/>
    <w:rsid w:val="000833F6"/>
    <w:rsid w:val="00083781"/>
    <w:rsid w:val="000872E1"/>
    <w:rsid w:val="00090397"/>
    <w:rsid w:val="00090953"/>
    <w:rsid w:val="00092A66"/>
    <w:rsid w:val="00093490"/>
    <w:rsid w:val="000939B8"/>
    <w:rsid w:val="000951BB"/>
    <w:rsid w:val="0009561A"/>
    <w:rsid w:val="000960F2"/>
    <w:rsid w:val="000964F2"/>
    <w:rsid w:val="00097084"/>
    <w:rsid w:val="000A0B65"/>
    <w:rsid w:val="000A1995"/>
    <w:rsid w:val="000A1C6A"/>
    <w:rsid w:val="000A296A"/>
    <w:rsid w:val="000A2E04"/>
    <w:rsid w:val="000A339C"/>
    <w:rsid w:val="000A3905"/>
    <w:rsid w:val="000A3939"/>
    <w:rsid w:val="000A3B45"/>
    <w:rsid w:val="000A40DE"/>
    <w:rsid w:val="000A4A01"/>
    <w:rsid w:val="000A6F53"/>
    <w:rsid w:val="000B053A"/>
    <w:rsid w:val="000B0CF8"/>
    <w:rsid w:val="000B4702"/>
    <w:rsid w:val="000B5D00"/>
    <w:rsid w:val="000B6824"/>
    <w:rsid w:val="000B6B1F"/>
    <w:rsid w:val="000B6E1D"/>
    <w:rsid w:val="000B7493"/>
    <w:rsid w:val="000B74AC"/>
    <w:rsid w:val="000B793F"/>
    <w:rsid w:val="000C0425"/>
    <w:rsid w:val="000C05D8"/>
    <w:rsid w:val="000C08B6"/>
    <w:rsid w:val="000C0D67"/>
    <w:rsid w:val="000C4108"/>
    <w:rsid w:val="000C5351"/>
    <w:rsid w:val="000C5FA7"/>
    <w:rsid w:val="000C6073"/>
    <w:rsid w:val="000D12FA"/>
    <w:rsid w:val="000D1BF9"/>
    <w:rsid w:val="000D1E05"/>
    <w:rsid w:val="000D4848"/>
    <w:rsid w:val="000D515A"/>
    <w:rsid w:val="000D5A6F"/>
    <w:rsid w:val="000D5DF6"/>
    <w:rsid w:val="000D66FA"/>
    <w:rsid w:val="000D6A32"/>
    <w:rsid w:val="000D6E31"/>
    <w:rsid w:val="000E1B1C"/>
    <w:rsid w:val="000E2DE4"/>
    <w:rsid w:val="000E360F"/>
    <w:rsid w:val="000E4AF7"/>
    <w:rsid w:val="000E6D4D"/>
    <w:rsid w:val="000E70B8"/>
    <w:rsid w:val="000E743F"/>
    <w:rsid w:val="000E74F7"/>
    <w:rsid w:val="000E7C4C"/>
    <w:rsid w:val="000F1294"/>
    <w:rsid w:val="000F1969"/>
    <w:rsid w:val="000F20B1"/>
    <w:rsid w:val="000F308C"/>
    <w:rsid w:val="000F33C3"/>
    <w:rsid w:val="000F3A0F"/>
    <w:rsid w:val="000F5628"/>
    <w:rsid w:val="000F593F"/>
    <w:rsid w:val="000F5BA6"/>
    <w:rsid w:val="000F60B0"/>
    <w:rsid w:val="00100FB3"/>
    <w:rsid w:val="00102634"/>
    <w:rsid w:val="001026C6"/>
    <w:rsid w:val="00102997"/>
    <w:rsid w:val="00102E4D"/>
    <w:rsid w:val="0010417B"/>
    <w:rsid w:val="00104FF1"/>
    <w:rsid w:val="0010559B"/>
    <w:rsid w:val="001063FE"/>
    <w:rsid w:val="00107B8C"/>
    <w:rsid w:val="00111122"/>
    <w:rsid w:val="00111E10"/>
    <w:rsid w:val="00113426"/>
    <w:rsid w:val="00113BE6"/>
    <w:rsid w:val="00113DD4"/>
    <w:rsid w:val="0011430A"/>
    <w:rsid w:val="001145CA"/>
    <w:rsid w:val="00115670"/>
    <w:rsid w:val="00116FDA"/>
    <w:rsid w:val="0011700D"/>
    <w:rsid w:val="001176F1"/>
    <w:rsid w:val="001204A6"/>
    <w:rsid w:val="001217FE"/>
    <w:rsid w:val="001231DA"/>
    <w:rsid w:val="001235CB"/>
    <w:rsid w:val="00124D05"/>
    <w:rsid w:val="001261F2"/>
    <w:rsid w:val="0012656C"/>
    <w:rsid w:val="00126F4B"/>
    <w:rsid w:val="0012723B"/>
    <w:rsid w:val="00127275"/>
    <w:rsid w:val="001301F7"/>
    <w:rsid w:val="00130ED4"/>
    <w:rsid w:val="00131489"/>
    <w:rsid w:val="00131F31"/>
    <w:rsid w:val="00132D41"/>
    <w:rsid w:val="00133A0F"/>
    <w:rsid w:val="00133EE8"/>
    <w:rsid w:val="00134640"/>
    <w:rsid w:val="00134673"/>
    <w:rsid w:val="001349E4"/>
    <w:rsid w:val="001356DC"/>
    <w:rsid w:val="00136368"/>
    <w:rsid w:val="00136765"/>
    <w:rsid w:val="00136898"/>
    <w:rsid w:val="00137A09"/>
    <w:rsid w:val="00137D64"/>
    <w:rsid w:val="001407FA"/>
    <w:rsid w:val="001409EF"/>
    <w:rsid w:val="001410A1"/>
    <w:rsid w:val="0014110D"/>
    <w:rsid w:val="00141164"/>
    <w:rsid w:val="00141245"/>
    <w:rsid w:val="00141646"/>
    <w:rsid w:val="001420F5"/>
    <w:rsid w:val="00144834"/>
    <w:rsid w:val="00146C85"/>
    <w:rsid w:val="00147648"/>
    <w:rsid w:val="00147ED3"/>
    <w:rsid w:val="001509EB"/>
    <w:rsid w:val="001511C1"/>
    <w:rsid w:val="001515D4"/>
    <w:rsid w:val="00151F3F"/>
    <w:rsid w:val="0015313D"/>
    <w:rsid w:val="00156B09"/>
    <w:rsid w:val="001572A0"/>
    <w:rsid w:val="001602B9"/>
    <w:rsid w:val="00160D0C"/>
    <w:rsid w:val="0016194D"/>
    <w:rsid w:val="0016277D"/>
    <w:rsid w:val="001640C1"/>
    <w:rsid w:val="0016420F"/>
    <w:rsid w:val="00166107"/>
    <w:rsid w:val="00166ACE"/>
    <w:rsid w:val="00167786"/>
    <w:rsid w:val="001714FA"/>
    <w:rsid w:val="001727F8"/>
    <w:rsid w:val="00174029"/>
    <w:rsid w:val="00175043"/>
    <w:rsid w:val="001754A7"/>
    <w:rsid w:val="00177280"/>
    <w:rsid w:val="0018021E"/>
    <w:rsid w:val="001822DA"/>
    <w:rsid w:val="0018266D"/>
    <w:rsid w:val="00182727"/>
    <w:rsid w:val="0018291A"/>
    <w:rsid w:val="001832AF"/>
    <w:rsid w:val="00185F8B"/>
    <w:rsid w:val="001868B2"/>
    <w:rsid w:val="00186E80"/>
    <w:rsid w:val="001910CD"/>
    <w:rsid w:val="001917A6"/>
    <w:rsid w:val="00192B06"/>
    <w:rsid w:val="00193BBA"/>
    <w:rsid w:val="001941BD"/>
    <w:rsid w:val="0019582B"/>
    <w:rsid w:val="0019588E"/>
    <w:rsid w:val="00196BCE"/>
    <w:rsid w:val="00197E3B"/>
    <w:rsid w:val="001A038E"/>
    <w:rsid w:val="001A1D7B"/>
    <w:rsid w:val="001A592D"/>
    <w:rsid w:val="001B00A4"/>
    <w:rsid w:val="001B041C"/>
    <w:rsid w:val="001B0609"/>
    <w:rsid w:val="001B47F4"/>
    <w:rsid w:val="001B700A"/>
    <w:rsid w:val="001B73F1"/>
    <w:rsid w:val="001C013B"/>
    <w:rsid w:val="001C0A0E"/>
    <w:rsid w:val="001C0DD5"/>
    <w:rsid w:val="001C3B65"/>
    <w:rsid w:val="001C3D44"/>
    <w:rsid w:val="001C49E1"/>
    <w:rsid w:val="001C790D"/>
    <w:rsid w:val="001D0F08"/>
    <w:rsid w:val="001D167E"/>
    <w:rsid w:val="001D16A9"/>
    <w:rsid w:val="001D1B60"/>
    <w:rsid w:val="001D28A0"/>
    <w:rsid w:val="001D2B16"/>
    <w:rsid w:val="001D327E"/>
    <w:rsid w:val="001D49A8"/>
    <w:rsid w:val="001D538A"/>
    <w:rsid w:val="001D545A"/>
    <w:rsid w:val="001D5F41"/>
    <w:rsid w:val="001D77B0"/>
    <w:rsid w:val="001E002D"/>
    <w:rsid w:val="001E0132"/>
    <w:rsid w:val="001E0CD4"/>
    <w:rsid w:val="001E1FEB"/>
    <w:rsid w:val="001E2626"/>
    <w:rsid w:val="001E47FF"/>
    <w:rsid w:val="001E5074"/>
    <w:rsid w:val="001E5420"/>
    <w:rsid w:val="001E56FC"/>
    <w:rsid w:val="001E767E"/>
    <w:rsid w:val="001E79E6"/>
    <w:rsid w:val="001F0765"/>
    <w:rsid w:val="001F1EB5"/>
    <w:rsid w:val="001F526F"/>
    <w:rsid w:val="001F74A2"/>
    <w:rsid w:val="002012DB"/>
    <w:rsid w:val="00202A25"/>
    <w:rsid w:val="00202B89"/>
    <w:rsid w:val="00204C0D"/>
    <w:rsid w:val="0020501A"/>
    <w:rsid w:val="00206661"/>
    <w:rsid w:val="00206F26"/>
    <w:rsid w:val="0021012C"/>
    <w:rsid w:val="002123D3"/>
    <w:rsid w:val="00214B5F"/>
    <w:rsid w:val="00215E2A"/>
    <w:rsid w:val="00216C2C"/>
    <w:rsid w:val="00217D72"/>
    <w:rsid w:val="00220989"/>
    <w:rsid w:val="002271BD"/>
    <w:rsid w:val="00227933"/>
    <w:rsid w:val="00231A64"/>
    <w:rsid w:val="00232CE4"/>
    <w:rsid w:val="002357EE"/>
    <w:rsid w:val="00235BB7"/>
    <w:rsid w:val="00236ACB"/>
    <w:rsid w:val="00237A20"/>
    <w:rsid w:val="00240564"/>
    <w:rsid w:val="00240DF0"/>
    <w:rsid w:val="00241BD4"/>
    <w:rsid w:val="00241F2E"/>
    <w:rsid w:val="0024451C"/>
    <w:rsid w:val="0024574A"/>
    <w:rsid w:val="0024585A"/>
    <w:rsid w:val="00245911"/>
    <w:rsid w:val="00245FA1"/>
    <w:rsid w:val="002473C7"/>
    <w:rsid w:val="00250008"/>
    <w:rsid w:val="002505DF"/>
    <w:rsid w:val="00251867"/>
    <w:rsid w:val="0025621E"/>
    <w:rsid w:val="0025656D"/>
    <w:rsid w:val="00257B25"/>
    <w:rsid w:val="0026000E"/>
    <w:rsid w:val="002605B6"/>
    <w:rsid w:val="00260A11"/>
    <w:rsid w:val="00261073"/>
    <w:rsid w:val="0026259B"/>
    <w:rsid w:val="0026380D"/>
    <w:rsid w:val="002647E0"/>
    <w:rsid w:val="00265896"/>
    <w:rsid w:val="0026593B"/>
    <w:rsid w:val="00267294"/>
    <w:rsid w:val="002678B8"/>
    <w:rsid w:val="00267A69"/>
    <w:rsid w:val="00267B1F"/>
    <w:rsid w:val="00270469"/>
    <w:rsid w:val="002708CA"/>
    <w:rsid w:val="00271E62"/>
    <w:rsid w:val="00273B3B"/>
    <w:rsid w:val="00274001"/>
    <w:rsid w:val="00275D71"/>
    <w:rsid w:val="002760E1"/>
    <w:rsid w:val="00280DEE"/>
    <w:rsid w:val="002813D5"/>
    <w:rsid w:val="00282BB1"/>
    <w:rsid w:val="00285703"/>
    <w:rsid w:val="002859E6"/>
    <w:rsid w:val="002867E8"/>
    <w:rsid w:val="002872F7"/>
    <w:rsid w:val="00292B5E"/>
    <w:rsid w:val="00293493"/>
    <w:rsid w:val="00293622"/>
    <w:rsid w:val="00293F02"/>
    <w:rsid w:val="00295401"/>
    <w:rsid w:val="00296133"/>
    <w:rsid w:val="002966C0"/>
    <w:rsid w:val="002970A5"/>
    <w:rsid w:val="002974F7"/>
    <w:rsid w:val="002A635C"/>
    <w:rsid w:val="002A6DAB"/>
    <w:rsid w:val="002A74A8"/>
    <w:rsid w:val="002A74B4"/>
    <w:rsid w:val="002A7886"/>
    <w:rsid w:val="002B03E5"/>
    <w:rsid w:val="002B3527"/>
    <w:rsid w:val="002B79C5"/>
    <w:rsid w:val="002C0AE8"/>
    <w:rsid w:val="002C0CC9"/>
    <w:rsid w:val="002C0E6C"/>
    <w:rsid w:val="002C4001"/>
    <w:rsid w:val="002C421B"/>
    <w:rsid w:val="002C5BB1"/>
    <w:rsid w:val="002C6090"/>
    <w:rsid w:val="002C670B"/>
    <w:rsid w:val="002C70ED"/>
    <w:rsid w:val="002C76DF"/>
    <w:rsid w:val="002D00E4"/>
    <w:rsid w:val="002D0515"/>
    <w:rsid w:val="002D0B20"/>
    <w:rsid w:val="002D158D"/>
    <w:rsid w:val="002D24ED"/>
    <w:rsid w:val="002D2685"/>
    <w:rsid w:val="002D2C6B"/>
    <w:rsid w:val="002D3D63"/>
    <w:rsid w:val="002D5530"/>
    <w:rsid w:val="002D5DE0"/>
    <w:rsid w:val="002D6D98"/>
    <w:rsid w:val="002D7987"/>
    <w:rsid w:val="002E2047"/>
    <w:rsid w:val="002E35B4"/>
    <w:rsid w:val="002E37AB"/>
    <w:rsid w:val="002E5CF6"/>
    <w:rsid w:val="002E6E40"/>
    <w:rsid w:val="002E7276"/>
    <w:rsid w:val="002E7B25"/>
    <w:rsid w:val="002E7E74"/>
    <w:rsid w:val="002F07DE"/>
    <w:rsid w:val="002F0808"/>
    <w:rsid w:val="002F0888"/>
    <w:rsid w:val="002F182A"/>
    <w:rsid w:val="002F203C"/>
    <w:rsid w:val="002F222A"/>
    <w:rsid w:val="002F2DE5"/>
    <w:rsid w:val="002F42BD"/>
    <w:rsid w:val="002F57B0"/>
    <w:rsid w:val="002F587A"/>
    <w:rsid w:val="002F7986"/>
    <w:rsid w:val="0030118B"/>
    <w:rsid w:val="0030193C"/>
    <w:rsid w:val="0030266B"/>
    <w:rsid w:val="00303983"/>
    <w:rsid w:val="0030520D"/>
    <w:rsid w:val="0030523F"/>
    <w:rsid w:val="00306838"/>
    <w:rsid w:val="00306CC2"/>
    <w:rsid w:val="0030782C"/>
    <w:rsid w:val="003078DD"/>
    <w:rsid w:val="0030794B"/>
    <w:rsid w:val="00312321"/>
    <w:rsid w:val="003138A2"/>
    <w:rsid w:val="0031557A"/>
    <w:rsid w:val="00316656"/>
    <w:rsid w:val="0031679A"/>
    <w:rsid w:val="00316E47"/>
    <w:rsid w:val="00317BAE"/>
    <w:rsid w:val="003224E9"/>
    <w:rsid w:val="00323354"/>
    <w:rsid w:val="00323A4C"/>
    <w:rsid w:val="0032502D"/>
    <w:rsid w:val="00325C13"/>
    <w:rsid w:val="003261B8"/>
    <w:rsid w:val="003262C1"/>
    <w:rsid w:val="00326ACA"/>
    <w:rsid w:val="003270E7"/>
    <w:rsid w:val="00330265"/>
    <w:rsid w:val="00331A41"/>
    <w:rsid w:val="00332FBE"/>
    <w:rsid w:val="0033340F"/>
    <w:rsid w:val="003334DB"/>
    <w:rsid w:val="00334876"/>
    <w:rsid w:val="00336837"/>
    <w:rsid w:val="0033737F"/>
    <w:rsid w:val="00341B30"/>
    <w:rsid w:val="003443FB"/>
    <w:rsid w:val="00345598"/>
    <w:rsid w:val="00346715"/>
    <w:rsid w:val="003471F8"/>
    <w:rsid w:val="003473D8"/>
    <w:rsid w:val="00347F9F"/>
    <w:rsid w:val="0035008F"/>
    <w:rsid w:val="00351EFF"/>
    <w:rsid w:val="003527BF"/>
    <w:rsid w:val="0035375D"/>
    <w:rsid w:val="00354871"/>
    <w:rsid w:val="0035488A"/>
    <w:rsid w:val="00354F0E"/>
    <w:rsid w:val="00355872"/>
    <w:rsid w:val="003559B3"/>
    <w:rsid w:val="003566B1"/>
    <w:rsid w:val="003616A9"/>
    <w:rsid w:val="00365ABB"/>
    <w:rsid w:val="00366129"/>
    <w:rsid w:val="00367106"/>
    <w:rsid w:val="003671CF"/>
    <w:rsid w:val="00371A00"/>
    <w:rsid w:val="00371E19"/>
    <w:rsid w:val="003720D3"/>
    <w:rsid w:val="003743BD"/>
    <w:rsid w:val="00375BA3"/>
    <w:rsid w:val="00380CA8"/>
    <w:rsid w:val="0038213B"/>
    <w:rsid w:val="00383F9F"/>
    <w:rsid w:val="003842EE"/>
    <w:rsid w:val="00385D95"/>
    <w:rsid w:val="00386D0A"/>
    <w:rsid w:val="00386D3C"/>
    <w:rsid w:val="0038710C"/>
    <w:rsid w:val="003879F4"/>
    <w:rsid w:val="0039005C"/>
    <w:rsid w:val="0039069B"/>
    <w:rsid w:val="00390FD6"/>
    <w:rsid w:val="00391854"/>
    <w:rsid w:val="003926EA"/>
    <w:rsid w:val="0039390B"/>
    <w:rsid w:val="0039451A"/>
    <w:rsid w:val="0039525D"/>
    <w:rsid w:val="00395B6E"/>
    <w:rsid w:val="00395BCC"/>
    <w:rsid w:val="003962F9"/>
    <w:rsid w:val="0039753B"/>
    <w:rsid w:val="003A097A"/>
    <w:rsid w:val="003A15A5"/>
    <w:rsid w:val="003A2014"/>
    <w:rsid w:val="003A216C"/>
    <w:rsid w:val="003A4ACB"/>
    <w:rsid w:val="003A6F06"/>
    <w:rsid w:val="003A710C"/>
    <w:rsid w:val="003A76FB"/>
    <w:rsid w:val="003A77F3"/>
    <w:rsid w:val="003A7E38"/>
    <w:rsid w:val="003B1745"/>
    <w:rsid w:val="003B188C"/>
    <w:rsid w:val="003B1E90"/>
    <w:rsid w:val="003B20E7"/>
    <w:rsid w:val="003B23A6"/>
    <w:rsid w:val="003B243C"/>
    <w:rsid w:val="003B2ED4"/>
    <w:rsid w:val="003B3505"/>
    <w:rsid w:val="003B36B4"/>
    <w:rsid w:val="003B3AFA"/>
    <w:rsid w:val="003B55D1"/>
    <w:rsid w:val="003B7629"/>
    <w:rsid w:val="003C00A9"/>
    <w:rsid w:val="003C080C"/>
    <w:rsid w:val="003C3C5F"/>
    <w:rsid w:val="003C4E99"/>
    <w:rsid w:val="003C54CD"/>
    <w:rsid w:val="003C5506"/>
    <w:rsid w:val="003C6340"/>
    <w:rsid w:val="003C7379"/>
    <w:rsid w:val="003C79F4"/>
    <w:rsid w:val="003D0043"/>
    <w:rsid w:val="003D0196"/>
    <w:rsid w:val="003D079A"/>
    <w:rsid w:val="003D0F35"/>
    <w:rsid w:val="003D1813"/>
    <w:rsid w:val="003D1C31"/>
    <w:rsid w:val="003D29F3"/>
    <w:rsid w:val="003D3242"/>
    <w:rsid w:val="003D3421"/>
    <w:rsid w:val="003D3ED9"/>
    <w:rsid w:val="003D419E"/>
    <w:rsid w:val="003D461C"/>
    <w:rsid w:val="003D523F"/>
    <w:rsid w:val="003D724F"/>
    <w:rsid w:val="003E0AF0"/>
    <w:rsid w:val="003E2DEA"/>
    <w:rsid w:val="003E351A"/>
    <w:rsid w:val="003E38D2"/>
    <w:rsid w:val="003E4D57"/>
    <w:rsid w:val="003E5D2E"/>
    <w:rsid w:val="003E5E4D"/>
    <w:rsid w:val="003E5FC6"/>
    <w:rsid w:val="003E755D"/>
    <w:rsid w:val="003F04CC"/>
    <w:rsid w:val="003F0532"/>
    <w:rsid w:val="003F0649"/>
    <w:rsid w:val="003F0BBC"/>
    <w:rsid w:val="003F0C26"/>
    <w:rsid w:val="003F2D44"/>
    <w:rsid w:val="003F36AE"/>
    <w:rsid w:val="003F3B94"/>
    <w:rsid w:val="003F4344"/>
    <w:rsid w:val="003F63F6"/>
    <w:rsid w:val="003F6AA4"/>
    <w:rsid w:val="003F6C9E"/>
    <w:rsid w:val="003F782C"/>
    <w:rsid w:val="004002C8"/>
    <w:rsid w:val="00401067"/>
    <w:rsid w:val="004015A3"/>
    <w:rsid w:val="004043FA"/>
    <w:rsid w:val="0040656B"/>
    <w:rsid w:val="004079B8"/>
    <w:rsid w:val="00407CEE"/>
    <w:rsid w:val="0041290E"/>
    <w:rsid w:val="00412CDF"/>
    <w:rsid w:val="004132E6"/>
    <w:rsid w:val="00414865"/>
    <w:rsid w:val="00417301"/>
    <w:rsid w:val="00417948"/>
    <w:rsid w:val="00417A26"/>
    <w:rsid w:val="00417AFC"/>
    <w:rsid w:val="00421295"/>
    <w:rsid w:val="004235C4"/>
    <w:rsid w:val="004250A7"/>
    <w:rsid w:val="004261E2"/>
    <w:rsid w:val="0042715D"/>
    <w:rsid w:val="004278FE"/>
    <w:rsid w:val="00427BB2"/>
    <w:rsid w:val="00430159"/>
    <w:rsid w:val="004303D1"/>
    <w:rsid w:val="00430AEF"/>
    <w:rsid w:val="00432A6D"/>
    <w:rsid w:val="00432B8A"/>
    <w:rsid w:val="00433340"/>
    <w:rsid w:val="004344D9"/>
    <w:rsid w:val="004352FE"/>
    <w:rsid w:val="00435FCC"/>
    <w:rsid w:val="00436267"/>
    <w:rsid w:val="004363D1"/>
    <w:rsid w:val="00436667"/>
    <w:rsid w:val="00436BD0"/>
    <w:rsid w:val="00436D4D"/>
    <w:rsid w:val="00437D9E"/>
    <w:rsid w:val="00440DED"/>
    <w:rsid w:val="004413A7"/>
    <w:rsid w:val="004418C9"/>
    <w:rsid w:val="004424B5"/>
    <w:rsid w:val="0044397C"/>
    <w:rsid w:val="00445C2F"/>
    <w:rsid w:val="00445E98"/>
    <w:rsid w:val="00446817"/>
    <w:rsid w:val="00446AC9"/>
    <w:rsid w:val="004476DC"/>
    <w:rsid w:val="00453D04"/>
    <w:rsid w:val="0045654F"/>
    <w:rsid w:val="00456FB0"/>
    <w:rsid w:val="00457233"/>
    <w:rsid w:val="004575C7"/>
    <w:rsid w:val="00460295"/>
    <w:rsid w:val="004605C9"/>
    <w:rsid w:val="00462E33"/>
    <w:rsid w:val="00464092"/>
    <w:rsid w:val="00466FC6"/>
    <w:rsid w:val="00467D8E"/>
    <w:rsid w:val="00467E99"/>
    <w:rsid w:val="00470A8E"/>
    <w:rsid w:val="00470AF8"/>
    <w:rsid w:val="00472291"/>
    <w:rsid w:val="0047235A"/>
    <w:rsid w:val="0047280E"/>
    <w:rsid w:val="0047379B"/>
    <w:rsid w:val="00473A5E"/>
    <w:rsid w:val="00473BD8"/>
    <w:rsid w:val="0047432D"/>
    <w:rsid w:val="00474FAC"/>
    <w:rsid w:val="0047533F"/>
    <w:rsid w:val="004768C2"/>
    <w:rsid w:val="00476945"/>
    <w:rsid w:val="0048117B"/>
    <w:rsid w:val="004815B8"/>
    <w:rsid w:val="0048208B"/>
    <w:rsid w:val="00483BF3"/>
    <w:rsid w:val="00484803"/>
    <w:rsid w:val="00485EEF"/>
    <w:rsid w:val="0048614E"/>
    <w:rsid w:val="0048769C"/>
    <w:rsid w:val="00490DD9"/>
    <w:rsid w:val="004910F0"/>
    <w:rsid w:val="00491B95"/>
    <w:rsid w:val="00491EBD"/>
    <w:rsid w:val="0049264F"/>
    <w:rsid w:val="0049292A"/>
    <w:rsid w:val="004930A7"/>
    <w:rsid w:val="00493A8C"/>
    <w:rsid w:val="004946A4"/>
    <w:rsid w:val="00497A52"/>
    <w:rsid w:val="00497B46"/>
    <w:rsid w:val="00497C66"/>
    <w:rsid w:val="004A1DE1"/>
    <w:rsid w:val="004A263A"/>
    <w:rsid w:val="004A3DDF"/>
    <w:rsid w:val="004A5718"/>
    <w:rsid w:val="004A5A20"/>
    <w:rsid w:val="004A5F8D"/>
    <w:rsid w:val="004A6A44"/>
    <w:rsid w:val="004B1616"/>
    <w:rsid w:val="004B1F6A"/>
    <w:rsid w:val="004B3A28"/>
    <w:rsid w:val="004B5793"/>
    <w:rsid w:val="004B60C7"/>
    <w:rsid w:val="004C0742"/>
    <w:rsid w:val="004C1490"/>
    <w:rsid w:val="004C1617"/>
    <w:rsid w:val="004C1E30"/>
    <w:rsid w:val="004C2BF2"/>
    <w:rsid w:val="004C2CD9"/>
    <w:rsid w:val="004C3228"/>
    <w:rsid w:val="004C371F"/>
    <w:rsid w:val="004C3B46"/>
    <w:rsid w:val="004C3D40"/>
    <w:rsid w:val="004C3FAF"/>
    <w:rsid w:val="004C415E"/>
    <w:rsid w:val="004C44F5"/>
    <w:rsid w:val="004C4A46"/>
    <w:rsid w:val="004C4AF9"/>
    <w:rsid w:val="004C6B85"/>
    <w:rsid w:val="004C6F35"/>
    <w:rsid w:val="004D1C1C"/>
    <w:rsid w:val="004D2164"/>
    <w:rsid w:val="004D378A"/>
    <w:rsid w:val="004D70E5"/>
    <w:rsid w:val="004E017F"/>
    <w:rsid w:val="004E292F"/>
    <w:rsid w:val="004E4660"/>
    <w:rsid w:val="004E508B"/>
    <w:rsid w:val="004E6A19"/>
    <w:rsid w:val="004F0956"/>
    <w:rsid w:val="004F3099"/>
    <w:rsid w:val="004F411F"/>
    <w:rsid w:val="004F4C74"/>
    <w:rsid w:val="004F5477"/>
    <w:rsid w:val="004F686E"/>
    <w:rsid w:val="004F7F9D"/>
    <w:rsid w:val="00500617"/>
    <w:rsid w:val="005039EF"/>
    <w:rsid w:val="00503EC8"/>
    <w:rsid w:val="005042D0"/>
    <w:rsid w:val="00505758"/>
    <w:rsid w:val="00506B45"/>
    <w:rsid w:val="00507DD1"/>
    <w:rsid w:val="005130C4"/>
    <w:rsid w:val="00516244"/>
    <w:rsid w:val="00516463"/>
    <w:rsid w:val="00516C58"/>
    <w:rsid w:val="00516EF9"/>
    <w:rsid w:val="0051779C"/>
    <w:rsid w:val="00517FBE"/>
    <w:rsid w:val="00520585"/>
    <w:rsid w:val="00521F80"/>
    <w:rsid w:val="005222B6"/>
    <w:rsid w:val="0052436E"/>
    <w:rsid w:val="005267CC"/>
    <w:rsid w:val="0052717E"/>
    <w:rsid w:val="00531F95"/>
    <w:rsid w:val="005328CF"/>
    <w:rsid w:val="005340A5"/>
    <w:rsid w:val="0053488F"/>
    <w:rsid w:val="00535E19"/>
    <w:rsid w:val="00537AE6"/>
    <w:rsid w:val="00540B1A"/>
    <w:rsid w:val="00541346"/>
    <w:rsid w:val="00541428"/>
    <w:rsid w:val="005427A4"/>
    <w:rsid w:val="00543CDD"/>
    <w:rsid w:val="00543F89"/>
    <w:rsid w:val="005443E0"/>
    <w:rsid w:val="00544D90"/>
    <w:rsid w:val="00546285"/>
    <w:rsid w:val="0054639D"/>
    <w:rsid w:val="005463E1"/>
    <w:rsid w:val="0054719F"/>
    <w:rsid w:val="00550ED1"/>
    <w:rsid w:val="00550EF3"/>
    <w:rsid w:val="0055138B"/>
    <w:rsid w:val="00551ACC"/>
    <w:rsid w:val="00552447"/>
    <w:rsid w:val="00552A13"/>
    <w:rsid w:val="00552BA2"/>
    <w:rsid w:val="00552CB8"/>
    <w:rsid w:val="00553CB2"/>
    <w:rsid w:val="005543EA"/>
    <w:rsid w:val="00554596"/>
    <w:rsid w:val="00560E16"/>
    <w:rsid w:val="005613F6"/>
    <w:rsid w:val="005623DE"/>
    <w:rsid w:val="005641B7"/>
    <w:rsid w:val="005647BE"/>
    <w:rsid w:val="00565689"/>
    <w:rsid w:val="00570D33"/>
    <w:rsid w:val="00572EC4"/>
    <w:rsid w:val="00573346"/>
    <w:rsid w:val="005772B5"/>
    <w:rsid w:val="00581E80"/>
    <w:rsid w:val="005829D5"/>
    <w:rsid w:val="00583A91"/>
    <w:rsid w:val="00583F76"/>
    <w:rsid w:val="005843F7"/>
    <w:rsid w:val="0058560C"/>
    <w:rsid w:val="00586DF9"/>
    <w:rsid w:val="00590E0E"/>
    <w:rsid w:val="0059103E"/>
    <w:rsid w:val="00591298"/>
    <w:rsid w:val="00592459"/>
    <w:rsid w:val="00594884"/>
    <w:rsid w:val="00595D2D"/>
    <w:rsid w:val="005971E4"/>
    <w:rsid w:val="005A0240"/>
    <w:rsid w:val="005A0BFD"/>
    <w:rsid w:val="005A2960"/>
    <w:rsid w:val="005A2F2D"/>
    <w:rsid w:val="005A30F3"/>
    <w:rsid w:val="005A4484"/>
    <w:rsid w:val="005A4AF3"/>
    <w:rsid w:val="005A5E66"/>
    <w:rsid w:val="005A6943"/>
    <w:rsid w:val="005B1CCC"/>
    <w:rsid w:val="005B2F71"/>
    <w:rsid w:val="005B42FD"/>
    <w:rsid w:val="005B5220"/>
    <w:rsid w:val="005B577E"/>
    <w:rsid w:val="005B5FA5"/>
    <w:rsid w:val="005C03EE"/>
    <w:rsid w:val="005C2662"/>
    <w:rsid w:val="005C28E0"/>
    <w:rsid w:val="005C2A09"/>
    <w:rsid w:val="005C2D3C"/>
    <w:rsid w:val="005C3383"/>
    <w:rsid w:val="005C3CCC"/>
    <w:rsid w:val="005C4DEE"/>
    <w:rsid w:val="005C54EA"/>
    <w:rsid w:val="005C7165"/>
    <w:rsid w:val="005C7436"/>
    <w:rsid w:val="005C74D9"/>
    <w:rsid w:val="005D088F"/>
    <w:rsid w:val="005D11A0"/>
    <w:rsid w:val="005D2A35"/>
    <w:rsid w:val="005D3656"/>
    <w:rsid w:val="005D4356"/>
    <w:rsid w:val="005D6B39"/>
    <w:rsid w:val="005D7597"/>
    <w:rsid w:val="005E0934"/>
    <w:rsid w:val="005E5362"/>
    <w:rsid w:val="005E5390"/>
    <w:rsid w:val="005E7E67"/>
    <w:rsid w:val="005F2BF5"/>
    <w:rsid w:val="005F2E30"/>
    <w:rsid w:val="005F4237"/>
    <w:rsid w:val="005F573C"/>
    <w:rsid w:val="005F6886"/>
    <w:rsid w:val="005F6DD3"/>
    <w:rsid w:val="005F7073"/>
    <w:rsid w:val="0060182C"/>
    <w:rsid w:val="00601FDD"/>
    <w:rsid w:val="00602C83"/>
    <w:rsid w:val="00602E42"/>
    <w:rsid w:val="0060323A"/>
    <w:rsid w:val="00603990"/>
    <w:rsid w:val="00603A1F"/>
    <w:rsid w:val="00605F23"/>
    <w:rsid w:val="00605FC0"/>
    <w:rsid w:val="006062FA"/>
    <w:rsid w:val="00606D0B"/>
    <w:rsid w:val="0061032B"/>
    <w:rsid w:val="0061055D"/>
    <w:rsid w:val="00610C15"/>
    <w:rsid w:val="00610E92"/>
    <w:rsid w:val="00613C67"/>
    <w:rsid w:val="00614A13"/>
    <w:rsid w:val="00617FCA"/>
    <w:rsid w:val="006225F9"/>
    <w:rsid w:val="006226CA"/>
    <w:rsid w:val="00624ABA"/>
    <w:rsid w:val="00625E07"/>
    <w:rsid w:val="00630E62"/>
    <w:rsid w:val="006334E6"/>
    <w:rsid w:val="006341B9"/>
    <w:rsid w:val="006369E6"/>
    <w:rsid w:val="00641DA4"/>
    <w:rsid w:val="0064353B"/>
    <w:rsid w:val="00643C03"/>
    <w:rsid w:val="00644497"/>
    <w:rsid w:val="00645746"/>
    <w:rsid w:val="00647F60"/>
    <w:rsid w:val="00652229"/>
    <w:rsid w:val="0065228A"/>
    <w:rsid w:val="00653AF3"/>
    <w:rsid w:val="0065400E"/>
    <w:rsid w:val="006552A0"/>
    <w:rsid w:val="00655F8D"/>
    <w:rsid w:val="0065630D"/>
    <w:rsid w:val="00656CA5"/>
    <w:rsid w:val="00657E3A"/>
    <w:rsid w:val="00657F6A"/>
    <w:rsid w:val="00660246"/>
    <w:rsid w:val="00661024"/>
    <w:rsid w:val="00661DCF"/>
    <w:rsid w:val="00661DE3"/>
    <w:rsid w:val="006645A8"/>
    <w:rsid w:val="006649D4"/>
    <w:rsid w:val="00664D34"/>
    <w:rsid w:val="00665F73"/>
    <w:rsid w:val="00665FCF"/>
    <w:rsid w:val="006667A9"/>
    <w:rsid w:val="00666D4D"/>
    <w:rsid w:val="006672CB"/>
    <w:rsid w:val="006679F7"/>
    <w:rsid w:val="00667DD2"/>
    <w:rsid w:val="0067016E"/>
    <w:rsid w:val="0067040F"/>
    <w:rsid w:val="00670856"/>
    <w:rsid w:val="006709F0"/>
    <w:rsid w:val="00671305"/>
    <w:rsid w:val="00675670"/>
    <w:rsid w:val="00676778"/>
    <w:rsid w:val="00680F81"/>
    <w:rsid w:val="00681C29"/>
    <w:rsid w:val="00682409"/>
    <w:rsid w:val="00682995"/>
    <w:rsid w:val="00684985"/>
    <w:rsid w:val="006855A6"/>
    <w:rsid w:val="006857B6"/>
    <w:rsid w:val="0068654E"/>
    <w:rsid w:val="00686B19"/>
    <w:rsid w:val="0068746F"/>
    <w:rsid w:val="006878E4"/>
    <w:rsid w:val="00690CC1"/>
    <w:rsid w:val="00691059"/>
    <w:rsid w:val="0069306A"/>
    <w:rsid w:val="00694939"/>
    <w:rsid w:val="00694A3D"/>
    <w:rsid w:val="0069677A"/>
    <w:rsid w:val="00696DA6"/>
    <w:rsid w:val="00697DF5"/>
    <w:rsid w:val="006A0704"/>
    <w:rsid w:val="006A0FE5"/>
    <w:rsid w:val="006A24EF"/>
    <w:rsid w:val="006A2D2D"/>
    <w:rsid w:val="006A35D9"/>
    <w:rsid w:val="006A4F72"/>
    <w:rsid w:val="006A575F"/>
    <w:rsid w:val="006A5BA9"/>
    <w:rsid w:val="006A669E"/>
    <w:rsid w:val="006A69F2"/>
    <w:rsid w:val="006A7336"/>
    <w:rsid w:val="006A7648"/>
    <w:rsid w:val="006B0278"/>
    <w:rsid w:val="006B0BF4"/>
    <w:rsid w:val="006B0E3D"/>
    <w:rsid w:val="006B1E7E"/>
    <w:rsid w:val="006B2F30"/>
    <w:rsid w:val="006B3361"/>
    <w:rsid w:val="006B4793"/>
    <w:rsid w:val="006B4C1F"/>
    <w:rsid w:val="006B509C"/>
    <w:rsid w:val="006B5B60"/>
    <w:rsid w:val="006B7CE5"/>
    <w:rsid w:val="006C0536"/>
    <w:rsid w:val="006C1578"/>
    <w:rsid w:val="006C1B77"/>
    <w:rsid w:val="006C42BF"/>
    <w:rsid w:val="006C4B59"/>
    <w:rsid w:val="006C50C8"/>
    <w:rsid w:val="006C6240"/>
    <w:rsid w:val="006C654C"/>
    <w:rsid w:val="006C7422"/>
    <w:rsid w:val="006D09CF"/>
    <w:rsid w:val="006D16E4"/>
    <w:rsid w:val="006D2A3B"/>
    <w:rsid w:val="006D4012"/>
    <w:rsid w:val="006D482A"/>
    <w:rsid w:val="006D7BFF"/>
    <w:rsid w:val="006E04D8"/>
    <w:rsid w:val="006E1765"/>
    <w:rsid w:val="006E4FDD"/>
    <w:rsid w:val="006E5C77"/>
    <w:rsid w:val="006F087D"/>
    <w:rsid w:val="006F1B2D"/>
    <w:rsid w:val="006F2274"/>
    <w:rsid w:val="006F255A"/>
    <w:rsid w:val="006F36A0"/>
    <w:rsid w:val="006F4022"/>
    <w:rsid w:val="006F5B61"/>
    <w:rsid w:val="006F613D"/>
    <w:rsid w:val="006F72B8"/>
    <w:rsid w:val="006F7734"/>
    <w:rsid w:val="0070088C"/>
    <w:rsid w:val="00700DAD"/>
    <w:rsid w:val="00701AC9"/>
    <w:rsid w:val="00701EFD"/>
    <w:rsid w:val="007073D2"/>
    <w:rsid w:val="007074B8"/>
    <w:rsid w:val="00707D09"/>
    <w:rsid w:val="00712DBB"/>
    <w:rsid w:val="00714A6C"/>
    <w:rsid w:val="00715F93"/>
    <w:rsid w:val="0071630B"/>
    <w:rsid w:val="00717218"/>
    <w:rsid w:val="0072034E"/>
    <w:rsid w:val="0072172D"/>
    <w:rsid w:val="00722112"/>
    <w:rsid w:val="00722CD2"/>
    <w:rsid w:val="00724864"/>
    <w:rsid w:val="0072488D"/>
    <w:rsid w:val="007265AD"/>
    <w:rsid w:val="00727C97"/>
    <w:rsid w:val="007300A3"/>
    <w:rsid w:val="007314E6"/>
    <w:rsid w:val="007329A9"/>
    <w:rsid w:val="007345EE"/>
    <w:rsid w:val="0073573F"/>
    <w:rsid w:val="0073758D"/>
    <w:rsid w:val="00737CAA"/>
    <w:rsid w:val="00737D87"/>
    <w:rsid w:val="0074361B"/>
    <w:rsid w:val="00743846"/>
    <w:rsid w:val="00743EDA"/>
    <w:rsid w:val="00744235"/>
    <w:rsid w:val="00744469"/>
    <w:rsid w:val="00745C7B"/>
    <w:rsid w:val="00745CE6"/>
    <w:rsid w:val="00746916"/>
    <w:rsid w:val="007471B9"/>
    <w:rsid w:val="00750408"/>
    <w:rsid w:val="0075149C"/>
    <w:rsid w:val="007520D1"/>
    <w:rsid w:val="00754B76"/>
    <w:rsid w:val="007553CE"/>
    <w:rsid w:val="00756B32"/>
    <w:rsid w:val="007575CA"/>
    <w:rsid w:val="00757BCC"/>
    <w:rsid w:val="00760B1D"/>
    <w:rsid w:val="00761D3B"/>
    <w:rsid w:val="00762111"/>
    <w:rsid w:val="007642C4"/>
    <w:rsid w:val="00765491"/>
    <w:rsid w:val="0076694A"/>
    <w:rsid w:val="00767126"/>
    <w:rsid w:val="00770046"/>
    <w:rsid w:val="00770632"/>
    <w:rsid w:val="00770924"/>
    <w:rsid w:val="00771556"/>
    <w:rsid w:val="00773C84"/>
    <w:rsid w:val="00775395"/>
    <w:rsid w:val="00775ADE"/>
    <w:rsid w:val="00780658"/>
    <w:rsid w:val="00784D0A"/>
    <w:rsid w:val="0078648B"/>
    <w:rsid w:val="00786932"/>
    <w:rsid w:val="00787726"/>
    <w:rsid w:val="00790147"/>
    <w:rsid w:val="00790474"/>
    <w:rsid w:val="00790CF7"/>
    <w:rsid w:val="0079159D"/>
    <w:rsid w:val="00791897"/>
    <w:rsid w:val="00792FB5"/>
    <w:rsid w:val="00793F4D"/>
    <w:rsid w:val="00794099"/>
    <w:rsid w:val="007945E1"/>
    <w:rsid w:val="007948C4"/>
    <w:rsid w:val="00795110"/>
    <w:rsid w:val="00796034"/>
    <w:rsid w:val="00796A53"/>
    <w:rsid w:val="007973AD"/>
    <w:rsid w:val="00797F5E"/>
    <w:rsid w:val="007A0B9A"/>
    <w:rsid w:val="007A1473"/>
    <w:rsid w:val="007A277A"/>
    <w:rsid w:val="007A2A08"/>
    <w:rsid w:val="007A2BC6"/>
    <w:rsid w:val="007A3163"/>
    <w:rsid w:val="007A4B49"/>
    <w:rsid w:val="007A5E15"/>
    <w:rsid w:val="007A6E79"/>
    <w:rsid w:val="007B01B5"/>
    <w:rsid w:val="007B1185"/>
    <w:rsid w:val="007B1444"/>
    <w:rsid w:val="007B2105"/>
    <w:rsid w:val="007B21DD"/>
    <w:rsid w:val="007B506A"/>
    <w:rsid w:val="007B5AEA"/>
    <w:rsid w:val="007B7216"/>
    <w:rsid w:val="007B7995"/>
    <w:rsid w:val="007B7CD7"/>
    <w:rsid w:val="007C28BA"/>
    <w:rsid w:val="007C34D2"/>
    <w:rsid w:val="007C45F9"/>
    <w:rsid w:val="007C4C08"/>
    <w:rsid w:val="007C4E21"/>
    <w:rsid w:val="007C659E"/>
    <w:rsid w:val="007C73BC"/>
    <w:rsid w:val="007C73C7"/>
    <w:rsid w:val="007D0DAB"/>
    <w:rsid w:val="007D25D6"/>
    <w:rsid w:val="007D3665"/>
    <w:rsid w:val="007D433D"/>
    <w:rsid w:val="007D5EC2"/>
    <w:rsid w:val="007D7076"/>
    <w:rsid w:val="007D7E1C"/>
    <w:rsid w:val="007E0534"/>
    <w:rsid w:val="007E06D4"/>
    <w:rsid w:val="007E585C"/>
    <w:rsid w:val="007E5E34"/>
    <w:rsid w:val="007E63BD"/>
    <w:rsid w:val="007E6B64"/>
    <w:rsid w:val="007E6DB9"/>
    <w:rsid w:val="007F18AE"/>
    <w:rsid w:val="007F3623"/>
    <w:rsid w:val="007F36D1"/>
    <w:rsid w:val="007F387F"/>
    <w:rsid w:val="007F47D3"/>
    <w:rsid w:val="007F6C9A"/>
    <w:rsid w:val="007F6D81"/>
    <w:rsid w:val="007F7E37"/>
    <w:rsid w:val="0080002B"/>
    <w:rsid w:val="00800D24"/>
    <w:rsid w:val="008014A8"/>
    <w:rsid w:val="008020ED"/>
    <w:rsid w:val="00802DC7"/>
    <w:rsid w:val="00802DF9"/>
    <w:rsid w:val="00803BF0"/>
    <w:rsid w:val="00805C33"/>
    <w:rsid w:val="00807C7C"/>
    <w:rsid w:val="00807E2B"/>
    <w:rsid w:val="00810D88"/>
    <w:rsid w:val="00811087"/>
    <w:rsid w:val="00812C53"/>
    <w:rsid w:val="00813423"/>
    <w:rsid w:val="008146BE"/>
    <w:rsid w:val="00814905"/>
    <w:rsid w:val="008151B3"/>
    <w:rsid w:val="00816236"/>
    <w:rsid w:val="00816618"/>
    <w:rsid w:val="0082001C"/>
    <w:rsid w:val="0082123A"/>
    <w:rsid w:val="008216EF"/>
    <w:rsid w:val="00822094"/>
    <w:rsid w:val="00823509"/>
    <w:rsid w:val="00826DE3"/>
    <w:rsid w:val="00827DD9"/>
    <w:rsid w:val="00830326"/>
    <w:rsid w:val="00830E64"/>
    <w:rsid w:val="00832FB2"/>
    <w:rsid w:val="008343E8"/>
    <w:rsid w:val="008348D9"/>
    <w:rsid w:val="00834993"/>
    <w:rsid w:val="00834C53"/>
    <w:rsid w:val="0083594D"/>
    <w:rsid w:val="00836908"/>
    <w:rsid w:val="008369DC"/>
    <w:rsid w:val="0083787D"/>
    <w:rsid w:val="00842188"/>
    <w:rsid w:val="00843B36"/>
    <w:rsid w:val="00843DA5"/>
    <w:rsid w:val="00843EBE"/>
    <w:rsid w:val="0084439E"/>
    <w:rsid w:val="00844CC3"/>
    <w:rsid w:val="00845C51"/>
    <w:rsid w:val="00845D8A"/>
    <w:rsid w:val="00846EEC"/>
    <w:rsid w:val="00847081"/>
    <w:rsid w:val="00847A70"/>
    <w:rsid w:val="00847D87"/>
    <w:rsid w:val="00850930"/>
    <w:rsid w:val="00850EFA"/>
    <w:rsid w:val="00852999"/>
    <w:rsid w:val="00853B11"/>
    <w:rsid w:val="00854796"/>
    <w:rsid w:val="00854C16"/>
    <w:rsid w:val="00857F41"/>
    <w:rsid w:val="0086049C"/>
    <w:rsid w:val="00860EC4"/>
    <w:rsid w:val="008628E2"/>
    <w:rsid w:val="008635E1"/>
    <w:rsid w:val="008641BD"/>
    <w:rsid w:val="00864817"/>
    <w:rsid w:val="00865217"/>
    <w:rsid w:val="00865B8D"/>
    <w:rsid w:val="00866EED"/>
    <w:rsid w:val="00867043"/>
    <w:rsid w:val="008700A5"/>
    <w:rsid w:val="008702AE"/>
    <w:rsid w:val="00870901"/>
    <w:rsid w:val="00870DCB"/>
    <w:rsid w:val="00873E4D"/>
    <w:rsid w:val="008746EB"/>
    <w:rsid w:val="00874DB1"/>
    <w:rsid w:val="00875CE5"/>
    <w:rsid w:val="00881FF1"/>
    <w:rsid w:val="0088497C"/>
    <w:rsid w:val="00885FF1"/>
    <w:rsid w:val="00885FFD"/>
    <w:rsid w:val="00886684"/>
    <w:rsid w:val="00886D30"/>
    <w:rsid w:val="00887471"/>
    <w:rsid w:val="00890550"/>
    <w:rsid w:val="00890C5C"/>
    <w:rsid w:val="00890CFD"/>
    <w:rsid w:val="00891513"/>
    <w:rsid w:val="00892C3F"/>
    <w:rsid w:val="0089352B"/>
    <w:rsid w:val="008941F2"/>
    <w:rsid w:val="0089458E"/>
    <w:rsid w:val="008947F1"/>
    <w:rsid w:val="00894F4F"/>
    <w:rsid w:val="008A2361"/>
    <w:rsid w:val="008A2508"/>
    <w:rsid w:val="008A3A84"/>
    <w:rsid w:val="008A663A"/>
    <w:rsid w:val="008A6B67"/>
    <w:rsid w:val="008B0854"/>
    <w:rsid w:val="008B11C3"/>
    <w:rsid w:val="008B1F88"/>
    <w:rsid w:val="008B2499"/>
    <w:rsid w:val="008B2C02"/>
    <w:rsid w:val="008B4431"/>
    <w:rsid w:val="008B54B8"/>
    <w:rsid w:val="008B6E61"/>
    <w:rsid w:val="008C023E"/>
    <w:rsid w:val="008C2397"/>
    <w:rsid w:val="008C2798"/>
    <w:rsid w:val="008C386B"/>
    <w:rsid w:val="008C3AA6"/>
    <w:rsid w:val="008C3C0F"/>
    <w:rsid w:val="008C45B3"/>
    <w:rsid w:val="008C52E4"/>
    <w:rsid w:val="008C5AB2"/>
    <w:rsid w:val="008C5C7B"/>
    <w:rsid w:val="008C7124"/>
    <w:rsid w:val="008C72ED"/>
    <w:rsid w:val="008D0DD4"/>
    <w:rsid w:val="008D23FF"/>
    <w:rsid w:val="008D27D2"/>
    <w:rsid w:val="008D4937"/>
    <w:rsid w:val="008D4EAF"/>
    <w:rsid w:val="008D50A6"/>
    <w:rsid w:val="008D50F9"/>
    <w:rsid w:val="008D547D"/>
    <w:rsid w:val="008E0B58"/>
    <w:rsid w:val="008E0B62"/>
    <w:rsid w:val="008E10C5"/>
    <w:rsid w:val="008E14E4"/>
    <w:rsid w:val="008E546C"/>
    <w:rsid w:val="008E59E5"/>
    <w:rsid w:val="008E5BBA"/>
    <w:rsid w:val="008E6639"/>
    <w:rsid w:val="008F025F"/>
    <w:rsid w:val="008F1C4B"/>
    <w:rsid w:val="008F22E6"/>
    <w:rsid w:val="008F47B4"/>
    <w:rsid w:val="008F4A81"/>
    <w:rsid w:val="008F4D93"/>
    <w:rsid w:val="008F6B27"/>
    <w:rsid w:val="008F7CA0"/>
    <w:rsid w:val="00900086"/>
    <w:rsid w:val="0090021F"/>
    <w:rsid w:val="009007D2"/>
    <w:rsid w:val="009007E3"/>
    <w:rsid w:val="00900BE2"/>
    <w:rsid w:val="00900CD5"/>
    <w:rsid w:val="00901287"/>
    <w:rsid w:val="00901C5A"/>
    <w:rsid w:val="00902115"/>
    <w:rsid w:val="00902BE3"/>
    <w:rsid w:val="00903AB4"/>
    <w:rsid w:val="00903FC8"/>
    <w:rsid w:val="00904CA8"/>
    <w:rsid w:val="00904FD0"/>
    <w:rsid w:val="00905788"/>
    <w:rsid w:val="0090648C"/>
    <w:rsid w:val="00907CD7"/>
    <w:rsid w:val="00911044"/>
    <w:rsid w:val="009113B8"/>
    <w:rsid w:val="009131AB"/>
    <w:rsid w:val="009134B9"/>
    <w:rsid w:val="00913C15"/>
    <w:rsid w:val="009141A4"/>
    <w:rsid w:val="0091503A"/>
    <w:rsid w:val="009151B0"/>
    <w:rsid w:val="0091561A"/>
    <w:rsid w:val="00915C9E"/>
    <w:rsid w:val="00916124"/>
    <w:rsid w:val="009172E5"/>
    <w:rsid w:val="009228BE"/>
    <w:rsid w:val="00923A79"/>
    <w:rsid w:val="0092522F"/>
    <w:rsid w:val="00925964"/>
    <w:rsid w:val="00926B7C"/>
    <w:rsid w:val="00926CCE"/>
    <w:rsid w:val="009273BB"/>
    <w:rsid w:val="00927461"/>
    <w:rsid w:val="00930394"/>
    <w:rsid w:val="00931217"/>
    <w:rsid w:val="00934761"/>
    <w:rsid w:val="0093692D"/>
    <w:rsid w:val="00940FFA"/>
    <w:rsid w:val="009415D5"/>
    <w:rsid w:val="00943375"/>
    <w:rsid w:val="00945528"/>
    <w:rsid w:val="00945F89"/>
    <w:rsid w:val="00947ADF"/>
    <w:rsid w:val="00947BD3"/>
    <w:rsid w:val="00947D61"/>
    <w:rsid w:val="00951167"/>
    <w:rsid w:val="0095118C"/>
    <w:rsid w:val="009520D4"/>
    <w:rsid w:val="00952808"/>
    <w:rsid w:val="00953687"/>
    <w:rsid w:val="009538C3"/>
    <w:rsid w:val="00955D93"/>
    <w:rsid w:val="00956459"/>
    <w:rsid w:val="0095734C"/>
    <w:rsid w:val="00961C1F"/>
    <w:rsid w:val="009625B9"/>
    <w:rsid w:val="009661EF"/>
    <w:rsid w:val="00966DD8"/>
    <w:rsid w:val="009672E3"/>
    <w:rsid w:val="009677BB"/>
    <w:rsid w:val="00967B74"/>
    <w:rsid w:val="00971481"/>
    <w:rsid w:val="00971E2D"/>
    <w:rsid w:val="00973AE7"/>
    <w:rsid w:val="00974960"/>
    <w:rsid w:val="00974978"/>
    <w:rsid w:val="0097510C"/>
    <w:rsid w:val="00975249"/>
    <w:rsid w:val="00976F0F"/>
    <w:rsid w:val="009775F0"/>
    <w:rsid w:val="00977BFF"/>
    <w:rsid w:val="00977D0C"/>
    <w:rsid w:val="009801A5"/>
    <w:rsid w:val="0098022C"/>
    <w:rsid w:val="00980CD4"/>
    <w:rsid w:val="009817A1"/>
    <w:rsid w:val="0098227A"/>
    <w:rsid w:val="00983514"/>
    <w:rsid w:val="009850E3"/>
    <w:rsid w:val="009871B1"/>
    <w:rsid w:val="009878EE"/>
    <w:rsid w:val="009904B5"/>
    <w:rsid w:val="009909BC"/>
    <w:rsid w:val="009911AA"/>
    <w:rsid w:val="0099144C"/>
    <w:rsid w:val="00992D49"/>
    <w:rsid w:val="00993E94"/>
    <w:rsid w:val="00993F83"/>
    <w:rsid w:val="00995861"/>
    <w:rsid w:val="00996C8E"/>
    <w:rsid w:val="00996F00"/>
    <w:rsid w:val="00997E73"/>
    <w:rsid w:val="009A0118"/>
    <w:rsid w:val="009A10D9"/>
    <w:rsid w:val="009A2735"/>
    <w:rsid w:val="009A27C6"/>
    <w:rsid w:val="009A2D93"/>
    <w:rsid w:val="009A4113"/>
    <w:rsid w:val="009A47AD"/>
    <w:rsid w:val="009A6FED"/>
    <w:rsid w:val="009A7A99"/>
    <w:rsid w:val="009B0B77"/>
    <w:rsid w:val="009B2BEC"/>
    <w:rsid w:val="009B32B1"/>
    <w:rsid w:val="009B4D8A"/>
    <w:rsid w:val="009B7D91"/>
    <w:rsid w:val="009C1F65"/>
    <w:rsid w:val="009C3568"/>
    <w:rsid w:val="009C3FA8"/>
    <w:rsid w:val="009C51D7"/>
    <w:rsid w:val="009C5582"/>
    <w:rsid w:val="009C5E20"/>
    <w:rsid w:val="009C6073"/>
    <w:rsid w:val="009C6661"/>
    <w:rsid w:val="009C6D75"/>
    <w:rsid w:val="009C7E9D"/>
    <w:rsid w:val="009D0861"/>
    <w:rsid w:val="009D13DE"/>
    <w:rsid w:val="009D18E2"/>
    <w:rsid w:val="009D23E8"/>
    <w:rsid w:val="009D2E9A"/>
    <w:rsid w:val="009D3B68"/>
    <w:rsid w:val="009D470E"/>
    <w:rsid w:val="009D56E8"/>
    <w:rsid w:val="009E02AD"/>
    <w:rsid w:val="009E0CAA"/>
    <w:rsid w:val="009E14B6"/>
    <w:rsid w:val="009E373E"/>
    <w:rsid w:val="009E3BBB"/>
    <w:rsid w:val="009E64F1"/>
    <w:rsid w:val="009E7162"/>
    <w:rsid w:val="009E7900"/>
    <w:rsid w:val="009F0031"/>
    <w:rsid w:val="009F02B2"/>
    <w:rsid w:val="009F11DF"/>
    <w:rsid w:val="009F2C5B"/>
    <w:rsid w:val="009F3638"/>
    <w:rsid w:val="00A00FA1"/>
    <w:rsid w:val="00A01095"/>
    <w:rsid w:val="00A0126E"/>
    <w:rsid w:val="00A04035"/>
    <w:rsid w:val="00A0407D"/>
    <w:rsid w:val="00A040B7"/>
    <w:rsid w:val="00A0528C"/>
    <w:rsid w:val="00A066C7"/>
    <w:rsid w:val="00A10F9E"/>
    <w:rsid w:val="00A131FA"/>
    <w:rsid w:val="00A133F3"/>
    <w:rsid w:val="00A14415"/>
    <w:rsid w:val="00A14995"/>
    <w:rsid w:val="00A157B3"/>
    <w:rsid w:val="00A159DB"/>
    <w:rsid w:val="00A16F31"/>
    <w:rsid w:val="00A1733F"/>
    <w:rsid w:val="00A1765E"/>
    <w:rsid w:val="00A17709"/>
    <w:rsid w:val="00A17C40"/>
    <w:rsid w:val="00A17EDA"/>
    <w:rsid w:val="00A21E3B"/>
    <w:rsid w:val="00A244E0"/>
    <w:rsid w:val="00A24C7A"/>
    <w:rsid w:val="00A24F0C"/>
    <w:rsid w:val="00A309B6"/>
    <w:rsid w:val="00A30B2C"/>
    <w:rsid w:val="00A335F4"/>
    <w:rsid w:val="00A359CA"/>
    <w:rsid w:val="00A35FE8"/>
    <w:rsid w:val="00A3677E"/>
    <w:rsid w:val="00A37444"/>
    <w:rsid w:val="00A402FB"/>
    <w:rsid w:val="00A41F20"/>
    <w:rsid w:val="00A42F2C"/>
    <w:rsid w:val="00A42FCD"/>
    <w:rsid w:val="00A43CED"/>
    <w:rsid w:val="00A45230"/>
    <w:rsid w:val="00A473DD"/>
    <w:rsid w:val="00A475F9"/>
    <w:rsid w:val="00A47A16"/>
    <w:rsid w:val="00A47C12"/>
    <w:rsid w:val="00A50960"/>
    <w:rsid w:val="00A5118A"/>
    <w:rsid w:val="00A527B9"/>
    <w:rsid w:val="00A52DB4"/>
    <w:rsid w:val="00A531FA"/>
    <w:rsid w:val="00A53788"/>
    <w:rsid w:val="00A53954"/>
    <w:rsid w:val="00A5586C"/>
    <w:rsid w:val="00A563A6"/>
    <w:rsid w:val="00A565A9"/>
    <w:rsid w:val="00A57C80"/>
    <w:rsid w:val="00A6050E"/>
    <w:rsid w:val="00A61DC3"/>
    <w:rsid w:val="00A63CA7"/>
    <w:rsid w:val="00A63DED"/>
    <w:rsid w:val="00A64AE0"/>
    <w:rsid w:val="00A64EF8"/>
    <w:rsid w:val="00A64FEB"/>
    <w:rsid w:val="00A652B2"/>
    <w:rsid w:val="00A6610B"/>
    <w:rsid w:val="00A66675"/>
    <w:rsid w:val="00A668AB"/>
    <w:rsid w:val="00A66E3A"/>
    <w:rsid w:val="00A67F6E"/>
    <w:rsid w:val="00A70098"/>
    <w:rsid w:val="00A701BE"/>
    <w:rsid w:val="00A721A8"/>
    <w:rsid w:val="00A72750"/>
    <w:rsid w:val="00A73134"/>
    <w:rsid w:val="00A774F8"/>
    <w:rsid w:val="00A77ACB"/>
    <w:rsid w:val="00A8127F"/>
    <w:rsid w:val="00A8203D"/>
    <w:rsid w:val="00A822D6"/>
    <w:rsid w:val="00A832CC"/>
    <w:rsid w:val="00A85648"/>
    <w:rsid w:val="00A85CAB"/>
    <w:rsid w:val="00A860D0"/>
    <w:rsid w:val="00A863C1"/>
    <w:rsid w:val="00A86FCC"/>
    <w:rsid w:val="00A879BD"/>
    <w:rsid w:val="00A90765"/>
    <w:rsid w:val="00A92CAA"/>
    <w:rsid w:val="00A92EA7"/>
    <w:rsid w:val="00A93356"/>
    <w:rsid w:val="00A941DD"/>
    <w:rsid w:val="00A94EB4"/>
    <w:rsid w:val="00A9507F"/>
    <w:rsid w:val="00A95F81"/>
    <w:rsid w:val="00A97152"/>
    <w:rsid w:val="00AA046F"/>
    <w:rsid w:val="00AA0B40"/>
    <w:rsid w:val="00AA2E26"/>
    <w:rsid w:val="00AA3602"/>
    <w:rsid w:val="00AA3B4B"/>
    <w:rsid w:val="00AA4705"/>
    <w:rsid w:val="00AA486D"/>
    <w:rsid w:val="00AA51A1"/>
    <w:rsid w:val="00AA5283"/>
    <w:rsid w:val="00AA6114"/>
    <w:rsid w:val="00AA6456"/>
    <w:rsid w:val="00AA771B"/>
    <w:rsid w:val="00AA79FB"/>
    <w:rsid w:val="00AB0DFE"/>
    <w:rsid w:val="00AB23BA"/>
    <w:rsid w:val="00AB2443"/>
    <w:rsid w:val="00AB3E57"/>
    <w:rsid w:val="00AB40F4"/>
    <w:rsid w:val="00AB48F1"/>
    <w:rsid w:val="00AB501F"/>
    <w:rsid w:val="00AB5572"/>
    <w:rsid w:val="00AB7BF7"/>
    <w:rsid w:val="00AC1050"/>
    <w:rsid w:val="00AC1A24"/>
    <w:rsid w:val="00AC27A6"/>
    <w:rsid w:val="00AC4AF0"/>
    <w:rsid w:val="00AC63A1"/>
    <w:rsid w:val="00AC7415"/>
    <w:rsid w:val="00AC7DF3"/>
    <w:rsid w:val="00AD0342"/>
    <w:rsid w:val="00AD1854"/>
    <w:rsid w:val="00AD1904"/>
    <w:rsid w:val="00AD1FAB"/>
    <w:rsid w:val="00AD3F90"/>
    <w:rsid w:val="00AD490A"/>
    <w:rsid w:val="00AD6E6E"/>
    <w:rsid w:val="00AE0863"/>
    <w:rsid w:val="00AE0E8D"/>
    <w:rsid w:val="00AE461F"/>
    <w:rsid w:val="00AE4DF7"/>
    <w:rsid w:val="00AE4E0B"/>
    <w:rsid w:val="00AF1166"/>
    <w:rsid w:val="00AF1EDB"/>
    <w:rsid w:val="00AF330F"/>
    <w:rsid w:val="00AF3913"/>
    <w:rsid w:val="00AF3B5D"/>
    <w:rsid w:val="00AF3D95"/>
    <w:rsid w:val="00AF4C78"/>
    <w:rsid w:val="00AF526D"/>
    <w:rsid w:val="00AF6E71"/>
    <w:rsid w:val="00AF78E8"/>
    <w:rsid w:val="00B006DD"/>
    <w:rsid w:val="00B0162E"/>
    <w:rsid w:val="00B02128"/>
    <w:rsid w:val="00B04A11"/>
    <w:rsid w:val="00B04EAB"/>
    <w:rsid w:val="00B06123"/>
    <w:rsid w:val="00B064AD"/>
    <w:rsid w:val="00B07016"/>
    <w:rsid w:val="00B07742"/>
    <w:rsid w:val="00B1038A"/>
    <w:rsid w:val="00B10FFA"/>
    <w:rsid w:val="00B11CC4"/>
    <w:rsid w:val="00B1326E"/>
    <w:rsid w:val="00B13A21"/>
    <w:rsid w:val="00B14108"/>
    <w:rsid w:val="00B15BAB"/>
    <w:rsid w:val="00B1686D"/>
    <w:rsid w:val="00B16C8B"/>
    <w:rsid w:val="00B205BE"/>
    <w:rsid w:val="00B20659"/>
    <w:rsid w:val="00B2065D"/>
    <w:rsid w:val="00B210DD"/>
    <w:rsid w:val="00B24959"/>
    <w:rsid w:val="00B25213"/>
    <w:rsid w:val="00B27BF7"/>
    <w:rsid w:val="00B323EB"/>
    <w:rsid w:val="00B34FF1"/>
    <w:rsid w:val="00B3774D"/>
    <w:rsid w:val="00B40B80"/>
    <w:rsid w:val="00B412FF"/>
    <w:rsid w:val="00B418D8"/>
    <w:rsid w:val="00B436EE"/>
    <w:rsid w:val="00B439D7"/>
    <w:rsid w:val="00B43C9B"/>
    <w:rsid w:val="00B444D4"/>
    <w:rsid w:val="00B45014"/>
    <w:rsid w:val="00B454BB"/>
    <w:rsid w:val="00B457D9"/>
    <w:rsid w:val="00B45BB4"/>
    <w:rsid w:val="00B468DD"/>
    <w:rsid w:val="00B4724F"/>
    <w:rsid w:val="00B47440"/>
    <w:rsid w:val="00B478C7"/>
    <w:rsid w:val="00B50165"/>
    <w:rsid w:val="00B51D9E"/>
    <w:rsid w:val="00B52828"/>
    <w:rsid w:val="00B54665"/>
    <w:rsid w:val="00B560F9"/>
    <w:rsid w:val="00B57666"/>
    <w:rsid w:val="00B60B25"/>
    <w:rsid w:val="00B615C6"/>
    <w:rsid w:val="00B618E6"/>
    <w:rsid w:val="00B6261C"/>
    <w:rsid w:val="00B626CF"/>
    <w:rsid w:val="00B62BF4"/>
    <w:rsid w:val="00B6410D"/>
    <w:rsid w:val="00B70A7F"/>
    <w:rsid w:val="00B71EF9"/>
    <w:rsid w:val="00B723D1"/>
    <w:rsid w:val="00B73774"/>
    <w:rsid w:val="00B73993"/>
    <w:rsid w:val="00B73F0F"/>
    <w:rsid w:val="00B742A0"/>
    <w:rsid w:val="00B75D00"/>
    <w:rsid w:val="00B77DE1"/>
    <w:rsid w:val="00B80758"/>
    <w:rsid w:val="00B80F10"/>
    <w:rsid w:val="00B8136C"/>
    <w:rsid w:val="00B8185B"/>
    <w:rsid w:val="00B81EC3"/>
    <w:rsid w:val="00B84409"/>
    <w:rsid w:val="00B87EEA"/>
    <w:rsid w:val="00B90D90"/>
    <w:rsid w:val="00B90F83"/>
    <w:rsid w:val="00B927ED"/>
    <w:rsid w:val="00B94841"/>
    <w:rsid w:val="00B95246"/>
    <w:rsid w:val="00B9546D"/>
    <w:rsid w:val="00B95E6F"/>
    <w:rsid w:val="00B963B4"/>
    <w:rsid w:val="00B97062"/>
    <w:rsid w:val="00B97AB9"/>
    <w:rsid w:val="00BA22B9"/>
    <w:rsid w:val="00BA2469"/>
    <w:rsid w:val="00BA3D85"/>
    <w:rsid w:val="00BA473A"/>
    <w:rsid w:val="00BA6AC5"/>
    <w:rsid w:val="00BA710B"/>
    <w:rsid w:val="00BA7260"/>
    <w:rsid w:val="00BA7982"/>
    <w:rsid w:val="00BB026F"/>
    <w:rsid w:val="00BB1107"/>
    <w:rsid w:val="00BB37C2"/>
    <w:rsid w:val="00BB39AD"/>
    <w:rsid w:val="00BB5B70"/>
    <w:rsid w:val="00BB5F81"/>
    <w:rsid w:val="00BB61DC"/>
    <w:rsid w:val="00BB67ED"/>
    <w:rsid w:val="00BB6A43"/>
    <w:rsid w:val="00BC0689"/>
    <w:rsid w:val="00BC7031"/>
    <w:rsid w:val="00BC7091"/>
    <w:rsid w:val="00BD034A"/>
    <w:rsid w:val="00BD05EE"/>
    <w:rsid w:val="00BD11D3"/>
    <w:rsid w:val="00BD15F7"/>
    <w:rsid w:val="00BD1EA5"/>
    <w:rsid w:val="00BD202F"/>
    <w:rsid w:val="00BD395A"/>
    <w:rsid w:val="00BD4EA5"/>
    <w:rsid w:val="00BD5094"/>
    <w:rsid w:val="00BE1015"/>
    <w:rsid w:val="00BE1DF8"/>
    <w:rsid w:val="00BE1F52"/>
    <w:rsid w:val="00BE3F5A"/>
    <w:rsid w:val="00BE4147"/>
    <w:rsid w:val="00BE6278"/>
    <w:rsid w:val="00BF0341"/>
    <w:rsid w:val="00BF047A"/>
    <w:rsid w:val="00BF05EE"/>
    <w:rsid w:val="00BF0B2B"/>
    <w:rsid w:val="00BF0DF4"/>
    <w:rsid w:val="00BF103D"/>
    <w:rsid w:val="00BF1AE5"/>
    <w:rsid w:val="00BF2775"/>
    <w:rsid w:val="00BF2C4C"/>
    <w:rsid w:val="00BF3970"/>
    <w:rsid w:val="00BF3EC2"/>
    <w:rsid w:val="00BF5AB9"/>
    <w:rsid w:val="00BF60E2"/>
    <w:rsid w:val="00BF7885"/>
    <w:rsid w:val="00BF7F9B"/>
    <w:rsid w:val="00BF7FEF"/>
    <w:rsid w:val="00C02E24"/>
    <w:rsid w:val="00C03367"/>
    <w:rsid w:val="00C04AA6"/>
    <w:rsid w:val="00C05547"/>
    <w:rsid w:val="00C1020D"/>
    <w:rsid w:val="00C1078B"/>
    <w:rsid w:val="00C107BD"/>
    <w:rsid w:val="00C11D29"/>
    <w:rsid w:val="00C1223A"/>
    <w:rsid w:val="00C146D1"/>
    <w:rsid w:val="00C1499C"/>
    <w:rsid w:val="00C14C73"/>
    <w:rsid w:val="00C1571C"/>
    <w:rsid w:val="00C161B3"/>
    <w:rsid w:val="00C16D80"/>
    <w:rsid w:val="00C21671"/>
    <w:rsid w:val="00C225B3"/>
    <w:rsid w:val="00C22D77"/>
    <w:rsid w:val="00C236AF"/>
    <w:rsid w:val="00C24037"/>
    <w:rsid w:val="00C24733"/>
    <w:rsid w:val="00C247A6"/>
    <w:rsid w:val="00C25203"/>
    <w:rsid w:val="00C27C82"/>
    <w:rsid w:val="00C27D7C"/>
    <w:rsid w:val="00C339D7"/>
    <w:rsid w:val="00C37868"/>
    <w:rsid w:val="00C422E4"/>
    <w:rsid w:val="00C42B27"/>
    <w:rsid w:val="00C43547"/>
    <w:rsid w:val="00C45932"/>
    <w:rsid w:val="00C46BEF"/>
    <w:rsid w:val="00C503B7"/>
    <w:rsid w:val="00C50553"/>
    <w:rsid w:val="00C50ED3"/>
    <w:rsid w:val="00C5152A"/>
    <w:rsid w:val="00C524E1"/>
    <w:rsid w:val="00C52C71"/>
    <w:rsid w:val="00C53967"/>
    <w:rsid w:val="00C547DF"/>
    <w:rsid w:val="00C55E45"/>
    <w:rsid w:val="00C564E8"/>
    <w:rsid w:val="00C56DD0"/>
    <w:rsid w:val="00C57239"/>
    <w:rsid w:val="00C578B6"/>
    <w:rsid w:val="00C611C3"/>
    <w:rsid w:val="00C611C9"/>
    <w:rsid w:val="00C6197E"/>
    <w:rsid w:val="00C619EA"/>
    <w:rsid w:val="00C6217F"/>
    <w:rsid w:val="00C62ECD"/>
    <w:rsid w:val="00C63BCA"/>
    <w:rsid w:val="00C658FB"/>
    <w:rsid w:val="00C65A34"/>
    <w:rsid w:val="00C65E45"/>
    <w:rsid w:val="00C661BB"/>
    <w:rsid w:val="00C67457"/>
    <w:rsid w:val="00C6768A"/>
    <w:rsid w:val="00C706DF"/>
    <w:rsid w:val="00C7111F"/>
    <w:rsid w:val="00C712F0"/>
    <w:rsid w:val="00C71CF1"/>
    <w:rsid w:val="00C733F0"/>
    <w:rsid w:val="00C7370F"/>
    <w:rsid w:val="00C74715"/>
    <w:rsid w:val="00C751F2"/>
    <w:rsid w:val="00C757A7"/>
    <w:rsid w:val="00C760D2"/>
    <w:rsid w:val="00C77D82"/>
    <w:rsid w:val="00C80646"/>
    <w:rsid w:val="00C81502"/>
    <w:rsid w:val="00C81993"/>
    <w:rsid w:val="00C820F6"/>
    <w:rsid w:val="00C823D5"/>
    <w:rsid w:val="00C82733"/>
    <w:rsid w:val="00C852EA"/>
    <w:rsid w:val="00C85EED"/>
    <w:rsid w:val="00C86DF1"/>
    <w:rsid w:val="00C86E83"/>
    <w:rsid w:val="00C8708B"/>
    <w:rsid w:val="00C876FC"/>
    <w:rsid w:val="00C87DF6"/>
    <w:rsid w:val="00C901E3"/>
    <w:rsid w:val="00C91049"/>
    <w:rsid w:val="00C9275C"/>
    <w:rsid w:val="00C95270"/>
    <w:rsid w:val="00C962D6"/>
    <w:rsid w:val="00C97119"/>
    <w:rsid w:val="00C977DA"/>
    <w:rsid w:val="00CA216D"/>
    <w:rsid w:val="00CA2431"/>
    <w:rsid w:val="00CA3697"/>
    <w:rsid w:val="00CA3FA3"/>
    <w:rsid w:val="00CA4021"/>
    <w:rsid w:val="00CA59E9"/>
    <w:rsid w:val="00CA5B64"/>
    <w:rsid w:val="00CA6ABD"/>
    <w:rsid w:val="00CA729F"/>
    <w:rsid w:val="00CB13E1"/>
    <w:rsid w:val="00CB184B"/>
    <w:rsid w:val="00CB18AF"/>
    <w:rsid w:val="00CB1C2D"/>
    <w:rsid w:val="00CB251E"/>
    <w:rsid w:val="00CB283B"/>
    <w:rsid w:val="00CB33A3"/>
    <w:rsid w:val="00CB4037"/>
    <w:rsid w:val="00CB6443"/>
    <w:rsid w:val="00CB7625"/>
    <w:rsid w:val="00CB7CB7"/>
    <w:rsid w:val="00CC3BD2"/>
    <w:rsid w:val="00CC41B0"/>
    <w:rsid w:val="00CC49D5"/>
    <w:rsid w:val="00CC4E8D"/>
    <w:rsid w:val="00CC698C"/>
    <w:rsid w:val="00CC717F"/>
    <w:rsid w:val="00CC73FD"/>
    <w:rsid w:val="00CD0AA9"/>
    <w:rsid w:val="00CD0E79"/>
    <w:rsid w:val="00CD13E8"/>
    <w:rsid w:val="00CD2475"/>
    <w:rsid w:val="00CD395B"/>
    <w:rsid w:val="00CD4D06"/>
    <w:rsid w:val="00CD4DEC"/>
    <w:rsid w:val="00CD52E1"/>
    <w:rsid w:val="00CD564E"/>
    <w:rsid w:val="00CD7F4C"/>
    <w:rsid w:val="00CE073F"/>
    <w:rsid w:val="00CE232F"/>
    <w:rsid w:val="00CE23E2"/>
    <w:rsid w:val="00CE2A44"/>
    <w:rsid w:val="00CE3DEE"/>
    <w:rsid w:val="00CE516E"/>
    <w:rsid w:val="00CF091D"/>
    <w:rsid w:val="00CF095C"/>
    <w:rsid w:val="00CF102E"/>
    <w:rsid w:val="00CF1E8F"/>
    <w:rsid w:val="00CF2202"/>
    <w:rsid w:val="00CF2530"/>
    <w:rsid w:val="00CF25E7"/>
    <w:rsid w:val="00CF3582"/>
    <w:rsid w:val="00CF38E2"/>
    <w:rsid w:val="00CF43B4"/>
    <w:rsid w:val="00CF453A"/>
    <w:rsid w:val="00CF506B"/>
    <w:rsid w:val="00CF510C"/>
    <w:rsid w:val="00CF62BF"/>
    <w:rsid w:val="00CF7DC7"/>
    <w:rsid w:val="00D0063F"/>
    <w:rsid w:val="00D01549"/>
    <w:rsid w:val="00D01F40"/>
    <w:rsid w:val="00D03206"/>
    <w:rsid w:val="00D046DE"/>
    <w:rsid w:val="00D0510A"/>
    <w:rsid w:val="00D052A7"/>
    <w:rsid w:val="00D0549E"/>
    <w:rsid w:val="00D07C08"/>
    <w:rsid w:val="00D10C82"/>
    <w:rsid w:val="00D11876"/>
    <w:rsid w:val="00D121EF"/>
    <w:rsid w:val="00D122EE"/>
    <w:rsid w:val="00D12451"/>
    <w:rsid w:val="00D14AB6"/>
    <w:rsid w:val="00D200D7"/>
    <w:rsid w:val="00D20475"/>
    <w:rsid w:val="00D2051A"/>
    <w:rsid w:val="00D2060B"/>
    <w:rsid w:val="00D21C6B"/>
    <w:rsid w:val="00D22D7E"/>
    <w:rsid w:val="00D2597F"/>
    <w:rsid w:val="00D25F97"/>
    <w:rsid w:val="00D26987"/>
    <w:rsid w:val="00D2744D"/>
    <w:rsid w:val="00D277C8"/>
    <w:rsid w:val="00D30897"/>
    <w:rsid w:val="00D32401"/>
    <w:rsid w:val="00D32D8C"/>
    <w:rsid w:val="00D33BB6"/>
    <w:rsid w:val="00D340CF"/>
    <w:rsid w:val="00D360D2"/>
    <w:rsid w:val="00D374D7"/>
    <w:rsid w:val="00D40F2A"/>
    <w:rsid w:val="00D433AB"/>
    <w:rsid w:val="00D44731"/>
    <w:rsid w:val="00D452B3"/>
    <w:rsid w:val="00D4678B"/>
    <w:rsid w:val="00D4690D"/>
    <w:rsid w:val="00D4795D"/>
    <w:rsid w:val="00D47B87"/>
    <w:rsid w:val="00D47D1F"/>
    <w:rsid w:val="00D50616"/>
    <w:rsid w:val="00D51653"/>
    <w:rsid w:val="00D5540F"/>
    <w:rsid w:val="00D5780F"/>
    <w:rsid w:val="00D643DC"/>
    <w:rsid w:val="00D669B8"/>
    <w:rsid w:val="00D677C6"/>
    <w:rsid w:val="00D70E9F"/>
    <w:rsid w:val="00D71FF7"/>
    <w:rsid w:val="00D72A24"/>
    <w:rsid w:val="00D72CB0"/>
    <w:rsid w:val="00D730B1"/>
    <w:rsid w:val="00D73B93"/>
    <w:rsid w:val="00D765CA"/>
    <w:rsid w:val="00D770CD"/>
    <w:rsid w:val="00D80B08"/>
    <w:rsid w:val="00D82BAD"/>
    <w:rsid w:val="00D83ECC"/>
    <w:rsid w:val="00D84A65"/>
    <w:rsid w:val="00D84D34"/>
    <w:rsid w:val="00D850DD"/>
    <w:rsid w:val="00D85BB4"/>
    <w:rsid w:val="00D8609B"/>
    <w:rsid w:val="00D86501"/>
    <w:rsid w:val="00D86B95"/>
    <w:rsid w:val="00D87474"/>
    <w:rsid w:val="00D91066"/>
    <w:rsid w:val="00D93865"/>
    <w:rsid w:val="00D944C3"/>
    <w:rsid w:val="00D95A4C"/>
    <w:rsid w:val="00D96A19"/>
    <w:rsid w:val="00D97228"/>
    <w:rsid w:val="00DA01F5"/>
    <w:rsid w:val="00DA0853"/>
    <w:rsid w:val="00DA1C47"/>
    <w:rsid w:val="00DA255E"/>
    <w:rsid w:val="00DA3A8F"/>
    <w:rsid w:val="00DA7C9F"/>
    <w:rsid w:val="00DB0B62"/>
    <w:rsid w:val="00DB3FEE"/>
    <w:rsid w:val="00DB4171"/>
    <w:rsid w:val="00DB4B9E"/>
    <w:rsid w:val="00DB4E53"/>
    <w:rsid w:val="00DB4F23"/>
    <w:rsid w:val="00DB5622"/>
    <w:rsid w:val="00DB6934"/>
    <w:rsid w:val="00DC314E"/>
    <w:rsid w:val="00DC3213"/>
    <w:rsid w:val="00DC3C30"/>
    <w:rsid w:val="00DC5BCD"/>
    <w:rsid w:val="00DC5D0E"/>
    <w:rsid w:val="00DC5EAE"/>
    <w:rsid w:val="00DC5F7A"/>
    <w:rsid w:val="00DC6AFA"/>
    <w:rsid w:val="00DC7235"/>
    <w:rsid w:val="00DD0B31"/>
    <w:rsid w:val="00DD21A8"/>
    <w:rsid w:val="00DD3567"/>
    <w:rsid w:val="00DD39AC"/>
    <w:rsid w:val="00DD39BE"/>
    <w:rsid w:val="00DD438D"/>
    <w:rsid w:val="00DD4E14"/>
    <w:rsid w:val="00DD61FC"/>
    <w:rsid w:val="00DD653B"/>
    <w:rsid w:val="00DD723F"/>
    <w:rsid w:val="00DD758D"/>
    <w:rsid w:val="00DD7E24"/>
    <w:rsid w:val="00DE0F33"/>
    <w:rsid w:val="00DE1393"/>
    <w:rsid w:val="00DE1CF8"/>
    <w:rsid w:val="00DE3183"/>
    <w:rsid w:val="00DE447D"/>
    <w:rsid w:val="00DE4FD5"/>
    <w:rsid w:val="00DE53E4"/>
    <w:rsid w:val="00DE6CA1"/>
    <w:rsid w:val="00DE6E6A"/>
    <w:rsid w:val="00DE6F5D"/>
    <w:rsid w:val="00DE75DA"/>
    <w:rsid w:val="00DF0322"/>
    <w:rsid w:val="00DF0B09"/>
    <w:rsid w:val="00DF140E"/>
    <w:rsid w:val="00DF1CFF"/>
    <w:rsid w:val="00DF244B"/>
    <w:rsid w:val="00DF3BA7"/>
    <w:rsid w:val="00DF4DDD"/>
    <w:rsid w:val="00DF511E"/>
    <w:rsid w:val="00DF55C2"/>
    <w:rsid w:val="00DF5D95"/>
    <w:rsid w:val="00DF7CD5"/>
    <w:rsid w:val="00E00D87"/>
    <w:rsid w:val="00E01578"/>
    <w:rsid w:val="00E02184"/>
    <w:rsid w:val="00E0297B"/>
    <w:rsid w:val="00E038C6"/>
    <w:rsid w:val="00E042DD"/>
    <w:rsid w:val="00E06293"/>
    <w:rsid w:val="00E07D5C"/>
    <w:rsid w:val="00E107D8"/>
    <w:rsid w:val="00E13DAD"/>
    <w:rsid w:val="00E144EE"/>
    <w:rsid w:val="00E155B4"/>
    <w:rsid w:val="00E15A02"/>
    <w:rsid w:val="00E177EA"/>
    <w:rsid w:val="00E17836"/>
    <w:rsid w:val="00E17AD9"/>
    <w:rsid w:val="00E17EDB"/>
    <w:rsid w:val="00E206CD"/>
    <w:rsid w:val="00E209D7"/>
    <w:rsid w:val="00E2234E"/>
    <w:rsid w:val="00E23851"/>
    <w:rsid w:val="00E23944"/>
    <w:rsid w:val="00E242E4"/>
    <w:rsid w:val="00E25242"/>
    <w:rsid w:val="00E2569A"/>
    <w:rsid w:val="00E25817"/>
    <w:rsid w:val="00E25AE3"/>
    <w:rsid w:val="00E2649B"/>
    <w:rsid w:val="00E26816"/>
    <w:rsid w:val="00E26CAE"/>
    <w:rsid w:val="00E27CD5"/>
    <w:rsid w:val="00E30D14"/>
    <w:rsid w:val="00E31BB1"/>
    <w:rsid w:val="00E31CAC"/>
    <w:rsid w:val="00E3244B"/>
    <w:rsid w:val="00E32F3B"/>
    <w:rsid w:val="00E33B59"/>
    <w:rsid w:val="00E344D0"/>
    <w:rsid w:val="00E37A67"/>
    <w:rsid w:val="00E44325"/>
    <w:rsid w:val="00E44E82"/>
    <w:rsid w:val="00E460AA"/>
    <w:rsid w:val="00E518E3"/>
    <w:rsid w:val="00E5220C"/>
    <w:rsid w:val="00E533EE"/>
    <w:rsid w:val="00E53CD1"/>
    <w:rsid w:val="00E60705"/>
    <w:rsid w:val="00E61C18"/>
    <w:rsid w:val="00E62D8D"/>
    <w:rsid w:val="00E6354C"/>
    <w:rsid w:val="00E63AE0"/>
    <w:rsid w:val="00E64265"/>
    <w:rsid w:val="00E64662"/>
    <w:rsid w:val="00E6627D"/>
    <w:rsid w:val="00E67508"/>
    <w:rsid w:val="00E67773"/>
    <w:rsid w:val="00E7116B"/>
    <w:rsid w:val="00E7209C"/>
    <w:rsid w:val="00E72AAE"/>
    <w:rsid w:val="00E731A4"/>
    <w:rsid w:val="00E74BA3"/>
    <w:rsid w:val="00E74D55"/>
    <w:rsid w:val="00E753F4"/>
    <w:rsid w:val="00E75A81"/>
    <w:rsid w:val="00E76C53"/>
    <w:rsid w:val="00E7760E"/>
    <w:rsid w:val="00E8026B"/>
    <w:rsid w:val="00E804C8"/>
    <w:rsid w:val="00E81214"/>
    <w:rsid w:val="00E8134E"/>
    <w:rsid w:val="00E824A8"/>
    <w:rsid w:val="00E82BEA"/>
    <w:rsid w:val="00E8465D"/>
    <w:rsid w:val="00E85F13"/>
    <w:rsid w:val="00E85F34"/>
    <w:rsid w:val="00E85FCE"/>
    <w:rsid w:val="00E86E9F"/>
    <w:rsid w:val="00E87749"/>
    <w:rsid w:val="00E879E3"/>
    <w:rsid w:val="00E87F95"/>
    <w:rsid w:val="00E92633"/>
    <w:rsid w:val="00E92BCF"/>
    <w:rsid w:val="00E96E49"/>
    <w:rsid w:val="00E97605"/>
    <w:rsid w:val="00EA0860"/>
    <w:rsid w:val="00EA1D27"/>
    <w:rsid w:val="00EA311D"/>
    <w:rsid w:val="00EA522D"/>
    <w:rsid w:val="00EA5996"/>
    <w:rsid w:val="00EA70CA"/>
    <w:rsid w:val="00EB04B9"/>
    <w:rsid w:val="00EB2209"/>
    <w:rsid w:val="00EB5793"/>
    <w:rsid w:val="00EB7466"/>
    <w:rsid w:val="00EC0C66"/>
    <w:rsid w:val="00EC1A7F"/>
    <w:rsid w:val="00EC3F8D"/>
    <w:rsid w:val="00EC426C"/>
    <w:rsid w:val="00EC6300"/>
    <w:rsid w:val="00EC6461"/>
    <w:rsid w:val="00EC7BCD"/>
    <w:rsid w:val="00ED00C8"/>
    <w:rsid w:val="00ED0575"/>
    <w:rsid w:val="00ED14FB"/>
    <w:rsid w:val="00ED1B8B"/>
    <w:rsid w:val="00ED2A8B"/>
    <w:rsid w:val="00ED5077"/>
    <w:rsid w:val="00ED617F"/>
    <w:rsid w:val="00ED61B4"/>
    <w:rsid w:val="00ED7162"/>
    <w:rsid w:val="00ED7842"/>
    <w:rsid w:val="00EE01D4"/>
    <w:rsid w:val="00EE17DE"/>
    <w:rsid w:val="00EE19CA"/>
    <w:rsid w:val="00EE391F"/>
    <w:rsid w:val="00EE488A"/>
    <w:rsid w:val="00EE5A75"/>
    <w:rsid w:val="00EF03AD"/>
    <w:rsid w:val="00EF1E6D"/>
    <w:rsid w:val="00EF34AB"/>
    <w:rsid w:val="00EF3BE0"/>
    <w:rsid w:val="00EF3CAA"/>
    <w:rsid w:val="00EF5D66"/>
    <w:rsid w:val="00EF5FF7"/>
    <w:rsid w:val="00EF663A"/>
    <w:rsid w:val="00EF7F65"/>
    <w:rsid w:val="00F00575"/>
    <w:rsid w:val="00F00C69"/>
    <w:rsid w:val="00F01442"/>
    <w:rsid w:val="00F01859"/>
    <w:rsid w:val="00F02F44"/>
    <w:rsid w:val="00F04916"/>
    <w:rsid w:val="00F06033"/>
    <w:rsid w:val="00F07484"/>
    <w:rsid w:val="00F10EB5"/>
    <w:rsid w:val="00F119C7"/>
    <w:rsid w:val="00F12811"/>
    <w:rsid w:val="00F12EB8"/>
    <w:rsid w:val="00F13691"/>
    <w:rsid w:val="00F16830"/>
    <w:rsid w:val="00F16E50"/>
    <w:rsid w:val="00F208F2"/>
    <w:rsid w:val="00F22F00"/>
    <w:rsid w:val="00F23A9A"/>
    <w:rsid w:val="00F25FBF"/>
    <w:rsid w:val="00F26C1A"/>
    <w:rsid w:val="00F26E11"/>
    <w:rsid w:val="00F27644"/>
    <w:rsid w:val="00F2770C"/>
    <w:rsid w:val="00F32104"/>
    <w:rsid w:val="00F322EB"/>
    <w:rsid w:val="00F32681"/>
    <w:rsid w:val="00F32ADE"/>
    <w:rsid w:val="00F33233"/>
    <w:rsid w:val="00F34335"/>
    <w:rsid w:val="00F34D49"/>
    <w:rsid w:val="00F3646C"/>
    <w:rsid w:val="00F3683A"/>
    <w:rsid w:val="00F368CE"/>
    <w:rsid w:val="00F37460"/>
    <w:rsid w:val="00F410B8"/>
    <w:rsid w:val="00F43507"/>
    <w:rsid w:val="00F43B54"/>
    <w:rsid w:val="00F44BD7"/>
    <w:rsid w:val="00F4569D"/>
    <w:rsid w:val="00F4758F"/>
    <w:rsid w:val="00F476C9"/>
    <w:rsid w:val="00F50D70"/>
    <w:rsid w:val="00F517FD"/>
    <w:rsid w:val="00F5195E"/>
    <w:rsid w:val="00F52427"/>
    <w:rsid w:val="00F535B3"/>
    <w:rsid w:val="00F55BF2"/>
    <w:rsid w:val="00F55F55"/>
    <w:rsid w:val="00F574C3"/>
    <w:rsid w:val="00F60541"/>
    <w:rsid w:val="00F6089E"/>
    <w:rsid w:val="00F61CD6"/>
    <w:rsid w:val="00F61F39"/>
    <w:rsid w:val="00F6283E"/>
    <w:rsid w:val="00F63D55"/>
    <w:rsid w:val="00F653F0"/>
    <w:rsid w:val="00F660CA"/>
    <w:rsid w:val="00F66C8C"/>
    <w:rsid w:val="00F66F5A"/>
    <w:rsid w:val="00F675E0"/>
    <w:rsid w:val="00F702E1"/>
    <w:rsid w:val="00F714B9"/>
    <w:rsid w:val="00F71D79"/>
    <w:rsid w:val="00F721D2"/>
    <w:rsid w:val="00F73DC3"/>
    <w:rsid w:val="00F7434F"/>
    <w:rsid w:val="00F75835"/>
    <w:rsid w:val="00F768E6"/>
    <w:rsid w:val="00F778A0"/>
    <w:rsid w:val="00F77B3B"/>
    <w:rsid w:val="00F8006F"/>
    <w:rsid w:val="00F80CA2"/>
    <w:rsid w:val="00F827E4"/>
    <w:rsid w:val="00F8462E"/>
    <w:rsid w:val="00F84645"/>
    <w:rsid w:val="00F847A9"/>
    <w:rsid w:val="00F8567B"/>
    <w:rsid w:val="00F87802"/>
    <w:rsid w:val="00F92405"/>
    <w:rsid w:val="00F92F64"/>
    <w:rsid w:val="00F93348"/>
    <w:rsid w:val="00F939CA"/>
    <w:rsid w:val="00F9471A"/>
    <w:rsid w:val="00F94B33"/>
    <w:rsid w:val="00F97057"/>
    <w:rsid w:val="00FA033C"/>
    <w:rsid w:val="00FA1106"/>
    <w:rsid w:val="00FA189B"/>
    <w:rsid w:val="00FA3B35"/>
    <w:rsid w:val="00FA3E9A"/>
    <w:rsid w:val="00FA4B9B"/>
    <w:rsid w:val="00FA4D31"/>
    <w:rsid w:val="00FA5608"/>
    <w:rsid w:val="00FA58D3"/>
    <w:rsid w:val="00FA61D1"/>
    <w:rsid w:val="00FA6B03"/>
    <w:rsid w:val="00FB08E4"/>
    <w:rsid w:val="00FB1455"/>
    <w:rsid w:val="00FB181E"/>
    <w:rsid w:val="00FB3037"/>
    <w:rsid w:val="00FB4C42"/>
    <w:rsid w:val="00FB56AC"/>
    <w:rsid w:val="00FC015F"/>
    <w:rsid w:val="00FC2A20"/>
    <w:rsid w:val="00FC2B49"/>
    <w:rsid w:val="00FC4761"/>
    <w:rsid w:val="00FC5F37"/>
    <w:rsid w:val="00FC74D2"/>
    <w:rsid w:val="00FD0BE9"/>
    <w:rsid w:val="00FD1828"/>
    <w:rsid w:val="00FD21DE"/>
    <w:rsid w:val="00FD30DE"/>
    <w:rsid w:val="00FD34E3"/>
    <w:rsid w:val="00FD4340"/>
    <w:rsid w:val="00FD461B"/>
    <w:rsid w:val="00FD55C3"/>
    <w:rsid w:val="00FE0746"/>
    <w:rsid w:val="00FE1639"/>
    <w:rsid w:val="00FE2B5C"/>
    <w:rsid w:val="00FE3E33"/>
    <w:rsid w:val="00FE5137"/>
    <w:rsid w:val="00FE55A1"/>
    <w:rsid w:val="00FE6195"/>
    <w:rsid w:val="00FE6491"/>
    <w:rsid w:val="00FF394B"/>
    <w:rsid w:val="00FF5129"/>
    <w:rsid w:val="00FF5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0249069"/>
  <w15:docId w15:val="{3B353F32-34AD-424F-AACD-8C239AE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5B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13426"/>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113426"/>
    <w:pPr>
      <w:keepNext/>
      <w:keepLines/>
      <w:spacing w:before="200" w:line="276" w:lineRule="auto"/>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113426"/>
    <w:pPr>
      <w:keepNext/>
      <w:jc w:val="center"/>
      <w:outlineLvl w:val="2"/>
    </w:pPr>
    <w:rPr>
      <w:b/>
      <w:bCs/>
    </w:rPr>
  </w:style>
  <w:style w:type="paragraph" w:styleId="Nagwek5">
    <w:name w:val="heading 5"/>
    <w:basedOn w:val="Normalny"/>
    <w:next w:val="Normalny"/>
    <w:link w:val="Nagwek5Znak"/>
    <w:uiPriority w:val="9"/>
    <w:semiHidden/>
    <w:unhideWhenUsed/>
    <w:qFormat/>
    <w:rsid w:val="00113426"/>
    <w:pPr>
      <w:keepNext/>
      <w:keepLines/>
      <w:spacing w:before="40"/>
      <w:outlineLvl w:val="4"/>
    </w:pPr>
    <w:rPr>
      <w:rFonts w:ascii="Cambria" w:hAnsi="Cambria"/>
      <w:color w:val="365F91"/>
      <w:sz w:val="20"/>
      <w:szCs w:val="20"/>
    </w:rPr>
  </w:style>
  <w:style w:type="paragraph" w:styleId="Nagwek6">
    <w:name w:val="heading 6"/>
    <w:basedOn w:val="Normalny"/>
    <w:next w:val="Normalny"/>
    <w:link w:val="Nagwek6Znak"/>
    <w:uiPriority w:val="9"/>
    <w:unhideWhenUsed/>
    <w:qFormat/>
    <w:rsid w:val="00113426"/>
    <w:pPr>
      <w:keepNext/>
      <w:keepLines/>
      <w:spacing w:before="200" w:line="276" w:lineRule="auto"/>
      <w:outlineLvl w:val="5"/>
    </w:pPr>
    <w:rPr>
      <w:rFonts w:ascii="Cambria" w:hAnsi="Cambria"/>
      <w:i/>
      <w:iCs/>
      <w:color w:val="243F60"/>
      <w:sz w:val="20"/>
      <w:szCs w:val="20"/>
    </w:rPr>
  </w:style>
  <w:style w:type="paragraph" w:styleId="Nagwek7">
    <w:name w:val="heading 7"/>
    <w:basedOn w:val="Normalny"/>
    <w:next w:val="Normalny"/>
    <w:link w:val="Nagwek7Znak"/>
    <w:uiPriority w:val="9"/>
    <w:semiHidden/>
    <w:unhideWhenUsed/>
    <w:qFormat/>
    <w:rsid w:val="00113426"/>
    <w:pPr>
      <w:keepNext/>
      <w:keepLines/>
      <w:spacing w:before="200" w:line="276" w:lineRule="auto"/>
      <w:outlineLvl w:val="6"/>
    </w:pPr>
    <w:rPr>
      <w:rFonts w:ascii="Cambria" w:hAnsi="Cambria"/>
      <w:i/>
      <w:iCs/>
      <w:color w:val="404040"/>
      <w:sz w:val="20"/>
      <w:szCs w:val="20"/>
    </w:rPr>
  </w:style>
  <w:style w:type="paragraph" w:styleId="Nagwek9">
    <w:name w:val="heading 9"/>
    <w:basedOn w:val="Normalny"/>
    <w:next w:val="Normalny"/>
    <w:link w:val="Nagwek9Znak"/>
    <w:uiPriority w:val="9"/>
    <w:semiHidden/>
    <w:unhideWhenUsed/>
    <w:qFormat/>
    <w:rsid w:val="003B24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13426"/>
    <w:rPr>
      <w:rFonts w:ascii="Cambria" w:eastAsia="Times New Roman" w:hAnsi="Cambria" w:cs="Times New Roman"/>
      <w:b/>
      <w:bCs/>
      <w:color w:val="365F91"/>
      <w:sz w:val="28"/>
      <w:szCs w:val="28"/>
      <w:lang w:eastAsia="pl-PL"/>
    </w:rPr>
  </w:style>
  <w:style w:type="character" w:customStyle="1" w:styleId="Nagwek2Znak">
    <w:name w:val="Nagłówek 2 Znak"/>
    <w:link w:val="Nagwek2"/>
    <w:rsid w:val="00113426"/>
    <w:rPr>
      <w:rFonts w:ascii="Cambria" w:eastAsia="Times New Roman" w:hAnsi="Cambria" w:cs="Times New Roman"/>
      <w:b/>
      <w:bCs/>
      <w:color w:val="4F81BD"/>
      <w:sz w:val="26"/>
      <w:szCs w:val="26"/>
      <w:lang w:eastAsia="pl-PL"/>
    </w:rPr>
  </w:style>
  <w:style w:type="character" w:customStyle="1" w:styleId="Nagwek3Znak">
    <w:name w:val="Nagłówek 3 Znak"/>
    <w:link w:val="Nagwek3"/>
    <w:uiPriority w:val="99"/>
    <w:rsid w:val="00113426"/>
    <w:rPr>
      <w:rFonts w:ascii="Times New Roman" w:eastAsia="Times New Roman" w:hAnsi="Times New Roman" w:cs="Times New Roman"/>
      <w:b/>
      <w:bCs/>
      <w:sz w:val="24"/>
      <w:szCs w:val="24"/>
      <w:lang w:eastAsia="pl-PL"/>
    </w:rPr>
  </w:style>
  <w:style w:type="character" w:customStyle="1" w:styleId="Nagwek5Znak">
    <w:name w:val="Nagłówek 5 Znak"/>
    <w:link w:val="Nagwek5"/>
    <w:uiPriority w:val="9"/>
    <w:semiHidden/>
    <w:rsid w:val="00113426"/>
    <w:rPr>
      <w:rFonts w:ascii="Cambria" w:eastAsia="Times New Roman" w:hAnsi="Cambria" w:cs="Times New Roman"/>
      <w:color w:val="365F91"/>
      <w:sz w:val="20"/>
      <w:szCs w:val="20"/>
      <w:lang w:eastAsia="pl-PL"/>
    </w:rPr>
  </w:style>
  <w:style w:type="character" w:customStyle="1" w:styleId="Nagwek6Znak">
    <w:name w:val="Nagłówek 6 Znak"/>
    <w:link w:val="Nagwek6"/>
    <w:uiPriority w:val="9"/>
    <w:rsid w:val="00113426"/>
    <w:rPr>
      <w:rFonts w:ascii="Cambria" w:eastAsia="Times New Roman" w:hAnsi="Cambria" w:cs="Times New Roman"/>
      <w:i/>
      <w:iCs/>
      <w:color w:val="243F60"/>
      <w:sz w:val="20"/>
      <w:szCs w:val="20"/>
      <w:lang w:eastAsia="pl-PL"/>
    </w:rPr>
  </w:style>
  <w:style w:type="character" w:customStyle="1" w:styleId="Nagwek7Znak">
    <w:name w:val="Nagłówek 7 Znak"/>
    <w:link w:val="Nagwek7"/>
    <w:uiPriority w:val="9"/>
    <w:semiHidden/>
    <w:rsid w:val="00113426"/>
    <w:rPr>
      <w:rFonts w:ascii="Cambria" w:eastAsia="Times New Roman" w:hAnsi="Cambria" w:cs="Times New Roman"/>
      <w:i/>
      <w:iCs/>
      <w:color w:val="404040"/>
      <w:sz w:val="20"/>
      <w:szCs w:val="20"/>
      <w:lang w:eastAsia="pl-PL"/>
    </w:rPr>
  </w:style>
  <w:style w:type="paragraph" w:styleId="Nagwek">
    <w:name w:val="header"/>
    <w:basedOn w:val="Normalny"/>
    <w:link w:val="NagwekZnak"/>
    <w:uiPriority w:val="99"/>
    <w:unhideWhenUsed/>
    <w:rsid w:val="00113426"/>
    <w:pPr>
      <w:tabs>
        <w:tab w:val="center" w:pos="4536"/>
        <w:tab w:val="right" w:pos="9072"/>
      </w:tabs>
      <w:spacing w:after="200" w:line="276" w:lineRule="auto"/>
    </w:pPr>
    <w:rPr>
      <w:rFonts w:ascii="Calibri" w:hAnsi="Calibri"/>
      <w:sz w:val="20"/>
      <w:szCs w:val="20"/>
    </w:rPr>
  </w:style>
  <w:style w:type="character" w:customStyle="1" w:styleId="NagwekZnak">
    <w:name w:val="Nagłówek Znak"/>
    <w:link w:val="Nagwek"/>
    <w:uiPriority w:val="99"/>
    <w:rsid w:val="00113426"/>
    <w:rPr>
      <w:rFonts w:ascii="Calibri" w:eastAsia="Times New Roman" w:hAnsi="Calibri" w:cs="Times New Roman"/>
      <w:sz w:val="20"/>
      <w:szCs w:val="20"/>
      <w:lang w:eastAsia="pl-PL"/>
    </w:rPr>
  </w:style>
  <w:style w:type="paragraph" w:styleId="Stopka">
    <w:name w:val="footer"/>
    <w:aliases w:val=" Znak,Znak"/>
    <w:basedOn w:val="Normalny"/>
    <w:link w:val="StopkaZnak"/>
    <w:uiPriority w:val="99"/>
    <w:unhideWhenUsed/>
    <w:rsid w:val="00113426"/>
    <w:pPr>
      <w:tabs>
        <w:tab w:val="center" w:pos="4536"/>
        <w:tab w:val="right" w:pos="9072"/>
      </w:tabs>
      <w:spacing w:after="200" w:line="276" w:lineRule="auto"/>
    </w:pPr>
    <w:rPr>
      <w:rFonts w:ascii="Calibri" w:hAnsi="Calibri"/>
      <w:sz w:val="20"/>
      <w:szCs w:val="20"/>
    </w:rPr>
  </w:style>
  <w:style w:type="character" w:customStyle="1" w:styleId="StopkaZnak">
    <w:name w:val="Stopka Znak"/>
    <w:aliases w:val=" Znak Znak,Znak Znak"/>
    <w:link w:val="Stopka"/>
    <w:uiPriority w:val="99"/>
    <w:rsid w:val="00113426"/>
    <w:rPr>
      <w:rFonts w:ascii="Calibri" w:eastAsia="Times New Roman" w:hAnsi="Calibri" w:cs="Times New Roman"/>
      <w:sz w:val="20"/>
      <w:szCs w:val="20"/>
      <w:lang w:eastAsia="pl-PL"/>
    </w:rPr>
  </w:style>
  <w:style w:type="paragraph" w:styleId="Bezodstpw">
    <w:name w:val="No Spacing"/>
    <w:uiPriority w:val="1"/>
    <w:qFormat/>
    <w:rsid w:val="00113426"/>
    <w:rPr>
      <w:rFonts w:eastAsia="Times New Roman"/>
      <w:sz w:val="22"/>
      <w:szCs w:val="22"/>
    </w:rPr>
  </w:style>
  <w:style w:type="paragraph" w:customStyle="1" w:styleId="Standard">
    <w:name w:val="Standard"/>
    <w:rsid w:val="0011342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Teksttreci">
    <w:name w:val="Tekst treści_"/>
    <w:link w:val="Teksttreci0"/>
    <w:locked/>
    <w:rsid w:val="00113426"/>
    <w:rPr>
      <w:rFonts w:ascii="Verdana" w:hAnsi="Verdana"/>
      <w:sz w:val="20"/>
      <w:shd w:val="clear" w:color="auto" w:fill="FFFFFF"/>
    </w:rPr>
  </w:style>
  <w:style w:type="paragraph" w:customStyle="1" w:styleId="Teksttreci0">
    <w:name w:val="Tekst treści"/>
    <w:basedOn w:val="Normalny"/>
    <w:link w:val="Teksttreci"/>
    <w:rsid w:val="00113426"/>
    <w:pPr>
      <w:widowControl w:val="0"/>
      <w:shd w:val="clear" w:color="auto" w:fill="FFFFFF"/>
      <w:spacing w:line="240" w:lineRule="exact"/>
      <w:ind w:hanging="800"/>
      <w:jc w:val="center"/>
    </w:pPr>
    <w:rPr>
      <w:rFonts w:ascii="Verdana" w:eastAsia="Calibri" w:hAnsi="Verdana"/>
      <w:sz w:val="20"/>
      <w:szCs w:val="20"/>
    </w:rPr>
  </w:style>
  <w:style w:type="character" w:styleId="Hipercze">
    <w:name w:val="Hyperlink"/>
    <w:uiPriority w:val="99"/>
    <w:unhideWhenUsed/>
    <w:rsid w:val="00113426"/>
    <w:rPr>
      <w:rFonts w:cs="Times New Roman"/>
      <w:color w:val="0000FF"/>
      <w:u w:val="single"/>
    </w:rPr>
  </w:style>
  <w:style w:type="paragraph" w:styleId="Tekstkomentarza">
    <w:name w:val="annotation text"/>
    <w:basedOn w:val="Normalny"/>
    <w:link w:val="TekstkomentarzaZnak"/>
    <w:uiPriority w:val="99"/>
    <w:semiHidden/>
    <w:unhideWhenUsed/>
    <w:rsid w:val="00113426"/>
    <w:pPr>
      <w:spacing w:after="200" w:line="276" w:lineRule="auto"/>
    </w:pPr>
    <w:rPr>
      <w:rFonts w:ascii="Calibri" w:hAnsi="Calibri"/>
      <w:sz w:val="20"/>
      <w:szCs w:val="20"/>
    </w:rPr>
  </w:style>
  <w:style w:type="character" w:customStyle="1" w:styleId="TekstkomentarzaZnak">
    <w:name w:val="Tekst komentarza Znak"/>
    <w:link w:val="Tekstkomentarza"/>
    <w:uiPriority w:val="99"/>
    <w:semiHidden/>
    <w:rsid w:val="0011342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13426"/>
    <w:rPr>
      <w:b/>
      <w:bCs/>
    </w:rPr>
  </w:style>
  <w:style w:type="character" w:customStyle="1" w:styleId="TematkomentarzaZnak">
    <w:name w:val="Temat komentarza Znak"/>
    <w:link w:val="Tematkomentarza"/>
    <w:uiPriority w:val="99"/>
    <w:semiHidden/>
    <w:rsid w:val="00113426"/>
    <w:rPr>
      <w:rFonts w:ascii="Calibri" w:eastAsia="Times New Roman" w:hAnsi="Calibri" w:cs="Times New Roman"/>
      <w:b/>
      <w:bCs/>
      <w:sz w:val="20"/>
      <w:szCs w:val="20"/>
      <w:lang w:eastAsia="pl-PL"/>
    </w:rPr>
  </w:style>
  <w:style w:type="paragraph" w:styleId="Tekstdymka">
    <w:name w:val="Balloon Text"/>
    <w:basedOn w:val="Normalny"/>
    <w:link w:val="TekstdymkaZnak"/>
    <w:semiHidden/>
    <w:unhideWhenUsed/>
    <w:rsid w:val="00113426"/>
    <w:rPr>
      <w:rFonts w:ascii="Tahoma" w:hAnsi="Tahoma"/>
      <w:sz w:val="16"/>
      <w:szCs w:val="16"/>
    </w:rPr>
  </w:style>
  <w:style w:type="character" w:customStyle="1" w:styleId="TekstdymkaZnak">
    <w:name w:val="Tekst dymka Znak"/>
    <w:link w:val="Tekstdymka"/>
    <w:semiHidden/>
    <w:rsid w:val="00113426"/>
    <w:rPr>
      <w:rFonts w:ascii="Tahoma" w:eastAsia="Times New Roman" w:hAnsi="Tahoma" w:cs="Times New Roman"/>
      <w:sz w:val="16"/>
      <w:szCs w:val="16"/>
      <w:lang w:eastAsia="pl-PL"/>
    </w:rPr>
  </w:style>
  <w:style w:type="character" w:customStyle="1" w:styleId="text2">
    <w:name w:val="text2"/>
    <w:rsid w:val="00113426"/>
    <w:rPr>
      <w:rFonts w:cs="Times New Roman"/>
    </w:rPr>
  </w:style>
  <w:style w:type="paragraph" w:styleId="Tytu">
    <w:name w:val="Title"/>
    <w:basedOn w:val="Normalny"/>
    <w:next w:val="Normalny"/>
    <w:link w:val="TytuZnak"/>
    <w:qFormat/>
    <w:rsid w:val="00113426"/>
    <w:pPr>
      <w:pBdr>
        <w:bottom w:val="single" w:sz="8" w:space="4" w:color="2DA2BF"/>
      </w:pBdr>
      <w:spacing w:after="300"/>
    </w:pPr>
    <w:rPr>
      <w:rFonts w:ascii="Cambria" w:hAnsi="Cambria"/>
      <w:color w:val="343434"/>
      <w:spacing w:val="5"/>
      <w:kern w:val="28"/>
      <w:sz w:val="52"/>
      <w:szCs w:val="52"/>
    </w:rPr>
  </w:style>
  <w:style w:type="character" w:customStyle="1" w:styleId="TytuZnak">
    <w:name w:val="Tytuł Znak"/>
    <w:link w:val="Tytu"/>
    <w:rsid w:val="00113426"/>
    <w:rPr>
      <w:rFonts w:ascii="Cambria" w:eastAsia="Times New Roman" w:hAnsi="Cambria" w:cs="Times New Roman"/>
      <w:color w:val="343434"/>
      <w:spacing w:val="5"/>
      <w:kern w:val="28"/>
      <w:sz w:val="52"/>
      <w:szCs w:val="52"/>
      <w:lang w:eastAsia="pl-PL"/>
    </w:rPr>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qFormat/>
    <w:rsid w:val="00113426"/>
    <w:pPr>
      <w:ind w:left="720"/>
      <w:contextualSpacing/>
    </w:pPr>
  </w:style>
  <w:style w:type="paragraph" w:styleId="Tekstprzypisukocowego">
    <w:name w:val="endnote text"/>
    <w:basedOn w:val="Normalny"/>
    <w:link w:val="TekstprzypisukocowegoZnak"/>
    <w:uiPriority w:val="99"/>
    <w:semiHidden/>
    <w:unhideWhenUsed/>
    <w:rsid w:val="00113426"/>
    <w:rPr>
      <w:sz w:val="20"/>
      <w:szCs w:val="20"/>
    </w:rPr>
  </w:style>
  <w:style w:type="character" w:customStyle="1" w:styleId="TekstprzypisukocowegoZnak">
    <w:name w:val="Tekst przypisu końcowego Znak"/>
    <w:link w:val="Tekstprzypisukocowego"/>
    <w:uiPriority w:val="99"/>
    <w:semiHidden/>
    <w:rsid w:val="00113426"/>
    <w:rPr>
      <w:rFonts w:ascii="Calibri" w:eastAsia="Times New Roman" w:hAnsi="Calibri" w:cs="Times New Roman"/>
      <w:sz w:val="20"/>
      <w:szCs w:val="20"/>
      <w:lang w:eastAsia="pl-PL"/>
    </w:rPr>
  </w:style>
  <w:style w:type="paragraph" w:customStyle="1" w:styleId="ODNONIKtreodnonika">
    <w:name w:val="ODNOŚNIK – treść odnośnika"/>
    <w:rsid w:val="00113426"/>
    <w:pPr>
      <w:ind w:left="284" w:hanging="284"/>
      <w:jc w:val="both"/>
    </w:pPr>
    <w:rPr>
      <w:rFonts w:ascii="Times New Roman" w:eastAsia="Times New Roman" w:hAnsi="Times New Roman" w:cs="Arial"/>
    </w:rPr>
  </w:style>
  <w:style w:type="character" w:customStyle="1" w:styleId="IGindeksgrny">
    <w:name w:val="_IG_ – indeks górny"/>
    <w:rsid w:val="00113426"/>
    <w:rPr>
      <w:rFonts w:cs="Times New Roman"/>
      <w:spacing w:val="0"/>
      <w:vertAlign w:val="superscript"/>
    </w:rPr>
  </w:style>
  <w:style w:type="paragraph" w:customStyle="1" w:styleId="Default">
    <w:name w:val="Default"/>
    <w:qFormat/>
    <w:rsid w:val="00113426"/>
    <w:pPr>
      <w:autoSpaceDE w:val="0"/>
      <w:autoSpaceDN w:val="0"/>
      <w:adjustRightInd w:val="0"/>
    </w:pPr>
    <w:rPr>
      <w:rFonts w:eastAsia="Times New Roman" w:cs="Calibri"/>
      <w:color w:val="000000"/>
      <w:sz w:val="24"/>
      <w:szCs w:val="24"/>
    </w:rPr>
  </w:style>
  <w:style w:type="paragraph" w:customStyle="1" w:styleId="Akapitzlist1">
    <w:name w:val="Akapit z listą1"/>
    <w:basedOn w:val="Normalny"/>
    <w:qFormat/>
    <w:rsid w:val="00113426"/>
    <w:pPr>
      <w:suppressAutoHyphens/>
      <w:spacing w:after="200" w:line="276" w:lineRule="auto"/>
      <w:ind w:left="720"/>
    </w:pPr>
    <w:rPr>
      <w:rFonts w:ascii="Calibri" w:hAnsi="Calibri"/>
      <w:sz w:val="22"/>
      <w:szCs w:val="22"/>
      <w:lang w:eastAsia="ar-SA"/>
    </w:rPr>
  </w:style>
  <w:style w:type="paragraph" w:styleId="Tekstprzypisudolnego">
    <w:name w:val="footnote text"/>
    <w:basedOn w:val="Normalny"/>
    <w:link w:val="TekstprzypisudolnegoZnak"/>
    <w:uiPriority w:val="99"/>
    <w:unhideWhenUsed/>
    <w:rsid w:val="00113426"/>
    <w:pPr>
      <w:suppressAutoHyphens/>
    </w:pPr>
    <w:rPr>
      <w:rFonts w:ascii="MS Sans Serif" w:eastAsia="SimSun" w:hAnsi="MS Sans Serif"/>
      <w:sz w:val="20"/>
      <w:szCs w:val="20"/>
      <w:lang w:eastAsia="zh-CN"/>
    </w:rPr>
  </w:style>
  <w:style w:type="character" w:customStyle="1" w:styleId="TekstprzypisudolnegoZnak">
    <w:name w:val="Tekst przypisu dolnego Znak"/>
    <w:link w:val="Tekstprzypisudolnego"/>
    <w:uiPriority w:val="99"/>
    <w:qFormat/>
    <w:rsid w:val="00113426"/>
    <w:rPr>
      <w:rFonts w:ascii="MS Sans Serif" w:eastAsia="SimSun" w:hAnsi="MS Sans Serif" w:cs="Times New Roman"/>
      <w:sz w:val="20"/>
      <w:szCs w:val="20"/>
      <w:lang w:eastAsia="zh-CN"/>
    </w:rPr>
  </w:style>
  <w:style w:type="character" w:customStyle="1" w:styleId="Znakiprzypiswdolnych">
    <w:name w:val="Znaki przypisów dolnych"/>
    <w:qFormat/>
    <w:rsid w:val="00113426"/>
    <w:rPr>
      <w:vertAlign w:val="superscript"/>
    </w:rPr>
  </w:style>
  <w:style w:type="character" w:customStyle="1" w:styleId="Odwoanieprzypisudolnego2">
    <w:name w:val="Odwołanie przypisu dolnego2"/>
    <w:rsid w:val="00113426"/>
    <w:rPr>
      <w:vertAlign w:val="superscript"/>
    </w:rPr>
  </w:style>
  <w:style w:type="paragraph" w:styleId="Tekstpodstawowy3">
    <w:name w:val="Body Text 3"/>
    <w:basedOn w:val="Normalny"/>
    <w:link w:val="Tekstpodstawowy3Znak"/>
    <w:rsid w:val="00113426"/>
    <w:pPr>
      <w:widowControl w:val="0"/>
      <w:tabs>
        <w:tab w:val="left" w:pos="426"/>
        <w:tab w:val="left" w:pos="850"/>
      </w:tabs>
      <w:snapToGrid w:val="0"/>
      <w:jc w:val="both"/>
    </w:pPr>
    <w:rPr>
      <w:b/>
      <w:sz w:val="23"/>
    </w:rPr>
  </w:style>
  <w:style w:type="character" w:customStyle="1" w:styleId="Tekstpodstawowy3Znak">
    <w:name w:val="Tekst podstawowy 3 Znak"/>
    <w:link w:val="Tekstpodstawowy3"/>
    <w:rsid w:val="00113426"/>
    <w:rPr>
      <w:rFonts w:ascii="Times New Roman" w:eastAsia="Times New Roman" w:hAnsi="Times New Roman" w:cs="Times New Roman"/>
      <w:b/>
      <w:sz w:val="23"/>
      <w:szCs w:val="24"/>
      <w:lang w:eastAsia="pl-PL"/>
    </w:rPr>
  </w:style>
  <w:style w:type="table" w:styleId="Tabela-Siatka">
    <w:name w:val="Table Grid"/>
    <w:basedOn w:val="Standardowy"/>
    <w:uiPriority w:val="39"/>
    <w:rsid w:val="001134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113426"/>
    <w:pPr>
      <w:spacing w:after="120" w:line="276" w:lineRule="auto"/>
    </w:pPr>
    <w:rPr>
      <w:rFonts w:ascii="Calibri" w:hAnsi="Calibri"/>
      <w:sz w:val="20"/>
      <w:szCs w:val="20"/>
    </w:rPr>
  </w:style>
  <w:style w:type="character" w:customStyle="1" w:styleId="TekstpodstawowyZnak">
    <w:name w:val="Tekst podstawowy Znak"/>
    <w:link w:val="Tekstpodstawowy"/>
    <w:uiPriority w:val="99"/>
    <w:rsid w:val="00113426"/>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uiPriority w:val="99"/>
    <w:unhideWhenUsed/>
    <w:rsid w:val="00113426"/>
    <w:pPr>
      <w:spacing w:after="120" w:line="276" w:lineRule="auto"/>
      <w:ind w:left="283"/>
    </w:pPr>
    <w:rPr>
      <w:rFonts w:ascii="Calibri" w:hAnsi="Calibri"/>
      <w:sz w:val="16"/>
      <w:szCs w:val="16"/>
    </w:rPr>
  </w:style>
  <w:style w:type="character" w:customStyle="1" w:styleId="Tekstpodstawowywcity3Znak">
    <w:name w:val="Tekst podstawowy wcięty 3 Znak"/>
    <w:link w:val="Tekstpodstawowywcity3"/>
    <w:uiPriority w:val="99"/>
    <w:rsid w:val="00113426"/>
    <w:rPr>
      <w:rFonts w:ascii="Calibri" w:eastAsia="Times New Roman" w:hAnsi="Calibri" w:cs="Times New Roman"/>
      <w:sz w:val="16"/>
      <w:szCs w:val="16"/>
      <w:lang w:eastAsia="pl-PL"/>
    </w:rPr>
  </w:style>
  <w:style w:type="paragraph" w:styleId="Tekstblokowy">
    <w:name w:val="Block Text"/>
    <w:basedOn w:val="Normalny"/>
    <w:rsid w:val="00113426"/>
    <w:pPr>
      <w:shd w:val="clear" w:color="auto" w:fill="FFFFFF"/>
      <w:spacing w:before="91"/>
      <w:ind w:left="542" w:right="422" w:hanging="542"/>
    </w:pPr>
    <w:rPr>
      <w:color w:val="000000"/>
      <w:w w:val="90"/>
    </w:rPr>
  </w:style>
  <w:style w:type="paragraph" w:styleId="Tekstpodstawowywcity">
    <w:name w:val="Body Text Indent"/>
    <w:basedOn w:val="Normalny"/>
    <w:link w:val="TekstpodstawowywcityZnak"/>
    <w:uiPriority w:val="99"/>
    <w:semiHidden/>
    <w:unhideWhenUsed/>
    <w:rsid w:val="00113426"/>
    <w:pPr>
      <w:spacing w:after="120"/>
      <w:ind w:left="283"/>
    </w:pPr>
    <w:rPr>
      <w:sz w:val="20"/>
      <w:szCs w:val="20"/>
    </w:rPr>
  </w:style>
  <w:style w:type="character" w:customStyle="1" w:styleId="TekstpodstawowywcityZnak">
    <w:name w:val="Tekst podstawowy wcięty Znak"/>
    <w:link w:val="Tekstpodstawowywcity"/>
    <w:uiPriority w:val="99"/>
    <w:semiHidden/>
    <w:rsid w:val="00113426"/>
    <w:rPr>
      <w:rFonts w:ascii="Calibri" w:eastAsia="Times New Roman" w:hAnsi="Calibri" w:cs="Times New Roman"/>
      <w:sz w:val="20"/>
      <w:szCs w:val="20"/>
      <w:lang w:eastAsia="pl-PL"/>
    </w:rPr>
  </w:style>
  <w:style w:type="paragraph" w:styleId="Tekstpodstawowy2">
    <w:name w:val="Body Text 2"/>
    <w:basedOn w:val="Normalny"/>
    <w:link w:val="Tekstpodstawowy2Znak"/>
    <w:uiPriority w:val="99"/>
    <w:unhideWhenUsed/>
    <w:rsid w:val="00113426"/>
    <w:pPr>
      <w:spacing w:after="120" w:line="480" w:lineRule="auto"/>
    </w:pPr>
    <w:rPr>
      <w:rFonts w:ascii="Calibri" w:hAnsi="Calibri"/>
      <w:sz w:val="20"/>
      <w:szCs w:val="20"/>
    </w:rPr>
  </w:style>
  <w:style w:type="character" w:customStyle="1" w:styleId="Tekstpodstawowy2Znak">
    <w:name w:val="Tekst podstawowy 2 Znak"/>
    <w:link w:val="Tekstpodstawowy2"/>
    <w:uiPriority w:val="99"/>
    <w:rsid w:val="00113426"/>
    <w:rPr>
      <w:rFonts w:ascii="Calibri" w:eastAsia="Times New Roman" w:hAnsi="Calibri" w:cs="Times New Roman"/>
      <w:sz w:val="20"/>
      <w:szCs w:val="20"/>
      <w:lang w:eastAsia="pl-PL"/>
    </w:rPr>
  </w:style>
  <w:style w:type="paragraph" w:customStyle="1" w:styleId="Domyolnie">
    <w:name w:val="Domyolnie"/>
    <w:rsid w:val="00113426"/>
    <w:pPr>
      <w:widowControl w:val="0"/>
      <w:suppressAutoHyphens/>
      <w:ind w:left="800" w:hanging="360"/>
    </w:pPr>
    <w:rPr>
      <w:rFonts w:ascii="Times New Roman" w:eastAsia="Times New Roman" w:hAnsi="Times New Roman"/>
      <w:color w:val="000000"/>
      <w:sz w:val="24"/>
    </w:rPr>
  </w:style>
  <w:style w:type="character" w:customStyle="1" w:styleId="FontStyle52">
    <w:name w:val="Font Style52"/>
    <w:rsid w:val="00113426"/>
    <w:rPr>
      <w:rFonts w:ascii="Arial" w:hAnsi="Arial" w:cs="Arial"/>
      <w:sz w:val="20"/>
      <w:szCs w:val="20"/>
    </w:rPr>
  </w:style>
  <w:style w:type="paragraph" w:customStyle="1" w:styleId="Akapitzlist2">
    <w:name w:val="Akapit z listą2"/>
    <w:basedOn w:val="Normalny"/>
    <w:rsid w:val="00113426"/>
    <w:pPr>
      <w:spacing w:after="160" w:line="259" w:lineRule="auto"/>
      <w:ind w:left="720"/>
      <w:contextualSpacing/>
    </w:pPr>
    <w:rPr>
      <w:rFonts w:ascii="Calibri" w:hAnsi="Calibri"/>
      <w:sz w:val="22"/>
      <w:szCs w:val="22"/>
      <w:lang w:eastAsia="en-US"/>
    </w:rPr>
  </w:style>
  <w:style w:type="paragraph" w:styleId="NormalnyWeb">
    <w:name w:val="Normal (Web)"/>
    <w:basedOn w:val="Normalny"/>
    <w:uiPriority w:val="99"/>
    <w:rsid w:val="00113426"/>
    <w:pPr>
      <w:spacing w:before="100" w:after="100"/>
    </w:pPr>
    <w:rPr>
      <w:rFonts w:eastAsia="Calibri"/>
      <w:szCs w:val="20"/>
    </w:rPr>
  </w:style>
  <w:style w:type="paragraph" w:customStyle="1" w:styleId="BodyText21">
    <w:name w:val="Body Text 21"/>
    <w:basedOn w:val="Normalny"/>
    <w:rsid w:val="00113426"/>
    <w:pPr>
      <w:widowControl w:val="0"/>
      <w:spacing w:line="360" w:lineRule="auto"/>
      <w:jc w:val="both"/>
    </w:pPr>
    <w:rPr>
      <w:b/>
      <w:snapToGrid w:val="0"/>
      <w:szCs w:val="20"/>
    </w:rPr>
  </w:style>
  <w:style w:type="paragraph" w:customStyle="1" w:styleId="Tekstpodstawowy31">
    <w:name w:val="Tekst podstawowy 31"/>
    <w:basedOn w:val="Normalny"/>
    <w:rsid w:val="00407CEE"/>
    <w:pPr>
      <w:suppressAutoHyphens/>
      <w:autoSpaceDE w:val="0"/>
      <w:spacing w:line="360" w:lineRule="auto"/>
      <w:jc w:val="both"/>
    </w:pPr>
    <w:rPr>
      <w:rFonts w:ascii="Arial" w:hAnsi="Arial" w:cs="Arial"/>
      <w:sz w:val="20"/>
      <w:szCs w:val="20"/>
      <w:lang w:eastAsia="ar-SA"/>
    </w:rPr>
  </w:style>
  <w:style w:type="character" w:styleId="Odwoaniedokomentarza">
    <w:name w:val="annotation reference"/>
    <w:uiPriority w:val="99"/>
    <w:semiHidden/>
    <w:unhideWhenUsed/>
    <w:rsid w:val="00457233"/>
    <w:rPr>
      <w:sz w:val="16"/>
      <w:szCs w:val="16"/>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qFormat/>
    <w:locked/>
    <w:rsid w:val="00C547DF"/>
    <w:rPr>
      <w:rFonts w:ascii="Times New Roman" w:eastAsia="Times New Roman" w:hAnsi="Times New Roman"/>
      <w:sz w:val="24"/>
      <w:szCs w:val="24"/>
    </w:rPr>
  </w:style>
  <w:style w:type="paragraph" w:styleId="Lista">
    <w:name w:val="List"/>
    <w:basedOn w:val="Tekstpodstawowy"/>
    <w:uiPriority w:val="99"/>
    <w:rsid w:val="000C5FA7"/>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styleId="Poprawka">
    <w:name w:val="Revision"/>
    <w:hidden/>
    <w:uiPriority w:val="99"/>
    <w:semiHidden/>
    <w:rsid w:val="00F3646C"/>
    <w:rPr>
      <w:rFonts w:eastAsia="Times New Roman"/>
      <w:sz w:val="22"/>
      <w:szCs w:val="22"/>
    </w:rPr>
  </w:style>
  <w:style w:type="character" w:customStyle="1" w:styleId="Nierozpoznanawzmianka1">
    <w:name w:val="Nierozpoznana wzmianka1"/>
    <w:basedOn w:val="Domylnaczcionkaakapitu"/>
    <w:uiPriority w:val="99"/>
    <w:semiHidden/>
    <w:unhideWhenUsed/>
    <w:rsid w:val="00953687"/>
    <w:rPr>
      <w:color w:val="605E5C"/>
      <w:shd w:val="clear" w:color="auto" w:fill="E1DFDD"/>
    </w:rPr>
  </w:style>
  <w:style w:type="table" w:customStyle="1" w:styleId="TableNormal">
    <w:name w:val="Table Normal"/>
    <w:rsid w:val="0024585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western">
    <w:name w:val="western"/>
    <w:rsid w:val="0024585A"/>
    <w:pPr>
      <w:pBdr>
        <w:top w:val="nil"/>
        <w:left w:val="nil"/>
        <w:bottom w:val="nil"/>
        <w:right w:val="nil"/>
        <w:between w:val="nil"/>
        <w:bar w:val="nil"/>
      </w:pBdr>
      <w:spacing w:before="100" w:after="100"/>
    </w:pPr>
    <w:rPr>
      <w:rFonts w:ascii="Times New Roman" w:eastAsia="Arial Unicode MS" w:hAnsi="Times New Roman" w:cs="Arial Unicode MS"/>
      <w:b/>
      <w:bCs/>
      <w:color w:val="000000"/>
      <w:kern w:val="1"/>
      <w:u w:color="000000"/>
      <w:bdr w:val="nil"/>
    </w:rPr>
  </w:style>
  <w:style w:type="paragraph" w:customStyle="1" w:styleId="Styl">
    <w:name w:val="Styl"/>
    <w:rsid w:val="0024585A"/>
    <w:pPr>
      <w:widowControl w:val="0"/>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character" w:styleId="Odwoanieprzypisudolnego">
    <w:name w:val="footnote reference"/>
    <w:basedOn w:val="Domylnaczcionkaakapitu"/>
    <w:semiHidden/>
    <w:unhideWhenUsed/>
    <w:rsid w:val="00EC1A7F"/>
    <w:rPr>
      <w:vertAlign w:val="superscript"/>
    </w:rPr>
  </w:style>
  <w:style w:type="table" w:customStyle="1" w:styleId="Tabela-Siatka11">
    <w:name w:val="Tabela - Siatka11"/>
    <w:basedOn w:val="Standardowy"/>
    <w:next w:val="Tabela-Siatka"/>
    <w:uiPriority w:val="99"/>
    <w:rsid w:val="00A863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A863C1"/>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A863C1"/>
    <w:rPr>
      <w:rFonts w:ascii="Consolas" w:eastAsiaTheme="minorHAnsi" w:hAnsi="Consolas" w:cstheme="minorBidi"/>
      <w:sz w:val="21"/>
      <w:szCs w:val="21"/>
      <w:lang w:eastAsia="en-US"/>
    </w:rPr>
  </w:style>
  <w:style w:type="character" w:styleId="Odwoanieprzypisukocowego">
    <w:name w:val="endnote reference"/>
    <w:basedOn w:val="Domylnaczcionkaakapitu"/>
    <w:uiPriority w:val="99"/>
    <w:semiHidden/>
    <w:unhideWhenUsed/>
    <w:rsid w:val="00A8203D"/>
    <w:rPr>
      <w:vertAlign w:val="superscript"/>
    </w:rPr>
  </w:style>
  <w:style w:type="character" w:customStyle="1" w:styleId="highlight">
    <w:name w:val="highlight"/>
    <w:basedOn w:val="Domylnaczcionkaakapitu"/>
    <w:rsid w:val="002D24ED"/>
  </w:style>
  <w:style w:type="table" w:customStyle="1" w:styleId="TableNormal1">
    <w:name w:val="Table Normal1"/>
    <w:rsid w:val="0029613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Pogrubienie">
    <w:name w:val="Strong"/>
    <w:basedOn w:val="Domylnaczcionkaakapitu"/>
    <w:uiPriority w:val="22"/>
    <w:qFormat/>
    <w:rsid w:val="00A21E3B"/>
    <w:rPr>
      <w:b/>
      <w:bCs/>
    </w:rPr>
  </w:style>
  <w:style w:type="paragraph" w:styleId="HTML-wstpniesformatowany">
    <w:name w:val="HTML Preformatted"/>
    <w:basedOn w:val="Normalny"/>
    <w:link w:val="HTML-wstpniesformatowanyZnak"/>
    <w:rsid w:val="00A2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21E3B"/>
    <w:rPr>
      <w:rFonts w:ascii="Courier New" w:eastAsia="Times New Roman" w:hAnsi="Courier New" w:cs="Courier New"/>
    </w:rPr>
  </w:style>
  <w:style w:type="character" w:customStyle="1" w:styleId="Nierozpoznanawzmianka2">
    <w:name w:val="Nierozpoznana wzmianka2"/>
    <w:basedOn w:val="Domylnaczcionkaakapitu"/>
    <w:uiPriority w:val="99"/>
    <w:semiHidden/>
    <w:unhideWhenUsed/>
    <w:rsid w:val="008C386B"/>
    <w:rPr>
      <w:color w:val="605E5C"/>
      <w:shd w:val="clear" w:color="auto" w:fill="E1DFDD"/>
    </w:rPr>
  </w:style>
  <w:style w:type="character" w:customStyle="1" w:styleId="object">
    <w:name w:val="object"/>
    <w:basedOn w:val="Domylnaczcionkaakapitu"/>
    <w:rsid w:val="00E31CAC"/>
  </w:style>
  <w:style w:type="paragraph" w:customStyle="1" w:styleId="listparagraph">
    <w:name w:val="listparagraph"/>
    <w:basedOn w:val="Normalny"/>
    <w:rsid w:val="00E31CAC"/>
    <w:pPr>
      <w:spacing w:before="100" w:beforeAutospacing="1" w:after="100" w:afterAutospacing="1"/>
    </w:pPr>
  </w:style>
  <w:style w:type="character" w:styleId="UyteHipercze">
    <w:name w:val="FollowedHyperlink"/>
    <w:basedOn w:val="Domylnaczcionkaakapitu"/>
    <w:uiPriority w:val="99"/>
    <w:semiHidden/>
    <w:unhideWhenUsed/>
    <w:rsid w:val="00647F60"/>
    <w:rPr>
      <w:color w:val="800080" w:themeColor="followedHyperlink"/>
      <w:u w:val="single"/>
    </w:rPr>
  </w:style>
  <w:style w:type="character" w:styleId="Nierozpoznanawzmianka">
    <w:name w:val="Unresolved Mention"/>
    <w:basedOn w:val="Domylnaczcionkaakapitu"/>
    <w:uiPriority w:val="99"/>
    <w:semiHidden/>
    <w:unhideWhenUsed/>
    <w:rsid w:val="002D7987"/>
    <w:rPr>
      <w:color w:val="605E5C"/>
      <w:shd w:val="clear" w:color="auto" w:fill="E1DFDD"/>
    </w:rPr>
  </w:style>
  <w:style w:type="paragraph" w:customStyle="1" w:styleId="Zwykytekst3">
    <w:name w:val="Zwykły tekst3"/>
    <w:basedOn w:val="Normalny"/>
    <w:rsid w:val="004F7F9D"/>
    <w:pPr>
      <w:suppressAutoHyphens/>
      <w:jc w:val="center"/>
    </w:pPr>
    <w:rPr>
      <w:rFonts w:ascii="Courier New" w:hAnsi="Courier New" w:cs="Courier New"/>
      <w:sz w:val="20"/>
      <w:szCs w:val="20"/>
      <w:lang w:eastAsia="ar-SA"/>
    </w:rPr>
  </w:style>
  <w:style w:type="paragraph" w:customStyle="1" w:styleId="NumberList">
    <w:name w:val="Number List"/>
    <w:qFormat/>
    <w:rsid w:val="00D30897"/>
    <w:pPr>
      <w:suppressAutoHyphens/>
      <w:ind w:left="432"/>
      <w:jc w:val="both"/>
    </w:pPr>
    <w:rPr>
      <w:rFonts w:ascii="Times New Roman" w:eastAsia="Times New Roman" w:hAnsi="Times New Roman"/>
      <w:color w:val="000000"/>
      <w:sz w:val="24"/>
      <w:lang w:val="cs-CZ"/>
    </w:rPr>
  </w:style>
  <w:style w:type="paragraph" w:customStyle="1" w:styleId="xmsonormal">
    <w:name w:val="x_msonormal"/>
    <w:basedOn w:val="Normalny"/>
    <w:rsid w:val="00E61C18"/>
    <w:pPr>
      <w:spacing w:before="100" w:beforeAutospacing="1" w:after="100" w:afterAutospacing="1"/>
    </w:pPr>
  </w:style>
  <w:style w:type="character" w:customStyle="1" w:styleId="treesimplelinejlyes">
    <w:name w:val="tree_simpleline__jlyes"/>
    <w:basedOn w:val="Domylnaczcionkaakapitu"/>
    <w:rsid w:val="00CA6ABD"/>
  </w:style>
  <w:style w:type="character" w:customStyle="1" w:styleId="Nagwek9Znak">
    <w:name w:val="Nagłówek 9 Znak"/>
    <w:basedOn w:val="Domylnaczcionkaakapitu"/>
    <w:link w:val="Nagwek9"/>
    <w:rsid w:val="003B243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8865">
      <w:bodyDiv w:val="1"/>
      <w:marLeft w:val="0"/>
      <w:marRight w:val="0"/>
      <w:marTop w:val="0"/>
      <w:marBottom w:val="0"/>
      <w:divBdr>
        <w:top w:val="none" w:sz="0" w:space="0" w:color="auto"/>
        <w:left w:val="none" w:sz="0" w:space="0" w:color="auto"/>
        <w:bottom w:val="none" w:sz="0" w:space="0" w:color="auto"/>
        <w:right w:val="none" w:sz="0" w:space="0" w:color="auto"/>
      </w:divBdr>
    </w:div>
    <w:div w:id="135534974">
      <w:bodyDiv w:val="1"/>
      <w:marLeft w:val="0"/>
      <w:marRight w:val="0"/>
      <w:marTop w:val="0"/>
      <w:marBottom w:val="0"/>
      <w:divBdr>
        <w:top w:val="none" w:sz="0" w:space="0" w:color="auto"/>
        <w:left w:val="none" w:sz="0" w:space="0" w:color="auto"/>
        <w:bottom w:val="none" w:sz="0" w:space="0" w:color="auto"/>
        <w:right w:val="none" w:sz="0" w:space="0" w:color="auto"/>
      </w:divBdr>
    </w:div>
    <w:div w:id="184825595">
      <w:bodyDiv w:val="1"/>
      <w:marLeft w:val="0"/>
      <w:marRight w:val="0"/>
      <w:marTop w:val="0"/>
      <w:marBottom w:val="0"/>
      <w:divBdr>
        <w:top w:val="none" w:sz="0" w:space="0" w:color="auto"/>
        <w:left w:val="none" w:sz="0" w:space="0" w:color="auto"/>
        <w:bottom w:val="none" w:sz="0" w:space="0" w:color="auto"/>
        <w:right w:val="none" w:sz="0" w:space="0" w:color="auto"/>
      </w:divBdr>
    </w:div>
    <w:div w:id="383062976">
      <w:bodyDiv w:val="1"/>
      <w:marLeft w:val="0"/>
      <w:marRight w:val="0"/>
      <w:marTop w:val="0"/>
      <w:marBottom w:val="0"/>
      <w:divBdr>
        <w:top w:val="none" w:sz="0" w:space="0" w:color="auto"/>
        <w:left w:val="none" w:sz="0" w:space="0" w:color="auto"/>
        <w:bottom w:val="none" w:sz="0" w:space="0" w:color="auto"/>
        <w:right w:val="none" w:sz="0" w:space="0" w:color="auto"/>
      </w:divBdr>
    </w:div>
    <w:div w:id="415631766">
      <w:bodyDiv w:val="1"/>
      <w:marLeft w:val="0"/>
      <w:marRight w:val="0"/>
      <w:marTop w:val="0"/>
      <w:marBottom w:val="0"/>
      <w:divBdr>
        <w:top w:val="none" w:sz="0" w:space="0" w:color="auto"/>
        <w:left w:val="none" w:sz="0" w:space="0" w:color="auto"/>
        <w:bottom w:val="none" w:sz="0" w:space="0" w:color="auto"/>
        <w:right w:val="none" w:sz="0" w:space="0" w:color="auto"/>
      </w:divBdr>
    </w:div>
    <w:div w:id="631323225">
      <w:bodyDiv w:val="1"/>
      <w:marLeft w:val="0"/>
      <w:marRight w:val="0"/>
      <w:marTop w:val="0"/>
      <w:marBottom w:val="0"/>
      <w:divBdr>
        <w:top w:val="none" w:sz="0" w:space="0" w:color="auto"/>
        <w:left w:val="none" w:sz="0" w:space="0" w:color="auto"/>
        <w:bottom w:val="none" w:sz="0" w:space="0" w:color="auto"/>
        <w:right w:val="none" w:sz="0" w:space="0" w:color="auto"/>
      </w:divBdr>
    </w:div>
    <w:div w:id="797839188">
      <w:bodyDiv w:val="1"/>
      <w:marLeft w:val="0"/>
      <w:marRight w:val="0"/>
      <w:marTop w:val="0"/>
      <w:marBottom w:val="0"/>
      <w:divBdr>
        <w:top w:val="none" w:sz="0" w:space="0" w:color="auto"/>
        <w:left w:val="none" w:sz="0" w:space="0" w:color="auto"/>
        <w:bottom w:val="none" w:sz="0" w:space="0" w:color="auto"/>
        <w:right w:val="none" w:sz="0" w:space="0" w:color="auto"/>
      </w:divBdr>
    </w:div>
    <w:div w:id="851455549">
      <w:bodyDiv w:val="1"/>
      <w:marLeft w:val="0"/>
      <w:marRight w:val="0"/>
      <w:marTop w:val="0"/>
      <w:marBottom w:val="0"/>
      <w:divBdr>
        <w:top w:val="none" w:sz="0" w:space="0" w:color="auto"/>
        <w:left w:val="none" w:sz="0" w:space="0" w:color="auto"/>
        <w:bottom w:val="none" w:sz="0" w:space="0" w:color="auto"/>
        <w:right w:val="none" w:sz="0" w:space="0" w:color="auto"/>
      </w:divBdr>
    </w:div>
    <w:div w:id="901139036">
      <w:bodyDiv w:val="1"/>
      <w:marLeft w:val="0"/>
      <w:marRight w:val="0"/>
      <w:marTop w:val="0"/>
      <w:marBottom w:val="0"/>
      <w:divBdr>
        <w:top w:val="none" w:sz="0" w:space="0" w:color="auto"/>
        <w:left w:val="none" w:sz="0" w:space="0" w:color="auto"/>
        <w:bottom w:val="none" w:sz="0" w:space="0" w:color="auto"/>
        <w:right w:val="none" w:sz="0" w:space="0" w:color="auto"/>
      </w:divBdr>
    </w:div>
    <w:div w:id="1022245491">
      <w:bodyDiv w:val="1"/>
      <w:marLeft w:val="0"/>
      <w:marRight w:val="0"/>
      <w:marTop w:val="0"/>
      <w:marBottom w:val="0"/>
      <w:divBdr>
        <w:top w:val="none" w:sz="0" w:space="0" w:color="auto"/>
        <w:left w:val="none" w:sz="0" w:space="0" w:color="auto"/>
        <w:bottom w:val="none" w:sz="0" w:space="0" w:color="auto"/>
        <w:right w:val="none" w:sz="0" w:space="0" w:color="auto"/>
      </w:divBdr>
    </w:div>
    <w:div w:id="1403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pzlotkiewicz@ucs.lubli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ucs.lubl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zasoby\FolderRedir$\agata.warzocha\Documents\SPECYFIK\nazw&#261;" TargetMode="External"/><Relationship Id="rId10" Type="http://schemas.openxmlformats.org/officeDocument/2006/relationships/image" Target="media/image3.png"/><Relationship Id="rId19" Type="http://schemas.openxmlformats.org/officeDocument/2006/relationships/hyperlink" Target="mailto:pzlotkiewicz@ucs.lublin.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num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6E64D-3C18-47FB-B614-BA0AB6DB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14847</Words>
  <Characters>89087</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szpital</Company>
  <LinksUpToDate>false</LinksUpToDate>
  <CharactersWithSpaces>103727</CharactersWithSpaces>
  <SharedDoc>false</SharedDoc>
  <HLinks>
    <vt:vector size="36" baseType="variant">
      <vt:variant>
        <vt:i4>6750274</vt:i4>
      </vt:variant>
      <vt:variant>
        <vt:i4>15</vt:i4>
      </vt:variant>
      <vt:variant>
        <vt:i4>0</vt:i4>
      </vt:variant>
      <vt:variant>
        <vt:i4>5</vt:i4>
      </vt:variant>
      <vt:variant>
        <vt:lpwstr>mailto:dzp@spsk4.lublin.pl</vt:lpwstr>
      </vt:variant>
      <vt:variant>
        <vt:lpwstr/>
      </vt:variant>
      <vt:variant>
        <vt:i4>6750274</vt:i4>
      </vt:variant>
      <vt:variant>
        <vt:i4>12</vt:i4>
      </vt:variant>
      <vt:variant>
        <vt:i4>0</vt:i4>
      </vt:variant>
      <vt:variant>
        <vt:i4>5</vt:i4>
      </vt:variant>
      <vt:variant>
        <vt:lpwstr>mailto:dzp@spsk4.lublin.pl</vt:lpwstr>
      </vt:variant>
      <vt:variant>
        <vt:lpwstr/>
      </vt:variant>
      <vt:variant>
        <vt:i4>1048583</vt:i4>
      </vt:variant>
      <vt:variant>
        <vt:i4>9</vt:i4>
      </vt:variant>
      <vt:variant>
        <vt:i4>0</vt:i4>
      </vt:variant>
      <vt:variant>
        <vt:i4>5</vt:i4>
      </vt:variant>
      <vt:variant>
        <vt:lpwstr>http://www.legionowo.pl/</vt:lpwstr>
      </vt:variant>
      <vt:variant>
        <vt:lpwstr/>
      </vt:variant>
      <vt:variant>
        <vt:i4>2687051</vt:i4>
      </vt:variant>
      <vt:variant>
        <vt:i4>6</vt:i4>
      </vt:variant>
      <vt:variant>
        <vt:i4>0</vt:i4>
      </vt:variant>
      <vt:variant>
        <vt:i4>5</vt:i4>
      </vt:variant>
      <vt:variant>
        <vt:lpwstr>mailto:mieczyslaw.kowalski@spsk4.lublin.pl</vt:lpwstr>
      </vt:variant>
      <vt:variant>
        <vt:lpwstr/>
      </vt:variant>
      <vt:variant>
        <vt:i4>6750274</vt:i4>
      </vt:variant>
      <vt:variant>
        <vt:i4>3</vt:i4>
      </vt:variant>
      <vt:variant>
        <vt:i4>0</vt:i4>
      </vt:variant>
      <vt:variant>
        <vt:i4>5</vt:i4>
      </vt:variant>
      <vt:variant>
        <vt:lpwstr>mailto:dzp@spsk4.lublin.pl</vt:lpwstr>
      </vt:variant>
      <vt:variant>
        <vt:lpwstr/>
      </vt:variant>
      <vt:variant>
        <vt:i4>6750274</vt:i4>
      </vt:variant>
      <vt:variant>
        <vt:i4>0</vt:i4>
      </vt:variant>
      <vt:variant>
        <vt:i4>0</vt:i4>
      </vt:variant>
      <vt:variant>
        <vt:i4>5</vt:i4>
      </vt:variant>
      <vt:variant>
        <vt:lpwstr>mailto:dzp@spsk4.lublin.pl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Chrzan</dc:creator>
  <cp:lastModifiedBy>Renata Wadowska</cp:lastModifiedBy>
  <cp:revision>2</cp:revision>
  <cp:lastPrinted>2024-08-29T08:24:00Z</cp:lastPrinted>
  <dcterms:created xsi:type="dcterms:W3CDTF">2024-10-22T10:40:00Z</dcterms:created>
  <dcterms:modified xsi:type="dcterms:W3CDTF">2024-10-22T10:40:00Z</dcterms:modified>
</cp:coreProperties>
</file>