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900D2" w14:textId="2D248E6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485FAB">
        <w:rPr>
          <w:rFonts w:eastAsia="Calibri"/>
          <w:b/>
          <w:sz w:val="22"/>
          <w:szCs w:val="22"/>
        </w:rPr>
        <w:t>2</w:t>
      </w:r>
      <w:r>
        <w:rPr>
          <w:rFonts w:eastAsia="Calibri"/>
          <w:b/>
          <w:sz w:val="22"/>
          <w:szCs w:val="22"/>
        </w:rPr>
        <w:t xml:space="preserve"> </w:t>
      </w:r>
      <w:r w:rsidR="008B4FA5">
        <w:rPr>
          <w:rFonts w:eastAsia="Calibri"/>
          <w:b/>
          <w:sz w:val="22"/>
          <w:szCs w:val="22"/>
        </w:rPr>
        <w:t>-formularz oferty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C6CD40" w14:textId="6FED6860" w:rsidR="008574C9" w:rsidRDefault="008574C9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szCs w:val="24"/>
              </w:rPr>
            </w:pPr>
            <w:r w:rsidRPr="00ED73FC">
              <w:rPr>
                <w:b/>
                <w:bCs/>
                <w:szCs w:val="24"/>
                <w:lang w:eastAsia="pl-PL"/>
              </w:rPr>
              <w:t>Dostawa</w:t>
            </w:r>
            <w:r w:rsidR="00E501E7">
              <w:rPr>
                <w:b/>
                <w:bCs/>
                <w:szCs w:val="24"/>
                <w:lang w:eastAsia="pl-PL"/>
              </w:rPr>
              <w:t>, montaż</w:t>
            </w:r>
            <w:r w:rsidRPr="00ED73FC">
              <w:rPr>
                <w:b/>
                <w:bCs/>
                <w:szCs w:val="24"/>
                <w:lang w:eastAsia="pl-PL"/>
              </w:rPr>
              <w:t xml:space="preserve"> i uruchomienie monitora medycznego do toru wizyjnego dla potrzeb Bloku operacyjnego WCSKJ</w:t>
            </w:r>
            <w:r w:rsidRPr="003C40D4">
              <w:rPr>
                <w:szCs w:val="24"/>
              </w:rPr>
              <w:t xml:space="preserve"> </w:t>
            </w:r>
          </w:p>
          <w:p w14:paraId="026A34EC" w14:textId="00EF0CD3" w:rsidR="006D3B1A" w:rsidRPr="00584302" w:rsidRDefault="006D3B1A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6D3B1A">
              <w:rPr>
                <w:b/>
                <w:bCs/>
                <w:sz w:val="22"/>
                <w:szCs w:val="22"/>
              </w:rPr>
              <w:t xml:space="preserve">ZAPYTANIE OFERTOWE </w:t>
            </w:r>
            <w:r w:rsidR="008B4FA5" w:rsidRPr="009D3973">
              <w:rPr>
                <w:rFonts w:eastAsia="Calibri"/>
                <w:b/>
                <w:szCs w:val="24"/>
              </w:rPr>
              <w:t>NPU/</w:t>
            </w:r>
            <w:r w:rsidR="008B4FA5">
              <w:rPr>
                <w:rFonts w:eastAsia="Calibri"/>
                <w:b/>
                <w:szCs w:val="24"/>
              </w:rPr>
              <w:t>004</w:t>
            </w:r>
            <w:r w:rsidR="008574C9">
              <w:rPr>
                <w:rFonts w:eastAsia="Calibri"/>
                <w:b/>
                <w:szCs w:val="24"/>
              </w:rPr>
              <w:t>60</w:t>
            </w:r>
            <w:r w:rsidR="008B4FA5">
              <w:rPr>
                <w:rFonts w:eastAsia="Calibri"/>
                <w:b/>
                <w:szCs w:val="24"/>
              </w:rPr>
              <w:t>/2024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704838A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  <w:p w14:paraId="17E5F57C" w14:textId="77777777" w:rsidR="001250FD" w:rsidRPr="00665020" w:rsidRDefault="001250FD" w:rsidP="001250FD">
            <w:pPr>
              <w:pStyle w:val="Zwykytekst1"/>
              <w:spacing w:line="276" w:lineRule="auto"/>
              <w:jc w:val="both"/>
              <w:rPr>
                <w:rFonts w:eastAsia="Calibri"/>
                <w:b/>
                <w:sz w:val="22"/>
                <w:szCs w:val="22"/>
              </w:rPr>
            </w:pP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11C1618" w:rsidR="00B931CC" w:rsidRPr="00945DB2" w:rsidRDefault="008B4FA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3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>0</w:t>
            </w:r>
            <w:r w:rsidR="00040BC5"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1D647E" w14:paraId="1DD08C8B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1BC1C" w14:textId="5D117437" w:rsidR="001D647E" w:rsidRPr="00945DB2" w:rsidRDefault="001D647E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Termin </w:t>
            </w:r>
            <w:r w:rsidR="0035048B">
              <w:rPr>
                <w:rFonts w:eastAsia="Calibri"/>
                <w:b/>
                <w:bCs/>
                <w:sz w:val="22"/>
                <w:szCs w:val="22"/>
              </w:rPr>
              <w:t>realizacji zamówienia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9A4EDF" w14:textId="238BB6EB" w:rsidR="001D647E" w:rsidRPr="001D647E" w:rsidRDefault="0035048B" w:rsidP="0035048B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22"/>
                <w:szCs w:val="22"/>
              </w:rPr>
            </w:pPr>
            <w:r w:rsidRPr="00D763B2">
              <w:rPr>
                <w:rFonts w:eastAsia="Lucida Sans Unicode"/>
                <w:b/>
                <w:bCs/>
                <w:kern w:val="1"/>
                <w:szCs w:val="24"/>
              </w:rPr>
              <w:t xml:space="preserve">do </w:t>
            </w:r>
            <w:r w:rsidR="008B4FA5">
              <w:rPr>
                <w:rFonts w:eastAsia="Lucida Sans Unicode"/>
                <w:b/>
                <w:bCs/>
                <w:kern w:val="1"/>
                <w:szCs w:val="24"/>
              </w:rPr>
              <w:t>2 miesięcy</w:t>
            </w:r>
            <w:r w:rsidR="00D763B2" w:rsidRPr="00D763B2">
              <w:rPr>
                <w:rFonts w:eastAsia="Lucida Sans Unicode"/>
                <w:b/>
                <w:bCs/>
                <w:kern w:val="1"/>
                <w:szCs w:val="24"/>
              </w:rPr>
              <w:t xml:space="preserve"> od dnia podpisania umowy </w:t>
            </w:r>
          </w:p>
        </w:tc>
      </w:tr>
      <w:tr w:rsidR="008857F0" w14:paraId="4F91A487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19F04" w14:textId="0F4E1E5E" w:rsidR="008857F0" w:rsidRDefault="008857F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Termin gwarancji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AE1613" w14:textId="4EB6298F" w:rsidR="008857F0" w:rsidRPr="0006171A" w:rsidRDefault="004E0190" w:rsidP="0035048B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rFonts w:eastAsia="Lucida Sans Unicode"/>
                <w:b/>
                <w:bCs/>
                <w:color w:val="FF0000"/>
                <w:kern w:val="1"/>
                <w:szCs w:val="24"/>
              </w:rPr>
            </w:pPr>
            <w:r>
              <w:rPr>
                <w:rFonts w:eastAsia="Lucida Sans Unicode"/>
                <w:b/>
                <w:bCs/>
                <w:kern w:val="1"/>
                <w:szCs w:val="24"/>
              </w:rPr>
              <w:t>….</w:t>
            </w:r>
            <w:r w:rsidR="008857F0" w:rsidRPr="008857F0">
              <w:rPr>
                <w:rFonts w:eastAsia="Lucida Sans Unicode"/>
                <w:b/>
                <w:bCs/>
                <w:kern w:val="1"/>
                <w:szCs w:val="24"/>
              </w:rPr>
              <w:t>……</w:t>
            </w:r>
            <w:r w:rsidR="008857F0">
              <w:rPr>
                <w:rFonts w:eastAsia="Lucida Sans Unicode"/>
                <w:b/>
                <w:bCs/>
                <w:kern w:val="1"/>
                <w:szCs w:val="24"/>
              </w:rPr>
              <w:t xml:space="preserve"> 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>m</w:t>
            </w:r>
            <w:r w:rsidR="008857F0">
              <w:rPr>
                <w:rFonts w:eastAsia="Lucida Sans Unicode"/>
                <w:b/>
                <w:bCs/>
                <w:kern w:val="1"/>
                <w:szCs w:val="24"/>
              </w:rPr>
              <w:t xml:space="preserve">iesięcy 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>(minimalnie 24 miesiące</w:t>
            </w:r>
            <w:r w:rsidR="00CF27A5">
              <w:rPr>
                <w:rFonts w:eastAsia="Lucida Sans Unicode"/>
                <w:b/>
                <w:bCs/>
                <w:kern w:val="1"/>
                <w:szCs w:val="24"/>
              </w:rPr>
              <w:t>/36 miesięcy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 xml:space="preserve">/maksymalnie </w:t>
            </w:r>
            <w:r w:rsidR="00ED1A2D">
              <w:rPr>
                <w:rFonts w:eastAsia="Lucida Sans Unicode"/>
                <w:b/>
                <w:bCs/>
                <w:kern w:val="1"/>
                <w:szCs w:val="24"/>
              </w:rPr>
              <w:t>48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 xml:space="preserve"> miesięcy)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53F67" w14:textId="2E1FD7B9" w:rsidR="006D3B1A" w:rsidRPr="006D3B1A" w:rsidRDefault="006D3B1A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6D3B1A">
              <w:rPr>
                <w:rFonts w:eastAsia="Calibri"/>
                <w:sz w:val="20"/>
              </w:rPr>
              <w:t>zapoznaliśmy się z opisem przedmiotu zamówienia i nie wnosimy do niego żadnych uwag oraz uzyskaliśmy konieczne informacje i wyjaśnienia niezbędne do przygotowania oferty</w:t>
            </w:r>
          </w:p>
          <w:p w14:paraId="5135953A" w14:textId="4A05B6A7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w przypadku wybrania naszej </w:t>
            </w:r>
            <w:proofErr w:type="gramStart"/>
            <w:r w:rsidRPr="0035048B">
              <w:rPr>
                <w:rFonts w:eastAsia="Calibri"/>
                <w:sz w:val="20"/>
              </w:rPr>
              <w:t>oferty,</w:t>
            </w:r>
            <w:proofErr w:type="gramEnd"/>
            <w:r w:rsidRPr="0035048B">
              <w:rPr>
                <w:rFonts w:eastAsia="Calibri"/>
                <w:sz w:val="20"/>
              </w:rPr>
              <w:t xml:space="preserve"> jako najkorzystniejszej, zobowiązujemy się do zawarcia pisemnego zamówienia </w:t>
            </w:r>
            <w:r w:rsidR="0035048B" w:rsidRPr="0035048B">
              <w:rPr>
                <w:rFonts w:eastAsia="Calibri"/>
                <w:sz w:val="20"/>
              </w:rPr>
              <w:t xml:space="preserve">– podpisania umowy według wzoru stanowiącego Załącznik Nr </w:t>
            </w:r>
            <w:r w:rsidR="00192ECD">
              <w:rPr>
                <w:rFonts w:eastAsia="Calibri"/>
                <w:sz w:val="20"/>
              </w:rPr>
              <w:t>3</w:t>
            </w:r>
            <w:r w:rsidR="0045118B">
              <w:rPr>
                <w:rFonts w:eastAsia="Calibri"/>
                <w:sz w:val="20"/>
              </w:rPr>
              <w:t xml:space="preserve"> </w:t>
            </w:r>
          </w:p>
          <w:p w14:paraId="0FAAAB3D" w14:textId="77777777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>czujemy się związani ofertą przez okres 30 dni, licząc od upływu składania ofert</w:t>
            </w:r>
          </w:p>
          <w:p w14:paraId="5462C87F" w14:textId="14DBC34D" w:rsidR="0045118B" w:rsidRPr="00192ECD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35048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</w:p>
          <w:p w14:paraId="26AE18D0" w14:textId="1F57093F" w:rsidR="0006171A" w:rsidRPr="008F0BA7" w:rsidRDefault="00CD5270" w:rsidP="000617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8F0BA7">
              <w:rPr>
                <w:rFonts w:eastAsia="Calibri"/>
                <w:sz w:val="20"/>
              </w:rPr>
              <w:t xml:space="preserve">Wykonawca oświadcza, że nie podlega wykluczeniu na podstawie przepisów art. 7 ust. 1 ustawy z dnia 13 kwietnia 2022 r. o szczególnych rozwiązaniach w zakresie przeciwdziałania wspieraniu agresji na Ukrainę oraz służących ochronie bezpieczeństwa narodowego oraz na podstawie art. 5k </w:t>
            </w:r>
            <w:proofErr w:type="gramStart"/>
            <w:r w:rsidRPr="008F0BA7">
              <w:rPr>
                <w:rFonts w:eastAsia="Calibri"/>
                <w:sz w:val="20"/>
              </w:rPr>
              <w:t>rozporządzenia  Rady</w:t>
            </w:r>
            <w:proofErr w:type="gramEnd"/>
            <w:r w:rsidRPr="008F0BA7">
              <w:rPr>
                <w:rFonts w:eastAsia="Calibri"/>
                <w:sz w:val="20"/>
              </w:rPr>
              <w:t xml:space="preserve"> (UE) nr 833/2014 z dnia 31 lipca 2014r.  dotyczącego środków ograniczających w związku z działaniami Rosji destabilizującymi sytuację na Ukrainie (DZ. Urz. Nr L 229 z 31.7.2014, str. 1), dalej: rozporządzenie 833/2014, w brzmieniu nadanym rozporządzeniem Rady (</w:t>
            </w:r>
            <w:proofErr w:type="gramStart"/>
            <w:r w:rsidRPr="008F0BA7">
              <w:rPr>
                <w:rFonts w:eastAsia="Calibri"/>
                <w:sz w:val="20"/>
              </w:rPr>
              <w:t>UE)  2022</w:t>
            </w:r>
            <w:proofErr w:type="gramEnd"/>
            <w:r w:rsidRPr="008F0BA7">
              <w:rPr>
                <w:rFonts w:eastAsia="Calibri"/>
                <w:sz w:val="20"/>
              </w:rPr>
              <w:t>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  <w:p w14:paraId="2177FC7C" w14:textId="4C6A5790" w:rsidR="0006171A" w:rsidRPr="006D3B1A" w:rsidRDefault="0006171A" w:rsidP="0006171A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textAlignment w:val="auto"/>
              <w:rPr>
                <w:sz w:val="20"/>
              </w:rPr>
            </w:pPr>
          </w:p>
        </w:tc>
      </w:tr>
    </w:tbl>
    <w:p w14:paraId="4FD0FAA5" w14:textId="77777777" w:rsidR="0006171A" w:rsidRDefault="0006171A">
      <w:pPr>
        <w:spacing w:line="276" w:lineRule="auto"/>
        <w:rPr>
          <w:rFonts w:eastAsia="Calibri"/>
          <w:b/>
        </w:rPr>
      </w:pPr>
    </w:p>
    <w:p w14:paraId="71C3C277" w14:textId="30D2AF2C" w:rsidR="001053E7" w:rsidRDefault="001053E7">
      <w:pPr>
        <w:spacing w:line="276" w:lineRule="auto"/>
        <w:rPr>
          <w:rFonts w:eastAsia="Calibri"/>
          <w:b/>
        </w:rPr>
      </w:pPr>
    </w:p>
    <w:p w14:paraId="1D96EB33" w14:textId="56A465B4" w:rsidR="00F72E42" w:rsidRDefault="00F72E42">
      <w:pPr>
        <w:spacing w:line="276" w:lineRule="auto"/>
        <w:rPr>
          <w:rFonts w:eastAsia="Calibri"/>
          <w:b/>
        </w:rPr>
      </w:pPr>
    </w:p>
    <w:p w14:paraId="7BDE843A" w14:textId="22839D1C" w:rsidR="007064CD" w:rsidRDefault="007064CD">
      <w:pPr>
        <w:spacing w:line="276" w:lineRule="auto"/>
        <w:rPr>
          <w:rFonts w:eastAsia="Calibri"/>
          <w:b/>
        </w:rPr>
      </w:pPr>
    </w:p>
    <w:p w14:paraId="2E2EEE59" w14:textId="77777777" w:rsidR="007064CD" w:rsidRDefault="007064CD">
      <w:pPr>
        <w:spacing w:line="276" w:lineRule="auto"/>
        <w:rPr>
          <w:rFonts w:eastAsia="Calibri"/>
          <w:b/>
        </w:rPr>
      </w:pPr>
    </w:p>
    <w:p w14:paraId="7652A6EF" w14:textId="77777777" w:rsidR="00F72E42" w:rsidRDefault="00F72E42">
      <w:pPr>
        <w:spacing w:line="276" w:lineRule="auto"/>
        <w:rPr>
          <w:rFonts w:eastAsia="Calibri"/>
          <w:b/>
        </w:rPr>
      </w:pPr>
    </w:p>
    <w:p w14:paraId="52056919" w14:textId="77777777" w:rsidR="008F0BA7" w:rsidRDefault="008F0BA7">
      <w:pPr>
        <w:spacing w:line="276" w:lineRule="auto"/>
        <w:rPr>
          <w:rFonts w:eastAsia="Calibri"/>
          <w:b/>
        </w:rPr>
      </w:pPr>
    </w:p>
    <w:p w14:paraId="21922A39" w14:textId="690A7A5E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lastRenderedPageBreak/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35048B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1F88CAE6" w14:textId="77777777" w:rsidR="001053E7" w:rsidRDefault="001053E7" w:rsidP="001053E7">
      <w:pPr>
        <w:pStyle w:val="Akapitzlist"/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/>
        <w:rPr>
          <w:rFonts w:ascii="Times New Roman" w:hAnsi="Times New Roman"/>
          <w:sz w:val="24"/>
          <w:szCs w:val="24"/>
          <w:lang w:eastAsia="pl-PL"/>
        </w:rPr>
      </w:pPr>
    </w:p>
    <w:p w14:paraId="45E5ED58" w14:textId="7E084D42" w:rsidR="00CF1A0C" w:rsidRPr="00F45222" w:rsidRDefault="00F45222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03CE0C67" w14:textId="77777777" w:rsidR="0006171A" w:rsidRDefault="0006171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320E1DBE" w14:textId="77777777" w:rsidR="0006171A" w:rsidRDefault="0006171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12BE855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4F4BC10F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8"/>
          <w:szCs w:val="24"/>
          <w:lang w:eastAsia="pl-PL"/>
        </w:rPr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283A35D7" w14:textId="77777777" w:rsidR="002953E5" w:rsidRDefault="002953E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</w:p>
    <w:p w14:paraId="54511EC4" w14:textId="77777777" w:rsidR="00B931CC" w:rsidRDefault="00040BC5" w:rsidP="00C138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801C3" w14:textId="77777777" w:rsidR="00000EA0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000EA0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B61E6" w14:textId="77777777" w:rsidR="00000EA0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94" w14:textId="77777777" w:rsidR="00000EA0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000EA0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000EA0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000EA0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000EA0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000EA0" w:rsidRDefault="00000EA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CA34034"/>
    <w:multiLevelType w:val="hybridMultilevel"/>
    <w:tmpl w:val="7E561E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82190593">
    <w:abstractNumId w:val="0"/>
  </w:num>
  <w:num w:numId="2" w16cid:durableId="1034383235">
    <w:abstractNumId w:val="3"/>
  </w:num>
  <w:num w:numId="3" w16cid:durableId="1197935536">
    <w:abstractNumId w:val="3"/>
    <w:lvlOverride w:ilvl="0">
      <w:startOverride w:val="1"/>
    </w:lvlOverride>
  </w:num>
  <w:num w:numId="4" w16cid:durableId="862286249">
    <w:abstractNumId w:val="1"/>
  </w:num>
  <w:num w:numId="5" w16cid:durableId="965041060">
    <w:abstractNumId w:val="4"/>
  </w:num>
  <w:num w:numId="6" w16cid:durableId="9414539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00EA0"/>
    <w:rsid w:val="00040BC5"/>
    <w:rsid w:val="0006171A"/>
    <w:rsid w:val="001053E7"/>
    <w:rsid w:val="001250FD"/>
    <w:rsid w:val="001253C7"/>
    <w:rsid w:val="001602C2"/>
    <w:rsid w:val="00192ECD"/>
    <w:rsid w:val="001D647E"/>
    <w:rsid w:val="00247EAB"/>
    <w:rsid w:val="002953E5"/>
    <w:rsid w:val="003050C4"/>
    <w:rsid w:val="003370E0"/>
    <w:rsid w:val="0035048B"/>
    <w:rsid w:val="0037255F"/>
    <w:rsid w:val="003F7AC1"/>
    <w:rsid w:val="0045118B"/>
    <w:rsid w:val="00485FAB"/>
    <w:rsid w:val="004C0970"/>
    <w:rsid w:val="004E0190"/>
    <w:rsid w:val="004E54CF"/>
    <w:rsid w:val="00525AD0"/>
    <w:rsid w:val="00562CBF"/>
    <w:rsid w:val="00573FC3"/>
    <w:rsid w:val="00584302"/>
    <w:rsid w:val="00665020"/>
    <w:rsid w:val="006C3198"/>
    <w:rsid w:val="006D3B1A"/>
    <w:rsid w:val="007064CD"/>
    <w:rsid w:val="00710FD2"/>
    <w:rsid w:val="00712D57"/>
    <w:rsid w:val="008574C9"/>
    <w:rsid w:val="008857F0"/>
    <w:rsid w:val="008B4FA5"/>
    <w:rsid w:val="008F0BA7"/>
    <w:rsid w:val="00904258"/>
    <w:rsid w:val="00945DB2"/>
    <w:rsid w:val="009B1295"/>
    <w:rsid w:val="009F1604"/>
    <w:rsid w:val="00A00A8A"/>
    <w:rsid w:val="00A255C6"/>
    <w:rsid w:val="00A637B6"/>
    <w:rsid w:val="00A72FD1"/>
    <w:rsid w:val="00AA51F7"/>
    <w:rsid w:val="00AD2BB5"/>
    <w:rsid w:val="00AF13BF"/>
    <w:rsid w:val="00B931CC"/>
    <w:rsid w:val="00BB1555"/>
    <w:rsid w:val="00C138FE"/>
    <w:rsid w:val="00C41726"/>
    <w:rsid w:val="00CA1535"/>
    <w:rsid w:val="00CD5270"/>
    <w:rsid w:val="00CF1A0C"/>
    <w:rsid w:val="00CF27A5"/>
    <w:rsid w:val="00D763B2"/>
    <w:rsid w:val="00E1466D"/>
    <w:rsid w:val="00E501E7"/>
    <w:rsid w:val="00E76082"/>
    <w:rsid w:val="00ED1A2D"/>
    <w:rsid w:val="00F13E40"/>
    <w:rsid w:val="00F45222"/>
    <w:rsid w:val="00F72E42"/>
    <w:rsid w:val="00F83917"/>
    <w:rsid w:val="00FC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Zwykytekst1">
    <w:name w:val="Zwykły tekst1"/>
    <w:basedOn w:val="Normalny"/>
    <w:rsid w:val="001250FD"/>
    <w:pPr>
      <w:suppressAutoHyphens w:val="0"/>
      <w:autoSpaceDN/>
      <w:spacing w:line="240" w:lineRule="auto"/>
      <w:textAlignment w:val="auto"/>
    </w:pPr>
    <w:rPr>
      <w:rFonts w:ascii="Courier New" w:hAnsi="Courier New"/>
      <w:sz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Karol Orkiszewski</cp:lastModifiedBy>
  <cp:revision>2</cp:revision>
  <cp:lastPrinted>2024-06-17T07:26:00Z</cp:lastPrinted>
  <dcterms:created xsi:type="dcterms:W3CDTF">2024-06-18T12:07:00Z</dcterms:created>
  <dcterms:modified xsi:type="dcterms:W3CDTF">2024-06-18T12:07:00Z</dcterms:modified>
</cp:coreProperties>
</file>