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7A" w:rsidRDefault="00C46880" w:rsidP="00BE2C7A">
      <w:pPr>
        <w:pStyle w:val="Tekstpodstawowy"/>
        <w:spacing w:before="9"/>
        <w:ind w:left="0"/>
        <w:jc w:val="left"/>
        <w:rPr>
          <w:sz w:val="16"/>
          <w:szCs w:val="16"/>
        </w:rPr>
      </w:pPr>
      <w:r w:rsidRPr="00C46880">
        <w:rPr>
          <w:sz w:val="16"/>
          <w:szCs w:val="16"/>
        </w:rPr>
        <w:t>Załącznik nr 5 do Zapytania ofertowego</w:t>
      </w:r>
    </w:p>
    <w:p w:rsidR="00C46880" w:rsidRDefault="00C46880" w:rsidP="00BE2C7A">
      <w:pPr>
        <w:pStyle w:val="Tekstpodstawowy"/>
        <w:spacing w:before="9"/>
        <w:ind w:left="0"/>
        <w:jc w:val="left"/>
        <w:rPr>
          <w:sz w:val="16"/>
          <w:szCs w:val="16"/>
        </w:rPr>
      </w:pPr>
    </w:p>
    <w:p w:rsidR="00C46880" w:rsidRPr="00C46880" w:rsidRDefault="00C46880" w:rsidP="00BE2C7A">
      <w:pPr>
        <w:pStyle w:val="Tekstpodstawowy"/>
        <w:spacing w:before="9"/>
        <w:ind w:left="0"/>
        <w:jc w:val="left"/>
        <w:rPr>
          <w:sz w:val="16"/>
          <w:szCs w:val="16"/>
        </w:rPr>
      </w:pPr>
    </w:p>
    <w:p w:rsidR="00BE2C7A" w:rsidRDefault="00BE2C7A" w:rsidP="00BE2C7A">
      <w:pPr>
        <w:pStyle w:val="Heading1"/>
        <w:spacing w:before="94"/>
        <w:ind w:left="3443"/>
        <w:jc w:val="left"/>
      </w:pPr>
      <w:r>
        <w:t>UMOWA NR ……………</w:t>
      </w:r>
    </w:p>
    <w:p w:rsidR="00BE2C7A" w:rsidRDefault="00BE2C7A" w:rsidP="00BE2C7A">
      <w:pPr>
        <w:pStyle w:val="Tekstpodstawowy"/>
        <w:spacing w:before="6"/>
        <w:ind w:left="0"/>
        <w:jc w:val="left"/>
        <w:rPr>
          <w:b/>
          <w:sz w:val="28"/>
        </w:rPr>
      </w:pPr>
    </w:p>
    <w:p w:rsidR="00D8636A" w:rsidRDefault="00BE2C7A" w:rsidP="00BE2C7A">
      <w:pPr>
        <w:pStyle w:val="Tekstpodstawowy"/>
        <w:spacing w:line="276" w:lineRule="auto"/>
        <w:ind w:left="116" w:right="111"/>
      </w:pPr>
      <w:r>
        <w:t xml:space="preserve">Zawarta w dniu ……………..…….……. w </w:t>
      </w:r>
      <w:r w:rsidR="00555499">
        <w:t>Dębicy</w:t>
      </w:r>
      <w:r>
        <w:t xml:space="preserve"> pomiędzy</w:t>
      </w:r>
    </w:p>
    <w:p w:rsidR="00BE2C7A" w:rsidRDefault="00BE2C7A" w:rsidP="00BE2C7A">
      <w:pPr>
        <w:pStyle w:val="Tekstpodstawowy"/>
        <w:spacing w:line="276" w:lineRule="auto"/>
        <w:ind w:left="116" w:right="111"/>
      </w:pPr>
      <w:r>
        <w:rPr>
          <w:b/>
        </w:rPr>
        <w:t xml:space="preserve">Gminą </w:t>
      </w:r>
      <w:r w:rsidR="00D8636A">
        <w:rPr>
          <w:b/>
        </w:rPr>
        <w:t>Miasta Dębica</w:t>
      </w:r>
      <w:r>
        <w:rPr>
          <w:b/>
        </w:rPr>
        <w:t xml:space="preserve"> </w:t>
      </w:r>
      <w:r>
        <w:t xml:space="preserve">z siedzibą    w </w:t>
      </w:r>
      <w:r w:rsidR="00B27FE0">
        <w:t>Dębicy</w:t>
      </w:r>
      <w:r>
        <w:t xml:space="preserve">, ul. </w:t>
      </w:r>
      <w:r w:rsidR="00D8636A">
        <w:t>Ratuszowa 2</w:t>
      </w:r>
      <w:r>
        <w:t xml:space="preserve">, NIP </w:t>
      </w:r>
      <w:r w:rsidR="00D8636A">
        <w:t>872-223-07-42</w:t>
      </w:r>
      <w:r>
        <w:t xml:space="preserve">, </w:t>
      </w:r>
      <w:r w:rsidR="00B27FE0">
        <w:t xml:space="preserve">            </w:t>
      </w:r>
      <w:r>
        <w:t xml:space="preserve">REGON </w:t>
      </w:r>
      <w:r w:rsidR="00D8636A">
        <w:t>851661205</w:t>
      </w:r>
      <w:r>
        <w:t xml:space="preserve"> reprezentowaną przez:</w:t>
      </w:r>
    </w:p>
    <w:p w:rsidR="00B27FE0" w:rsidRPr="00B27FE0" w:rsidRDefault="00B27FE0" w:rsidP="00BE2C7A">
      <w:pPr>
        <w:pStyle w:val="Tekstpodstawowy"/>
        <w:spacing w:line="276" w:lineRule="auto"/>
        <w:ind w:left="116" w:right="111"/>
      </w:pPr>
      <w:r w:rsidRPr="00B27FE0">
        <w:t>Mari</w:t>
      </w:r>
      <w:r>
        <w:t>usza Szewczyka – Burmistrza Miasta Dębica z kontrasygnatą</w:t>
      </w:r>
    </w:p>
    <w:p w:rsidR="00BE2C7A" w:rsidRDefault="00D8636A" w:rsidP="00BE2C7A">
      <w:pPr>
        <w:pStyle w:val="Tekstpodstawowy"/>
        <w:spacing w:before="1" w:line="276" w:lineRule="auto"/>
        <w:ind w:left="116" w:right="4404"/>
      </w:pPr>
      <w:r>
        <w:t xml:space="preserve">Anna Puzio </w:t>
      </w:r>
      <w:r w:rsidR="00BE2C7A">
        <w:t xml:space="preserve">- Skarbnika Gminy </w:t>
      </w:r>
      <w:r>
        <w:t>Miasta Dębica</w:t>
      </w:r>
      <w:r w:rsidR="00BE2C7A">
        <w:t xml:space="preserve"> zwaną w dalszej treści umowy </w:t>
      </w:r>
      <w:r w:rsidR="00BE2C7A">
        <w:rPr>
          <w:b/>
        </w:rPr>
        <w:t xml:space="preserve">„Zamawiającym” </w:t>
      </w:r>
      <w:r w:rsidR="00BE2C7A">
        <w:t>a</w:t>
      </w:r>
    </w:p>
    <w:p w:rsidR="00BE2C7A" w:rsidRDefault="00BE2C7A" w:rsidP="00BE2C7A">
      <w:pPr>
        <w:pStyle w:val="Tekstpodstawowy"/>
        <w:spacing w:line="276" w:lineRule="auto"/>
        <w:ind w:left="116"/>
        <w:jc w:val="left"/>
      </w:pPr>
      <w:r>
        <w:t xml:space="preserve">firmą </w:t>
      </w:r>
      <w:r>
        <w:rPr>
          <w:b/>
        </w:rPr>
        <w:t>……………………….</w:t>
      </w:r>
      <w:r>
        <w:t>, adres: …………………………., wpisaną do Krajowego Rejestru Sądowego pod numerem …………………., NIP …………………, REGON ……………………</w:t>
      </w:r>
    </w:p>
    <w:p w:rsidR="00BE2C7A" w:rsidRDefault="00BE2C7A" w:rsidP="00BE2C7A">
      <w:pPr>
        <w:pStyle w:val="Tekstpodstawowy"/>
        <w:ind w:left="116"/>
        <w:jc w:val="left"/>
      </w:pPr>
      <w:r>
        <w:t>reprezentowaną przez:</w:t>
      </w:r>
    </w:p>
    <w:p w:rsidR="00BE2C7A" w:rsidRDefault="00BE2C7A" w:rsidP="00BE2C7A">
      <w:pPr>
        <w:pStyle w:val="Tekstpodstawowy"/>
        <w:spacing w:before="38" w:line="276" w:lineRule="auto"/>
        <w:ind w:left="116" w:right="3527"/>
        <w:jc w:val="left"/>
        <w:rPr>
          <w:b/>
        </w:rPr>
      </w:pPr>
      <w:r>
        <w:t xml:space="preserve">……………………………. – …………………………………. zwaną w dalszej treści umowy </w:t>
      </w:r>
      <w:r>
        <w:rPr>
          <w:b/>
        </w:rPr>
        <w:t>„Wykonawcą”</w:t>
      </w:r>
    </w:p>
    <w:p w:rsidR="00BE2C7A" w:rsidRDefault="00BE2C7A" w:rsidP="00BE2C7A">
      <w:pPr>
        <w:pStyle w:val="Tekstpodstawowy"/>
        <w:spacing w:before="4"/>
        <w:ind w:left="0"/>
        <w:jc w:val="left"/>
        <w:rPr>
          <w:b/>
          <w:sz w:val="25"/>
        </w:rPr>
      </w:pPr>
    </w:p>
    <w:p w:rsidR="00BE2C7A" w:rsidRDefault="00BE2C7A" w:rsidP="00BE2C7A">
      <w:pPr>
        <w:pStyle w:val="Tekstpodstawowy"/>
        <w:spacing w:line="276" w:lineRule="auto"/>
        <w:ind w:left="116" w:right="113"/>
      </w:pPr>
      <w:r>
        <w:t xml:space="preserve">po przeprowadzeniu postępowania, w oparciu o procedurę przeprowadzoną na podstawie Zarządzenia </w:t>
      </w:r>
      <w:r w:rsidR="00662F49">
        <w:t xml:space="preserve">Burmistrza Miasta Dębicy nr 28/2021  z dnia 18.03.2021 r. </w:t>
      </w:r>
      <w:r>
        <w:t xml:space="preserve">w sprawie </w:t>
      </w:r>
      <w:r w:rsidR="00662F49">
        <w:t xml:space="preserve">ustalenia Regulaminu wydatkowania środków </w:t>
      </w:r>
      <w:r w:rsidR="002512B3">
        <w:t>finansowych</w:t>
      </w:r>
      <w:r w:rsidR="00662F49">
        <w:t xml:space="preserve"> dla zamówień o wartości poniżej 130 000 zł netto tj. dla zamówień wskazanych </w:t>
      </w:r>
      <w:r>
        <w:t>w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pkt.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Zamówień</w:t>
      </w:r>
      <w:r>
        <w:rPr>
          <w:spacing w:val="-12"/>
        </w:rPr>
        <w:t xml:space="preserve"> </w:t>
      </w:r>
      <w:r>
        <w:t>Publicznych, zawarto umowę o następującej</w:t>
      </w:r>
      <w:r>
        <w:rPr>
          <w:spacing w:val="-8"/>
        </w:rPr>
        <w:t xml:space="preserve"> </w:t>
      </w:r>
      <w:r>
        <w:t>treści:</w:t>
      </w:r>
    </w:p>
    <w:p w:rsidR="00BE2C7A" w:rsidRDefault="00BE2C7A" w:rsidP="00BE2C7A">
      <w:pPr>
        <w:pStyle w:val="Tekstpodstawowy"/>
        <w:spacing w:before="3"/>
        <w:ind w:left="0"/>
        <w:jc w:val="left"/>
        <w:rPr>
          <w:sz w:val="25"/>
        </w:rPr>
      </w:pPr>
    </w:p>
    <w:p w:rsidR="00BE2C7A" w:rsidRDefault="00BE2C7A" w:rsidP="00BE2C7A">
      <w:pPr>
        <w:pStyle w:val="Heading1"/>
      </w:pPr>
      <w:r>
        <w:t>§ 1</w:t>
      </w:r>
    </w:p>
    <w:p w:rsidR="00BE2C7A" w:rsidRDefault="00BE2C7A" w:rsidP="00BE2C7A">
      <w:pPr>
        <w:pStyle w:val="Akapitzlist"/>
        <w:numPr>
          <w:ilvl w:val="0"/>
          <w:numId w:val="9"/>
        </w:numPr>
        <w:tabs>
          <w:tab w:val="left" w:pos="544"/>
        </w:tabs>
        <w:spacing w:before="37" w:line="276" w:lineRule="auto"/>
        <w:ind w:right="111"/>
      </w:pPr>
      <w:r>
        <w:t>Zamawiający</w:t>
      </w:r>
      <w:r w:rsidRPr="00542C8F">
        <w:rPr>
          <w:spacing w:val="32"/>
        </w:rPr>
        <w:t xml:space="preserve"> </w:t>
      </w:r>
      <w:r>
        <w:t>zleca,</w:t>
      </w:r>
      <w:r w:rsidRPr="00542C8F">
        <w:rPr>
          <w:spacing w:val="33"/>
        </w:rPr>
        <w:t xml:space="preserve"> </w:t>
      </w:r>
      <w:r>
        <w:t>a</w:t>
      </w:r>
      <w:r w:rsidRPr="00542C8F">
        <w:rPr>
          <w:spacing w:val="33"/>
        </w:rPr>
        <w:t xml:space="preserve"> </w:t>
      </w:r>
      <w:r>
        <w:t>Wykonawca</w:t>
      </w:r>
      <w:r w:rsidRPr="00542C8F">
        <w:rPr>
          <w:spacing w:val="32"/>
        </w:rPr>
        <w:t xml:space="preserve"> </w:t>
      </w:r>
      <w:r>
        <w:t>zobowiązuje</w:t>
      </w:r>
      <w:r w:rsidRPr="00542C8F">
        <w:rPr>
          <w:spacing w:val="33"/>
        </w:rPr>
        <w:t xml:space="preserve"> </w:t>
      </w:r>
      <w:r>
        <w:t>się</w:t>
      </w:r>
      <w:r w:rsidRPr="00542C8F">
        <w:rPr>
          <w:spacing w:val="34"/>
        </w:rPr>
        <w:t xml:space="preserve"> </w:t>
      </w:r>
      <w:r>
        <w:t>do</w:t>
      </w:r>
      <w:r w:rsidRPr="00542C8F">
        <w:rPr>
          <w:spacing w:val="33"/>
        </w:rPr>
        <w:t xml:space="preserve"> </w:t>
      </w:r>
      <w:r>
        <w:t>wykonania</w:t>
      </w:r>
      <w:r w:rsidR="00542C8F">
        <w:t xml:space="preserve"> audytu </w:t>
      </w:r>
      <w:proofErr w:type="spellStart"/>
      <w:r w:rsidR="00542C8F">
        <w:t>cyberbezpieczeństwa</w:t>
      </w:r>
      <w:proofErr w:type="spellEnd"/>
      <w:r w:rsidR="00542C8F">
        <w:t xml:space="preserve"> </w:t>
      </w:r>
      <w:r w:rsidR="00542C8F" w:rsidRPr="00616CBC">
        <w:t>(</w:t>
      </w:r>
      <w:r w:rsidR="00616CBC" w:rsidRPr="00616CBC">
        <w:t xml:space="preserve">w dokumentacji projektu określonego jako </w:t>
      </w:r>
      <w:r w:rsidR="00616CBC">
        <w:rPr>
          <w:b/>
        </w:rPr>
        <w:t>„</w:t>
      </w:r>
      <w:r w:rsidRPr="00542C8F">
        <w:rPr>
          <w:b/>
          <w:u w:val="thick"/>
        </w:rPr>
        <w:t>diagnoz</w:t>
      </w:r>
      <w:r w:rsidR="00616CBC">
        <w:rPr>
          <w:b/>
          <w:u w:val="thick"/>
        </w:rPr>
        <w:t>a</w:t>
      </w:r>
      <w:r w:rsidR="00542C8F" w:rsidRPr="00542C8F">
        <w:rPr>
          <w:b/>
          <w:u w:val="thick"/>
        </w:rPr>
        <w:t xml:space="preserve"> </w:t>
      </w:r>
      <w:r w:rsidRPr="00542C8F">
        <w:rPr>
          <w:rFonts w:ascii="Times New Roman" w:hAnsi="Times New Roman"/>
          <w:b/>
          <w:spacing w:val="-56"/>
          <w:u w:val="thick"/>
        </w:rPr>
        <w:t xml:space="preserve"> </w:t>
      </w:r>
      <w:proofErr w:type="spellStart"/>
      <w:r w:rsidRPr="00542C8F">
        <w:rPr>
          <w:b/>
          <w:u w:val="thick"/>
        </w:rPr>
        <w:t>cyberbezpieczeństwa</w:t>
      </w:r>
      <w:proofErr w:type="spellEnd"/>
      <w:r w:rsidR="00616CBC">
        <w:rPr>
          <w:b/>
          <w:u w:val="thick"/>
        </w:rPr>
        <w:t>”</w:t>
      </w:r>
      <w:r w:rsidR="00542C8F" w:rsidRPr="00542C8F">
        <w:rPr>
          <w:b/>
          <w:u w:val="thick"/>
        </w:rPr>
        <w:t>)</w:t>
      </w:r>
      <w:r w:rsidR="00616CBC">
        <w:rPr>
          <w:b/>
          <w:u w:val="thick"/>
        </w:rPr>
        <w:t xml:space="preserve"> </w:t>
      </w:r>
      <w:r w:rsidR="00616CBC" w:rsidRPr="00616CBC">
        <w:t xml:space="preserve">w Urzędzie Gminy Miasta Dębica </w:t>
      </w:r>
      <w:r w:rsidR="00542C8F" w:rsidRPr="00616CBC">
        <w:t xml:space="preserve"> </w:t>
      </w:r>
      <w:r w:rsidR="00616CBC">
        <w:t xml:space="preserve">realizowanego </w:t>
      </w:r>
      <w:r>
        <w:t xml:space="preserve">w ramach projektu pn. „Cyfrowa Gmina” </w:t>
      </w:r>
      <w:r w:rsidR="00616CBC">
        <w:t xml:space="preserve">wykonywanego </w:t>
      </w:r>
      <w:r w:rsidR="00C4483B">
        <w:t>w ramach Programu Operacyjnego</w:t>
      </w:r>
      <w:r>
        <w:t xml:space="preserve"> Polska Cyfrowa na lata 201</w:t>
      </w:r>
      <w:r w:rsidR="00197E82">
        <w:t xml:space="preserve">4–2020, Osi Priorytetowej </w:t>
      </w:r>
      <w:r>
        <w:t>V Rozwój cyfrowy JST oraz wzmocnienie cyf</w:t>
      </w:r>
      <w:r w:rsidR="00197E82">
        <w:t xml:space="preserve">rowej odporności na zagrożenia </w:t>
      </w:r>
      <w:proofErr w:type="spellStart"/>
      <w:r>
        <w:t>REACT-EU</w:t>
      </w:r>
      <w:proofErr w:type="spellEnd"/>
      <w:r>
        <w:t>, Działanie 5.1 Rozwój cyfrowy JST oraz wzmocnienie cyfrowej odporności na zagrożenia (dalej: przedmiot umowy).</w:t>
      </w:r>
    </w:p>
    <w:p w:rsidR="00BE2C7A" w:rsidRDefault="00BE2C7A" w:rsidP="00BE2C7A">
      <w:pPr>
        <w:pStyle w:val="Akapitzlist"/>
        <w:numPr>
          <w:ilvl w:val="0"/>
          <w:numId w:val="9"/>
        </w:numPr>
        <w:tabs>
          <w:tab w:val="left" w:pos="544"/>
        </w:tabs>
        <w:spacing w:line="276" w:lineRule="auto"/>
        <w:ind w:right="110"/>
      </w:pPr>
      <w:r>
        <w:t xml:space="preserve">Diagnoza  </w:t>
      </w:r>
      <w:proofErr w:type="spellStart"/>
      <w:r>
        <w:t>cyberbezpieczeństwa</w:t>
      </w:r>
      <w:proofErr w:type="spellEnd"/>
      <w:r>
        <w:t xml:space="preserve">  musi  być  przeprowadzona  w  zakresie  określonym  w Regulaminie Konkursu Grantowego Cyfrowa Gmina, opublikowanego na stronie Centrum Projektów Polska Cyfrowa pod adresem</w:t>
      </w:r>
      <w:r>
        <w:rPr>
          <w:color w:val="0462C1"/>
        </w:rPr>
        <w:t xml:space="preserve"> </w:t>
      </w:r>
      <w:hyperlink r:id="rId5">
        <w:r>
          <w:rPr>
            <w:color w:val="0462C1"/>
            <w:u w:val="single" w:color="0462C1"/>
          </w:rPr>
          <w:t>https://www.gov.pl/web/cppc/cyfrowa-</w:t>
        </w:r>
      </w:hyperlink>
      <w:hyperlink r:id="rId6">
        <w:r>
          <w:rPr>
            <w:color w:val="0462C1"/>
            <w:u w:val="single" w:color="0462C1"/>
          </w:rPr>
          <w:t xml:space="preserve"> gmina</w:t>
        </w:r>
        <w:r>
          <w:rPr>
            <w:color w:val="0462C1"/>
          </w:rPr>
          <w:t xml:space="preserve"> </w:t>
        </w:r>
      </w:hyperlink>
      <w:r>
        <w:t>(dalej:</w:t>
      </w:r>
      <w:r>
        <w:rPr>
          <w:spacing w:val="-1"/>
        </w:rPr>
        <w:t xml:space="preserve"> </w:t>
      </w:r>
      <w:r>
        <w:t>konkurs).</w:t>
      </w:r>
    </w:p>
    <w:p w:rsidR="00BE2C7A" w:rsidRDefault="00BE2C7A" w:rsidP="00BE2C7A">
      <w:pPr>
        <w:pStyle w:val="Akapitzlist"/>
        <w:numPr>
          <w:ilvl w:val="0"/>
          <w:numId w:val="9"/>
        </w:numPr>
        <w:tabs>
          <w:tab w:val="left" w:pos="544"/>
        </w:tabs>
        <w:spacing w:line="276" w:lineRule="auto"/>
        <w:ind w:right="115"/>
      </w:pPr>
      <w:r>
        <w:t xml:space="preserve">Szczegółowy zakres przedmiotu zamówienia zawiera załącznik nr 8 do przedmiotowego Regulaminu „Formularz informacji związanych z przeprowadzeniem diagnozy </w:t>
      </w:r>
      <w:proofErr w:type="spellStart"/>
      <w:r>
        <w:t>cyberbezpieczeństwa</w:t>
      </w:r>
      <w:proofErr w:type="spellEnd"/>
      <w:r>
        <w:t>”.</w:t>
      </w:r>
    </w:p>
    <w:p w:rsidR="00BE2C7A" w:rsidRDefault="00BE2C7A" w:rsidP="00BE2C7A">
      <w:pPr>
        <w:pStyle w:val="Akapitzlist"/>
        <w:numPr>
          <w:ilvl w:val="0"/>
          <w:numId w:val="9"/>
        </w:numPr>
        <w:tabs>
          <w:tab w:val="left" w:pos="544"/>
        </w:tabs>
        <w:spacing w:before="2" w:line="276" w:lineRule="auto"/>
        <w:ind w:right="110"/>
      </w:pPr>
      <w:r>
        <w:t xml:space="preserve">Wykonawca zobowiązuje się do wykonania diagnozy </w:t>
      </w:r>
      <w:proofErr w:type="spellStart"/>
      <w:r>
        <w:t>cyberbezpieczeństwa</w:t>
      </w:r>
      <w:proofErr w:type="spellEnd"/>
      <w:r>
        <w:t xml:space="preserve"> spełniającej wszystkie wymogi konkursu, w</w:t>
      </w:r>
      <w:r>
        <w:rPr>
          <w:spacing w:val="-5"/>
        </w:rPr>
        <w:t xml:space="preserve"> </w:t>
      </w:r>
      <w:r>
        <w:t>tym:</w:t>
      </w:r>
    </w:p>
    <w:p w:rsidR="00BE2C7A" w:rsidRDefault="00BE2C7A" w:rsidP="008F55FB">
      <w:pPr>
        <w:pStyle w:val="Akapitzlist"/>
        <w:numPr>
          <w:ilvl w:val="1"/>
          <w:numId w:val="9"/>
        </w:numPr>
        <w:tabs>
          <w:tab w:val="left" w:pos="1250"/>
        </w:tabs>
        <w:spacing w:line="276" w:lineRule="auto"/>
        <w:ind w:right="115"/>
      </w:pPr>
      <w:r>
        <w:t>diagnoza musi być przepr</w:t>
      </w:r>
      <w:r w:rsidR="008F55FB">
        <w:t>owadzona przez osobę posiadającą</w:t>
      </w:r>
      <w:r>
        <w:t xml:space="preserve"> uprawnienia określone w Rozporządzeniu Ministra Cyfryzacji z dnia 12 października 2018 r.  w sprawie wykazu certyfikatów uprawniających do przeprowadzenia</w:t>
      </w:r>
      <w:r>
        <w:rPr>
          <w:spacing w:val="-15"/>
        </w:rPr>
        <w:t xml:space="preserve"> </w:t>
      </w:r>
      <w:r>
        <w:t>audytu</w:t>
      </w:r>
      <w:r w:rsidR="00B27FE0">
        <w:t>;</w:t>
      </w:r>
    </w:p>
    <w:p w:rsidR="00BE2C7A" w:rsidRDefault="00BE2C7A" w:rsidP="00BE2C7A">
      <w:pPr>
        <w:pStyle w:val="Akapitzlist"/>
        <w:numPr>
          <w:ilvl w:val="1"/>
          <w:numId w:val="9"/>
        </w:numPr>
        <w:tabs>
          <w:tab w:val="left" w:pos="1250"/>
        </w:tabs>
        <w:spacing w:line="276" w:lineRule="auto"/>
        <w:ind w:right="117"/>
      </w:pPr>
      <w:r>
        <w:t xml:space="preserve">Wykonawca dostarczy wyniki diagnozy </w:t>
      </w:r>
      <w:proofErr w:type="spellStart"/>
      <w:r>
        <w:t>cyberbezpieczeństwa</w:t>
      </w:r>
      <w:proofErr w:type="spellEnd"/>
      <w:r>
        <w:t xml:space="preserve"> w postaci wypełnionego „Formularza informacji związanych z przeprowadzeniem</w:t>
      </w:r>
      <w:r>
        <w:rPr>
          <w:spacing w:val="10"/>
        </w:rPr>
        <w:t xml:space="preserve"> </w:t>
      </w:r>
      <w:r>
        <w:t>diagnozy</w:t>
      </w:r>
    </w:p>
    <w:p w:rsidR="00BE2C7A" w:rsidRDefault="00BE2C7A" w:rsidP="00BE2C7A">
      <w:pPr>
        <w:spacing w:line="276" w:lineRule="auto"/>
        <w:jc w:val="both"/>
        <w:sectPr w:rsidR="00BE2C7A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:rsidR="00BE2C7A" w:rsidRDefault="00BE2C7A" w:rsidP="00BE2C7A">
      <w:pPr>
        <w:pStyle w:val="Tekstpodstawowy"/>
        <w:spacing w:before="82" w:line="276" w:lineRule="auto"/>
        <w:ind w:left="1249" w:right="111"/>
      </w:pPr>
      <w:proofErr w:type="spellStart"/>
      <w:r>
        <w:lastRenderedPageBreak/>
        <w:t>cyberbezpieczeństwa</w:t>
      </w:r>
      <w:proofErr w:type="spellEnd"/>
      <w:r>
        <w:t>”, stanowiącego załącznik nr 8 do Regulaminu. Dostarczony plik winien być podpisany przez osobę wykonującą diagnozę, posiadającą uprawnienia wymagane w regulaminie konkursu.</w:t>
      </w:r>
    </w:p>
    <w:p w:rsidR="00BE2C7A" w:rsidRDefault="00BE2C7A" w:rsidP="00BE2C7A">
      <w:pPr>
        <w:pStyle w:val="Tekstpodstawowy"/>
        <w:spacing w:before="4"/>
        <w:ind w:left="0"/>
        <w:jc w:val="left"/>
        <w:rPr>
          <w:sz w:val="25"/>
        </w:rPr>
      </w:pPr>
    </w:p>
    <w:p w:rsidR="00BE2C7A" w:rsidRDefault="00BE2C7A" w:rsidP="00BE2C7A">
      <w:pPr>
        <w:pStyle w:val="Heading1"/>
      </w:pPr>
      <w:r>
        <w:t>§ 2</w:t>
      </w:r>
    </w:p>
    <w:p w:rsidR="00BE2C7A" w:rsidRPr="00B27FE0" w:rsidRDefault="00BE2C7A" w:rsidP="00BE2C7A">
      <w:pPr>
        <w:pStyle w:val="Akapitzlist"/>
        <w:numPr>
          <w:ilvl w:val="0"/>
          <w:numId w:val="8"/>
        </w:numPr>
        <w:tabs>
          <w:tab w:val="left" w:pos="544"/>
        </w:tabs>
        <w:spacing w:before="38" w:line="276" w:lineRule="auto"/>
        <w:ind w:right="115"/>
      </w:pPr>
      <w:r w:rsidRPr="00B27FE0">
        <w:t>Termin rozpoczęcia realizacji przedmiotu umowy ustala się na dzień podpisania umowy przez ostatnią ze</w:t>
      </w:r>
      <w:r w:rsidRPr="00B27FE0">
        <w:rPr>
          <w:spacing w:val="-2"/>
        </w:rPr>
        <w:t xml:space="preserve"> </w:t>
      </w:r>
      <w:r w:rsidRPr="00B27FE0">
        <w:t>Stron.</w:t>
      </w:r>
    </w:p>
    <w:p w:rsidR="00BE2C7A" w:rsidRPr="00B27FE0" w:rsidRDefault="00BE2C7A" w:rsidP="00BE2C7A">
      <w:pPr>
        <w:pStyle w:val="Akapitzlist"/>
        <w:numPr>
          <w:ilvl w:val="0"/>
          <w:numId w:val="8"/>
        </w:numPr>
        <w:tabs>
          <w:tab w:val="left" w:pos="544"/>
          <w:tab w:val="left" w:leader="dot" w:pos="8504"/>
        </w:tabs>
        <w:spacing w:before="1"/>
        <w:ind w:hanging="361"/>
      </w:pPr>
      <w:r w:rsidRPr="00B27FE0">
        <w:t>Termin</w:t>
      </w:r>
      <w:r w:rsidRPr="00B27FE0">
        <w:rPr>
          <w:spacing w:val="-10"/>
        </w:rPr>
        <w:t xml:space="preserve"> </w:t>
      </w:r>
      <w:r w:rsidRPr="00B27FE0">
        <w:t>zakończenia</w:t>
      </w:r>
      <w:r w:rsidRPr="00B27FE0">
        <w:rPr>
          <w:spacing w:val="-11"/>
        </w:rPr>
        <w:t xml:space="preserve"> </w:t>
      </w:r>
      <w:r w:rsidRPr="00B27FE0">
        <w:t>realizacji</w:t>
      </w:r>
      <w:r w:rsidRPr="00B27FE0">
        <w:rPr>
          <w:spacing w:val="-10"/>
        </w:rPr>
        <w:t xml:space="preserve"> </w:t>
      </w:r>
      <w:r w:rsidRPr="00B27FE0">
        <w:t>przedmiotu</w:t>
      </w:r>
      <w:r w:rsidRPr="00B27FE0">
        <w:rPr>
          <w:spacing w:val="-9"/>
        </w:rPr>
        <w:t xml:space="preserve"> </w:t>
      </w:r>
      <w:r w:rsidRPr="00B27FE0">
        <w:t>umowy</w:t>
      </w:r>
      <w:r w:rsidRPr="00B27FE0">
        <w:rPr>
          <w:spacing w:val="-8"/>
        </w:rPr>
        <w:t xml:space="preserve"> </w:t>
      </w:r>
      <w:r w:rsidRPr="00B27FE0">
        <w:t>ustala</w:t>
      </w:r>
      <w:r w:rsidRPr="00B27FE0">
        <w:rPr>
          <w:spacing w:val="-9"/>
        </w:rPr>
        <w:t xml:space="preserve"> </w:t>
      </w:r>
      <w:r w:rsidRPr="00B27FE0">
        <w:t>się</w:t>
      </w:r>
      <w:r w:rsidRPr="00B27FE0">
        <w:rPr>
          <w:spacing w:val="-10"/>
        </w:rPr>
        <w:t xml:space="preserve"> </w:t>
      </w:r>
      <w:r w:rsidRPr="00B27FE0">
        <w:t>na</w:t>
      </w:r>
      <w:r w:rsidRPr="00B27FE0">
        <w:rPr>
          <w:spacing w:val="-12"/>
        </w:rPr>
        <w:t xml:space="preserve"> </w:t>
      </w:r>
      <w:r w:rsidRPr="00B27FE0">
        <w:t>dzień</w:t>
      </w:r>
      <w:r w:rsidRPr="00B27FE0">
        <w:tab/>
        <w:t>2022</w:t>
      </w:r>
      <w:r w:rsidRPr="00B27FE0">
        <w:rPr>
          <w:spacing w:val="-11"/>
        </w:rPr>
        <w:t xml:space="preserve"> </w:t>
      </w:r>
      <w:r w:rsidRPr="00B27FE0">
        <w:t>r.</w:t>
      </w:r>
    </w:p>
    <w:p w:rsidR="00BE2C7A" w:rsidRPr="00B27FE0" w:rsidRDefault="00BE2C7A" w:rsidP="00BE2C7A">
      <w:pPr>
        <w:pStyle w:val="Akapitzlist"/>
        <w:numPr>
          <w:ilvl w:val="0"/>
          <w:numId w:val="8"/>
        </w:numPr>
        <w:tabs>
          <w:tab w:val="left" w:pos="544"/>
        </w:tabs>
        <w:spacing w:before="37" w:line="276" w:lineRule="auto"/>
        <w:ind w:right="110"/>
      </w:pPr>
      <w:r w:rsidRPr="00B27FE0">
        <w:t>Przewiduje się zmiany terminu wykonania przedmiotu umowy lub jego elementów oraz terminów płatności w razie konieczności wynikających m.in. ze zmian regulaminu konkursu, zapisów umowy o powierzenie grantu oraz innych okoliczności, których nie można było wcześniej</w:t>
      </w:r>
      <w:r w:rsidRPr="00B27FE0">
        <w:rPr>
          <w:spacing w:val="-2"/>
        </w:rPr>
        <w:t xml:space="preserve"> </w:t>
      </w:r>
      <w:r w:rsidRPr="00B27FE0">
        <w:t>przewidzieć.</w:t>
      </w:r>
    </w:p>
    <w:p w:rsidR="00BE2C7A" w:rsidRDefault="00BE2C7A" w:rsidP="00BE2C7A">
      <w:pPr>
        <w:pStyle w:val="Tekstpodstawowy"/>
        <w:spacing w:before="4"/>
        <w:ind w:left="0"/>
        <w:jc w:val="left"/>
        <w:rPr>
          <w:sz w:val="25"/>
        </w:rPr>
      </w:pPr>
    </w:p>
    <w:p w:rsidR="00BE2C7A" w:rsidRDefault="00BE2C7A" w:rsidP="00BE2C7A">
      <w:pPr>
        <w:pStyle w:val="Heading1"/>
      </w:pPr>
      <w:r>
        <w:t>§ 3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before="37" w:line="276" w:lineRule="auto"/>
        <w:ind w:right="114"/>
      </w:pPr>
      <w:r>
        <w:t>Zamawiający i Wykonawca zobowiązują się do pełnej współpracy w ramach realizowanego przedmiotu</w:t>
      </w:r>
      <w:r>
        <w:rPr>
          <w:spacing w:val="-1"/>
        </w:rPr>
        <w:t xml:space="preserve"> </w:t>
      </w:r>
      <w:r>
        <w:t>umowy.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before="2" w:line="276" w:lineRule="auto"/>
        <w:ind w:right="111"/>
      </w:pPr>
      <w:r>
        <w:t>Wykonawca zobowiązuje się  do  wykonania  usługi  z  należytą  starannością,  zgodnie z obowiązującymi przepisami prawa i z uwzględnieniem profesjonalnego charakteru swojej działalności, zobowiązując się do składania wszelkich wyjaśnień Zamawiającemu w trakcie realizacji</w:t>
      </w:r>
      <w:r>
        <w:rPr>
          <w:spacing w:val="-1"/>
        </w:rPr>
        <w:t xml:space="preserve"> </w:t>
      </w:r>
      <w:r>
        <w:t>umowy.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line="278" w:lineRule="auto"/>
        <w:ind w:right="109"/>
      </w:pPr>
      <w:r>
        <w:t>Opracowania wykonane w ramach niniejszej umowy przez Wykonawcę, muszą być zgodne z dokumentacją konkursu, w tym umową o powierzenie</w:t>
      </w:r>
      <w:r>
        <w:rPr>
          <w:spacing w:val="-6"/>
        </w:rPr>
        <w:t xml:space="preserve"> </w:t>
      </w:r>
      <w:r>
        <w:t>grantu.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line="276" w:lineRule="auto"/>
        <w:ind w:right="110"/>
      </w:pPr>
      <w:r>
        <w:t>Zamawiający zastrzega sobie prawo do zgłaszania uwag w formie pisemnej, faksem, telefonicznie lub drogą elektroniczną do dostarczonych przez Wykonawcę opracowań. Wykonawca zobowiązany jest do dokonania uzupełnień i poprawek w dostarczonych dokumentach w zakresie i terminie wyznaczonym przez Zamawiającego w ramach niniejszej umowy bez dodatkowego wynagrodzenia.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line="276" w:lineRule="auto"/>
        <w:ind w:right="111"/>
      </w:pPr>
      <w:r>
        <w:t>Zamawiający udostępni Wykonawcy wszelkie niezbędne informacje i dokumenty do prawidłowego wykonania niniejszej</w:t>
      </w:r>
      <w:r>
        <w:rPr>
          <w:spacing w:val="-1"/>
        </w:rPr>
        <w:t xml:space="preserve"> </w:t>
      </w:r>
      <w:r>
        <w:t>umowy.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line="276" w:lineRule="auto"/>
        <w:ind w:right="111"/>
      </w:pPr>
      <w:r>
        <w:t xml:space="preserve">Prace związane z wykonaniem przedmiotu umowy (m.in. z pozyskaniem informacji, dokumentów i innych materiałów niezbędnych do przeprowadzenia diagnozy </w:t>
      </w:r>
      <w:proofErr w:type="spellStart"/>
      <w:r>
        <w:t>cyberbezpieczeństwa</w:t>
      </w:r>
      <w:proofErr w:type="spellEnd"/>
      <w:r>
        <w:t>) będą wykonywane w siedzibie Zamawiającego. Zamawiający nie dopuszcza możliwości realizacji usługi za pomocą środków zdalnej</w:t>
      </w:r>
      <w:r>
        <w:rPr>
          <w:spacing w:val="-16"/>
        </w:rPr>
        <w:t xml:space="preserve"> </w:t>
      </w:r>
      <w:r>
        <w:t>komunikacji.</w:t>
      </w:r>
    </w:p>
    <w:p w:rsidR="00BE2C7A" w:rsidRDefault="00BE2C7A" w:rsidP="00BE2C7A">
      <w:pPr>
        <w:pStyle w:val="Akapitzlist"/>
        <w:numPr>
          <w:ilvl w:val="0"/>
          <w:numId w:val="7"/>
        </w:numPr>
        <w:tabs>
          <w:tab w:val="left" w:pos="544"/>
        </w:tabs>
        <w:spacing w:line="276" w:lineRule="auto"/>
        <w:ind w:right="112"/>
      </w:pPr>
      <w:r>
        <w:t>Wykonawca</w:t>
      </w:r>
      <w:r>
        <w:rPr>
          <w:spacing w:val="-12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pokrycia</w:t>
      </w:r>
      <w:r>
        <w:rPr>
          <w:spacing w:val="-11"/>
        </w:rPr>
        <w:t xml:space="preserve"> </w:t>
      </w:r>
      <w:r>
        <w:t>wszystkich</w:t>
      </w:r>
      <w:r>
        <w:rPr>
          <w:spacing w:val="-12"/>
        </w:rPr>
        <w:t xml:space="preserve"> </w:t>
      </w:r>
      <w:r>
        <w:t>kosztów</w:t>
      </w:r>
      <w:r>
        <w:rPr>
          <w:spacing w:val="-14"/>
        </w:rPr>
        <w:t xml:space="preserve"> </w:t>
      </w:r>
      <w:r>
        <w:t>związanych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 xml:space="preserve">wykonaniem przedmiotu zamówienia, w tym koszty ewentualnego zakwaterowania, dojazdu, wyżywienia, wydruku i </w:t>
      </w:r>
      <w:proofErr w:type="spellStart"/>
      <w:r>
        <w:t>skanu</w:t>
      </w:r>
      <w:proofErr w:type="spellEnd"/>
      <w:r>
        <w:rPr>
          <w:spacing w:val="-1"/>
        </w:rPr>
        <w:t xml:space="preserve"> </w:t>
      </w:r>
      <w:r>
        <w:t>dokumentów.</w:t>
      </w:r>
    </w:p>
    <w:p w:rsidR="00BE2C7A" w:rsidRDefault="00BE2C7A" w:rsidP="00BE2C7A">
      <w:pPr>
        <w:pStyle w:val="Tekstpodstawowy"/>
        <w:spacing w:before="9"/>
        <w:ind w:left="0"/>
        <w:jc w:val="left"/>
        <w:rPr>
          <w:sz w:val="24"/>
        </w:rPr>
      </w:pPr>
    </w:p>
    <w:p w:rsidR="00BE2C7A" w:rsidRDefault="00BE2C7A" w:rsidP="00BE2C7A">
      <w:pPr>
        <w:pStyle w:val="Heading1"/>
      </w:pPr>
      <w:r>
        <w:t>§ 4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  <w:tab w:val="left" w:leader="dot" w:pos="5694"/>
        </w:tabs>
        <w:spacing w:before="38" w:line="276" w:lineRule="auto"/>
        <w:ind w:right="112"/>
      </w:pPr>
      <w:r>
        <w:t>Wynagrodzenie Wykonawcy za wykonanie przedmiotu umowy określonego w § 1 ustala się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kwotę</w:t>
      </w:r>
      <w:r>
        <w:rPr>
          <w:spacing w:val="-18"/>
        </w:rPr>
        <w:t xml:space="preserve"> </w:t>
      </w:r>
      <w:r>
        <w:t>………</w:t>
      </w:r>
      <w:r>
        <w:rPr>
          <w:spacing w:val="-17"/>
        </w:rPr>
        <w:t xml:space="preserve"> </w:t>
      </w:r>
      <w:r>
        <w:t>zł</w:t>
      </w:r>
      <w:r>
        <w:rPr>
          <w:spacing w:val="-16"/>
        </w:rPr>
        <w:t xml:space="preserve"> </w:t>
      </w:r>
      <w:r>
        <w:t>netto</w:t>
      </w:r>
      <w:r>
        <w:rPr>
          <w:spacing w:val="-17"/>
        </w:rPr>
        <w:t xml:space="preserve"> </w:t>
      </w:r>
      <w:r>
        <w:t>(słownie:</w:t>
      </w:r>
      <w:r>
        <w:rPr>
          <w:spacing w:val="-15"/>
        </w:rPr>
        <w:t xml:space="preserve"> </w:t>
      </w:r>
      <w:r>
        <w:t>…….),</w:t>
      </w:r>
      <w:r>
        <w:rPr>
          <w:spacing w:val="-14"/>
        </w:rPr>
        <w:t xml:space="preserve"> </w:t>
      </w:r>
      <w:r>
        <w:t>plus</w:t>
      </w:r>
      <w:r>
        <w:rPr>
          <w:spacing w:val="-21"/>
        </w:rPr>
        <w:t xml:space="preserve"> </w:t>
      </w:r>
      <w:r>
        <w:t>wartość</w:t>
      </w:r>
      <w:r>
        <w:rPr>
          <w:spacing w:val="-14"/>
        </w:rPr>
        <w:t xml:space="preserve"> </w:t>
      </w:r>
      <w:r>
        <w:t>podatku</w:t>
      </w:r>
      <w:r>
        <w:rPr>
          <w:spacing w:val="-18"/>
        </w:rPr>
        <w:t xml:space="preserve"> </w:t>
      </w:r>
      <w:r>
        <w:t>VAT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wysokości</w:t>
      </w:r>
      <w:r>
        <w:rPr>
          <w:spacing w:val="-17"/>
        </w:rPr>
        <w:t xml:space="preserve"> </w:t>
      </w:r>
      <w:r>
        <w:t>….%, to jest brutto: …………………</w:t>
      </w:r>
      <w:r>
        <w:rPr>
          <w:spacing w:val="-9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(słownie</w:t>
      </w:r>
      <w:r>
        <w:tab/>
        <w:t>).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before="1" w:line="276" w:lineRule="auto"/>
        <w:ind w:right="115"/>
      </w:pPr>
      <w:r>
        <w:t>Kwota</w:t>
      </w:r>
      <w:r>
        <w:rPr>
          <w:spacing w:val="-12"/>
        </w:rPr>
        <w:t xml:space="preserve"> </w:t>
      </w:r>
      <w:r>
        <w:t>brutto</w:t>
      </w:r>
      <w:r>
        <w:rPr>
          <w:spacing w:val="-12"/>
        </w:rPr>
        <w:t xml:space="preserve"> </w:t>
      </w:r>
      <w:r>
        <w:t>wymieniona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zawiera</w:t>
      </w:r>
      <w:r>
        <w:rPr>
          <w:spacing w:val="-13"/>
        </w:rPr>
        <w:t xml:space="preserve"> </w:t>
      </w:r>
      <w:r>
        <w:t>wszystkie</w:t>
      </w:r>
      <w:r>
        <w:rPr>
          <w:spacing w:val="-11"/>
        </w:rPr>
        <w:t xml:space="preserve"> </w:t>
      </w:r>
      <w:r>
        <w:t>koszty</w:t>
      </w:r>
      <w:r>
        <w:rPr>
          <w:spacing w:val="-14"/>
        </w:rPr>
        <w:t xml:space="preserve"> </w:t>
      </w:r>
      <w:r>
        <w:t>związane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realizacją</w:t>
      </w:r>
      <w:r>
        <w:rPr>
          <w:spacing w:val="-11"/>
        </w:rPr>
        <w:t xml:space="preserve"> </w:t>
      </w:r>
      <w:r>
        <w:t>zadania niezbędne do jego</w:t>
      </w:r>
      <w:r>
        <w:rPr>
          <w:spacing w:val="-4"/>
        </w:rPr>
        <w:t xml:space="preserve"> </w:t>
      </w:r>
      <w:r>
        <w:t>wykonania.</w:t>
      </w:r>
    </w:p>
    <w:p w:rsidR="00BE2C7A" w:rsidRDefault="00BE2C7A" w:rsidP="00BE2C7A">
      <w:pPr>
        <w:spacing w:line="252" w:lineRule="exact"/>
        <w:jc w:val="both"/>
        <w:rPr>
          <w:sz w:val="20"/>
        </w:rPr>
        <w:sectPr w:rsidR="00BE2C7A">
          <w:pgSz w:w="11910" w:h="16840"/>
          <w:pgMar w:top="900" w:right="1300" w:bottom="280" w:left="1300" w:header="708" w:footer="708" w:gutter="0"/>
          <w:cols w:space="708"/>
        </w:sectPr>
      </w:pP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before="1" w:line="276" w:lineRule="auto"/>
        <w:ind w:right="112"/>
      </w:pPr>
      <w:r>
        <w:lastRenderedPageBreak/>
        <w:t xml:space="preserve">Wynagrodzenie określone w ust. 1 umowy będzie wypłacone na podstawie protokołu zdawczo-odbiorczego podpisanego przez obie strony oraz faktury </w:t>
      </w:r>
      <w:r>
        <w:rPr>
          <w:i/>
          <w:sz w:val="20"/>
        </w:rPr>
        <w:t xml:space="preserve">(lub rachunku) </w:t>
      </w:r>
      <w:r>
        <w:t>wystawionej przez Wykonawcę.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09"/>
      </w:pPr>
      <w:r>
        <w:t>Zamawiający dokona zapłaty w formie przelewu bankowego na konto Wykonawcy</w:t>
      </w:r>
      <w:r w:rsidR="008F55FB">
        <w:t xml:space="preserve"> </w:t>
      </w:r>
      <w:r w:rsidR="000A5C16">
        <w:t>N</w:t>
      </w:r>
      <w:r w:rsidR="008F55FB">
        <w:t>r</w:t>
      </w:r>
      <w:r w:rsidR="004F69D7">
        <w:t>……………………………………..</w:t>
      </w:r>
      <w:r>
        <w:t xml:space="preserve"> w terminie do 30 dni od daty otrzymania przez Zamawiającego prawidłowo wystawionej faktury </w:t>
      </w:r>
      <w:r>
        <w:rPr>
          <w:i/>
          <w:sz w:val="20"/>
        </w:rPr>
        <w:t>(lub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rachunku)</w:t>
      </w:r>
      <w:r>
        <w:t>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</w:pPr>
      <w:r>
        <w:t xml:space="preserve">Płatnikiem usługi jest Gmina </w:t>
      </w:r>
      <w:r w:rsidR="00B27FE0">
        <w:t>Miasta Dębica</w:t>
      </w:r>
      <w:r>
        <w:t xml:space="preserve">, NIP </w:t>
      </w:r>
      <w:r w:rsidR="00B27FE0">
        <w:t>872-223-07-42</w:t>
      </w:r>
      <w:r>
        <w:t>, REGON:</w:t>
      </w:r>
      <w:r>
        <w:rPr>
          <w:spacing w:val="-13"/>
        </w:rPr>
        <w:t xml:space="preserve"> </w:t>
      </w:r>
      <w:r w:rsidR="00B27FE0">
        <w:rPr>
          <w:spacing w:val="-13"/>
        </w:rPr>
        <w:t>851661205</w:t>
      </w:r>
      <w:r>
        <w:t>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before="38" w:line="276" w:lineRule="auto"/>
        <w:ind w:right="117"/>
      </w:pPr>
      <w:r>
        <w:t>Za datę terminu zapłaty strony przyjmują datę obciążenia rachunku bankowego Zamawiającego.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line="278" w:lineRule="auto"/>
        <w:ind w:right="113"/>
      </w:pPr>
      <w:r>
        <w:t>Wykonawca oświadcza, że w cenie brutto uwzględnił wszystkie elementy jakie są potrzebne do prawidłowego wykonania</w:t>
      </w:r>
      <w:r>
        <w:rPr>
          <w:spacing w:val="-4"/>
        </w:rPr>
        <w:t xml:space="preserve"> </w:t>
      </w:r>
      <w:r>
        <w:t>umowy.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1"/>
      </w:pPr>
      <w:r>
        <w:t>Wykonawca zobowiązany jest do przekazania dokumentacji, będącej wynikiem realizacji umowy, w wersji elektronicznej oraz w wersji papierowej do siedziby Zamawiającego (po jednym</w:t>
      </w:r>
      <w:r>
        <w:rPr>
          <w:spacing w:val="-1"/>
        </w:rPr>
        <w:t xml:space="preserve"> </w:t>
      </w:r>
      <w:r>
        <w:t>egzemplarzu).</w:t>
      </w:r>
    </w:p>
    <w:p w:rsidR="00BE2C7A" w:rsidRDefault="00BE2C7A" w:rsidP="00BE2C7A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1"/>
      </w:pPr>
      <w:r>
        <w:t>Wykonawca prz</w:t>
      </w:r>
      <w:r w:rsidR="00C4483B">
        <w:t>e</w:t>
      </w:r>
      <w:r w:rsidR="00B27FE0">
        <w:t>niesie</w:t>
      </w:r>
      <w:r>
        <w:t xml:space="preserve"> </w:t>
      </w:r>
      <w:r w:rsidR="00F65D28">
        <w:t xml:space="preserve">na </w:t>
      </w:r>
      <w:r>
        <w:t>Zamawiając</w:t>
      </w:r>
      <w:r w:rsidR="00F65D28">
        <w:t>ego</w:t>
      </w:r>
      <w:r>
        <w:t xml:space="preserve"> w ramach wynagrodzenia określonego w ust. 1 prawa autorskie majątkowe m.in. w zakresie zwielokrotniania dokumentacji, będącej wynikiem realizacji umowy, dowolną techniką w nieograniczonej liczbie egzemplarzy, publicznego</w:t>
      </w:r>
      <w:r>
        <w:rPr>
          <w:spacing w:val="-1"/>
        </w:rPr>
        <w:t xml:space="preserve"> </w:t>
      </w:r>
      <w:r>
        <w:t>odtwarzania.</w:t>
      </w:r>
    </w:p>
    <w:p w:rsidR="00BE2C7A" w:rsidRDefault="00BE2C7A" w:rsidP="00BE2C7A">
      <w:pPr>
        <w:pStyle w:val="Tekstpodstawowy"/>
        <w:spacing w:before="11"/>
        <w:ind w:left="0"/>
        <w:jc w:val="left"/>
        <w:rPr>
          <w:sz w:val="24"/>
        </w:rPr>
      </w:pPr>
    </w:p>
    <w:p w:rsidR="00BE2C7A" w:rsidRDefault="00BE2C7A" w:rsidP="00BE2C7A">
      <w:pPr>
        <w:pStyle w:val="Heading1"/>
      </w:pPr>
      <w:r>
        <w:t>§ 5</w:t>
      </w:r>
    </w:p>
    <w:p w:rsidR="00BE2C7A" w:rsidRDefault="00BE2C7A" w:rsidP="00BE2C7A">
      <w:pPr>
        <w:pStyle w:val="Akapitzlist"/>
        <w:numPr>
          <w:ilvl w:val="0"/>
          <w:numId w:val="5"/>
        </w:numPr>
        <w:tabs>
          <w:tab w:val="left" w:pos="400"/>
        </w:tabs>
        <w:spacing w:before="37"/>
      </w:pPr>
      <w:r>
        <w:t>Zamawiającemu przysługuje prawo do odstąpienia od umowy</w:t>
      </w:r>
      <w:r w:rsidR="0034094B">
        <w:t xml:space="preserve"> w ciągu 30 dni</w:t>
      </w:r>
      <w:r>
        <w:t>,</w:t>
      </w:r>
      <w:r>
        <w:rPr>
          <w:spacing w:val="-8"/>
        </w:rPr>
        <w:t xml:space="preserve"> </w:t>
      </w:r>
      <w:r>
        <w:t>jeżeli:</w:t>
      </w:r>
    </w:p>
    <w:p w:rsidR="00BE2C7A" w:rsidRDefault="00BE2C7A" w:rsidP="00BE2C7A">
      <w:pPr>
        <w:pStyle w:val="Akapitzlist"/>
        <w:numPr>
          <w:ilvl w:val="1"/>
          <w:numId w:val="5"/>
        </w:numPr>
        <w:tabs>
          <w:tab w:val="left" w:pos="1250"/>
        </w:tabs>
        <w:spacing w:before="38" w:line="276" w:lineRule="auto"/>
        <w:ind w:right="118"/>
      </w:pPr>
      <w:r>
        <w:t>Wykonawca nie wykonuje przedmiotu umowy w terminie lub nienależycie wykonuje swoje zobowiązania</w:t>
      </w:r>
      <w:r>
        <w:rPr>
          <w:spacing w:val="-5"/>
        </w:rPr>
        <w:t xml:space="preserve"> </w:t>
      </w:r>
      <w:r w:rsidR="00023363">
        <w:t>umowne;</w:t>
      </w:r>
    </w:p>
    <w:p w:rsidR="00BE2C7A" w:rsidRDefault="00BE2C7A" w:rsidP="00BE2C7A">
      <w:pPr>
        <w:pStyle w:val="Akapitzlist"/>
        <w:numPr>
          <w:ilvl w:val="1"/>
          <w:numId w:val="5"/>
        </w:numPr>
        <w:tabs>
          <w:tab w:val="left" w:pos="1250"/>
        </w:tabs>
        <w:spacing w:before="1" w:line="276" w:lineRule="auto"/>
        <w:ind w:right="118"/>
      </w:pPr>
      <w:r>
        <w:t>wystąpią istotne zmiany okoliczności powodujące, że wykonanie umowy nie leży w interesie publicznym, czego nie można było przewidzieć w chwili zawarcia umowy.</w:t>
      </w:r>
    </w:p>
    <w:p w:rsidR="00BE2C7A" w:rsidRDefault="00BE2C7A" w:rsidP="00BE2C7A">
      <w:pPr>
        <w:pStyle w:val="Tekstpodstawowy"/>
        <w:spacing w:line="276" w:lineRule="auto"/>
        <w:ind w:left="399" w:right="114"/>
      </w:pPr>
      <w:r>
        <w:t>W takim przypadku, odstąpienie przez Zamawiającego od realizacji umowy może nastąpić w przypadku braku  reakcji  Wykonawcy  na  pisemnie  powiadomienie  Zamawiającego  w terminie 7 dni.</w:t>
      </w:r>
    </w:p>
    <w:p w:rsidR="00BE2C7A" w:rsidRDefault="00BE2C7A" w:rsidP="00BE2C7A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2"/>
      </w:pPr>
      <w:r>
        <w:t>Wykonawcy</w:t>
      </w:r>
      <w:r>
        <w:rPr>
          <w:spacing w:val="-20"/>
        </w:rPr>
        <w:t xml:space="preserve"> </w:t>
      </w:r>
      <w:r>
        <w:t>przysługuje</w:t>
      </w:r>
      <w:r>
        <w:rPr>
          <w:spacing w:val="-21"/>
        </w:rPr>
        <w:t xml:space="preserve"> </w:t>
      </w:r>
      <w:r>
        <w:t>prawo</w:t>
      </w:r>
      <w:r>
        <w:rPr>
          <w:spacing w:val="-18"/>
        </w:rPr>
        <w:t xml:space="preserve"> </w:t>
      </w:r>
      <w:r>
        <w:t>odstąpienia</w:t>
      </w:r>
      <w:r>
        <w:rPr>
          <w:spacing w:val="-17"/>
        </w:rPr>
        <w:t xml:space="preserve"> </w:t>
      </w:r>
      <w:r>
        <w:t>od</w:t>
      </w:r>
      <w:r>
        <w:rPr>
          <w:spacing w:val="-20"/>
        </w:rPr>
        <w:t xml:space="preserve"> </w:t>
      </w:r>
      <w:r>
        <w:t>umowy</w:t>
      </w:r>
      <w:r>
        <w:rPr>
          <w:spacing w:val="-17"/>
        </w:rPr>
        <w:t xml:space="preserve"> </w:t>
      </w:r>
      <w:r w:rsidR="0034094B">
        <w:rPr>
          <w:spacing w:val="-17"/>
        </w:rPr>
        <w:t xml:space="preserve">w ciągu 30 dni </w:t>
      </w:r>
      <w:r>
        <w:t>w</w:t>
      </w:r>
      <w:r>
        <w:rPr>
          <w:spacing w:val="-18"/>
        </w:rPr>
        <w:t xml:space="preserve"> </w:t>
      </w:r>
      <w:r>
        <w:t>przypadku</w:t>
      </w:r>
      <w:r>
        <w:rPr>
          <w:spacing w:val="-18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udostępnienia</w:t>
      </w:r>
      <w:r>
        <w:rPr>
          <w:spacing w:val="-17"/>
        </w:rPr>
        <w:t xml:space="preserve"> </w:t>
      </w:r>
      <w:r>
        <w:t>przez Zamawiającego informacji lub dokumentów niezbędnych do realizacji przedmiotu umowy. W takim przypadku,  odstąpienie przez Wykonawcę od realizacji umowy  może nastąpić  w przypadku braku  reakcji  Zamawiającego  na  pisemnie  powiadomienie  Wykonawcy  w terminie 7 dni.</w:t>
      </w:r>
    </w:p>
    <w:p w:rsidR="00BE2C7A" w:rsidRDefault="00BE2C7A" w:rsidP="00BE2C7A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18"/>
      </w:pPr>
      <w:r>
        <w:t>Odstąpienie od umowy powinno nastąpić w formie pisemnej pod rygorem nieważności,    z podaniem</w:t>
      </w:r>
      <w:r>
        <w:rPr>
          <w:spacing w:val="-1"/>
        </w:rPr>
        <w:t xml:space="preserve"> </w:t>
      </w:r>
      <w:r>
        <w:t>uzasadnienia.</w:t>
      </w:r>
    </w:p>
    <w:p w:rsidR="00BE2C7A" w:rsidRDefault="00BE2C7A" w:rsidP="00BE2C7A">
      <w:pPr>
        <w:pStyle w:val="Tekstpodstawowy"/>
        <w:spacing w:before="4"/>
        <w:ind w:left="0"/>
        <w:jc w:val="left"/>
        <w:rPr>
          <w:sz w:val="25"/>
        </w:rPr>
      </w:pPr>
    </w:p>
    <w:p w:rsidR="00BE2C7A" w:rsidRDefault="00BE2C7A" w:rsidP="00BE2C7A">
      <w:pPr>
        <w:pStyle w:val="Heading1"/>
      </w:pPr>
      <w:r>
        <w:t>§ 6</w:t>
      </w:r>
    </w:p>
    <w:p w:rsidR="00BE2C7A" w:rsidRDefault="00BE2C7A" w:rsidP="00BE2C7A">
      <w:pPr>
        <w:pStyle w:val="Akapitzlist"/>
        <w:numPr>
          <w:ilvl w:val="0"/>
          <w:numId w:val="4"/>
        </w:numPr>
        <w:tabs>
          <w:tab w:val="left" w:pos="400"/>
        </w:tabs>
        <w:spacing w:before="37"/>
      </w:pPr>
      <w:r>
        <w:t>Wykonawca zapłaci Zamawiającemu kary</w:t>
      </w:r>
      <w:r>
        <w:rPr>
          <w:spacing w:val="-7"/>
        </w:rPr>
        <w:t xml:space="preserve"> </w:t>
      </w:r>
      <w:r>
        <w:t>umowne:</w:t>
      </w:r>
    </w:p>
    <w:p w:rsidR="00BE2C7A" w:rsidRDefault="00BE2C7A" w:rsidP="00BE2C7A">
      <w:pPr>
        <w:pStyle w:val="Akapitzlist"/>
        <w:numPr>
          <w:ilvl w:val="1"/>
          <w:numId w:val="4"/>
        </w:numPr>
        <w:tabs>
          <w:tab w:val="left" w:pos="1250"/>
        </w:tabs>
        <w:spacing w:before="38" w:line="276" w:lineRule="auto"/>
        <w:ind w:right="115"/>
      </w:pPr>
      <w:r>
        <w:t>za nieterminowe wykonanie przedmiotu umowy, w wysokości 0,2% wynagrodzenia brutto ustalonego w § 4 ust. 1, za każdy dzień</w:t>
      </w:r>
      <w:r>
        <w:rPr>
          <w:spacing w:val="-18"/>
        </w:rPr>
        <w:t xml:space="preserve"> </w:t>
      </w:r>
      <w:r>
        <w:t>zwłoki,</w:t>
      </w:r>
    </w:p>
    <w:p w:rsidR="00BE2C7A" w:rsidRDefault="00BE2C7A" w:rsidP="00BE2C7A">
      <w:pPr>
        <w:pStyle w:val="Akapitzlist"/>
        <w:numPr>
          <w:ilvl w:val="1"/>
          <w:numId w:val="4"/>
        </w:numPr>
        <w:tabs>
          <w:tab w:val="left" w:pos="1250"/>
        </w:tabs>
        <w:spacing w:before="2" w:line="276" w:lineRule="auto"/>
        <w:ind w:right="117"/>
      </w:pPr>
      <w:r>
        <w:t>za nieterminowe usunięcie stwierdzonych usterek oraz wad w wysokości 0,2% wynagrodzenia</w:t>
      </w:r>
      <w:r>
        <w:rPr>
          <w:spacing w:val="-12"/>
        </w:rPr>
        <w:t xml:space="preserve"> </w:t>
      </w:r>
      <w:r>
        <w:t>brutto</w:t>
      </w:r>
      <w:r>
        <w:rPr>
          <w:spacing w:val="-11"/>
        </w:rPr>
        <w:t xml:space="preserve"> </w:t>
      </w:r>
      <w:r>
        <w:t>ustalonego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każdy</w:t>
      </w:r>
      <w:r>
        <w:rPr>
          <w:spacing w:val="-12"/>
        </w:rPr>
        <w:t xml:space="preserve"> </w:t>
      </w:r>
      <w:r>
        <w:t>dzień</w:t>
      </w:r>
      <w:r>
        <w:rPr>
          <w:spacing w:val="-12"/>
        </w:rPr>
        <w:t xml:space="preserve"> </w:t>
      </w:r>
      <w:r>
        <w:t>zwłoki</w:t>
      </w:r>
      <w:r>
        <w:rPr>
          <w:spacing w:val="-12"/>
        </w:rPr>
        <w:t xml:space="preserve"> </w:t>
      </w:r>
      <w:r>
        <w:t>licząc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dnia wyznaczonego na usunięcie wad i</w:t>
      </w:r>
      <w:r>
        <w:rPr>
          <w:spacing w:val="-4"/>
        </w:rPr>
        <w:t xml:space="preserve"> </w:t>
      </w:r>
      <w:r>
        <w:t>usterek,</w:t>
      </w:r>
    </w:p>
    <w:p w:rsidR="00BE2C7A" w:rsidRDefault="00BE2C7A" w:rsidP="00BE2C7A">
      <w:pPr>
        <w:pStyle w:val="Akapitzlist"/>
        <w:numPr>
          <w:ilvl w:val="1"/>
          <w:numId w:val="4"/>
        </w:numPr>
        <w:tabs>
          <w:tab w:val="left" w:pos="1250"/>
        </w:tabs>
        <w:spacing w:line="276" w:lineRule="auto"/>
        <w:ind w:right="113"/>
      </w:pPr>
      <w:r>
        <w:t>za odstąpienie od umowy z przyczyn zależnych od Wykonawcy w wysokości</w:t>
      </w:r>
      <w:r>
        <w:rPr>
          <w:spacing w:val="-29"/>
        </w:rPr>
        <w:t xml:space="preserve"> </w:t>
      </w:r>
      <w:r>
        <w:t>10% wynagrodzenia umownego brutto ustalonego w § 4 ust.</w:t>
      </w:r>
      <w:r>
        <w:rPr>
          <w:spacing w:val="-11"/>
        </w:rPr>
        <w:t xml:space="preserve"> </w:t>
      </w:r>
      <w:r>
        <w:t>1.</w:t>
      </w:r>
    </w:p>
    <w:p w:rsidR="00BE2C7A" w:rsidRDefault="00BE2C7A" w:rsidP="00BE2C7A">
      <w:pPr>
        <w:pStyle w:val="Akapitzlist"/>
        <w:numPr>
          <w:ilvl w:val="0"/>
          <w:numId w:val="4"/>
        </w:numPr>
        <w:tabs>
          <w:tab w:val="left" w:pos="400"/>
        </w:tabs>
      </w:pPr>
      <w:r>
        <w:t>Zamawiający zapłaci Wykonawcy kary umowne w następujących</w:t>
      </w:r>
      <w:r>
        <w:rPr>
          <w:spacing w:val="-12"/>
        </w:rPr>
        <w:t xml:space="preserve"> </w:t>
      </w:r>
      <w:r>
        <w:t>przypadkach:</w:t>
      </w:r>
    </w:p>
    <w:p w:rsidR="00BE2C7A" w:rsidRDefault="00BE2C7A" w:rsidP="00BE2C7A">
      <w:pPr>
        <w:jc w:val="both"/>
        <w:sectPr w:rsidR="00BE2C7A">
          <w:pgSz w:w="11910" w:h="16840"/>
          <w:pgMar w:top="900" w:right="1300" w:bottom="280" w:left="1300" w:header="708" w:footer="708" w:gutter="0"/>
          <w:cols w:space="708"/>
        </w:sectPr>
      </w:pPr>
    </w:p>
    <w:p w:rsidR="00BE2C7A" w:rsidRDefault="00BE2C7A" w:rsidP="00BE2C7A">
      <w:pPr>
        <w:pStyle w:val="Akapitzlist"/>
        <w:numPr>
          <w:ilvl w:val="1"/>
          <w:numId w:val="4"/>
        </w:numPr>
        <w:tabs>
          <w:tab w:val="left" w:pos="1250"/>
        </w:tabs>
        <w:spacing w:before="82" w:line="276" w:lineRule="auto"/>
        <w:ind w:right="113"/>
      </w:pPr>
      <w:r>
        <w:lastRenderedPageBreak/>
        <w:t>za odstąpienie od umowy z przyczyn niezależnych od Wykonawcy w wysokości 10% wynagrodzenia umownego brutto ustalonego w § 4 ust.</w:t>
      </w:r>
      <w:r>
        <w:rPr>
          <w:spacing w:val="-10"/>
        </w:rPr>
        <w:t xml:space="preserve"> </w:t>
      </w:r>
      <w:r>
        <w:t>1,</w:t>
      </w:r>
    </w:p>
    <w:p w:rsidR="00BE2C7A" w:rsidRDefault="00BE2C7A" w:rsidP="00BE2C7A">
      <w:pPr>
        <w:pStyle w:val="Akapitzlist"/>
        <w:numPr>
          <w:ilvl w:val="1"/>
          <w:numId w:val="4"/>
        </w:numPr>
        <w:tabs>
          <w:tab w:val="left" w:pos="1250"/>
        </w:tabs>
        <w:spacing w:before="1"/>
        <w:ind w:hanging="282"/>
      </w:pPr>
      <w:r>
        <w:t>za nieterminowe regulowanie należności w wysokości odsetek</w:t>
      </w:r>
      <w:r>
        <w:rPr>
          <w:spacing w:val="-19"/>
        </w:rPr>
        <w:t xml:space="preserve"> </w:t>
      </w:r>
      <w:r>
        <w:t>ustawowych.</w:t>
      </w:r>
    </w:p>
    <w:p w:rsidR="00BE2C7A" w:rsidRDefault="00BE2C7A" w:rsidP="00BE2C7A">
      <w:pPr>
        <w:pStyle w:val="Akapitzlist"/>
        <w:numPr>
          <w:ilvl w:val="0"/>
          <w:numId w:val="4"/>
        </w:numPr>
        <w:tabs>
          <w:tab w:val="left" w:pos="400"/>
        </w:tabs>
        <w:spacing w:before="38" w:line="276" w:lineRule="auto"/>
        <w:ind w:right="114"/>
      </w:pPr>
      <w:r>
        <w:t>Strony zobowiązują się do zapłaty kar umownych w terminie 14 dni od daty otrzymania wezwania wraz z notą</w:t>
      </w:r>
      <w:r>
        <w:rPr>
          <w:spacing w:val="-4"/>
        </w:rPr>
        <w:t xml:space="preserve"> </w:t>
      </w:r>
      <w:r>
        <w:t>obciążeniową.</w:t>
      </w:r>
    </w:p>
    <w:p w:rsidR="00BE2C7A" w:rsidRDefault="00BE2C7A" w:rsidP="00BE2C7A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2"/>
      </w:pPr>
      <w:r>
        <w:t>Zamawiającemu przysługuje prawo potrącania kar umownych z należnego Wykonawcy wynagrodzenia.</w:t>
      </w:r>
    </w:p>
    <w:p w:rsidR="00BE2C7A" w:rsidRDefault="00BE2C7A" w:rsidP="00BE2C7A">
      <w:pPr>
        <w:pStyle w:val="Tekstpodstawowy"/>
        <w:spacing w:before="3"/>
        <w:ind w:left="0"/>
        <w:jc w:val="left"/>
        <w:rPr>
          <w:sz w:val="25"/>
        </w:rPr>
      </w:pPr>
    </w:p>
    <w:p w:rsidR="00BE2C7A" w:rsidRDefault="00BE2C7A" w:rsidP="00BE2C7A">
      <w:pPr>
        <w:pStyle w:val="Heading1"/>
        <w:spacing w:before="1"/>
      </w:pPr>
      <w:r>
        <w:t>§ 7</w:t>
      </w:r>
    </w:p>
    <w:p w:rsidR="00BE2C7A" w:rsidRDefault="00BE2C7A" w:rsidP="00BE2C7A">
      <w:pPr>
        <w:pStyle w:val="Akapitzlist"/>
        <w:numPr>
          <w:ilvl w:val="0"/>
          <w:numId w:val="3"/>
        </w:numPr>
        <w:tabs>
          <w:tab w:val="left" w:pos="544"/>
        </w:tabs>
        <w:spacing w:before="37" w:line="276" w:lineRule="auto"/>
        <w:ind w:right="117"/>
      </w:pPr>
      <w:r>
        <w:t>Wszelkie zmiany niniejszej umowy wymagają zachowania formy pisemnej pod rygorem nieważności.</w:t>
      </w:r>
    </w:p>
    <w:p w:rsidR="00BE2C7A" w:rsidRDefault="00BE2C7A" w:rsidP="00BE2C7A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13"/>
      </w:pPr>
      <w:r>
        <w:t>Strony</w:t>
      </w:r>
      <w:r>
        <w:rPr>
          <w:spacing w:val="-14"/>
        </w:rPr>
        <w:t xml:space="preserve"> </w:t>
      </w:r>
      <w:r>
        <w:t>dopuszczają</w:t>
      </w:r>
      <w:r>
        <w:rPr>
          <w:spacing w:val="-15"/>
        </w:rPr>
        <w:t xml:space="preserve"> </w:t>
      </w:r>
      <w:r>
        <w:t>możliwość</w:t>
      </w:r>
      <w:r>
        <w:rPr>
          <w:spacing w:val="-12"/>
        </w:rPr>
        <w:t xml:space="preserve"> </w:t>
      </w:r>
      <w:r>
        <w:t>zmiany</w:t>
      </w:r>
      <w:r>
        <w:rPr>
          <w:spacing w:val="-14"/>
        </w:rPr>
        <w:t xml:space="preserve"> </w:t>
      </w:r>
      <w:r>
        <w:t>postanowień</w:t>
      </w:r>
      <w:r>
        <w:rPr>
          <w:spacing w:val="-13"/>
        </w:rPr>
        <w:t xml:space="preserve"> </w:t>
      </w:r>
      <w:r>
        <w:t>zawartej</w:t>
      </w:r>
      <w:r>
        <w:rPr>
          <w:spacing w:val="-13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treści oferty na podstawie której dokonano wyboru Wykonawcy w sytuacji, jeżeli wystąpi nieprzewidziana okoliczność o obiektywnym charakterze, która w sposób istotny wpłynie na możliwość wykonania przedmiotu</w:t>
      </w:r>
      <w:r>
        <w:rPr>
          <w:spacing w:val="-6"/>
        </w:rPr>
        <w:t xml:space="preserve"> </w:t>
      </w:r>
      <w:r>
        <w:t>umowy.</w:t>
      </w:r>
    </w:p>
    <w:p w:rsidR="00BE2C7A" w:rsidRDefault="00BE2C7A" w:rsidP="00BE2C7A">
      <w:pPr>
        <w:pStyle w:val="Tekstpodstawowy"/>
        <w:spacing w:before="5"/>
        <w:ind w:left="0"/>
        <w:jc w:val="left"/>
        <w:rPr>
          <w:sz w:val="25"/>
        </w:rPr>
      </w:pPr>
    </w:p>
    <w:p w:rsidR="00BE2C7A" w:rsidRDefault="00BE2C7A" w:rsidP="00BE2C7A">
      <w:pPr>
        <w:pStyle w:val="Heading1"/>
        <w:jc w:val="left"/>
      </w:pPr>
      <w:r>
        <w:t>§ 8</w:t>
      </w:r>
    </w:p>
    <w:p w:rsidR="00BE2C7A" w:rsidRDefault="00BE2C7A" w:rsidP="00BE2C7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38" w:line="276" w:lineRule="auto"/>
        <w:ind w:right="115"/>
      </w:pPr>
      <w:r>
        <w:t>Spory wynikłe na tle realizacji niniejszej umowy rozstrzygane będą przez Sąd Powszechny właściwy dla</w:t>
      </w:r>
      <w:r>
        <w:rPr>
          <w:spacing w:val="1"/>
        </w:rPr>
        <w:t xml:space="preserve"> </w:t>
      </w:r>
      <w:r>
        <w:t>Zamawiającego.</w:t>
      </w:r>
    </w:p>
    <w:p w:rsidR="00BE2C7A" w:rsidRDefault="00BE2C7A" w:rsidP="00BE2C7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52" w:lineRule="exact"/>
      </w:pPr>
      <w:r>
        <w:t>W</w:t>
      </w:r>
      <w:r>
        <w:rPr>
          <w:spacing w:val="-17"/>
        </w:rPr>
        <w:t xml:space="preserve"> </w:t>
      </w:r>
      <w:r>
        <w:t>sprawach</w:t>
      </w:r>
      <w:r>
        <w:rPr>
          <w:spacing w:val="-17"/>
        </w:rPr>
        <w:t xml:space="preserve"> </w:t>
      </w:r>
      <w:r>
        <w:t>nieuregulowanych</w:t>
      </w:r>
      <w:r>
        <w:rPr>
          <w:spacing w:val="-16"/>
        </w:rPr>
        <w:t xml:space="preserve"> </w:t>
      </w:r>
      <w:r>
        <w:t>niniejszą</w:t>
      </w:r>
      <w:r>
        <w:rPr>
          <w:spacing w:val="-17"/>
        </w:rPr>
        <w:t xml:space="preserve"> </w:t>
      </w:r>
      <w:r>
        <w:t>umową</w:t>
      </w:r>
      <w:r>
        <w:rPr>
          <w:spacing w:val="-17"/>
        </w:rPr>
        <w:t xml:space="preserve"> </w:t>
      </w:r>
      <w:r>
        <w:t>stosuje</w:t>
      </w:r>
      <w:r>
        <w:rPr>
          <w:spacing w:val="-20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przepisy</w:t>
      </w:r>
      <w:r>
        <w:rPr>
          <w:spacing w:val="-17"/>
        </w:rPr>
        <w:t xml:space="preserve"> </w:t>
      </w:r>
      <w:r>
        <w:t>Kodeksu</w:t>
      </w:r>
      <w:r>
        <w:rPr>
          <w:spacing w:val="-17"/>
        </w:rPr>
        <w:t xml:space="preserve"> </w:t>
      </w:r>
      <w:r>
        <w:t>Cywilnego.</w:t>
      </w:r>
    </w:p>
    <w:p w:rsidR="00BE2C7A" w:rsidRDefault="00BE2C7A" w:rsidP="00BE2C7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37" w:line="278" w:lineRule="auto"/>
        <w:ind w:right="116"/>
      </w:pPr>
      <w:r>
        <w:t>Umowa została sporządzona w czterech jednobrzmiących egzemplarzach, jeden dla Wykonawcy i trzy dla</w:t>
      </w:r>
      <w:r>
        <w:rPr>
          <w:spacing w:val="-4"/>
        </w:rPr>
        <w:t xml:space="preserve"> </w:t>
      </w:r>
      <w:r>
        <w:t>Zamawiającego.</w:t>
      </w: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spacing w:before="7"/>
        <w:ind w:left="0"/>
        <w:jc w:val="left"/>
        <w:rPr>
          <w:sz w:val="27"/>
        </w:rPr>
      </w:pPr>
    </w:p>
    <w:p w:rsidR="00BE2C7A" w:rsidRDefault="00BE2C7A" w:rsidP="00BE2C7A">
      <w:pPr>
        <w:pStyle w:val="Tekstpodstawowy"/>
        <w:ind w:left="116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 w:rsidR="00BE2C7A" w:rsidRDefault="00BE2C7A" w:rsidP="00BE2C7A">
      <w:pPr>
        <w:pStyle w:val="Tekstpodstawowy"/>
        <w:spacing w:before="38"/>
        <w:ind w:left="116"/>
        <w:jc w:val="left"/>
      </w:pPr>
      <w:r>
        <w:t>Załącznik nr 1 – K</w:t>
      </w:r>
      <w:r w:rsidR="00F70E03">
        <w:t>lauzula informacyjna dotycząca przetwarzania danych osobowych.</w:t>
      </w: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ind w:left="0"/>
        <w:jc w:val="left"/>
        <w:rPr>
          <w:sz w:val="24"/>
        </w:rPr>
      </w:pPr>
    </w:p>
    <w:p w:rsidR="00BE2C7A" w:rsidRDefault="00BE2C7A" w:rsidP="00BE2C7A">
      <w:pPr>
        <w:pStyle w:val="Tekstpodstawowy"/>
        <w:spacing w:before="5"/>
        <w:ind w:left="0"/>
        <w:jc w:val="left"/>
        <w:rPr>
          <w:sz w:val="23"/>
        </w:rPr>
      </w:pPr>
    </w:p>
    <w:p w:rsidR="00BE2C7A" w:rsidRDefault="00BE2C7A" w:rsidP="00BE2C7A">
      <w:pPr>
        <w:tabs>
          <w:tab w:val="left" w:pos="5324"/>
        </w:tabs>
        <w:ind w:right="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</w:t>
      </w:r>
      <w:r>
        <w:rPr>
          <w:rFonts w:ascii="Times New Roman" w:hAnsi="Times New Roman"/>
          <w:b/>
          <w:sz w:val="24"/>
        </w:rPr>
        <w:tab/>
        <w:t>WYKONAWCA</w:t>
      </w:r>
    </w:p>
    <w:p w:rsidR="00BE2C7A" w:rsidRDefault="00BE2C7A" w:rsidP="00BE2C7A">
      <w:pPr>
        <w:jc w:val="center"/>
        <w:rPr>
          <w:rFonts w:ascii="Times New Roman" w:hAnsi="Times New Roman"/>
          <w:sz w:val="24"/>
        </w:rPr>
        <w:sectPr w:rsidR="00BE2C7A">
          <w:pgSz w:w="11910" w:h="16840"/>
          <w:pgMar w:top="900" w:right="1300" w:bottom="280" w:left="1300" w:header="708" w:footer="708" w:gutter="0"/>
          <w:cols w:space="708"/>
        </w:sectPr>
      </w:pPr>
    </w:p>
    <w:p w:rsidR="00BE2C7A" w:rsidRPr="007B0F76" w:rsidRDefault="00BE2C7A" w:rsidP="007B0F76">
      <w:pPr>
        <w:spacing w:before="82"/>
        <w:ind w:left="1952"/>
        <w:rPr>
          <w:sz w:val="20"/>
        </w:rPr>
      </w:pPr>
      <w:r>
        <w:rPr>
          <w:sz w:val="20"/>
        </w:rPr>
        <w:lastRenderedPageBreak/>
        <w:t>Załącznik nr 1 do Umowy nr ………………………………. z dnia ……………………</w:t>
      </w:r>
    </w:p>
    <w:p w:rsidR="007B0F76" w:rsidRPr="00722ED2" w:rsidRDefault="007B0F76" w:rsidP="007B0F76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B0F76">
        <w:rPr>
          <w:rFonts w:eastAsia="Times New Roman"/>
          <w:b/>
          <w:bCs/>
          <w:sz w:val="24"/>
          <w:szCs w:val="24"/>
          <w:lang w:eastAsia="pl-PL"/>
        </w:rPr>
        <w:t xml:space="preserve">KLAUZULA INFORMACYJNA  DOTYCZĄCA PRZETWARZANIA DANYCH OSOBOWYCH </w:t>
      </w:r>
    </w:p>
    <w:p w:rsidR="007B0F76" w:rsidRPr="00ED5494" w:rsidRDefault="007B0F76" w:rsidP="007B0F76">
      <w:pPr>
        <w:pStyle w:val="NormalnyWeb"/>
        <w:rPr>
          <w:rFonts w:ascii="Arial" w:hAnsi="Arial" w:cs="Arial"/>
          <w:sz w:val="20"/>
          <w:szCs w:val="20"/>
        </w:rPr>
      </w:pPr>
      <w:r w:rsidRPr="00ED5494">
        <w:rPr>
          <w:rFonts w:ascii="Arial" w:hAnsi="Arial" w:cs="Arial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W Urzędzie Miejskim w Dębicy oraz o przysługujących Pani/Panu prawach z tym związanych. Administratorem Pani/Pana danych osobowych przetwarzanych w Urzędzie Miejskim w Dębicy jest: Burmistrz Miasta Dębica, 39-200 Dębica, ul. Ratuszowa 2.</w:t>
      </w:r>
    </w:p>
    <w:p w:rsidR="007B0F76" w:rsidRPr="00ED5494" w:rsidRDefault="007B0F76" w:rsidP="007B0F76">
      <w:pPr>
        <w:pStyle w:val="NormalnyWeb"/>
        <w:rPr>
          <w:rFonts w:ascii="Arial" w:hAnsi="Arial" w:cs="Arial"/>
          <w:sz w:val="20"/>
          <w:szCs w:val="20"/>
        </w:rPr>
      </w:pPr>
      <w:r w:rsidRPr="00ED5494">
        <w:rPr>
          <w:rFonts w:ascii="Arial" w:hAnsi="Arial" w:cs="Arial"/>
          <w:sz w:val="20"/>
          <w:szCs w:val="20"/>
        </w:rPr>
        <w:t>1. Administratorem Pani/Pana danych osobowych przetwarzanych w Urzędzie Miejskim w Dębicy jest: Burmistrz Miasta Dębica, 39-200 Dębica, ul. Ratuszowa 2.</w:t>
      </w:r>
      <w:r w:rsidRPr="00ED5494">
        <w:rPr>
          <w:rFonts w:ascii="Arial" w:hAnsi="Arial" w:cs="Arial"/>
          <w:sz w:val="20"/>
          <w:szCs w:val="20"/>
        </w:rPr>
        <w:br/>
        <w:t xml:space="preserve">2. Jeśli ma Pani/Pan pytania dotyczące sposobu i zakresu przetwarzania Pani/Pana danych osobowych w Urzędzie Miejskim w Dębicy, a także pytania dotyczące przysługujących Pani/Panu uprawnień, może się Pani/Pan skontaktować z Agnieszką Magiera Inspektorem Ochrony Danych w Urzędzie Miejskim w Dębicy za pomocą adresu </w:t>
      </w:r>
      <w:hyperlink r:id="rId7" w:history="1">
        <w:r w:rsidRPr="00ED5494">
          <w:rPr>
            <w:rStyle w:val="Hipercze"/>
            <w:rFonts w:ascii="Arial" w:eastAsia="Arial" w:hAnsi="Arial" w:cs="Arial"/>
            <w:sz w:val="20"/>
            <w:szCs w:val="20"/>
          </w:rPr>
          <w:t>iod@umdebica.pl</w:t>
        </w:r>
      </w:hyperlink>
      <w:r w:rsidRPr="00ED5494">
        <w:rPr>
          <w:rFonts w:ascii="Arial" w:hAnsi="Arial" w:cs="Arial"/>
          <w:sz w:val="20"/>
          <w:szCs w:val="20"/>
        </w:rPr>
        <w:t>.</w:t>
      </w:r>
      <w:r w:rsidRPr="00ED5494">
        <w:rPr>
          <w:rFonts w:ascii="Arial" w:hAnsi="Arial" w:cs="Arial"/>
          <w:sz w:val="20"/>
          <w:szCs w:val="20"/>
        </w:rPr>
        <w:br/>
        <w:t xml:space="preserve">3. Administrator danych osobowych – Burmistrz Miasta Dębica – przetwarza Pani/Pana dane osobowe na podstawie obowiązujących przepisów prawa, na podstawie zawartych umów oraz na podstawie udzielonych </w:t>
      </w:r>
      <w:proofErr w:type="spellStart"/>
      <w:r w:rsidRPr="00ED5494">
        <w:rPr>
          <w:rFonts w:ascii="Arial" w:hAnsi="Arial" w:cs="Arial"/>
          <w:sz w:val="20"/>
          <w:szCs w:val="20"/>
        </w:rPr>
        <w:t>zgód</w:t>
      </w:r>
      <w:proofErr w:type="spellEnd"/>
      <w:r w:rsidRPr="00ED5494">
        <w:rPr>
          <w:rFonts w:ascii="Arial" w:hAnsi="Arial" w:cs="Arial"/>
          <w:sz w:val="20"/>
          <w:szCs w:val="20"/>
        </w:rPr>
        <w:t xml:space="preserve">. </w:t>
      </w:r>
      <w:r w:rsidRPr="00ED5494">
        <w:rPr>
          <w:rFonts w:ascii="Arial" w:hAnsi="Arial" w:cs="Arial"/>
          <w:sz w:val="20"/>
          <w:szCs w:val="20"/>
        </w:rPr>
        <w:br/>
        <w:t xml:space="preserve">4. Pani/Pana dane osobowe przetwarzane są w celu/celach: </w:t>
      </w:r>
      <w:r w:rsidRPr="00ED5494">
        <w:rPr>
          <w:rFonts w:ascii="Arial" w:hAnsi="Arial" w:cs="Arial"/>
          <w:sz w:val="20"/>
          <w:szCs w:val="20"/>
        </w:rPr>
        <w:br/>
        <w:t xml:space="preserve">a) wypełnienia obowiązków prawnych ciążących na Administratorze – Burmistrzu Miasta Dębica; </w:t>
      </w:r>
      <w:r w:rsidRPr="00ED5494">
        <w:rPr>
          <w:rFonts w:ascii="Arial" w:hAnsi="Arial" w:cs="Arial"/>
          <w:sz w:val="20"/>
          <w:szCs w:val="20"/>
        </w:rPr>
        <w:br/>
        <w:t xml:space="preserve">b)realizacji umów zawartych z kontrahentami Gminy i Urzędu Miejskiego w Dębicy; </w:t>
      </w:r>
      <w:r w:rsidRPr="00ED5494">
        <w:rPr>
          <w:rFonts w:ascii="Arial" w:hAnsi="Arial" w:cs="Arial"/>
          <w:sz w:val="20"/>
          <w:szCs w:val="20"/>
        </w:rPr>
        <w:br/>
        <w:t xml:space="preserve">c) w pozostałych przypadkach Pani/Pana dane osobowe przetwarzane są wyłącznie na podstawie wcześniej udzielonej zgody, w zakresie i w celu określonym w treści zgody. </w:t>
      </w:r>
      <w:r w:rsidRPr="00ED5494">
        <w:rPr>
          <w:rFonts w:ascii="Arial" w:hAnsi="Arial" w:cs="Arial"/>
          <w:sz w:val="20"/>
          <w:szCs w:val="20"/>
        </w:rPr>
        <w:br/>
        <w:t xml:space="preserve">5. W związku z przetwarzaniem danych osobowych w celach o których mowa w </w:t>
      </w:r>
      <w:proofErr w:type="spellStart"/>
      <w:r w:rsidRPr="00ED5494">
        <w:rPr>
          <w:rFonts w:ascii="Arial" w:hAnsi="Arial" w:cs="Arial"/>
          <w:sz w:val="20"/>
          <w:szCs w:val="20"/>
        </w:rPr>
        <w:t>pkt</w:t>
      </w:r>
      <w:proofErr w:type="spellEnd"/>
      <w:r w:rsidRPr="00ED5494">
        <w:rPr>
          <w:rFonts w:ascii="Arial" w:hAnsi="Arial" w:cs="Arial"/>
          <w:sz w:val="20"/>
          <w:szCs w:val="20"/>
        </w:rPr>
        <w:t xml:space="preserve"> 4 odbiorcami Pani/Pana danych osobowych mogą być: </w:t>
      </w:r>
      <w:r w:rsidRPr="00ED5494">
        <w:rPr>
          <w:rFonts w:ascii="Arial" w:hAnsi="Arial" w:cs="Arial"/>
          <w:sz w:val="20"/>
          <w:szCs w:val="20"/>
        </w:rPr>
        <w:br/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  <w:r w:rsidRPr="00ED5494">
        <w:rPr>
          <w:rFonts w:ascii="Arial" w:hAnsi="Arial" w:cs="Arial"/>
          <w:sz w:val="20"/>
          <w:szCs w:val="20"/>
        </w:rPr>
        <w:br/>
        <w:t xml:space="preserve">b) inne podmioty, które na podstawie stosownych umów podpisanych z Gminą i Urzędem Miejskim w Dębicy przetwarzają dane osobowe, których Administratorem jest Burmistrz Miasta Dębica. </w:t>
      </w:r>
      <w:r w:rsidRPr="00ED5494">
        <w:rPr>
          <w:rFonts w:ascii="Arial" w:hAnsi="Arial" w:cs="Arial"/>
          <w:sz w:val="20"/>
          <w:szCs w:val="20"/>
        </w:rPr>
        <w:br/>
        <w:t xml:space="preserve">6. Pani/Pana dane osobowe będą przechowywane przez okres niezbędny do realizacji celów określonych w </w:t>
      </w:r>
      <w:proofErr w:type="spellStart"/>
      <w:r w:rsidRPr="00ED5494">
        <w:rPr>
          <w:rFonts w:ascii="Arial" w:hAnsi="Arial" w:cs="Arial"/>
          <w:sz w:val="20"/>
          <w:szCs w:val="20"/>
        </w:rPr>
        <w:t>pkt</w:t>
      </w:r>
      <w:proofErr w:type="spellEnd"/>
      <w:r w:rsidRPr="00ED5494">
        <w:rPr>
          <w:rFonts w:ascii="Arial" w:hAnsi="Arial" w:cs="Arial"/>
          <w:sz w:val="20"/>
          <w:szCs w:val="20"/>
        </w:rPr>
        <w:t xml:space="preserve"> 4, a po tym czasie przez okres oraz w zakresie wymaganym przez przepisy powszechnie obowiązującego prawa, w tym do celów archiwalnych w interesie publicznym. </w:t>
      </w:r>
      <w:r w:rsidRPr="00ED5494">
        <w:rPr>
          <w:rFonts w:ascii="Arial" w:hAnsi="Arial" w:cs="Arial"/>
          <w:sz w:val="20"/>
          <w:szCs w:val="20"/>
        </w:rPr>
        <w:br/>
        <w:t xml:space="preserve">7. W związku z przetwarzaniem Pani/Pana danych osobowych przysługują Pani/Panu następujące uprawnienia: </w:t>
      </w:r>
      <w:r w:rsidRPr="00ED5494">
        <w:rPr>
          <w:rFonts w:ascii="Arial" w:hAnsi="Arial" w:cs="Arial"/>
          <w:sz w:val="20"/>
          <w:szCs w:val="20"/>
        </w:rPr>
        <w:br/>
        <w:t xml:space="preserve">a) prawo dostępu do danych osobowych, w tym prawo do uzyskania kopii tych danych; </w:t>
      </w:r>
      <w:r w:rsidRPr="00ED5494">
        <w:rPr>
          <w:rFonts w:ascii="Arial" w:hAnsi="Arial" w:cs="Arial"/>
          <w:sz w:val="20"/>
          <w:szCs w:val="20"/>
        </w:rPr>
        <w:br/>
        <w:t xml:space="preserve">b) prawo do żądania sprostowania (poprawiania) danych osobowych – w przypadku, gdy dane są nieprawidłowe lub niekompletne; </w:t>
      </w:r>
      <w:r w:rsidRPr="00ED5494">
        <w:rPr>
          <w:rFonts w:ascii="Arial" w:hAnsi="Arial" w:cs="Arial"/>
          <w:sz w:val="20"/>
          <w:szCs w:val="20"/>
        </w:rPr>
        <w:br/>
        <w:t xml:space="preserve">c) prawo do żądania usunięcia danych osobowych (tzw. „prawo do bycia zapomnianym”), w przypadku gdy: </w:t>
      </w:r>
      <w:r w:rsidRPr="00ED5494">
        <w:rPr>
          <w:rFonts w:ascii="Arial" w:hAnsi="Arial" w:cs="Arial"/>
          <w:sz w:val="20"/>
          <w:szCs w:val="20"/>
        </w:rPr>
        <w:br/>
        <w:t>– przetwarzanie danych osobowych nie jest już niezbędne do celów, dla których były one zebrane lub w inny sposób przetwarzane,</w:t>
      </w:r>
      <w:r w:rsidRPr="00ED5494">
        <w:rPr>
          <w:rFonts w:ascii="Arial" w:hAnsi="Arial" w:cs="Arial"/>
          <w:sz w:val="20"/>
          <w:szCs w:val="20"/>
        </w:rPr>
        <w:br/>
        <w:t>– osoba, której dane dotyczą, wniosła sprzeciw wobec przetwarzania danych osobowych,</w:t>
      </w:r>
      <w:r w:rsidRPr="00ED5494">
        <w:rPr>
          <w:rFonts w:ascii="Arial" w:hAnsi="Arial" w:cs="Arial"/>
          <w:sz w:val="20"/>
          <w:szCs w:val="20"/>
        </w:rPr>
        <w:br/>
        <w:t>– osoba, której dane dotyczą wycofała zgodę na przetwarzanie danych osobowych, która jest podstawą przetwarzania danych i nie ma innej podstawy prawnej przetwarzania danych,</w:t>
      </w:r>
      <w:r w:rsidRPr="00ED5494">
        <w:rPr>
          <w:rFonts w:ascii="Arial" w:hAnsi="Arial" w:cs="Arial"/>
          <w:sz w:val="20"/>
          <w:szCs w:val="20"/>
        </w:rPr>
        <w:br/>
        <w:t xml:space="preserve">– dane osobowe przetwarzane są niezgodnie z prawem, </w:t>
      </w:r>
      <w:r w:rsidRPr="00ED5494">
        <w:rPr>
          <w:rFonts w:ascii="Arial" w:hAnsi="Arial" w:cs="Arial"/>
          <w:sz w:val="20"/>
          <w:szCs w:val="20"/>
        </w:rPr>
        <w:br/>
        <w:t xml:space="preserve">– dane osobowe muszą być usunięte w celu wywiązania się z obowiązku wynikającego z przepisów prawa; </w:t>
      </w:r>
      <w:r w:rsidRPr="00ED5494">
        <w:rPr>
          <w:rFonts w:ascii="Arial" w:hAnsi="Arial" w:cs="Arial"/>
          <w:sz w:val="20"/>
          <w:szCs w:val="20"/>
        </w:rPr>
        <w:br/>
        <w:t xml:space="preserve">d) prawo do żądania ograniczenia przetwarzania danych osobowych – w przypadku,  gdy: </w:t>
      </w:r>
      <w:r w:rsidRPr="00ED5494">
        <w:rPr>
          <w:rFonts w:ascii="Arial" w:hAnsi="Arial" w:cs="Arial"/>
          <w:sz w:val="20"/>
          <w:szCs w:val="20"/>
        </w:rPr>
        <w:br/>
        <w:t>– osoba, której dane dotyczą kwestionuje prawidłowość danych osobowych,</w:t>
      </w:r>
      <w:r w:rsidRPr="00ED5494">
        <w:rPr>
          <w:rFonts w:ascii="Arial" w:hAnsi="Arial" w:cs="Arial"/>
          <w:sz w:val="20"/>
          <w:szCs w:val="20"/>
        </w:rPr>
        <w:br/>
        <w:t xml:space="preserve">– przetwarzanie danych jest niezgodne z prawem, a osoba, której dane dotyczą, sprzeciwia się usunięciu danych, żądając w zamian ich ograniczenia, </w:t>
      </w:r>
      <w:r w:rsidRPr="00ED5494">
        <w:rPr>
          <w:rFonts w:ascii="Arial" w:hAnsi="Arial" w:cs="Arial"/>
          <w:sz w:val="20"/>
          <w:szCs w:val="20"/>
        </w:rPr>
        <w:br/>
        <w:t xml:space="preserve">– Administrator nie potrzebuje już danych dla swoich celów przetwarzania, ale osoba, której dane dotyczą, potrzebuje ich do ustalenia, obrony lub dochodzenia roszczeń, </w:t>
      </w:r>
      <w:r w:rsidRPr="00ED5494">
        <w:rPr>
          <w:rFonts w:ascii="Arial" w:hAnsi="Arial" w:cs="Arial"/>
          <w:sz w:val="20"/>
          <w:szCs w:val="20"/>
        </w:rPr>
        <w:br/>
        <w:t xml:space="preserve">– osoba, której dane dotyczą, wniosła sprzeciw wobec przetwarzania danych, do czasu ustalenia czy prawnie uzasadnione podstawy po stronie Administratora są nadrzędne wobec podstawy sprzeciwu; </w:t>
      </w:r>
      <w:r w:rsidRPr="00ED5494">
        <w:rPr>
          <w:rFonts w:ascii="Arial" w:hAnsi="Arial" w:cs="Arial"/>
          <w:sz w:val="20"/>
          <w:szCs w:val="20"/>
        </w:rPr>
        <w:br/>
        <w:t xml:space="preserve">e) prawo do przenoszenia danych – w przypadku gdy łącznie spełnione są następujące przesłanki: </w:t>
      </w:r>
      <w:r w:rsidRPr="00ED5494">
        <w:rPr>
          <w:rFonts w:ascii="Arial" w:hAnsi="Arial" w:cs="Arial"/>
          <w:sz w:val="20"/>
          <w:szCs w:val="20"/>
        </w:rPr>
        <w:br/>
        <w:t>– przetwarzanie danych odbywa się na podstawie umowy zawartej z osobą, której dane dotyczą lub na podstawie zgody wyrażonej przez tą osobę,</w:t>
      </w:r>
      <w:r w:rsidRPr="00ED5494">
        <w:rPr>
          <w:rFonts w:ascii="Arial" w:hAnsi="Arial" w:cs="Arial"/>
          <w:sz w:val="20"/>
          <w:szCs w:val="20"/>
        </w:rPr>
        <w:br/>
        <w:t xml:space="preserve">– przetwarzanie odbywa się w sposób zautomatyzowany; </w:t>
      </w:r>
      <w:r w:rsidRPr="00ED5494">
        <w:rPr>
          <w:rFonts w:ascii="Arial" w:hAnsi="Arial" w:cs="Arial"/>
          <w:sz w:val="20"/>
          <w:szCs w:val="20"/>
        </w:rPr>
        <w:br/>
        <w:t>f) prawo sprzeciwu wobec przetwarzania danych – w przypadku gdy łącznie spełnione są następujące przesłanki:</w:t>
      </w:r>
      <w:r w:rsidRPr="00ED5494">
        <w:rPr>
          <w:rFonts w:ascii="Arial" w:hAnsi="Arial" w:cs="Arial"/>
          <w:sz w:val="20"/>
          <w:szCs w:val="20"/>
        </w:rPr>
        <w:br/>
      </w:r>
      <w:r w:rsidRPr="00ED5494">
        <w:rPr>
          <w:rFonts w:ascii="Arial" w:hAnsi="Arial" w:cs="Arial"/>
          <w:sz w:val="20"/>
          <w:szCs w:val="20"/>
        </w:rPr>
        <w:lastRenderedPageBreak/>
        <w:t>– zaistnieją przyczyny związane z Pani/Pana szczególną sytuacją, w przypadku przetwarzania danych na podstawie zadania realizowanego w interesie publicznym lub w ramach sprawowania władzy publicznej przez Administratora,</w:t>
      </w:r>
      <w:r w:rsidRPr="00ED5494">
        <w:rPr>
          <w:rFonts w:ascii="Arial" w:hAnsi="Arial" w:cs="Arial"/>
          <w:sz w:val="20"/>
          <w:szCs w:val="20"/>
        </w:rPr>
        <w:br/>
        <w:t xml:space="preserve"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Pr="00ED5494">
        <w:rPr>
          <w:rFonts w:ascii="Arial" w:hAnsi="Arial" w:cs="Arial"/>
          <w:sz w:val="20"/>
          <w:szCs w:val="20"/>
        </w:rPr>
        <w:br/>
        <w:t xml:space="preserve"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  <w:r w:rsidRPr="00ED5494">
        <w:rPr>
          <w:rFonts w:ascii="Arial" w:hAnsi="Arial" w:cs="Arial"/>
          <w:sz w:val="20"/>
          <w:szCs w:val="20"/>
        </w:rPr>
        <w:br/>
        <w:t xml:space="preserve">9. W przypadku powzięcia informacji o niezgodnym z prawem przetwarzaniu w Urzędzie Miejskim w Dębicy Pani/Pana danych osobowych, przysługuje Pani/Panu prawo wniesienia skargi do organu nadzorczego właściwego w sprawach ochrony danych osobowych tj. do Prezesa Urzędu Ochrony Danych Osobowych. </w:t>
      </w:r>
      <w:r w:rsidRPr="00ED5494">
        <w:rPr>
          <w:rFonts w:ascii="Arial" w:hAnsi="Arial" w:cs="Arial"/>
          <w:sz w:val="20"/>
          <w:szCs w:val="20"/>
        </w:rPr>
        <w:br/>
        <w:t xml:space="preserve">10. W sytuacji, gdy przetwarzanie danych osobowych odbywa się na podstawie zgody osoby, której dane dotyczą, podanie przez Panią/Pana danych osobowych Administratorowi ma charakter dobrowolny. </w:t>
      </w:r>
      <w:r w:rsidRPr="00ED5494">
        <w:rPr>
          <w:rFonts w:ascii="Arial" w:hAnsi="Arial" w:cs="Arial"/>
          <w:sz w:val="20"/>
          <w:szCs w:val="20"/>
        </w:rPr>
        <w:br/>
        <w:t xml:space="preserve">11. Podanie przez Panią/Pana danych osobowych jest obowiązkowe, w sytuacji gdy przesłankę przetwarzania danych osobowych stanowi przepis prawa lub zawarta między stronami umowa. </w:t>
      </w:r>
      <w:r w:rsidRPr="00ED5494">
        <w:rPr>
          <w:rFonts w:ascii="Arial" w:hAnsi="Arial" w:cs="Arial"/>
          <w:sz w:val="20"/>
          <w:szCs w:val="20"/>
        </w:rPr>
        <w:br/>
        <w:t>12. Pani/Pana dane nie są przetwarzane w sposób zautomatyzowany i nie będą profilowane.</w:t>
      </w:r>
    </w:p>
    <w:p w:rsidR="007B0F76" w:rsidRPr="00ED5494" w:rsidRDefault="007B0F76" w:rsidP="007B0F76">
      <w:pPr>
        <w:pStyle w:val="Default"/>
        <w:rPr>
          <w:sz w:val="20"/>
          <w:szCs w:val="20"/>
        </w:rPr>
      </w:pPr>
      <w:r w:rsidRPr="00ED5494">
        <w:rPr>
          <w:b/>
          <w:bCs/>
          <w:sz w:val="20"/>
          <w:szCs w:val="20"/>
        </w:rPr>
        <w:t xml:space="preserve">--------------------------------------------------------------------------------------------------------- </w:t>
      </w:r>
    </w:p>
    <w:p w:rsidR="007B0F76" w:rsidRPr="00ED5494" w:rsidRDefault="007B0F76" w:rsidP="007B0F76">
      <w:pPr>
        <w:pStyle w:val="Default"/>
        <w:rPr>
          <w:sz w:val="20"/>
          <w:szCs w:val="20"/>
        </w:rPr>
      </w:pPr>
      <w:r w:rsidRPr="00ED5494">
        <w:rPr>
          <w:b/>
          <w:bCs/>
          <w:sz w:val="20"/>
          <w:szCs w:val="20"/>
        </w:rPr>
        <w:t xml:space="preserve">Klauzula zgody na przetwarzanie danych osobowych zgodna z RODO </w:t>
      </w:r>
    </w:p>
    <w:p w:rsidR="007B0F76" w:rsidRPr="00ED5494" w:rsidRDefault="007B0F76" w:rsidP="007B0F76">
      <w:pPr>
        <w:pStyle w:val="Default"/>
        <w:spacing w:after="47"/>
        <w:rPr>
          <w:sz w:val="20"/>
          <w:szCs w:val="20"/>
        </w:rPr>
      </w:pPr>
      <w:r w:rsidRPr="00ED5494">
        <w:rPr>
          <w:sz w:val="20"/>
          <w:szCs w:val="20"/>
        </w:rPr>
        <w:t xml:space="preserve">1. Dobrowolnie wyrażam zgodę na przetwarzanie moich danych osobowych przez administratora danych Burmistrz Miasta Dębica, ul. Ratuszowa 2, 39-200  Dębica, </w:t>
      </w:r>
      <w:r w:rsidRPr="00ED5494">
        <w:rPr>
          <w:b/>
          <w:bCs/>
          <w:sz w:val="20"/>
          <w:szCs w:val="20"/>
        </w:rPr>
        <w:t xml:space="preserve">w celu realizacji umowy dotyczącej usługi polegającej na wykonaniu diagnozy </w:t>
      </w:r>
      <w:proofErr w:type="spellStart"/>
      <w:r w:rsidRPr="00ED5494">
        <w:rPr>
          <w:b/>
          <w:bCs/>
          <w:sz w:val="20"/>
          <w:szCs w:val="20"/>
        </w:rPr>
        <w:t>cyberbezpieczeństwa</w:t>
      </w:r>
      <w:proofErr w:type="spellEnd"/>
      <w:r w:rsidRPr="00ED5494">
        <w:rPr>
          <w:b/>
          <w:bCs/>
          <w:sz w:val="20"/>
          <w:szCs w:val="20"/>
        </w:rPr>
        <w:t xml:space="preserve"> dla zadania pn. „Cyfrowa Gmina Miasta Dębica”. </w:t>
      </w:r>
    </w:p>
    <w:p w:rsidR="007B0F76" w:rsidRPr="00ED5494" w:rsidRDefault="007B0F76" w:rsidP="007B0F76">
      <w:pPr>
        <w:pStyle w:val="Default"/>
        <w:spacing w:after="47"/>
        <w:rPr>
          <w:sz w:val="20"/>
          <w:szCs w:val="20"/>
        </w:rPr>
      </w:pPr>
      <w:r w:rsidRPr="00ED5494">
        <w:rPr>
          <w:sz w:val="20"/>
          <w:szCs w:val="20"/>
        </w:rPr>
        <w:t xml:space="preserve">2. Podaję dane osobowe dobrowolnie i oświadczam, że są one zgodne z prawdą. </w:t>
      </w:r>
    </w:p>
    <w:p w:rsidR="007B0F76" w:rsidRPr="00ED5494" w:rsidRDefault="007B0F76" w:rsidP="007B0F76">
      <w:pPr>
        <w:pStyle w:val="Default"/>
        <w:rPr>
          <w:sz w:val="20"/>
          <w:szCs w:val="20"/>
        </w:rPr>
      </w:pPr>
      <w:r w:rsidRPr="00ED5494">
        <w:rPr>
          <w:sz w:val="20"/>
          <w:szCs w:val="20"/>
        </w:rPr>
        <w:t xml:space="preserve">3. Zapoznałem </w:t>
      </w:r>
      <w:proofErr w:type="spellStart"/>
      <w:r w:rsidRPr="00ED5494">
        <w:rPr>
          <w:sz w:val="20"/>
          <w:szCs w:val="20"/>
        </w:rPr>
        <w:t>(-am</w:t>
      </w:r>
      <w:proofErr w:type="spellEnd"/>
      <w:r w:rsidRPr="00ED5494">
        <w:rPr>
          <w:sz w:val="20"/>
          <w:szCs w:val="20"/>
        </w:rPr>
        <w:t xml:space="preserve">) się z treścią klauzuli obowiązku informacyjnego, w tym z informacją o celu i sposobach przetwarzania danych osobowych oraz prawie dostępu do treści swoich danych i prawie ich poprawiania. </w:t>
      </w:r>
    </w:p>
    <w:p w:rsidR="004A6CD5" w:rsidRPr="00ED5494" w:rsidRDefault="004A6CD5">
      <w:pPr>
        <w:rPr>
          <w:sz w:val="20"/>
          <w:szCs w:val="20"/>
        </w:rPr>
      </w:pPr>
    </w:p>
    <w:p w:rsidR="00592F7F" w:rsidRPr="00ED5494" w:rsidRDefault="00592F7F">
      <w:pPr>
        <w:rPr>
          <w:sz w:val="20"/>
          <w:szCs w:val="20"/>
        </w:rPr>
      </w:pPr>
    </w:p>
    <w:p w:rsidR="00592F7F" w:rsidRPr="00ED5494" w:rsidRDefault="00592F7F">
      <w:pPr>
        <w:rPr>
          <w:sz w:val="20"/>
          <w:szCs w:val="20"/>
        </w:rPr>
      </w:pPr>
      <w:r w:rsidRPr="00ED5494">
        <w:rPr>
          <w:sz w:val="20"/>
          <w:szCs w:val="20"/>
        </w:rPr>
        <w:t xml:space="preserve">                                                                                                 ………………………………………</w:t>
      </w:r>
    </w:p>
    <w:p w:rsidR="00592F7F" w:rsidRPr="00ED5494" w:rsidRDefault="00592F7F">
      <w:pPr>
        <w:rPr>
          <w:sz w:val="20"/>
          <w:szCs w:val="20"/>
        </w:rPr>
      </w:pPr>
      <w:r w:rsidRPr="00ED5494">
        <w:rPr>
          <w:sz w:val="20"/>
          <w:szCs w:val="20"/>
        </w:rPr>
        <w:t xml:space="preserve">                                                                                                   (data i czytelny podpis Wykonawcy)</w:t>
      </w:r>
    </w:p>
    <w:sectPr w:rsidR="00592F7F" w:rsidRPr="00ED5494" w:rsidSect="005F2AE0"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B27"/>
    <w:multiLevelType w:val="hybridMultilevel"/>
    <w:tmpl w:val="F7DC6CD2"/>
    <w:lvl w:ilvl="0" w:tplc="2B36422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D0A5CA6">
      <w:start w:val="1"/>
      <w:numFmt w:val="lowerLetter"/>
      <w:lvlText w:val="%2)"/>
      <w:lvlJc w:val="left"/>
      <w:pPr>
        <w:ind w:left="1249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DFC04F8C">
      <w:numFmt w:val="bullet"/>
      <w:lvlText w:val="•"/>
      <w:lvlJc w:val="left"/>
      <w:pPr>
        <w:ind w:left="2136" w:hanging="281"/>
      </w:pPr>
      <w:rPr>
        <w:rFonts w:hint="default"/>
        <w:lang w:val="pl-PL" w:eastAsia="en-US" w:bidi="ar-SA"/>
      </w:rPr>
    </w:lvl>
    <w:lvl w:ilvl="3" w:tplc="38C43BF0">
      <w:numFmt w:val="bullet"/>
      <w:lvlText w:val="•"/>
      <w:lvlJc w:val="left"/>
      <w:pPr>
        <w:ind w:left="3032" w:hanging="281"/>
      </w:pPr>
      <w:rPr>
        <w:rFonts w:hint="default"/>
        <w:lang w:val="pl-PL" w:eastAsia="en-US" w:bidi="ar-SA"/>
      </w:rPr>
    </w:lvl>
    <w:lvl w:ilvl="4" w:tplc="F5A41DEA">
      <w:numFmt w:val="bullet"/>
      <w:lvlText w:val="•"/>
      <w:lvlJc w:val="left"/>
      <w:pPr>
        <w:ind w:left="3928" w:hanging="281"/>
      </w:pPr>
      <w:rPr>
        <w:rFonts w:hint="default"/>
        <w:lang w:val="pl-PL" w:eastAsia="en-US" w:bidi="ar-SA"/>
      </w:rPr>
    </w:lvl>
    <w:lvl w:ilvl="5" w:tplc="E5BC1970">
      <w:numFmt w:val="bullet"/>
      <w:lvlText w:val="•"/>
      <w:lvlJc w:val="left"/>
      <w:pPr>
        <w:ind w:left="4825" w:hanging="281"/>
      </w:pPr>
      <w:rPr>
        <w:rFonts w:hint="default"/>
        <w:lang w:val="pl-PL" w:eastAsia="en-US" w:bidi="ar-SA"/>
      </w:rPr>
    </w:lvl>
    <w:lvl w:ilvl="6" w:tplc="3D6839F8">
      <w:numFmt w:val="bullet"/>
      <w:lvlText w:val="•"/>
      <w:lvlJc w:val="left"/>
      <w:pPr>
        <w:ind w:left="5721" w:hanging="281"/>
      </w:pPr>
      <w:rPr>
        <w:rFonts w:hint="default"/>
        <w:lang w:val="pl-PL" w:eastAsia="en-US" w:bidi="ar-SA"/>
      </w:rPr>
    </w:lvl>
    <w:lvl w:ilvl="7" w:tplc="497CA360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3BAEE17E">
      <w:numFmt w:val="bullet"/>
      <w:lvlText w:val="•"/>
      <w:lvlJc w:val="left"/>
      <w:pPr>
        <w:ind w:left="7513" w:hanging="281"/>
      </w:pPr>
      <w:rPr>
        <w:rFonts w:hint="default"/>
        <w:lang w:val="pl-PL" w:eastAsia="en-US" w:bidi="ar-SA"/>
      </w:rPr>
    </w:lvl>
  </w:abstractNum>
  <w:abstractNum w:abstractNumId="1">
    <w:nsid w:val="09DA30E4"/>
    <w:multiLevelType w:val="hybridMultilevel"/>
    <w:tmpl w:val="8AD6998C"/>
    <w:lvl w:ilvl="0" w:tplc="01D46882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1963EA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263E79C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06646A0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9A8A42D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390253F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0A25EA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C2B8A06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AE6C115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>
    <w:nsid w:val="1A980198"/>
    <w:multiLevelType w:val="hybridMultilevel"/>
    <w:tmpl w:val="C70484B4"/>
    <w:lvl w:ilvl="0" w:tplc="902683DA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920BC2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A79ED8C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B500460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480AF7C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60CDB7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657E1F2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7CC21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EC6A25A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">
    <w:nsid w:val="286201D0"/>
    <w:multiLevelType w:val="hybridMultilevel"/>
    <w:tmpl w:val="8CDAFEE4"/>
    <w:lvl w:ilvl="0" w:tplc="158E327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816A038">
      <w:start w:val="1"/>
      <w:numFmt w:val="lowerLetter"/>
      <w:lvlText w:val="%2)"/>
      <w:lvlJc w:val="left"/>
      <w:pPr>
        <w:ind w:left="1249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04E83A2">
      <w:numFmt w:val="bullet"/>
      <w:lvlText w:val="•"/>
      <w:lvlJc w:val="left"/>
      <w:pPr>
        <w:ind w:left="2136" w:hanging="281"/>
      </w:pPr>
      <w:rPr>
        <w:rFonts w:hint="default"/>
        <w:lang w:val="pl-PL" w:eastAsia="en-US" w:bidi="ar-SA"/>
      </w:rPr>
    </w:lvl>
    <w:lvl w:ilvl="3" w:tplc="559A7800">
      <w:numFmt w:val="bullet"/>
      <w:lvlText w:val="•"/>
      <w:lvlJc w:val="left"/>
      <w:pPr>
        <w:ind w:left="3032" w:hanging="281"/>
      </w:pPr>
      <w:rPr>
        <w:rFonts w:hint="default"/>
        <w:lang w:val="pl-PL" w:eastAsia="en-US" w:bidi="ar-SA"/>
      </w:rPr>
    </w:lvl>
    <w:lvl w:ilvl="4" w:tplc="0530776C">
      <w:numFmt w:val="bullet"/>
      <w:lvlText w:val="•"/>
      <w:lvlJc w:val="left"/>
      <w:pPr>
        <w:ind w:left="3928" w:hanging="281"/>
      </w:pPr>
      <w:rPr>
        <w:rFonts w:hint="default"/>
        <w:lang w:val="pl-PL" w:eastAsia="en-US" w:bidi="ar-SA"/>
      </w:rPr>
    </w:lvl>
    <w:lvl w:ilvl="5" w:tplc="066462CA">
      <w:numFmt w:val="bullet"/>
      <w:lvlText w:val="•"/>
      <w:lvlJc w:val="left"/>
      <w:pPr>
        <w:ind w:left="4825" w:hanging="281"/>
      </w:pPr>
      <w:rPr>
        <w:rFonts w:hint="default"/>
        <w:lang w:val="pl-PL" w:eastAsia="en-US" w:bidi="ar-SA"/>
      </w:rPr>
    </w:lvl>
    <w:lvl w:ilvl="6" w:tplc="5686B0FC">
      <w:numFmt w:val="bullet"/>
      <w:lvlText w:val="•"/>
      <w:lvlJc w:val="left"/>
      <w:pPr>
        <w:ind w:left="5721" w:hanging="281"/>
      </w:pPr>
      <w:rPr>
        <w:rFonts w:hint="default"/>
        <w:lang w:val="pl-PL" w:eastAsia="en-US" w:bidi="ar-SA"/>
      </w:rPr>
    </w:lvl>
    <w:lvl w:ilvl="7" w:tplc="674076E8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25661D1A">
      <w:numFmt w:val="bullet"/>
      <w:lvlText w:val="•"/>
      <w:lvlJc w:val="left"/>
      <w:pPr>
        <w:ind w:left="7513" w:hanging="281"/>
      </w:pPr>
      <w:rPr>
        <w:rFonts w:hint="default"/>
        <w:lang w:val="pl-PL" w:eastAsia="en-US" w:bidi="ar-SA"/>
      </w:rPr>
    </w:lvl>
  </w:abstractNum>
  <w:abstractNum w:abstractNumId="4">
    <w:nsid w:val="29BB2D94"/>
    <w:multiLevelType w:val="hybridMultilevel"/>
    <w:tmpl w:val="98F2EC14"/>
    <w:lvl w:ilvl="0" w:tplc="E9A4F614">
      <w:start w:val="1"/>
      <w:numFmt w:val="decimal"/>
      <w:lvlText w:val="%1."/>
      <w:lvlJc w:val="left"/>
      <w:pPr>
        <w:ind w:left="543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B985802">
      <w:start w:val="1"/>
      <w:numFmt w:val="decimal"/>
      <w:lvlText w:val="%2)"/>
      <w:lvlJc w:val="left"/>
      <w:pPr>
        <w:ind w:left="1249" w:hanging="281"/>
      </w:pPr>
      <w:rPr>
        <w:rFonts w:ascii="Arial" w:eastAsia="Arial" w:hAnsi="Arial" w:cs="Arial"/>
        <w:w w:val="99"/>
        <w:sz w:val="20"/>
        <w:szCs w:val="20"/>
        <w:lang w:val="pl-PL" w:eastAsia="en-US" w:bidi="ar-SA"/>
      </w:rPr>
    </w:lvl>
    <w:lvl w:ilvl="2" w:tplc="3FF88648">
      <w:numFmt w:val="bullet"/>
      <w:lvlText w:val="•"/>
      <w:lvlJc w:val="left"/>
      <w:pPr>
        <w:ind w:left="2136" w:hanging="281"/>
      </w:pPr>
      <w:rPr>
        <w:rFonts w:hint="default"/>
        <w:lang w:val="pl-PL" w:eastAsia="en-US" w:bidi="ar-SA"/>
      </w:rPr>
    </w:lvl>
    <w:lvl w:ilvl="3" w:tplc="07C8C198">
      <w:numFmt w:val="bullet"/>
      <w:lvlText w:val="•"/>
      <w:lvlJc w:val="left"/>
      <w:pPr>
        <w:ind w:left="3032" w:hanging="281"/>
      </w:pPr>
      <w:rPr>
        <w:rFonts w:hint="default"/>
        <w:lang w:val="pl-PL" w:eastAsia="en-US" w:bidi="ar-SA"/>
      </w:rPr>
    </w:lvl>
    <w:lvl w:ilvl="4" w:tplc="67826F08">
      <w:numFmt w:val="bullet"/>
      <w:lvlText w:val="•"/>
      <w:lvlJc w:val="left"/>
      <w:pPr>
        <w:ind w:left="3928" w:hanging="281"/>
      </w:pPr>
      <w:rPr>
        <w:rFonts w:hint="default"/>
        <w:lang w:val="pl-PL" w:eastAsia="en-US" w:bidi="ar-SA"/>
      </w:rPr>
    </w:lvl>
    <w:lvl w:ilvl="5" w:tplc="28D61524">
      <w:numFmt w:val="bullet"/>
      <w:lvlText w:val="•"/>
      <w:lvlJc w:val="left"/>
      <w:pPr>
        <w:ind w:left="4825" w:hanging="281"/>
      </w:pPr>
      <w:rPr>
        <w:rFonts w:hint="default"/>
        <w:lang w:val="pl-PL" w:eastAsia="en-US" w:bidi="ar-SA"/>
      </w:rPr>
    </w:lvl>
    <w:lvl w:ilvl="6" w:tplc="4AB2F178">
      <w:numFmt w:val="bullet"/>
      <w:lvlText w:val="•"/>
      <w:lvlJc w:val="left"/>
      <w:pPr>
        <w:ind w:left="5721" w:hanging="281"/>
      </w:pPr>
      <w:rPr>
        <w:rFonts w:hint="default"/>
        <w:lang w:val="pl-PL" w:eastAsia="en-US" w:bidi="ar-SA"/>
      </w:rPr>
    </w:lvl>
    <w:lvl w:ilvl="7" w:tplc="41B67116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B13CC038">
      <w:numFmt w:val="bullet"/>
      <w:lvlText w:val="•"/>
      <w:lvlJc w:val="left"/>
      <w:pPr>
        <w:ind w:left="7513" w:hanging="281"/>
      </w:pPr>
      <w:rPr>
        <w:rFonts w:hint="default"/>
        <w:lang w:val="pl-PL" w:eastAsia="en-US" w:bidi="ar-SA"/>
      </w:rPr>
    </w:lvl>
  </w:abstractNum>
  <w:abstractNum w:abstractNumId="5">
    <w:nsid w:val="3D55230E"/>
    <w:multiLevelType w:val="hybridMultilevel"/>
    <w:tmpl w:val="250CB080"/>
    <w:lvl w:ilvl="0" w:tplc="99F25056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952E826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9392B9C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0B43EB4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4" w:tplc="EB82729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604E0EC8">
      <w:numFmt w:val="bullet"/>
      <w:lvlText w:val="•"/>
      <w:lvlJc w:val="left"/>
      <w:pPr>
        <w:ind w:left="4264" w:hanging="360"/>
      </w:pPr>
      <w:rPr>
        <w:rFonts w:hint="default"/>
        <w:lang w:val="pl-PL" w:eastAsia="en-US" w:bidi="ar-SA"/>
      </w:rPr>
    </w:lvl>
    <w:lvl w:ilvl="6" w:tplc="6C3EED2E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8772A6B8"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 w:tplc="8C3EA224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</w:abstractNum>
  <w:abstractNum w:abstractNumId="6">
    <w:nsid w:val="5691406E"/>
    <w:multiLevelType w:val="hybridMultilevel"/>
    <w:tmpl w:val="5198B648"/>
    <w:lvl w:ilvl="0" w:tplc="73B68382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9E8F2F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A32A0E8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8D461B4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99FE4A5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7FA8BD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F9EEC6B0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35C305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BB287D6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7">
    <w:nsid w:val="56AE1CBA"/>
    <w:multiLevelType w:val="hybridMultilevel"/>
    <w:tmpl w:val="7DEC63EE"/>
    <w:lvl w:ilvl="0" w:tplc="FD4AAB5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C94DF8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7CC917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32821E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3EC625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914C98C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E2BE4F8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448D3D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32A727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>
    <w:nsid w:val="77346346"/>
    <w:multiLevelType w:val="hybridMultilevel"/>
    <w:tmpl w:val="A3FEC9A0"/>
    <w:lvl w:ilvl="0" w:tplc="B3BE36D0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558020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769E02E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2A9E537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4D03E6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6860A8C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ED2AAD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45E46D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1A06A71A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2C7A"/>
    <w:rsid w:val="00023363"/>
    <w:rsid w:val="00074565"/>
    <w:rsid w:val="000A5C16"/>
    <w:rsid w:val="000E61B8"/>
    <w:rsid w:val="00154307"/>
    <w:rsid w:val="00197E82"/>
    <w:rsid w:val="002512B3"/>
    <w:rsid w:val="0034094B"/>
    <w:rsid w:val="003A7613"/>
    <w:rsid w:val="004A6CD5"/>
    <w:rsid w:val="004F69D7"/>
    <w:rsid w:val="00542C8F"/>
    <w:rsid w:val="00555499"/>
    <w:rsid w:val="00575976"/>
    <w:rsid w:val="00592F7F"/>
    <w:rsid w:val="00616CBC"/>
    <w:rsid w:val="00662F49"/>
    <w:rsid w:val="00747DE4"/>
    <w:rsid w:val="0075406B"/>
    <w:rsid w:val="007B0F76"/>
    <w:rsid w:val="008075F4"/>
    <w:rsid w:val="00864FE0"/>
    <w:rsid w:val="008F55FB"/>
    <w:rsid w:val="009358CC"/>
    <w:rsid w:val="009632C2"/>
    <w:rsid w:val="00985887"/>
    <w:rsid w:val="00A417F3"/>
    <w:rsid w:val="00AA37A7"/>
    <w:rsid w:val="00B27FE0"/>
    <w:rsid w:val="00B9422D"/>
    <w:rsid w:val="00BE2C7A"/>
    <w:rsid w:val="00C4483B"/>
    <w:rsid w:val="00C46880"/>
    <w:rsid w:val="00D8636A"/>
    <w:rsid w:val="00E21A55"/>
    <w:rsid w:val="00ED5494"/>
    <w:rsid w:val="00F23329"/>
    <w:rsid w:val="00F518F3"/>
    <w:rsid w:val="00F65D28"/>
    <w:rsid w:val="00F7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E2C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E2C7A"/>
    <w:pPr>
      <w:ind w:left="543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2C7A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BE2C7A"/>
    <w:pPr>
      <w:ind w:left="4499"/>
      <w:jc w:val="both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BE2C7A"/>
    <w:pPr>
      <w:ind w:left="543" w:hanging="360"/>
      <w:jc w:val="both"/>
    </w:pPr>
  </w:style>
  <w:style w:type="paragraph" w:styleId="NormalnyWeb">
    <w:name w:val="Normal (Web)"/>
    <w:basedOn w:val="Normalny"/>
    <w:uiPriority w:val="99"/>
    <w:semiHidden/>
    <w:unhideWhenUsed/>
    <w:rsid w:val="007B0F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0F76"/>
    <w:rPr>
      <w:color w:val="0000FF"/>
      <w:u w:val="single"/>
    </w:rPr>
  </w:style>
  <w:style w:type="paragraph" w:customStyle="1" w:styleId="Default">
    <w:name w:val="Default"/>
    <w:rsid w:val="007B0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de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hyperlink" Target="https://www.gov.pl/web/cppc/cyfrowa-gmi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2352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</dc:creator>
  <cp:lastModifiedBy>mborowiec</cp:lastModifiedBy>
  <cp:revision>21</cp:revision>
  <cp:lastPrinted>2022-07-07T07:20:00Z</cp:lastPrinted>
  <dcterms:created xsi:type="dcterms:W3CDTF">2022-07-07T07:20:00Z</dcterms:created>
  <dcterms:modified xsi:type="dcterms:W3CDTF">2022-07-13T08:05:00Z</dcterms:modified>
</cp:coreProperties>
</file>