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z otwarcia ofert wstępnych</w:t>
      </w:r>
    </w:p>
    <w:p w:rsidR="003D5183" w:rsidRPr="003D5183" w:rsidRDefault="00463F39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463F39" w:rsidRDefault="003D5183" w:rsidP="003D51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463F39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463F39">
        <w:rPr>
          <w:rFonts w:ascii="Arial" w:eastAsia="Times New Roman" w:hAnsi="Arial" w:cs="Arial"/>
          <w:sz w:val="24"/>
          <w:szCs w:val="24"/>
          <w:lang w:eastAsia="pl-PL"/>
        </w:rPr>
        <w:t>. Dz. U. z 20</w:t>
      </w:r>
      <w:r w:rsidR="00E04924" w:rsidRPr="00463F39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04924" w:rsidRPr="00463F39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ze zm.) Zamawiający zamieszcza informację z otwarcia ofert </w:t>
      </w:r>
      <w:r w:rsidR="00E04924"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wstępnych 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>złożonych w postępowaniu prowadzonym w trybie podstawow</w:t>
      </w:r>
      <w:r w:rsidR="007C51EA" w:rsidRPr="00463F3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:rsidR="00E87DE1" w:rsidRPr="00463F39" w:rsidRDefault="00E87DE1" w:rsidP="00E87DE1">
      <w:pPr>
        <w:rPr>
          <w:rFonts w:ascii="Arial" w:hAnsi="Arial" w:cs="Arial"/>
          <w:b/>
          <w:sz w:val="24"/>
          <w:szCs w:val="24"/>
        </w:rPr>
      </w:pPr>
      <w:r w:rsidRPr="00463F39">
        <w:rPr>
          <w:rFonts w:ascii="Arial" w:hAnsi="Arial" w:cs="Arial"/>
          <w:b/>
          <w:sz w:val="24"/>
          <w:szCs w:val="24"/>
        </w:rPr>
        <w:t>Budowa toru treningowego do biegów przeszkodowych typu RUNMAGEDDON, zawodów NINJA</w:t>
      </w:r>
    </w:p>
    <w:p w:rsidR="003D5183" w:rsidRPr="00463F39" w:rsidRDefault="003D5183" w:rsidP="003D51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1. Otwarcie ofert nastąpiło w dniu </w:t>
      </w:r>
      <w:r w:rsidR="00191119"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06</w:t>
      </w:r>
      <w:r w:rsidR="007C770A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955271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191119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F876EA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F876EA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C770A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o godz. </w:t>
      </w:r>
      <w:r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7C51EA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7C51EA"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w siedzibie zamawiającego: </w:t>
      </w:r>
      <w:r w:rsidRPr="00463F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463F39" w:rsidRDefault="003D5183" w:rsidP="003D51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sz w:val="24"/>
          <w:szCs w:val="24"/>
          <w:lang w:eastAsia="pl-PL"/>
        </w:rPr>
        <w:t>2. Do upływu terminu składania ofert złożone zostały następujące oferty:</w:t>
      </w:r>
    </w:p>
    <w:p w:rsidR="00301B04" w:rsidRPr="00463F39" w:rsidRDefault="00301B04" w:rsidP="003D51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5183" w:rsidRPr="00463F39" w:rsidRDefault="00CB4E0D" w:rsidP="00D717C8">
      <w:pPr>
        <w:pStyle w:val="Default"/>
        <w:rPr>
          <w:rFonts w:eastAsia="Times New Roman"/>
          <w:lang w:eastAsia="pl-PL"/>
        </w:rPr>
      </w:pPr>
      <w:r w:rsidRPr="00463F39">
        <w:rPr>
          <w:rFonts w:eastAsia="Times New Roman"/>
          <w:b/>
          <w:lang w:eastAsia="pl-PL"/>
        </w:rPr>
        <w:t>Oferta nr 1</w:t>
      </w:r>
      <w:r w:rsidR="00B70E0D" w:rsidRPr="00463F39">
        <w:rPr>
          <w:rFonts w:eastAsia="Times New Roman"/>
          <w:b/>
          <w:lang w:eastAsia="pl-PL"/>
        </w:rPr>
        <w:t xml:space="preserve"> </w:t>
      </w:r>
      <w:r w:rsidR="00E04924" w:rsidRPr="00463F39">
        <w:rPr>
          <w:rFonts w:eastAsia="Times New Roman"/>
          <w:lang w:eastAsia="pl-PL"/>
        </w:rPr>
        <w:t xml:space="preserve">- </w:t>
      </w:r>
      <w:proofErr w:type="spellStart"/>
      <w:r w:rsidR="00D717C8" w:rsidRPr="00463F39">
        <w:t>Toroz</w:t>
      </w:r>
      <w:proofErr w:type="spellEnd"/>
      <w:r w:rsidR="00D717C8" w:rsidRPr="00463F39">
        <w:t xml:space="preserve"> Spółka z ograniczoną odpowiedzialnością, Kartuska 234d, 80-122 Gdańsk</w:t>
      </w:r>
    </w:p>
    <w:p w:rsidR="00CB4E0D" w:rsidRPr="00463F39" w:rsidRDefault="00CB4E0D" w:rsidP="00CB4E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Cena oferty brutto: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17C8" w:rsidRPr="00463F39">
        <w:rPr>
          <w:rFonts w:ascii="Arial" w:eastAsia="Times New Roman" w:hAnsi="Arial" w:cs="Arial"/>
          <w:sz w:val="24"/>
          <w:szCs w:val="24"/>
          <w:lang w:eastAsia="pl-PL"/>
        </w:rPr>
        <w:t>129 000,00</w:t>
      </w:r>
      <w:r w:rsidR="00B70E0D"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CB4E0D" w:rsidRPr="00463F39" w:rsidRDefault="00CB4E0D" w:rsidP="00CB4E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Okres gwarancji: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17C8" w:rsidRPr="00463F39">
        <w:rPr>
          <w:rFonts w:ascii="Arial" w:eastAsia="Times New Roman" w:hAnsi="Arial" w:cs="Arial"/>
          <w:sz w:val="24"/>
          <w:szCs w:val="24"/>
          <w:lang w:eastAsia="pl-PL"/>
        </w:rPr>
        <w:t>60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miesięcy</w:t>
      </w:r>
    </w:p>
    <w:p w:rsidR="007C770A" w:rsidRPr="00463F39" w:rsidRDefault="007C770A" w:rsidP="00CB4E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Termin realizacji zamówienia: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17C8"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90 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>dni kalendarzowych</w:t>
      </w:r>
    </w:p>
    <w:p w:rsidR="00CB4E0D" w:rsidRPr="00463F39" w:rsidRDefault="00CB4E0D" w:rsidP="00CB4E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7C8" w:rsidRPr="00463F39" w:rsidRDefault="00034EFD" w:rsidP="00D717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Oferta nr 2</w:t>
      </w:r>
      <w:r w:rsidR="00B70E0D"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717C8" w:rsidRPr="00463F39">
        <w:rPr>
          <w:rFonts w:ascii="Arial" w:eastAsia="Times New Roman" w:hAnsi="Arial" w:cs="Arial"/>
          <w:sz w:val="24"/>
          <w:szCs w:val="24"/>
          <w:lang w:eastAsia="pl-PL"/>
        </w:rPr>
        <w:t>Extreme Construction Sp. z o.o., ul. Ku Dołom 8, 44-100 Gliwice</w:t>
      </w:r>
    </w:p>
    <w:p w:rsidR="00D717C8" w:rsidRPr="00463F39" w:rsidRDefault="00D717C8" w:rsidP="00D717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Cena oferty brutto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>: 109 000,00 zł</w:t>
      </w:r>
    </w:p>
    <w:p w:rsidR="00D717C8" w:rsidRPr="00463F39" w:rsidRDefault="00D717C8" w:rsidP="00D717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Okres gwarancji: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60 miesięcy</w:t>
      </w:r>
    </w:p>
    <w:p w:rsidR="00D717C8" w:rsidRPr="00463F39" w:rsidRDefault="00D717C8" w:rsidP="00D717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3F39">
        <w:rPr>
          <w:rFonts w:ascii="Arial" w:eastAsia="Times New Roman" w:hAnsi="Arial" w:cs="Arial"/>
          <w:b/>
          <w:sz w:val="24"/>
          <w:szCs w:val="24"/>
          <w:lang w:eastAsia="pl-PL"/>
        </w:rPr>
        <w:t>Termin realizacji zamówienia:</w:t>
      </w:r>
      <w:r w:rsidRPr="00463F39">
        <w:rPr>
          <w:rFonts w:ascii="Arial" w:eastAsia="Times New Roman" w:hAnsi="Arial" w:cs="Arial"/>
          <w:sz w:val="24"/>
          <w:szCs w:val="24"/>
          <w:lang w:eastAsia="pl-PL"/>
        </w:rPr>
        <w:t xml:space="preserve"> 90 dni k</w:t>
      </w:r>
      <w:bookmarkStart w:id="0" w:name="_GoBack"/>
      <w:bookmarkEnd w:id="0"/>
      <w:r w:rsidRPr="00463F39">
        <w:rPr>
          <w:rFonts w:ascii="Arial" w:eastAsia="Times New Roman" w:hAnsi="Arial" w:cs="Arial"/>
          <w:sz w:val="24"/>
          <w:szCs w:val="24"/>
          <w:lang w:eastAsia="pl-PL"/>
        </w:rPr>
        <w:t>alendarzowych</w:t>
      </w:r>
    </w:p>
    <w:p w:rsidR="007C770A" w:rsidRPr="00463F39" w:rsidRDefault="007C770A" w:rsidP="00D717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191119"/>
    <w:rsid w:val="002B3264"/>
    <w:rsid w:val="00301B04"/>
    <w:rsid w:val="003D5183"/>
    <w:rsid w:val="00463F39"/>
    <w:rsid w:val="004941B5"/>
    <w:rsid w:val="007C51EA"/>
    <w:rsid w:val="007C770A"/>
    <w:rsid w:val="00876701"/>
    <w:rsid w:val="008B7240"/>
    <w:rsid w:val="00955271"/>
    <w:rsid w:val="00B70E0D"/>
    <w:rsid w:val="00CB4E0D"/>
    <w:rsid w:val="00D717C8"/>
    <w:rsid w:val="00E04924"/>
    <w:rsid w:val="00E85B1C"/>
    <w:rsid w:val="00E87DE1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71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71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18</cp:revision>
  <cp:lastPrinted>2022-07-06T08:23:00Z</cp:lastPrinted>
  <dcterms:created xsi:type="dcterms:W3CDTF">2021-09-02T09:13:00Z</dcterms:created>
  <dcterms:modified xsi:type="dcterms:W3CDTF">2022-07-06T08:25:00Z</dcterms:modified>
</cp:coreProperties>
</file>