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BD5B1" w14:textId="02BC1288" w:rsidR="00F62ACD" w:rsidRDefault="00F62ACD" w:rsidP="00F62AC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Legnica, dnia </w:t>
      </w:r>
      <w:r>
        <w:rPr>
          <w:rFonts w:ascii="Times New Roman" w:hAnsi="Times New Roman"/>
        </w:rPr>
        <w:t>10-12</w:t>
      </w:r>
      <w:r>
        <w:rPr>
          <w:rFonts w:ascii="Times New Roman" w:hAnsi="Times New Roman"/>
        </w:rPr>
        <w:t>-2020 r.</w:t>
      </w:r>
    </w:p>
    <w:p w14:paraId="6441D3F2" w14:textId="77777777" w:rsidR="00F62ACD" w:rsidRDefault="00F62ACD" w:rsidP="00F62ACD">
      <w:pPr>
        <w:rPr>
          <w:rFonts w:ascii="Times New Roman" w:hAnsi="Times New Roman"/>
        </w:rPr>
      </w:pPr>
    </w:p>
    <w:p w14:paraId="4C6CD370" w14:textId="4C10B66C" w:rsidR="00F62ACD" w:rsidRDefault="00F62ACD" w:rsidP="00F62ACD">
      <w:pPr>
        <w:rPr>
          <w:rFonts w:ascii="Times New Roman" w:hAnsi="Times New Roman"/>
        </w:rPr>
      </w:pPr>
      <w:r>
        <w:rPr>
          <w:rFonts w:ascii="Times New Roman" w:hAnsi="Times New Roman"/>
        </w:rPr>
        <w:t>dotyczy przetargu nieograniczonego znak: DOA.2610.</w:t>
      </w:r>
      <w:r>
        <w:rPr>
          <w:rFonts w:ascii="Times New Roman" w:hAnsi="Times New Roman"/>
        </w:rPr>
        <w:t>6</w:t>
      </w:r>
      <w:r>
        <w:rPr>
          <w:rFonts w:ascii="Times New Roman" w:hAnsi="Times New Roman"/>
        </w:rPr>
        <w:t>.2020</w:t>
      </w:r>
    </w:p>
    <w:p w14:paraId="05F85871" w14:textId="77777777" w:rsidR="00F62ACD" w:rsidRDefault="00F62ACD" w:rsidP="00F62ACD">
      <w:pPr>
        <w:rPr>
          <w:rFonts w:ascii="Times New Roman" w:hAnsi="Times New Roman"/>
        </w:rPr>
      </w:pPr>
    </w:p>
    <w:p w14:paraId="236597FB" w14:textId="77777777" w:rsidR="00F62ACD" w:rsidRDefault="00F62ACD" w:rsidP="00F62ACD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INFORMACJA</w:t>
      </w:r>
    </w:p>
    <w:p w14:paraId="0B84431E" w14:textId="77777777" w:rsidR="00F62ACD" w:rsidRDefault="00F62ACD" w:rsidP="00F62ACD">
      <w:pPr>
        <w:jc w:val="center"/>
        <w:rPr>
          <w:rFonts w:ascii="Times New Roman" w:hAnsi="Times New Roman"/>
          <w:b/>
          <w:sz w:val="28"/>
        </w:rPr>
      </w:pPr>
    </w:p>
    <w:p w14:paraId="6C0F7B96" w14:textId="0F3E1162" w:rsidR="00F62ACD" w:rsidRDefault="00F62ACD" w:rsidP="00F62ACD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Informuję, że do przetargu nieograniczonego na</w:t>
      </w:r>
      <w:r>
        <w:rPr>
          <w:rFonts w:ascii="Times New Roman" w:hAnsi="Times New Roman"/>
        </w:rPr>
        <w:t xml:space="preserve"> świadczenie</w:t>
      </w:r>
      <w:r>
        <w:rPr>
          <w:rFonts w:ascii="Times New Roman" w:hAnsi="Times New Roman"/>
        </w:rPr>
        <w:t xml:space="preserve"> usług </w:t>
      </w:r>
      <w:r>
        <w:rPr>
          <w:rFonts w:ascii="Times New Roman" w:hAnsi="Times New Roman"/>
        </w:rPr>
        <w:t>pocztowych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dla</w:t>
      </w:r>
      <w:r>
        <w:rPr>
          <w:rFonts w:ascii="Times New Roman" w:hAnsi="Times New Roman"/>
        </w:rPr>
        <w:t xml:space="preserve"> Miejski</w:t>
      </w:r>
      <w:r>
        <w:rPr>
          <w:rFonts w:ascii="Times New Roman" w:hAnsi="Times New Roman"/>
        </w:rPr>
        <w:t>ego</w:t>
      </w:r>
      <w:r>
        <w:rPr>
          <w:rFonts w:ascii="Times New Roman" w:hAnsi="Times New Roman"/>
        </w:rPr>
        <w:t xml:space="preserve"> Ośrodk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Pomocy Społecznej w Legnicy w okresie od 01.01.2021 r. do 31.12.2021 r. złożono </w:t>
      </w:r>
      <w:r>
        <w:rPr>
          <w:rFonts w:ascii="Times New Roman" w:hAnsi="Times New Roman"/>
        </w:rPr>
        <w:t xml:space="preserve">jedną </w:t>
      </w:r>
      <w:r>
        <w:rPr>
          <w:rFonts w:ascii="Times New Roman" w:hAnsi="Times New Roman"/>
        </w:rPr>
        <w:t>ofert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:</w:t>
      </w:r>
    </w:p>
    <w:p w14:paraId="24983190" w14:textId="77777777" w:rsidR="00340634" w:rsidRDefault="00F62ACD" w:rsidP="00F62ACD">
      <w:pPr>
        <w:jc w:val="both"/>
        <w:rPr>
          <w:rFonts w:ascii="Times New Roman" w:hAnsi="Times New Roman"/>
        </w:rPr>
      </w:pPr>
      <w:r w:rsidRPr="00340634">
        <w:rPr>
          <w:rFonts w:ascii="Times New Roman" w:hAnsi="Times New Roman"/>
          <w:b/>
          <w:bCs/>
        </w:rPr>
        <w:t>Poczta Polska S.A.</w:t>
      </w:r>
      <w:r w:rsidR="00340634" w:rsidRPr="00340634">
        <w:rPr>
          <w:rFonts w:ascii="Times New Roman" w:hAnsi="Times New Roman"/>
          <w:b/>
          <w:bCs/>
        </w:rPr>
        <w:t>, ul. Rodziny Hiszpańskich 8, 00-940 Warszawa</w:t>
      </w:r>
      <w:r w:rsidR="00340634">
        <w:rPr>
          <w:rFonts w:ascii="Times New Roman" w:hAnsi="Times New Roman"/>
        </w:rPr>
        <w:t>, z ofertą:</w:t>
      </w:r>
    </w:p>
    <w:p w14:paraId="5B2D8822" w14:textId="4288647B" w:rsidR="00F62ACD" w:rsidRDefault="00340634" w:rsidP="00340634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340634">
        <w:rPr>
          <w:rFonts w:ascii="Times New Roman" w:hAnsi="Times New Roman"/>
        </w:rPr>
        <w:t>cena netto +</w:t>
      </w:r>
      <w:r>
        <w:rPr>
          <w:rFonts w:ascii="Times New Roman" w:hAnsi="Times New Roman"/>
        </w:rPr>
        <w:t xml:space="preserve"> </w:t>
      </w:r>
      <w:r w:rsidRPr="00340634">
        <w:rPr>
          <w:rFonts w:ascii="Times New Roman" w:hAnsi="Times New Roman"/>
        </w:rPr>
        <w:t xml:space="preserve">obowiązująca stawka VAT za świadczenie usług </w:t>
      </w:r>
      <w:r>
        <w:rPr>
          <w:rFonts w:ascii="Times New Roman" w:hAnsi="Times New Roman"/>
        </w:rPr>
        <w:t>– 190 534,30 zł,</w:t>
      </w:r>
    </w:p>
    <w:p w14:paraId="2E08282B" w14:textId="11B02857" w:rsidR="00F62ACD" w:rsidRPr="00F312C1" w:rsidRDefault="00340634" w:rsidP="00F312C1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termin płatności faktur – 14 dni.</w:t>
      </w:r>
    </w:p>
    <w:p w14:paraId="09F9D842" w14:textId="1ECF0683" w:rsidR="00F62ACD" w:rsidRDefault="00F62ACD" w:rsidP="00F62ACD">
      <w:pPr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>Zamawiający przeznaczył na zamówienie kwotę 2</w:t>
      </w:r>
      <w:r w:rsidR="00F312C1">
        <w:rPr>
          <w:rFonts w:ascii="Times New Roman" w:hAnsi="Times New Roman"/>
        </w:rPr>
        <w:t>0</w:t>
      </w:r>
      <w:r w:rsidR="00492530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000 zł.</w:t>
      </w:r>
    </w:p>
    <w:p w14:paraId="50EA1F43" w14:textId="77777777" w:rsidR="00F62ACD" w:rsidRDefault="00F62ACD" w:rsidP="00F62ACD"/>
    <w:p w14:paraId="40BE2B86" w14:textId="77777777" w:rsidR="00F62ACD" w:rsidRDefault="00F62ACD" w:rsidP="00F62ACD"/>
    <w:p w14:paraId="0252B134" w14:textId="77777777" w:rsidR="005A4141" w:rsidRDefault="005A4141"/>
    <w:sectPr w:rsidR="005A4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E149C"/>
    <w:multiLevelType w:val="hybridMultilevel"/>
    <w:tmpl w:val="6352C70C"/>
    <w:lvl w:ilvl="0" w:tplc="349C8D4C">
      <w:numFmt w:val="decimal"/>
      <w:lvlText w:val="-"/>
      <w:lvlJc w:val="left"/>
      <w:pPr>
        <w:ind w:left="720" w:hanging="360"/>
      </w:pPr>
      <w:rPr>
        <w:rFonts w:ascii="Courier New" w:hAnsi="Courier New" w:cs="Times New Roman" w:hint="default"/>
        <w:sz w:val="18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D433894"/>
    <w:multiLevelType w:val="hybridMultilevel"/>
    <w:tmpl w:val="590EE42C"/>
    <w:lvl w:ilvl="0" w:tplc="06986108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2F3BAF"/>
    <w:multiLevelType w:val="hybridMultilevel"/>
    <w:tmpl w:val="AA1EE7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76AE1"/>
    <w:multiLevelType w:val="hybridMultilevel"/>
    <w:tmpl w:val="84E6F5D2"/>
    <w:lvl w:ilvl="0" w:tplc="04150001">
      <w:numFmt w:val="decimal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ACD"/>
    <w:rsid w:val="00340634"/>
    <w:rsid w:val="00492530"/>
    <w:rsid w:val="005A4141"/>
    <w:rsid w:val="006A271F"/>
    <w:rsid w:val="00F312C1"/>
    <w:rsid w:val="00F6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87F64"/>
  <w15:chartTrackingRefBased/>
  <w15:docId w15:val="{651EF1EB-D994-41E6-9B2C-F4C75CAB6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2ACD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2A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2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71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</dc:creator>
  <cp:keywords/>
  <dc:description/>
  <cp:lastModifiedBy>MOPS</cp:lastModifiedBy>
  <cp:revision>1</cp:revision>
  <cp:lastPrinted>2020-12-10T11:23:00Z</cp:lastPrinted>
  <dcterms:created xsi:type="dcterms:W3CDTF">2020-12-10T09:22:00Z</dcterms:created>
  <dcterms:modified xsi:type="dcterms:W3CDTF">2020-12-10T11:23:00Z</dcterms:modified>
</cp:coreProperties>
</file>