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4A0E8" w14:textId="77777777" w:rsidR="004851A9" w:rsidRPr="00294231" w:rsidRDefault="004851A9" w:rsidP="00294231">
      <w:pPr>
        <w:spacing w:line="276" w:lineRule="auto"/>
        <w:jc w:val="center"/>
        <w:rPr>
          <w:rFonts w:asciiTheme="minorHAnsi" w:hAnsiTheme="minorHAnsi" w:cstheme="minorHAnsi"/>
          <w:b/>
          <w:caps/>
          <w:sz w:val="22"/>
          <w:szCs w:val="22"/>
        </w:rPr>
      </w:pPr>
      <w:r w:rsidRPr="00294231">
        <w:rPr>
          <w:rFonts w:asciiTheme="minorHAnsi" w:hAnsiTheme="minorHAnsi" w:cstheme="minorHAnsi"/>
          <w:b/>
          <w:caps/>
          <w:sz w:val="22"/>
          <w:szCs w:val="22"/>
        </w:rPr>
        <w:t>specyfikacja warunków zamówienia</w:t>
      </w:r>
    </w:p>
    <w:p w14:paraId="5BFDADB6" w14:textId="77777777" w:rsidR="004851A9" w:rsidRPr="00A22486" w:rsidRDefault="004851A9" w:rsidP="00294231">
      <w:pPr>
        <w:spacing w:line="276" w:lineRule="auto"/>
        <w:jc w:val="center"/>
        <w:rPr>
          <w:rFonts w:asciiTheme="minorHAnsi" w:hAnsiTheme="minorHAnsi" w:cstheme="minorHAnsi"/>
          <w:b/>
          <w:caps/>
          <w:sz w:val="22"/>
          <w:szCs w:val="22"/>
        </w:rPr>
      </w:pPr>
      <w:r w:rsidRPr="00A22486">
        <w:rPr>
          <w:rFonts w:asciiTheme="minorHAnsi" w:hAnsiTheme="minorHAnsi" w:cstheme="minorHAnsi"/>
          <w:b/>
          <w:caps/>
          <w:sz w:val="22"/>
          <w:szCs w:val="22"/>
        </w:rPr>
        <w:t>zAMAWIAJĄCY:</w:t>
      </w:r>
    </w:p>
    <w:p w14:paraId="2DFDF942" w14:textId="4ED3B337" w:rsidR="004851A9" w:rsidRPr="00A22486" w:rsidRDefault="000C648F" w:rsidP="00294231">
      <w:pPr>
        <w:spacing w:line="276" w:lineRule="auto"/>
        <w:jc w:val="center"/>
        <w:rPr>
          <w:rFonts w:asciiTheme="minorHAnsi" w:hAnsiTheme="minorHAnsi" w:cstheme="minorHAnsi"/>
          <w:caps/>
          <w:sz w:val="22"/>
          <w:szCs w:val="22"/>
        </w:rPr>
      </w:pPr>
      <w:r w:rsidRPr="00A22486">
        <w:rPr>
          <w:rFonts w:asciiTheme="minorHAnsi" w:hAnsiTheme="minorHAnsi" w:cstheme="minorHAnsi"/>
          <w:caps/>
          <w:sz w:val="22"/>
          <w:szCs w:val="22"/>
        </w:rPr>
        <w:t>Zespół szkół nr 2 im. eugeniusza kwiatkowskiego w dębicy</w:t>
      </w:r>
    </w:p>
    <w:p w14:paraId="621A3675" w14:textId="2DBE6239" w:rsidR="00F201EC" w:rsidRPr="00A22486" w:rsidRDefault="004851A9" w:rsidP="00294231">
      <w:pPr>
        <w:spacing w:line="276" w:lineRule="auto"/>
        <w:jc w:val="center"/>
        <w:rPr>
          <w:rFonts w:asciiTheme="minorHAnsi" w:hAnsiTheme="minorHAnsi" w:cstheme="minorHAnsi"/>
          <w:sz w:val="22"/>
          <w:szCs w:val="22"/>
        </w:rPr>
      </w:pPr>
      <w:r w:rsidRPr="00A22486">
        <w:rPr>
          <w:rFonts w:asciiTheme="minorHAnsi" w:hAnsiTheme="minorHAnsi" w:cstheme="minorHAnsi"/>
          <w:sz w:val="22"/>
          <w:szCs w:val="22"/>
        </w:rPr>
        <w:t xml:space="preserve">Zaprasza do złożenia oferty w postępowaniu o udzielenie zamówienia publicznego prowadzonego w trybie podstawowym </w:t>
      </w:r>
      <w:r w:rsidR="00413EC7" w:rsidRPr="00A22486">
        <w:rPr>
          <w:rFonts w:asciiTheme="minorHAnsi" w:hAnsiTheme="minorHAnsi" w:cstheme="minorHAnsi"/>
          <w:sz w:val="22"/>
          <w:szCs w:val="22"/>
        </w:rPr>
        <w:t>z fakultatywnymi</w:t>
      </w:r>
      <w:r w:rsidRPr="00A22486">
        <w:rPr>
          <w:rFonts w:asciiTheme="minorHAnsi" w:hAnsiTheme="minorHAnsi" w:cstheme="minorHAnsi"/>
          <w:sz w:val="22"/>
          <w:szCs w:val="22"/>
        </w:rPr>
        <w:t xml:space="preserve"> negocjacj</w:t>
      </w:r>
      <w:r w:rsidR="00413EC7" w:rsidRPr="00A22486">
        <w:rPr>
          <w:rFonts w:asciiTheme="minorHAnsi" w:hAnsiTheme="minorHAnsi" w:cstheme="minorHAnsi"/>
          <w:sz w:val="22"/>
          <w:szCs w:val="22"/>
        </w:rPr>
        <w:t>ami</w:t>
      </w:r>
      <w:r w:rsidRPr="00A22486">
        <w:rPr>
          <w:rFonts w:asciiTheme="minorHAnsi" w:hAnsiTheme="minorHAnsi" w:cstheme="minorHAnsi"/>
          <w:sz w:val="22"/>
          <w:szCs w:val="22"/>
        </w:rPr>
        <w:t xml:space="preserve"> o wartości zamówienia nie przekraczającej progów unijnych o </w:t>
      </w:r>
      <w:r w:rsidR="00F201EC" w:rsidRPr="00A22486">
        <w:rPr>
          <w:rFonts w:asciiTheme="minorHAnsi" w:hAnsiTheme="minorHAnsi" w:cstheme="minorHAnsi"/>
          <w:sz w:val="22"/>
          <w:szCs w:val="22"/>
        </w:rPr>
        <w:t>których</w:t>
      </w:r>
      <w:r w:rsidRPr="00A22486">
        <w:rPr>
          <w:rFonts w:asciiTheme="minorHAnsi" w:hAnsiTheme="minorHAnsi" w:cstheme="minorHAnsi"/>
          <w:sz w:val="22"/>
          <w:szCs w:val="22"/>
        </w:rPr>
        <w:t xml:space="preserve"> stanowi art. 3 ustawy z 11 września 2019 r. - Prawo zamówień publicznych </w:t>
      </w:r>
      <w:r w:rsidRPr="00A22486">
        <w:rPr>
          <w:rFonts w:asciiTheme="minorHAnsi" w:hAnsiTheme="minorHAnsi" w:cstheme="minorHAnsi"/>
          <w:color w:val="000000" w:themeColor="text1"/>
          <w:sz w:val="22"/>
          <w:szCs w:val="22"/>
        </w:rPr>
        <w:t>(Dz. U. z 202</w:t>
      </w:r>
      <w:r w:rsidR="00F201EC" w:rsidRPr="00A22486">
        <w:rPr>
          <w:rFonts w:asciiTheme="minorHAnsi" w:hAnsiTheme="minorHAnsi" w:cstheme="minorHAnsi"/>
          <w:color w:val="000000" w:themeColor="text1"/>
          <w:sz w:val="22"/>
          <w:szCs w:val="22"/>
        </w:rPr>
        <w:t>4</w:t>
      </w:r>
      <w:r w:rsidRPr="00A22486">
        <w:rPr>
          <w:rFonts w:asciiTheme="minorHAnsi" w:hAnsiTheme="minorHAnsi" w:cstheme="minorHAnsi"/>
          <w:color w:val="000000" w:themeColor="text1"/>
          <w:sz w:val="22"/>
          <w:szCs w:val="22"/>
        </w:rPr>
        <w:t xml:space="preserve"> r. poz. 1</w:t>
      </w:r>
      <w:r w:rsidR="00F201EC" w:rsidRPr="00A22486">
        <w:rPr>
          <w:rFonts w:asciiTheme="minorHAnsi" w:hAnsiTheme="minorHAnsi" w:cstheme="minorHAnsi"/>
          <w:color w:val="000000" w:themeColor="text1"/>
          <w:sz w:val="22"/>
          <w:szCs w:val="22"/>
        </w:rPr>
        <w:t>320 z późn. zm.</w:t>
      </w:r>
      <w:r w:rsidRPr="00A22486">
        <w:rPr>
          <w:rFonts w:asciiTheme="minorHAnsi" w:hAnsiTheme="minorHAnsi" w:cstheme="minorHAnsi"/>
          <w:color w:val="000000" w:themeColor="text1"/>
          <w:sz w:val="22"/>
          <w:szCs w:val="22"/>
        </w:rPr>
        <w:t xml:space="preserve">) – dalej </w:t>
      </w:r>
      <w:r w:rsidRPr="00A22486">
        <w:rPr>
          <w:rFonts w:asciiTheme="minorHAnsi" w:hAnsiTheme="minorHAnsi" w:cstheme="minorHAnsi"/>
          <w:sz w:val="22"/>
          <w:szCs w:val="22"/>
        </w:rPr>
        <w:t>p.</w:t>
      </w:r>
      <w:r w:rsidR="007A5931" w:rsidRPr="00A22486">
        <w:rPr>
          <w:rFonts w:asciiTheme="minorHAnsi" w:hAnsiTheme="minorHAnsi" w:cstheme="minorHAnsi"/>
          <w:sz w:val="22"/>
          <w:szCs w:val="22"/>
        </w:rPr>
        <w:t xml:space="preserve"> </w:t>
      </w:r>
      <w:r w:rsidRPr="00A22486">
        <w:rPr>
          <w:rFonts w:asciiTheme="minorHAnsi" w:hAnsiTheme="minorHAnsi" w:cstheme="minorHAnsi"/>
          <w:sz w:val="22"/>
          <w:szCs w:val="22"/>
        </w:rPr>
        <w:t>z.</w:t>
      </w:r>
      <w:r w:rsidR="007A5931" w:rsidRPr="00A22486">
        <w:rPr>
          <w:rFonts w:asciiTheme="minorHAnsi" w:hAnsiTheme="minorHAnsi" w:cstheme="minorHAnsi"/>
          <w:sz w:val="22"/>
          <w:szCs w:val="22"/>
        </w:rPr>
        <w:t xml:space="preserve"> </w:t>
      </w:r>
      <w:r w:rsidRPr="00A22486">
        <w:rPr>
          <w:rFonts w:asciiTheme="minorHAnsi" w:hAnsiTheme="minorHAnsi" w:cstheme="minorHAnsi"/>
          <w:sz w:val="22"/>
          <w:szCs w:val="22"/>
        </w:rPr>
        <w:t xml:space="preserve">p. na </w:t>
      </w:r>
      <w:r w:rsidR="00F201EC" w:rsidRPr="00A22486">
        <w:rPr>
          <w:rFonts w:asciiTheme="minorHAnsi" w:hAnsiTheme="minorHAnsi" w:cstheme="minorHAnsi"/>
          <w:sz w:val="22"/>
          <w:szCs w:val="22"/>
        </w:rPr>
        <w:t>:</w:t>
      </w:r>
    </w:p>
    <w:p w14:paraId="0350202A" w14:textId="2E470DEA" w:rsidR="004851A9" w:rsidRPr="00A22486" w:rsidRDefault="00F201EC" w:rsidP="00294231">
      <w:pPr>
        <w:spacing w:line="276" w:lineRule="auto"/>
        <w:jc w:val="center"/>
        <w:rPr>
          <w:rFonts w:asciiTheme="minorHAnsi" w:hAnsiTheme="minorHAnsi" w:cstheme="minorHAnsi"/>
          <w:caps/>
          <w:sz w:val="22"/>
          <w:szCs w:val="22"/>
        </w:rPr>
      </w:pPr>
      <w:r w:rsidRPr="00A22486">
        <w:rPr>
          <w:rFonts w:asciiTheme="minorHAnsi" w:hAnsiTheme="minorHAnsi" w:cstheme="minorHAnsi"/>
          <w:sz w:val="22"/>
          <w:szCs w:val="22"/>
        </w:rPr>
        <w:t>U</w:t>
      </w:r>
      <w:r w:rsidR="004851A9" w:rsidRPr="00A22486">
        <w:rPr>
          <w:rFonts w:asciiTheme="minorHAnsi" w:hAnsiTheme="minorHAnsi" w:cstheme="minorHAnsi"/>
          <w:sz w:val="22"/>
          <w:szCs w:val="22"/>
        </w:rPr>
        <w:t>sług</w:t>
      </w:r>
      <w:r w:rsidRPr="00A22486">
        <w:rPr>
          <w:rFonts w:asciiTheme="minorHAnsi" w:hAnsiTheme="minorHAnsi" w:cstheme="minorHAnsi"/>
          <w:sz w:val="22"/>
          <w:szCs w:val="22"/>
        </w:rPr>
        <w:t>a</w:t>
      </w:r>
      <w:r w:rsidR="004851A9" w:rsidRPr="00A22486">
        <w:rPr>
          <w:rFonts w:asciiTheme="minorHAnsi" w:hAnsiTheme="minorHAnsi" w:cstheme="minorHAnsi"/>
          <w:sz w:val="22"/>
          <w:szCs w:val="22"/>
        </w:rPr>
        <w:t xml:space="preserve"> związaną z zarzadzaniem projektem pn.</w:t>
      </w:r>
      <w:r w:rsidRPr="00A22486">
        <w:rPr>
          <w:rFonts w:asciiTheme="minorHAnsi" w:hAnsiTheme="minorHAnsi" w:cstheme="minorHAnsi"/>
          <w:sz w:val="22"/>
          <w:szCs w:val="22"/>
        </w:rPr>
        <w:t>:</w:t>
      </w:r>
    </w:p>
    <w:p w14:paraId="33EE8DCD" w14:textId="43709639" w:rsidR="004851A9" w:rsidRPr="00A22486" w:rsidRDefault="004851A9" w:rsidP="00294231">
      <w:pPr>
        <w:spacing w:line="276" w:lineRule="auto"/>
        <w:jc w:val="center"/>
        <w:rPr>
          <w:rFonts w:asciiTheme="minorHAnsi" w:hAnsiTheme="minorHAnsi" w:cstheme="minorHAnsi"/>
          <w:b/>
          <w:sz w:val="22"/>
          <w:szCs w:val="22"/>
        </w:rPr>
      </w:pPr>
      <w:r w:rsidRPr="00A22486">
        <w:rPr>
          <w:rFonts w:asciiTheme="minorHAnsi" w:hAnsiTheme="minorHAnsi" w:cstheme="minorHAnsi"/>
          <w:b/>
          <w:sz w:val="22"/>
          <w:szCs w:val="22"/>
        </w:rPr>
        <w:t>„</w:t>
      </w:r>
      <w:r w:rsidR="000C648F" w:rsidRPr="00A22486">
        <w:rPr>
          <w:rFonts w:asciiTheme="minorHAnsi" w:hAnsiTheme="minorHAnsi" w:cstheme="minorHAnsi"/>
          <w:b/>
          <w:sz w:val="22"/>
          <w:szCs w:val="22"/>
        </w:rPr>
        <w:t>Rozwój kompetencji młodego człowieka kluczem do zawodowego sukcesu</w:t>
      </w:r>
      <w:r w:rsidRPr="00A22486">
        <w:rPr>
          <w:rFonts w:asciiTheme="minorHAnsi" w:hAnsiTheme="minorHAnsi" w:cstheme="minorHAnsi"/>
          <w:b/>
          <w:sz w:val="22"/>
          <w:szCs w:val="22"/>
        </w:rPr>
        <w:t xml:space="preserve">” </w:t>
      </w:r>
    </w:p>
    <w:p w14:paraId="61C2C132" w14:textId="39B237A3" w:rsidR="004851A9" w:rsidRPr="00A22486" w:rsidRDefault="004851A9" w:rsidP="00294231">
      <w:pPr>
        <w:tabs>
          <w:tab w:val="center" w:pos="4536"/>
          <w:tab w:val="left" w:pos="6945"/>
        </w:tabs>
        <w:spacing w:line="276" w:lineRule="auto"/>
        <w:jc w:val="center"/>
        <w:rPr>
          <w:rFonts w:asciiTheme="minorHAnsi" w:hAnsiTheme="minorHAnsi" w:cstheme="minorHAnsi"/>
          <w:b/>
          <w:sz w:val="22"/>
          <w:szCs w:val="22"/>
        </w:rPr>
      </w:pPr>
      <w:r w:rsidRPr="00A22486">
        <w:rPr>
          <w:rFonts w:asciiTheme="minorHAnsi" w:hAnsiTheme="minorHAnsi" w:cstheme="minorHAnsi"/>
          <w:b/>
          <w:sz w:val="22"/>
          <w:szCs w:val="22"/>
        </w:rPr>
        <w:t xml:space="preserve">Przedmiotowe postępowanie prowadzone jest przy użyciu środków komunikacji elektronicznej. Składanie ofert następuje za pośrednictwem platformy zakupowej dostępnej pod adresem internetowym: </w:t>
      </w:r>
      <w:r w:rsidR="00101A05" w:rsidRPr="00A22486">
        <w:rPr>
          <w:rFonts w:asciiTheme="minorHAnsi" w:hAnsiTheme="minorHAnsi" w:cstheme="minorHAnsi"/>
          <w:sz w:val="22"/>
          <w:szCs w:val="22"/>
        </w:rPr>
        <w:t>https://platformazakupowa.pl/pn/powiatdebicki</w:t>
      </w:r>
    </w:p>
    <w:p w14:paraId="077A9633" w14:textId="360D6DF2" w:rsidR="004851A9" w:rsidRPr="00A22486" w:rsidRDefault="004851A9" w:rsidP="00294231">
      <w:pPr>
        <w:tabs>
          <w:tab w:val="center" w:pos="4536"/>
          <w:tab w:val="left" w:pos="6945"/>
        </w:tabs>
        <w:spacing w:line="276" w:lineRule="auto"/>
        <w:jc w:val="center"/>
        <w:rPr>
          <w:rFonts w:asciiTheme="minorHAnsi" w:hAnsiTheme="minorHAnsi" w:cstheme="minorHAnsi"/>
          <w:caps/>
          <w:sz w:val="22"/>
          <w:szCs w:val="22"/>
        </w:rPr>
      </w:pPr>
      <w:r w:rsidRPr="00A22486">
        <w:rPr>
          <w:rFonts w:asciiTheme="minorHAnsi" w:hAnsiTheme="minorHAnsi" w:cstheme="minorHAnsi"/>
          <w:sz w:val="22"/>
          <w:szCs w:val="22"/>
        </w:rPr>
        <w:t>Nr postępowania:</w:t>
      </w:r>
      <w:r w:rsidR="00E007DC">
        <w:rPr>
          <w:rFonts w:asciiTheme="minorHAnsi" w:hAnsiTheme="minorHAnsi" w:cstheme="minorHAnsi"/>
          <w:caps/>
          <w:sz w:val="22"/>
          <w:szCs w:val="22"/>
        </w:rPr>
        <w:t xml:space="preserve"> ZS2.230.50.2024</w:t>
      </w:r>
    </w:p>
    <w:p w14:paraId="04E0DFBF" w14:textId="0559448F" w:rsidR="004851A9" w:rsidRPr="00294231" w:rsidRDefault="00101A05" w:rsidP="00294231">
      <w:pPr>
        <w:pStyle w:val="Tytu"/>
        <w:spacing w:line="276" w:lineRule="auto"/>
        <w:rPr>
          <w:rFonts w:asciiTheme="minorHAnsi" w:hAnsiTheme="minorHAnsi" w:cstheme="minorHAnsi"/>
          <w:caps/>
          <w:szCs w:val="22"/>
        </w:rPr>
      </w:pPr>
      <w:r w:rsidRPr="00A22486">
        <w:rPr>
          <w:rFonts w:asciiTheme="minorHAnsi" w:hAnsiTheme="minorHAnsi" w:cstheme="minorHAnsi"/>
          <w:caps/>
          <w:szCs w:val="22"/>
        </w:rPr>
        <w:t>grudzień</w:t>
      </w:r>
      <w:r w:rsidR="004851A9" w:rsidRPr="00A22486">
        <w:rPr>
          <w:rFonts w:asciiTheme="minorHAnsi" w:hAnsiTheme="minorHAnsi" w:cstheme="minorHAnsi"/>
          <w:caps/>
          <w:szCs w:val="22"/>
        </w:rPr>
        <w:t xml:space="preserve"> 2024</w:t>
      </w:r>
    </w:p>
    <w:p w14:paraId="41F46539" w14:textId="77777777" w:rsidR="004851A9" w:rsidRPr="00294231" w:rsidRDefault="004851A9" w:rsidP="00294231">
      <w:pPr>
        <w:spacing w:line="276" w:lineRule="auto"/>
        <w:rPr>
          <w:rFonts w:asciiTheme="minorHAnsi" w:hAnsiTheme="minorHAnsi" w:cstheme="minorHAnsi"/>
          <w:b/>
          <w:caps/>
          <w:sz w:val="22"/>
          <w:szCs w:val="22"/>
        </w:rPr>
      </w:pPr>
    </w:p>
    <w:p w14:paraId="57DC1672" w14:textId="77777777" w:rsidR="001A406C" w:rsidRPr="00294231" w:rsidRDefault="001A406C" w:rsidP="00294231">
      <w:pPr>
        <w:spacing w:line="276" w:lineRule="auto"/>
        <w:rPr>
          <w:rFonts w:asciiTheme="minorHAnsi" w:hAnsiTheme="minorHAnsi" w:cstheme="minorHAnsi"/>
          <w:sz w:val="22"/>
          <w:szCs w:val="22"/>
        </w:rPr>
      </w:pPr>
    </w:p>
    <w:p w14:paraId="3155EBFB" w14:textId="77777777" w:rsidR="004851A9" w:rsidRPr="00294231" w:rsidRDefault="004851A9" w:rsidP="00294231">
      <w:pPr>
        <w:spacing w:line="276" w:lineRule="auto"/>
        <w:rPr>
          <w:rFonts w:asciiTheme="minorHAnsi" w:hAnsiTheme="minorHAnsi" w:cstheme="minorHAnsi"/>
          <w:sz w:val="22"/>
          <w:szCs w:val="22"/>
        </w:rPr>
      </w:pPr>
    </w:p>
    <w:p w14:paraId="484ACA7C" w14:textId="77777777" w:rsidR="004851A9" w:rsidRPr="00294231" w:rsidRDefault="004851A9" w:rsidP="00294231">
      <w:pPr>
        <w:spacing w:line="276" w:lineRule="auto"/>
        <w:rPr>
          <w:rFonts w:asciiTheme="minorHAnsi" w:hAnsiTheme="minorHAnsi" w:cstheme="minorHAnsi"/>
          <w:sz w:val="22"/>
          <w:szCs w:val="22"/>
        </w:rPr>
      </w:pPr>
    </w:p>
    <w:p w14:paraId="7846C9C4" w14:textId="77777777" w:rsidR="004851A9" w:rsidRPr="00294231" w:rsidRDefault="004851A9" w:rsidP="00294231">
      <w:pPr>
        <w:spacing w:line="276" w:lineRule="auto"/>
        <w:rPr>
          <w:rFonts w:asciiTheme="minorHAnsi" w:hAnsiTheme="minorHAnsi" w:cstheme="minorHAnsi"/>
          <w:sz w:val="22"/>
          <w:szCs w:val="22"/>
        </w:rPr>
      </w:pPr>
    </w:p>
    <w:p w14:paraId="4EB7526C" w14:textId="77777777" w:rsidR="004851A9" w:rsidRPr="00294231" w:rsidRDefault="004851A9" w:rsidP="00294231">
      <w:pPr>
        <w:spacing w:line="276" w:lineRule="auto"/>
        <w:rPr>
          <w:rFonts w:asciiTheme="minorHAnsi" w:hAnsiTheme="minorHAnsi" w:cstheme="minorHAnsi"/>
          <w:sz w:val="22"/>
          <w:szCs w:val="22"/>
        </w:rPr>
      </w:pPr>
    </w:p>
    <w:p w14:paraId="69E1DA90" w14:textId="77777777" w:rsidR="004851A9" w:rsidRPr="00294231" w:rsidRDefault="004851A9" w:rsidP="00294231">
      <w:pPr>
        <w:spacing w:line="276" w:lineRule="auto"/>
        <w:rPr>
          <w:rFonts w:asciiTheme="minorHAnsi" w:hAnsiTheme="minorHAnsi" w:cstheme="minorHAnsi"/>
          <w:sz w:val="22"/>
          <w:szCs w:val="22"/>
        </w:rPr>
      </w:pPr>
    </w:p>
    <w:p w14:paraId="188AC4A5" w14:textId="77777777" w:rsidR="004851A9" w:rsidRPr="00294231" w:rsidRDefault="004851A9" w:rsidP="00294231">
      <w:pPr>
        <w:spacing w:line="276" w:lineRule="auto"/>
        <w:rPr>
          <w:rFonts w:asciiTheme="minorHAnsi" w:hAnsiTheme="minorHAnsi" w:cstheme="minorHAnsi"/>
          <w:sz w:val="22"/>
          <w:szCs w:val="22"/>
        </w:rPr>
      </w:pPr>
    </w:p>
    <w:p w14:paraId="1EA6AADC" w14:textId="77777777" w:rsidR="004851A9" w:rsidRPr="00294231" w:rsidRDefault="004851A9" w:rsidP="00294231">
      <w:pPr>
        <w:spacing w:line="276" w:lineRule="auto"/>
        <w:rPr>
          <w:rFonts w:asciiTheme="minorHAnsi" w:hAnsiTheme="minorHAnsi" w:cstheme="minorHAnsi"/>
          <w:sz w:val="22"/>
          <w:szCs w:val="22"/>
        </w:rPr>
      </w:pPr>
    </w:p>
    <w:p w14:paraId="7AF5873F" w14:textId="77777777" w:rsidR="004851A9" w:rsidRPr="00294231" w:rsidRDefault="004851A9" w:rsidP="00294231">
      <w:pPr>
        <w:spacing w:line="276" w:lineRule="auto"/>
        <w:rPr>
          <w:rFonts w:asciiTheme="minorHAnsi" w:hAnsiTheme="minorHAnsi" w:cstheme="minorHAnsi"/>
          <w:sz w:val="22"/>
          <w:szCs w:val="22"/>
        </w:rPr>
      </w:pPr>
    </w:p>
    <w:p w14:paraId="3852671C" w14:textId="77777777" w:rsidR="004851A9" w:rsidRPr="00294231" w:rsidRDefault="004851A9" w:rsidP="00294231">
      <w:pPr>
        <w:spacing w:line="276" w:lineRule="auto"/>
        <w:rPr>
          <w:rFonts w:asciiTheme="minorHAnsi" w:hAnsiTheme="minorHAnsi" w:cstheme="minorHAnsi"/>
          <w:sz w:val="22"/>
          <w:szCs w:val="22"/>
        </w:rPr>
      </w:pPr>
    </w:p>
    <w:p w14:paraId="4C4A7450" w14:textId="77777777" w:rsidR="004851A9" w:rsidRPr="00294231" w:rsidRDefault="004851A9" w:rsidP="00294231">
      <w:pPr>
        <w:spacing w:line="276" w:lineRule="auto"/>
        <w:rPr>
          <w:rFonts w:asciiTheme="minorHAnsi" w:hAnsiTheme="minorHAnsi" w:cstheme="minorHAnsi"/>
          <w:sz w:val="22"/>
          <w:szCs w:val="22"/>
        </w:rPr>
      </w:pPr>
    </w:p>
    <w:p w14:paraId="5F5D046A" w14:textId="77777777" w:rsidR="004851A9" w:rsidRPr="00294231" w:rsidRDefault="004851A9" w:rsidP="00294231">
      <w:pPr>
        <w:spacing w:line="276" w:lineRule="auto"/>
        <w:rPr>
          <w:rFonts w:asciiTheme="minorHAnsi" w:hAnsiTheme="minorHAnsi" w:cstheme="minorHAnsi"/>
          <w:sz w:val="22"/>
          <w:szCs w:val="22"/>
        </w:rPr>
      </w:pPr>
    </w:p>
    <w:p w14:paraId="0E7F512B" w14:textId="77777777" w:rsidR="004851A9" w:rsidRPr="00294231" w:rsidRDefault="004851A9" w:rsidP="00294231">
      <w:pPr>
        <w:spacing w:line="276" w:lineRule="auto"/>
        <w:rPr>
          <w:rFonts w:asciiTheme="minorHAnsi" w:hAnsiTheme="minorHAnsi" w:cstheme="minorHAnsi"/>
          <w:sz w:val="22"/>
          <w:szCs w:val="22"/>
        </w:rPr>
      </w:pPr>
    </w:p>
    <w:p w14:paraId="45599F5C" w14:textId="7F836048" w:rsidR="004851A9" w:rsidRPr="00294231" w:rsidRDefault="004851A9" w:rsidP="00294231">
      <w:pPr>
        <w:spacing w:line="276" w:lineRule="auto"/>
        <w:rPr>
          <w:rFonts w:asciiTheme="minorHAnsi" w:hAnsiTheme="minorHAnsi" w:cstheme="minorHAnsi"/>
          <w:sz w:val="22"/>
          <w:szCs w:val="22"/>
        </w:rPr>
      </w:pPr>
    </w:p>
    <w:p w14:paraId="6E119AFF" w14:textId="5FBA7D21" w:rsidR="00AD6D7E" w:rsidRPr="00294231" w:rsidRDefault="00AD6D7E" w:rsidP="00294231">
      <w:pPr>
        <w:spacing w:line="276" w:lineRule="auto"/>
        <w:rPr>
          <w:rFonts w:asciiTheme="minorHAnsi" w:hAnsiTheme="minorHAnsi" w:cstheme="minorHAnsi"/>
          <w:sz w:val="22"/>
          <w:szCs w:val="22"/>
        </w:rPr>
      </w:pPr>
    </w:p>
    <w:p w14:paraId="105F477D" w14:textId="070FD1F9" w:rsidR="00AD6D7E" w:rsidRPr="00294231" w:rsidRDefault="00AD6D7E" w:rsidP="00294231">
      <w:pPr>
        <w:spacing w:line="276" w:lineRule="auto"/>
        <w:rPr>
          <w:rFonts w:asciiTheme="minorHAnsi" w:hAnsiTheme="minorHAnsi" w:cstheme="minorHAnsi"/>
          <w:sz w:val="22"/>
          <w:szCs w:val="22"/>
        </w:rPr>
      </w:pPr>
    </w:p>
    <w:p w14:paraId="04F6EA6B" w14:textId="6B49F8BD" w:rsidR="00AD6D7E" w:rsidRPr="00294231" w:rsidRDefault="00AD6D7E" w:rsidP="00294231">
      <w:pPr>
        <w:spacing w:line="276" w:lineRule="auto"/>
        <w:rPr>
          <w:rFonts w:asciiTheme="minorHAnsi" w:hAnsiTheme="minorHAnsi" w:cstheme="minorHAnsi"/>
          <w:sz w:val="22"/>
          <w:szCs w:val="22"/>
        </w:rPr>
      </w:pPr>
    </w:p>
    <w:p w14:paraId="0FD86000" w14:textId="5B7B9EAF" w:rsidR="00AD6D7E" w:rsidRPr="00294231" w:rsidRDefault="00AD6D7E" w:rsidP="00294231">
      <w:pPr>
        <w:spacing w:line="276" w:lineRule="auto"/>
        <w:rPr>
          <w:rFonts w:asciiTheme="minorHAnsi" w:hAnsiTheme="minorHAnsi" w:cstheme="minorHAnsi"/>
          <w:sz w:val="22"/>
          <w:szCs w:val="22"/>
        </w:rPr>
      </w:pPr>
    </w:p>
    <w:p w14:paraId="30837A9D" w14:textId="5CE2679C" w:rsidR="00AD6D7E" w:rsidRPr="00294231" w:rsidRDefault="00AD6D7E" w:rsidP="00294231">
      <w:pPr>
        <w:spacing w:line="276" w:lineRule="auto"/>
        <w:rPr>
          <w:rFonts w:asciiTheme="minorHAnsi" w:hAnsiTheme="minorHAnsi" w:cstheme="minorHAnsi"/>
          <w:sz w:val="22"/>
          <w:szCs w:val="22"/>
        </w:rPr>
      </w:pPr>
    </w:p>
    <w:p w14:paraId="74ADA476" w14:textId="0946648D" w:rsidR="00AD6D7E" w:rsidRPr="00294231" w:rsidRDefault="00AD6D7E" w:rsidP="00294231">
      <w:pPr>
        <w:spacing w:line="276" w:lineRule="auto"/>
        <w:rPr>
          <w:rFonts w:asciiTheme="minorHAnsi" w:hAnsiTheme="minorHAnsi" w:cstheme="minorHAnsi"/>
          <w:sz w:val="22"/>
          <w:szCs w:val="22"/>
        </w:rPr>
      </w:pPr>
    </w:p>
    <w:p w14:paraId="6C8C2C38" w14:textId="0BE3B184" w:rsidR="00AD6D7E" w:rsidRPr="00294231" w:rsidRDefault="00AD6D7E" w:rsidP="00294231">
      <w:pPr>
        <w:spacing w:line="276" w:lineRule="auto"/>
        <w:rPr>
          <w:rFonts w:asciiTheme="minorHAnsi" w:hAnsiTheme="minorHAnsi" w:cstheme="minorHAnsi"/>
          <w:sz w:val="22"/>
          <w:szCs w:val="22"/>
        </w:rPr>
      </w:pPr>
    </w:p>
    <w:p w14:paraId="391DDB63" w14:textId="624835A5" w:rsidR="00AD6D7E" w:rsidRPr="00294231" w:rsidRDefault="00AD6D7E" w:rsidP="00294231">
      <w:pPr>
        <w:spacing w:line="276" w:lineRule="auto"/>
        <w:rPr>
          <w:rFonts w:asciiTheme="minorHAnsi" w:hAnsiTheme="minorHAnsi" w:cstheme="minorHAnsi"/>
          <w:sz w:val="22"/>
          <w:szCs w:val="22"/>
        </w:rPr>
      </w:pPr>
    </w:p>
    <w:p w14:paraId="073EE44B" w14:textId="14715FEC" w:rsidR="00AD6D7E" w:rsidRPr="00294231" w:rsidRDefault="00AD6D7E" w:rsidP="00294231">
      <w:pPr>
        <w:spacing w:line="276" w:lineRule="auto"/>
        <w:rPr>
          <w:rFonts w:asciiTheme="minorHAnsi" w:hAnsiTheme="minorHAnsi" w:cstheme="minorHAnsi"/>
          <w:sz w:val="22"/>
          <w:szCs w:val="22"/>
        </w:rPr>
      </w:pPr>
    </w:p>
    <w:p w14:paraId="5C79A272" w14:textId="47B15308" w:rsidR="00AD6D7E" w:rsidRPr="00294231" w:rsidRDefault="00AD6D7E" w:rsidP="00294231">
      <w:pPr>
        <w:spacing w:line="276" w:lineRule="auto"/>
        <w:rPr>
          <w:rFonts w:asciiTheme="minorHAnsi" w:hAnsiTheme="minorHAnsi" w:cstheme="minorHAnsi"/>
          <w:sz w:val="22"/>
          <w:szCs w:val="22"/>
        </w:rPr>
      </w:pPr>
    </w:p>
    <w:p w14:paraId="78CB34DE" w14:textId="24278511" w:rsidR="00AD6D7E" w:rsidRPr="00294231" w:rsidRDefault="00AD6D7E" w:rsidP="00294231">
      <w:pPr>
        <w:spacing w:line="276" w:lineRule="auto"/>
        <w:rPr>
          <w:rFonts w:asciiTheme="minorHAnsi" w:hAnsiTheme="minorHAnsi" w:cstheme="minorHAnsi"/>
          <w:sz w:val="22"/>
          <w:szCs w:val="22"/>
        </w:rPr>
      </w:pPr>
    </w:p>
    <w:p w14:paraId="1B28A7F5" w14:textId="6E7A6791" w:rsidR="00AD6D7E" w:rsidRPr="00294231" w:rsidRDefault="00AD6D7E" w:rsidP="00294231">
      <w:pPr>
        <w:spacing w:line="276" w:lineRule="auto"/>
        <w:rPr>
          <w:rFonts w:asciiTheme="minorHAnsi" w:hAnsiTheme="minorHAnsi" w:cstheme="minorHAnsi"/>
          <w:sz w:val="22"/>
          <w:szCs w:val="22"/>
        </w:rPr>
      </w:pPr>
    </w:p>
    <w:p w14:paraId="68E40595" w14:textId="3442FC27" w:rsidR="00AD6D7E" w:rsidRPr="00294231" w:rsidRDefault="00AD6D7E" w:rsidP="00294231">
      <w:pPr>
        <w:spacing w:line="276" w:lineRule="auto"/>
        <w:rPr>
          <w:rFonts w:asciiTheme="minorHAnsi" w:hAnsiTheme="minorHAnsi" w:cstheme="minorHAnsi"/>
          <w:sz w:val="22"/>
          <w:szCs w:val="22"/>
        </w:rPr>
      </w:pPr>
    </w:p>
    <w:p w14:paraId="08D028E2" w14:textId="77777777" w:rsidR="00AD6D7E" w:rsidRPr="00294231" w:rsidRDefault="00AD6D7E" w:rsidP="00294231">
      <w:pPr>
        <w:spacing w:line="276" w:lineRule="auto"/>
        <w:rPr>
          <w:rFonts w:asciiTheme="minorHAnsi" w:hAnsiTheme="minorHAnsi" w:cstheme="minorHAnsi"/>
          <w:sz w:val="22"/>
          <w:szCs w:val="22"/>
        </w:rPr>
      </w:pPr>
    </w:p>
    <w:p w14:paraId="3AA478FA" w14:textId="52C1DF95" w:rsidR="009A0268" w:rsidRPr="00294231" w:rsidRDefault="009A0268" w:rsidP="00294231">
      <w:pPr>
        <w:spacing w:line="276" w:lineRule="auto"/>
        <w:rPr>
          <w:rFonts w:asciiTheme="minorHAnsi" w:hAnsiTheme="minorHAnsi" w:cstheme="minorHAnsi"/>
          <w:sz w:val="22"/>
          <w:szCs w:val="22"/>
        </w:rPr>
      </w:pPr>
    </w:p>
    <w:p w14:paraId="72AB40B3" w14:textId="2EDE109C" w:rsidR="009A0268" w:rsidRPr="00294231" w:rsidRDefault="009A0268" w:rsidP="00294231">
      <w:pPr>
        <w:spacing w:line="276" w:lineRule="auto"/>
        <w:rPr>
          <w:rFonts w:asciiTheme="minorHAnsi" w:hAnsiTheme="minorHAnsi" w:cstheme="minorHAnsi"/>
          <w:sz w:val="22"/>
          <w:szCs w:val="22"/>
        </w:rPr>
      </w:pPr>
    </w:p>
    <w:p w14:paraId="182FF4A2" w14:textId="02C8BB07" w:rsidR="009A0268" w:rsidRPr="00294231" w:rsidRDefault="009A0268" w:rsidP="00294231">
      <w:pPr>
        <w:spacing w:line="276" w:lineRule="auto"/>
        <w:rPr>
          <w:rFonts w:asciiTheme="minorHAnsi" w:hAnsiTheme="minorHAnsi" w:cstheme="minorHAnsi"/>
          <w:sz w:val="22"/>
          <w:szCs w:val="22"/>
        </w:rPr>
      </w:pPr>
    </w:p>
    <w:p w14:paraId="69BBBCA7" w14:textId="77777777" w:rsidR="009A0268" w:rsidRPr="00294231" w:rsidRDefault="009A0268" w:rsidP="00294231">
      <w:pPr>
        <w:spacing w:line="276" w:lineRule="auto"/>
        <w:rPr>
          <w:rFonts w:asciiTheme="minorHAnsi" w:hAnsiTheme="minorHAnsi" w:cstheme="minorHAnsi"/>
          <w:sz w:val="22"/>
          <w:szCs w:val="22"/>
        </w:rPr>
      </w:pPr>
    </w:p>
    <w:p w14:paraId="1A4363DE"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284" w:hanging="284"/>
        <w:rPr>
          <w:rFonts w:asciiTheme="minorHAnsi" w:hAnsiTheme="minorHAnsi" w:cstheme="minorHAnsi"/>
          <w:sz w:val="22"/>
          <w:szCs w:val="22"/>
        </w:rPr>
      </w:pPr>
      <w:r w:rsidRPr="00294231">
        <w:rPr>
          <w:rFonts w:asciiTheme="minorHAnsi" w:hAnsiTheme="minorHAnsi" w:cstheme="minorHAnsi"/>
          <w:b/>
          <w:bCs/>
          <w:kern w:val="32"/>
          <w:sz w:val="22"/>
          <w:szCs w:val="22"/>
        </w:rPr>
        <w:tab/>
        <w:t>NAZWA ORAZ ADRES ZAMAWIAJĄCEGO</w:t>
      </w:r>
    </w:p>
    <w:p w14:paraId="265AEE27" w14:textId="77777777" w:rsidR="004851A9" w:rsidRPr="00294231" w:rsidRDefault="004851A9" w:rsidP="00294231">
      <w:pPr>
        <w:tabs>
          <w:tab w:val="left" w:pos="540"/>
        </w:tabs>
        <w:spacing w:line="276" w:lineRule="auto"/>
        <w:ind w:left="284"/>
        <w:jc w:val="both"/>
        <w:rPr>
          <w:rFonts w:asciiTheme="minorHAnsi" w:hAnsiTheme="minorHAnsi" w:cstheme="minorHAnsi"/>
          <w:sz w:val="22"/>
          <w:szCs w:val="22"/>
        </w:rPr>
      </w:pPr>
    </w:p>
    <w:p w14:paraId="41B42E51" w14:textId="77777777" w:rsidR="00281E11" w:rsidRPr="00A22486" w:rsidRDefault="00281E11" w:rsidP="00281E11">
      <w:pPr>
        <w:tabs>
          <w:tab w:val="left" w:pos="540"/>
        </w:tabs>
        <w:spacing w:line="276" w:lineRule="auto"/>
        <w:ind w:left="284"/>
        <w:jc w:val="both"/>
        <w:rPr>
          <w:rFonts w:asciiTheme="minorHAnsi" w:hAnsiTheme="minorHAnsi" w:cstheme="minorHAnsi"/>
          <w:caps/>
          <w:sz w:val="22"/>
          <w:szCs w:val="22"/>
        </w:rPr>
      </w:pPr>
      <w:r w:rsidRPr="00A22486">
        <w:rPr>
          <w:rFonts w:asciiTheme="minorHAnsi" w:hAnsiTheme="minorHAnsi" w:cstheme="minorHAnsi"/>
          <w:b/>
          <w:bCs/>
          <w:caps/>
          <w:sz w:val="22"/>
          <w:szCs w:val="22"/>
        </w:rPr>
        <w:t>Zespół Szkół nr 2 im. Eugeniusza Kwiatkowskiego w Dębicy</w:t>
      </w:r>
    </w:p>
    <w:p w14:paraId="05118C6D" w14:textId="058FF2BE" w:rsidR="004851A9" w:rsidRPr="00A22486" w:rsidRDefault="00281E11" w:rsidP="00281E11">
      <w:pPr>
        <w:tabs>
          <w:tab w:val="left" w:pos="540"/>
        </w:tabs>
        <w:spacing w:line="276" w:lineRule="auto"/>
        <w:ind w:left="284"/>
        <w:jc w:val="both"/>
        <w:rPr>
          <w:rFonts w:asciiTheme="minorHAnsi" w:hAnsiTheme="minorHAnsi" w:cstheme="minorHAnsi"/>
          <w:sz w:val="22"/>
          <w:szCs w:val="22"/>
        </w:rPr>
      </w:pPr>
      <w:r w:rsidRPr="00A22486">
        <w:rPr>
          <w:rFonts w:asciiTheme="minorHAnsi" w:hAnsiTheme="minorHAnsi" w:cstheme="minorHAnsi"/>
          <w:caps/>
          <w:sz w:val="22"/>
          <w:szCs w:val="22"/>
        </w:rPr>
        <w:t xml:space="preserve"> </w:t>
      </w:r>
      <w:r w:rsidR="004851A9" w:rsidRPr="00A22486">
        <w:rPr>
          <w:rFonts w:asciiTheme="minorHAnsi" w:hAnsiTheme="minorHAnsi" w:cstheme="minorHAnsi"/>
          <w:sz w:val="22"/>
          <w:szCs w:val="22"/>
        </w:rPr>
        <w:t xml:space="preserve">ul. </w:t>
      </w:r>
      <w:r w:rsidRPr="00A22486">
        <w:rPr>
          <w:rFonts w:asciiTheme="minorHAnsi" w:hAnsiTheme="minorHAnsi" w:cstheme="minorHAnsi"/>
          <w:sz w:val="22"/>
          <w:szCs w:val="22"/>
        </w:rPr>
        <w:t>Ignacego Lisa</w:t>
      </w:r>
      <w:r w:rsidRPr="00A22486">
        <w:rPr>
          <w:rFonts w:asciiTheme="minorHAnsi" w:hAnsiTheme="minorHAnsi" w:cstheme="minorHAnsi"/>
          <w:caps/>
          <w:sz w:val="22"/>
          <w:szCs w:val="22"/>
        </w:rPr>
        <w:t xml:space="preserve"> 2</w:t>
      </w:r>
      <w:r w:rsidR="00F64750" w:rsidRPr="00A22486">
        <w:rPr>
          <w:rFonts w:asciiTheme="minorHAnsi" w:hAnsiTheme="minorHAnsi" w:cstheme="minorHAnsi"/>
          <w:caps/>
          <w:sz w:val="22"/>
          <w:szCs w:val="22"/>
        </w:rPr>
        <w:t>, 39-200 Dębica</w:t>
      </w:r>
    </w:p>
    <w:p w14:paraId="0D44D498" w14:textId="62A1F4EA" w:rsidR="004851A9" w:rsidRPr="00A22486" w:rsidRDefault="004851A9" w:rsidP="00294231">
      <w:pPr>
        <w:tabs>
          <w:tab w:val="left" w:pos="540"/>
        </w:tabs>
        <w:spacing w:line="276" w:lineRule="auto"/>
        <w:ind w:left="284"/>
        <w:jc w:val="both"/>
        <w:rPr>
          <w:rFonts w:asciiTheme="minorHAnsi" w:hAnsiTheme="minorHAnsi" w:cstheme="minorHAnsi"/>
          <w:sz w:val="22"/>
          <w:szCs w:val="22"/>
        </w:rPr>
      </w:pPr>
      <w:r w:rsidRPr="00A22486">
        <w:rPr>
          <w:rFonts w:asciiTheme="minorHAnsi" w:hAnsiTheme="minorHAnsi" w:cstheme="minorHAnsi"/>
          <w:sz w:val="22"/>
          <w:szCs w:val="22"/>
        </w:rPr>
        <w:t xml:space="preserve">Tel.: </w:t>
      </w:r>
      <w:r w:rsidR="00281E11" w:rsidRPr="00A22486">
        <w:rPr>
          <w:rFonts w:asciiTheme="minorHAnsi" w:hAnsiTheme="minorHAnsi" w:cstheme="minorHAnsi"/>
          <w:caps/>
          <w:sz w:val="22"/>
          <w:szCs w:val="22"/>
        </w:rPr>
        <w:t>+48 (14) 681-35-74</w:t>
      </w:r>
    </w:p>
    <w:p w14:paraId="249C7807" w14:textId="2979762A" w:rsidR="004851A9" w:rsidRPr="00A22486" w:rsidRDefault="004851A9" w:rsidP="00294231">
      <w:pPr>
        <w:tabs>
          <w:tab w:val="left" w:pos="540"/>
        </w:tabs>
        <w:spacing w:line="276" w:lineRule="auto"/>
        <w:ind w:left="284"/>
        <w:jc w:val="both"/>
        <w:rPr>
          <w:rFonts w:asciiTheme="minorHAnsi" w:hAnsiTheme="minorHAnsi" w:cstheme="minorHAnsi"/>
          <w:sz w:val="22"/>
          <w:szCs w:val="22"/>
          <w:lang w:val="en-US"/>
        </w:rPr>
      </w:pPr>
      <w:r w:rsidRPr="00A22486">
        <w:rPr>
          <w:rFonts w:asciiTheme="minorHAnsi" w:hAnsiTheme="minorHAnsi" w:cstheme="minorHAnsi"/>
          <w:sz w:val="22"/>
          <w:szCs w:val="22"/>
          <w:lang w:val="en-US"/>
        </w:rPr>
        <w:t xml:space="preserve">NIP: </w:t>
      </w:r>
      <w:r w:rsidR="00281E11" w:rsidRPr="00A22486">
        <w:rPr>
          <w:rFonts w:asciiTheme="minorHAnsi" w:hAnsiTheme="minorHAnsi" w:cstheme="minorHAnsi"/>
          <w:caps/>
          <w:sz w:val="22"/>
          <w:szCs w:val="22"/>
          <w:lang w:val="en-US"/>
        </w:rPr>
        <w:t>872-10-50-742</w:t>
      </w:r>
    </w:p>
    <w:p w14:paraId="21B56FD9" w14:textId="7EB49FB1" w:rsidR="004851A9" w:rsidRPr="00A22486" w:rsidRDefault="004851A9" w:rsidP="00294231">
      <w:pPr>
        <w:tabs>
          <w:tab w:val="left" w:pos="540"/>
        </w:tabs>
        <w:spacing w:line="276" w:lineRule="auto"/>
        <w:ind w:left="284"/>
        <w:jc w:val="both"/>
        <w:rPr>
          <w:rFonts w:asciiTheme="minorHAnsi" w:hAnsiTheme="minorHAnsi" w:cstheme="minorHAnsi"/>
          <w:sz w:val="22"/>
          <w:szCs w:val="22"/>
          <w:lang w:val="en-US"/>
        </w:rPr>
      </w:pPr>
      <w:r w:rsidRPr="00A22486">
        <w:rPr>
          <w:rFonts w:asciiTheme="minorHAnsi" w:hAnsiTheme="minorHAnsi" w:cstheme="minorHAnsi"/>
          <w:sz w:val="22"/>
          <w:szCs w:val="22"/>
          <w:lang w:val="en-US"/>
        </w:rPr>
        <w:t xml:space="preserve">Adres e-mail: </w:t>
      </w:r>
      <w:r w:rsidR="00281E11" w:rsidRPr="00A22486">
        <w:rPr>
          <w:rFonts w:asciiTheme="minorHAnsi" w:hAnsiTheme="minorHAnsi" w:cstheme="minorHAnsi"/>
          <w:sz w:val="22"/>
          <w:szCs w:val="22"/>
          <w:lang w:val="en-US"/>
        </w:rPr>
        <w:t>dyrekcja@kwiatek.edu.pl</w:t>
      </w:r>
    </w:p>
    <w:p w14:paraId="4890A05D" w14:textId="458A60F7" w:rsidR="004851A9" w:rsidRPr="00A22486" w:rsidRDefault="004851A9" w:rsidP="00294231">
      <w:pPr>
        <w:tabs>
          <w:tab w:val="left" w:pos="540"/>
        </w:tabs>
        <w:spacing w:line="276" w:lineRule="auto"/>
        <w:ind w:left="284"/>
        <w:jc w:val="both"/>
        <w:rPr>
          <w:rFonts w:asciiTheme="minorHAnsi" w:hAnsiTheme="minorHAnsi" w:cstheme="minorHAnsi"/>
          <w:sz w:val="22"/>
          <w:szCs w:val="22"/>
        </w:rPr>
      </w:pPr>
      <w:r w:rsidRPr="00A22486">
        <w:rPr>
          <w:rFonts w:asciiTheme="minorHAnsi" w:hAnsiTheme="minorHAnsi" w:cstheme="minorHAnsi"/>
          <w:b/>
          <w:sz w:val="22"/>
          <w:szCs w:val="22"/>
        </w:rPr>
        <w:t xml:space="preserve">Adres strony internetowej, na której jest prowadzone postępowanie i na której będą dostępne wszelkie dokumenty związane z prowadzoną procedurą: </w:t>
      </w:r>
      <w:r w:rsidR="000145C7" w:rsidRPr="00A22486">
        <w:rPr>
          <w:rFonts w:asciiTheme="minorHAnsi" w:hAnsiTheme="minorHAnsi" w:cstheme="minorHAnsi"/>
          <w:sz w:val="22"/>
          <w:szCs w:val="22"/>
        </w:rPr>
        <w:t>https://platformazakupowa.pl/pn/powiatdebicki</w:t>
      </w:r>
    </w:p>
    <w:p w14:paraId="6F64E307" w14:textId="1E292014" w:rsidR="004851A9" w:rsidRDefault="004851A9" w:rsidP="00294231">
      <w:pPr>
        <w:tabs>
          <w:tab w:val="left" w:pos="540"/>
        </w:tabs>
        <w:spacing w:line="276" w:lineRule="auto"/>
        <w:ind w:left="284"/>
        <w:jc w:val="both"/>
        <w:rPr>
          <w:rFonts w:asciiTheme="minorHAnsi" w:hAnsiTheme="minorHAnsi" w:cstheme="minorHAnsi"/>
          <w:sz w:val="22"/>
          <w:szCs w:val="22"/>
        </w:rPr>
      </w:pPr>
      <w:r w:rsidRPr="00A22486">
        <w:rPr>
          <w:rFonts w:asciiTheme="minorHAnsi" w:hAnsiTheme="minorHAnsi" w:cstheme="minorHAnsi"/>
          <w:sz w:val="22"/>
          <w:szCs w:val="22"/>
        </w:rPr>
        <w:t xml:space="preserve">Godziny pracy: </w:t>
      </w:r>
      <w:r w:rsidR="000145C7" w:rsidRPr="00A22486">
        <w:rPr>
          <w:rFonts w:asciiTheme="minorHAnsi" w:hAnsiTheme="minorHAnsi" w:cstheme="minorHAnsi"/>
          <w:caps/>
          <w:sz w:val="22"/>
          <w:szCs w:val="22"/>
        </w:rPr>
        <w:t>7.00-15.00</w:t>
      </w:r>
      <w:r w:rsidRPr="00A22486">
        <w:rPr>
          <w:rFonts w:asciiTheme="minorHAnsi" w:hAnsiTheme="minorHAnsi" w:cstheme="minorHAnsi"/>
          <w:caps/>
          <w:sz w:val="22"/>
          <w:szCs w:val="22"/>
        </w:rPr>
        <w:t xml:space="preserve"> </w:t>
      </w:r>
      <w:r w:rsidRPr="00A22486">
        <w:rPr>
          <w:rFonts w:asciiTheme="minorHAnsi" w:hAnsiTheme="minorHAnsi" w:cstheme="minorHAnsi"/>
          <w:sz w:val="22"/>
          <w:szCs w:val="22"/>
        </w:rPr>
        <w:t>od poniedziałku do piątku.</w:t>
      </w:r>
    </w:p>
    <w:p w14:paraId="06550CD0" w14:textId="77777777" w:rsidR="00294231" w:rsidRPr="00294231" w:rsidRDefault="00294231" w:rsidP="00294231">
      <w:pPr>
        <w:tabs>
          <w:tab w:val="left" w:pos="540"/>
        </w:tabs>
        <w:spacing w:line="276" w:lineRule="auto"/>
        <w:ind w:left="284"/>
        <w:jc w:val="both"/>
        <w:rPr>
          <w:rFonts w:asciiTheme="minorHAnsi" w:hAnsiTheme="minorHAnsi" w:cstheme="minorHAnsi"/>
          <w:color w:val="FF0000"/>
          <w:sz w:val="22"/>
          <w:szCs w:val="22"/>
        </w:rPr>
      </w:pPr>
    </w:p>
    <w:p w14:paraId="0C667C2E"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284" w:hanging="284"/>
        <w:rPr>
          <w:rFonts w:asciiTheme="minorHAnsi" w:hAnsiTheme="minorHAnsi" w:cstheme="minorHAnsi"/>
          <w:b/>
          <w:sz w:val="22"/>
          <w:szCs w:val="22"/>
        </w:rPr>
      </w:pPr>
      <w:r w:rsidRPr="00294231">
        <w:rPr>
          <w:rFonts w:asciiTheme="minorHAnsi" w:hAnsiTheme="minorHAnsi" w:cstheme="minorHAnsi"/>
          <w:b/>
          <w:sz w:val="22"/>
          <w:szCs w:val="22"/>
        </w:rPr>
        <w:tab/>
        <w:t>OCHRONA DANYCH OSOBOWYCH</w:t>
      </w:r>
    </w:p>
    <w:p w14:paraId="52B6B545" w14:textId="77777777" w:rsidR="004851A9" w:rsidRPr="00A22486" w:rsidRDefault="004851A9" w:rsidP="00294231">
      <w:pPr>
        <w:pStyle w:val="pkt"/>
        <w:numPr>
          <w:ilvl w:val="0"/>
          <w:numId w:val="3"/>
        </w:numPr>
        <w:tabs>
          <w:tab w:val="num" w:pos="284"/>
        </w:tabs>
        <w:spacing w:before="0" w:after="0" w:line="276" w:lineRule="auto"/>
        <w:ind w:left="284" w:hanging="284"/>
        <w:rPr>
          <w:rFonts w:asciiTheme="minorHAnsi" w:hAnsiTheme="minorHAnsi" w:cstheme="minorHAnsi"/>
          <w:sz w:val="22"/>
          <w:szCs w:val="22"/>
        </w:rPr>
      </w:pPr>
      <w:r w:rsidRPr="00A22486">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4654F99F" w14:textId="31B81988" w:rsidR="004851A9" w:rsidRPr="00A22486"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A22486">
        <w:rPr>
          <w:rFonts w:asciiTheme="minorHAnsi" w:hAnsiTheme="minorHAnsi" w:cstheme="minorHAnsi"/>
          <w:sz w:val="22"/>
          <w:szCs w:val="22"/>
        </w:rPr>
        <w:t xml:space="preserve">administratorem Pani/Pana danych osobowych jest </w:t>
      </w:r>
      <w:r w:rsidR="00281E11" w:rsidRPr="00A22486">
        <w:rPr>
          <w:rFonts w:asciiTheme="minorHAnsi" w:hAnsiTheme="minorHAnsi" w:cstheme="minorHAnsi"/>
          <w:caps/>
          <w:sz w:val="22"/>
          <w:szCs w:val="22"/>
        </w:rPr>
        <w:t>Zespół Szkół Nr 2 im. Eugeniusz Kwiatkowskiego w Dębicy</w:t>
      </w:r>
      <w:r w:rsidRPr="00A22486">
        <w:rPr>
          <w:rFonts w:asciiTheme="minorHAnsi" w:hAnsiTheme="minorHAnsi" w:cstheme="minorHAnsi"/>
          <w:sz w:val="22"/>
          <w:szCs w:val="22"/>
        </w:rPr>
        <w:t>;</w:t>
      </w:r>
    </w:p>
    <w:p w14:paraId="44F935A2" w14:textId="41D5E6D3" w:rsidR="004851A9" w:rsidRPr="00A22486"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A22486">
        <w:rPr>
          <w:rFonts w:asciiTheme="minorHAnsi" w:hAnsiTheme="minorHAnsi" w:cstheme="minorHAnsi"/>
          <w:sz w:val="22"/>
          <w:szCs w:val="22"/>
        </w:rPr>
        <w:t xml:space="preserve">administrator wyznaczył Inspektora Danych Osobowych, z którym można się kontaktować pod adresem e-mail: </w:t>
      </w:r>
      <w:r w:rsidR="00281E11" w:rsidRPr="00A22486">
        <w:rPr>
          <w:rFonts w:asciiTheme="minorHAnsi" w:hAnsiTheme="minorHAnsi" w:cstheme="minorHAnsi"/>
          <w:sz w:val="22"/>
          <w:szCs w:val="22"/>
        </w:rPr>
        <w:t>agnieszka.gazda@kwiatek365.pl</w:t>
      </w:r>
    </w:p>
    <w:p w14:paraId="278B5EC5"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trybie przetargu nieograniczonego.</w:t>
      </w:r>
    </w:p>
    <w:p w14:paraId="28BF7A05"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odbiorcami Pani/Pana danych osobowych będą osoby lub podmioty, którym udostępniona zostanie dokumentacja postępowania w oparciu o art. 74 ustawy P.Z.P.</w:t>
      </w:r>
    </w:p>
    <w:p w14:paraId="54B8CC1C"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507B3426"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18C77D0" w14:textId="77777777" w:rsidR="004851A9" w:rsidRPr="00294231" w:rsidRDefault="004851A9" w:rsidP="00294231">
      <w:pPr>
        <w:pStyle w:val="pkt"/>
        <w:numPr>
          <w:ilvl w:val="0"/>
          <w:numId w:val="5"/>
        </w:numPr>
        <w:tabs>
          <w:tab w:val="clear" w:pos="595"/>
        </w:tabs>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w odniesieniu do Pani/Pana danych osobowych decyzje nie będą podejmowane w sposób zautomatyzowany, stosownie do art. 22 RODO.</w:t>
      </w:r>
    </w:p>
    <w:p w14:paraId="24DD3085"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posiada Pani/Pan:</w:t>
      </w:r>
    </w:p>
    <w:p w14:paraId="549B1C82" w14:textId="597D4997"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w:t>
      </w:r>
      <w:r w:rsidRPr="00294231">
        <w:rPr>
          <w:rFonts w:asciiTheme="minorHAnsi" w:hAnsiTheme="minorHAnsi" w:cstheme="minorHAnsi"/>
          <w:sz w:val="22"/>
          <w:szCs w:val="22"/>
        </w:rPr>
        <w:lastRenderedPageBreak/>
        <w:t>nazwy lub daty postępowania o udzielenie zamówienia publicznego lub konkursu albo sprecyzowanie nazwy lub daty zakończonego postępowania o udzielenie zamówienia);</w:t>
      </w:r>
    </w:p>
    <w:p w14:paraId="5DA177EC" w14:textId="7832D5C0"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t>na podstawie art. 16 RODO prawo do sprostowania Pani/Pana danych osobowych,</w:t>
      </w:r>
    </w:p>
    <w:p w14:paraId="16828AA1" w14:textId="7D8CDE8E"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p>
    <w:p w14:paraId="290CF990" w14:textId="13A3C5BC"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294231">
        <w:rPr>
          <w:rFonts w:asciiTheme="minorHAnsi" w:hAnsiTheme="minorHAnsi" w:cstheme="minorHAnsi"/>
          <w:i/>
          <w:sz w:val="22"/>
          <w:szCs w:val="22"/>
        </w:rPr>
        <w:t xml:space="preserve"> </w:t>
      </w:r>
    </w:p>
    <w:p w14:paraId="71CED031"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nie przysługuje Pani/Panu:</w:t>
      </w:r>
    </w:p>
    <w:p w14:paraId="2615E190" w14:textId="43024C32" w:rsidR="004851A9" w:rsidRPr="00294231" w:rsidRDefault="004851A9" w:rsidP="00294231">
      <w:pPr>
        <w:pStyle w:val="pkt"/>
        <w:numPr>
          <w:ilvl w:val="0"/>
          <w:numId w:val="7"/>
        </w:numPr>
        <w:spacing w:before="0" w:after="0" w:line="276" w:lineRule="auto"/>
        <w:ind w:left="1008" w:hanging="392"/>
        <w:rPr>
          <w:rFonts w:asciiTheme="minorHAnsi" w:hAnsiTheme="minorHAnsi" w:cstheme="minorHAnsi"/>
          <w:sz w:val="22"/>
          <w:szCs w:val="22"/>
        </w:rPr>
      </w:pPr>
      <w:r w:rsidRPr="00294231">
        <w:rPr>
          <w:rFonts w:asciiTheme="minorHAnsi" w:hAnsiTheme="minorHAnsi" w:cstheme="minorHAnsi"/>
          <w:sz w:val="22"/>
          <w:szCs w:val="22"/>
        </w:rPr>
        <w:t>w związku z art. 17 ust. 3 lit. b, d lub e RODO prawo do usunięcia danych osobowych;</w:t>
      </w:r>
    </w:p>
    <w:p w14:paraId="307B0B3C" w14:textId="798A3A9C" w:rsidR="004851A9" w:rsidRPr="00294231" w:rsidRDefault="004851A9" w:rsidP="00294231">
      <w:pPr>
        <w:pStyle w:val="pkt"/>
        <w:numPr>
          <w:ilvl w:val="0"/>
          <w:numId w:val="7"/>
        </w:numPr>
        <w:spacing w:before="0" w:after="0" w:line="276" w:lineRule="auto"/>
        <w:ind w:left="1008" w:hanging="392"/>
        <w:rPr>
          <w:rFonts w:asciiTheme="minorHAnsi" w:hAnsiTheme="minorHAnsi" w:cstheme="minorHAnsi"/>
          <w:sz w:val="22"/>
          <w:szCs w:val="22"/>
        </w:rPr>
      </w:pPr>
      <w:r w:rsidRPr="00294231">
        <w:rPr>
          <w:rFonts w:asciiTheme="minorHAnsi" w:hAnsiTheme="minorHAnsi" w:cstheme="minorHAnsi"/>
          <w:sz w:val="22"/>
          <w:szCs w:val="22"/>
        </w:rPr>
        <w:t>prawo do przenoszenia danych osobowych, o którym mowa w art. 20 RODO;</w:t>
      </w:r>
    </w:p>
    <w:p w14:paraId="7B6ABFEE" w14:textId="1CE239DA" w:rsidR="004851A9" w:rsidRPr="00294231" w:rsidRDefault="004851A9" w:rsidP="00294231">
      <w:pPr>
        <w:pStyle w:val="pkt"/>
        <w:numPr>
          <w:ilvl w:val="0"/>
          <w:numId w:val="7"/>
        </w:numPr>
        <w:spacing w:before="0" w:after="0" w:line="276" w:lineRule="auto"/>
        <w:ind w:left="1008" w:hanging="392"/>
        <w:rPr>
          <w:rFonts w:asciiTheme="minorHAnsi" w:hAnsiTheme="minorHAnsi" w:cstheme="minorHAnsi"/>
          <w:sz w:val="22"/>
          <w:szCs w:val="22"/>
        </w:rPr>
      </w:pPr>
      <w:r w:rsidRPr="00294231">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49520412" w14:textId="067A57BB" w:rsidR="004851A9"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E844FC4" w14:textId="77777777" w:rsidR="005C3007" w:rsidRPr="00294231" w:rsidRDefault="005C3007" w:rsidP="00294231">
      <w:pPr>
        <w:pStyle w:val="pkt"/>
        <w:spacing w:before="0" w:after="0" w:line="276" w:lineRule="auto"/>
        <w:ind w:left="709" w:firstLine="0"/>
        <w:rPr>
          <w:rFonts w:asciiTheme="minorHAnsi" w:hAnsiTheme="minorHAnsi" w:cstheme="minorHAnsi"/>
          <w:sz w:val="22"/>
          <w:szCs w:val="22"/>
        </w:rPr>
      </w:pPr>
    </w:p>
    <w:p w14:paraId="6A73150E"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426" w:hanging="426"/>
        <w:rPr>
          <w:rFonts w:asciiTheme="minorHAnsi" w:hAnsiTheme="minorHAnsi" w:cstheme="minorHAnsi"/>
          <w:b/>
          <w:sz w:val="22"/>
          <w:szCs w:val="22"/>
        </w:rPr>
      </w:pPr>
      <w:r w:rsidRPr="00294231">
        <w:rPr>
          <w:rFonts w:asciiTheme="minorHAnsi" w:hAnsiTheme="minorHAnsi" w:cstheme="minorHAnsi"/>
          <w:b/>
          <w:sz w:val="22"/>
          <w:szCs w:val="22"/>
        </w:rPr>
        <w:t>TRYB UDZIELENIA ZAMÓWIENIA</w:t>
      </w:r>
    </w:p>
    <w:p w14:paraId="5BFBB737" w14:textId="672E20AA"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Niniejsze postępowanie prowadzone jest w trybie podstawowym </w:t>
      </w:r>
      <w:r w:rsidR="00E22944">
        <w:rPr>
          <w:rFonts w:asciiTheme="minorHAnsi" w:hAnsiTheme="minorHAnsi" w:cstheme="minorHAnsi"/>
          <w:sz w:val="22"/>
          <w:szCs w:val="22"/>
        </w:rPr>
        <w:t xml:space="preserve">zgodnie z </w:t>
      </w:r>
      <w:r w:rsidRPr="00294231">
        <w:rPr>
          <w:rFonts w:asciiTheme="minorHAnsi" w:hAnsiTheme="minorHAnsi" w:cstheme="minorHAnsi"/>
          <w:sz w:val="22"/>
          <w:szCs w:val="22"/>
        </w:rPr>
        <w:t xml:space="preserve">art. 275 pkt </w:t>
      </w:r>
      <w:r w:rsidR="000671B8">
        <w:rPr>
          <w:rFonts w:asciiTheme="minorHAnsi" w:hAnsiTheme="minorHAnsi" w:cstheme="minorHAnsi"/>
          <w:sz w:val="22"/>
          <w:szCs w:val="22"/>
        </w:rPr>
        <w:t>2</w:t>
      </w:r>
      <w:r w:rsidRPr="00294231">
        <w:rPr>
          <w:rFonts w:asciiTheme="minorHAnsi" w:hAnsiTheme="minorHAnsi" w:cstheme="minorHAnsi"/>
          <w:sz w:val="22"/>
          <w:szCs w:val="22"/>
        </w:rPr>
        <w:t xml:space="preserve"> p.z.p. oraz niniejsz</w:t>
      </w:r>
      <w:r w:rsidR="00094522">
        <w:rPr>
          <w:rFonts w:asciiTheme="minorHAnsi" w:hAnsiTheme="minorHAnsi" w:cstheme="minorHAnsi"/>
          <w:sz w:val="22"/>
          <w:szCs w:val="22"/>
        </w:rPr>
        <w:t xml:space="preserve">ą </w:t>
      </w:r>
      <w:r w:rsidRPr="00294231">
        <w:rPr>
          <w:rFonts w:asciiTheme="minorHAnsi" w:hAnsiTheme="minorHAnsi" w:cstheme="minorHAnsi"/>
          <w:sz w:val="22"/>
          <w:szCs w:val="22"/>
        </w:rPr>
        <w:t>Specyfikacj</w:t>
      </w:r>
      <w:r w:rsidR="00094522">
        <w:rPr>
          <w:rFonts w:asciiTheme="minorHAnsi" w:hAnsiTheme="minorHAnsi" w:cstheme="minorHAnsi"/>
          <w:sz w:val="22"/>
          <w:szCs w:val="22"/>
        </w:rPr>
        <w:t>ą</w:t>
      </w:r>
      <w:r w:rsidRPr="00294231">
        <w:rPr>
          <w:rFonts w:asciiTheme="minorHAnsi" w:hAnsiTheme="minorHAnsi" w:cstheme="minorHAnsi"/>
          <w:sz w:val="22"/>
          <w:szCs w:val="22"/>
        </w:rPr>
        <w:t xml:space="preserve"> Warunków Zamówienia, zwaną dalej „SWZ”. </w:t>
      </w:r>
    </w:p>
    <w:p w14:paraId="62B09FDB" w14:textId="1B0D912D"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Zamawiający</w:t>
      </w:r>
      <w:r w:rsidR="000671B8">
        <w:rPr>
          <w:rFonts w:asciiTheme="minorHAnsi" w:hAnsiTheme="minorHAnsi" w:cstheme="minorHAnsi"/>
          <w:sz w:val="22"/>
          <w:szCs w:val="22"/>
        </w:rPr>
        <w:t xml:space="preserve"> </w:t>
      </w:r>
      <w:r w:rsidRPr="00294231">
        <w:rPr>
          <w:rFonts w:asciiTheme="minorHAnsi" w:hAnsiTheme="minorHAnsi" w:cstheme="minorHAnsi"/>
          <w:sz w:val="22"/>
          <w:szCs w:val="22"/>
        </w:rPr>
        <w:t xml:space="preserve"> przewiduje wyboru najkorzystniejszej oferty z możliwością prowadzenia negocjacji. </w:t>
      </w:r>
    </w:p>
    <w:p w14:paraId="4766D6BB" w14:textId="02280862"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Szacunkowa wartość przedmiotowego zamówienia nie przekracza progów unijnych o jakich mowa w art. 3 ustawy p.z.p.  </w:t>
      </w:r>
    </w:p>
    <w:p w14:paraId="4F48ACFC" w14:textId="5DAABB2F"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Zamawiający nie przewiduje aukcji elektronicznej.</w:t>
      </w:r>
    </w:p>
    <w:p w14:paraId="32210C59" w14:textId="060F13A0"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Zamawiający nie przewiduje złożenia oferty w postaci katalogów elektronicznych.</w:t>
      </w:r>
    </w:p>
    <w:p w14:paraId="38E39324" w14:textId="798023EC"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Zamawiający nie prowadzi postępowania w celu zawarcia umowy ramowej.</w:t>
      </w:r>
    </w:p>
    <w:p w14:paraId="0D9099A2" w14:textId="47843B9B"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Zamawiający nie zastrzega możliwości ubiegania się o udzielenie zamówienia wyłącznie przez wykonawców, o których mowa w art. 94 p.z.p. </w:t>
      </w:r>
    </w:p>
    <w:p w14:paraId="2A4CDB5D"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284" w:hanging="284"/>
        <w:rPr>
          <w:rFonts w:asciiTheme="minorHAnsi" w:hAnsiTheme="minorHAnsi" w:cstheme="minorHAnsi"/>
          <w:b/>
          <w:sz w:val="22"/>
          <w:szCs w:val="22"/>
        </w:rPr>
      </w:pPr>
      <w:r w:rsidRPr="00294231">
        <w:rPr>
          <w:rFonts w:asciiTheme="minorHAnsi" w:hAnsiTheme="minorHAnsi" w:cstheme="minorHAnsi"/>
          <w:b/>
          <w:sz w:val="22"/>
          <w:szCs w:val="22"/>
        </w:rPr>
        <w:t>OPIS PRZEDMIOTU ZAMÓWIENIA</w:t>
      </w:r>
    </w:p>
    <w:p w14:paraId="582EBF4F" w14:textId="3AD39FE3" w:rsidR="00D35164" w:rsidRPr="00A22486" w:rsidRDefault="004851A9" w:rsidP="00861E90">
      <w:pPr>
        <w:pStyle w:val="Akapitzlist"/>
        <w:numPr>
          <w:ilvl w:val="0"/>
          <w:numId w:val="2"/>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Przedmiotem zamówienia</w:t>
      </w:r>
      <w:r w:rsidRPr="00294231">
        <w:rPr>
          <w:rFonts w:asciiTheme="minorHAnsi" w:eastAsia="Arial" w:hAnsiTheme="minorHAnsi" w:cstheme="minorHAnsi"/>
          <w:color w:val="000000"/>
          <w:sz w:val="22"/>
          <w:szCs w:val="22"/>
          <w:lang w:eastAsia="en-US"/>
        </w:rPr>
        <w:t xml:space="preserve"> jest wybór </w:t>
      </w:r>
      <w:r w:rsidR="000037BC" w:rsidRPr="00294231">
        <w:rPr>
          <w:rFonts w:asciiTheme="minorHAnsi" w:eastAsia="Arial" w:hAnsiTheme="minorHAnsi" w:cstheme="minorHAnsi"/>
          <w:color w:val="000000"/>
          <w:sz w:val="22"/>
          <w:szCs w:val="22"/>
          <w:lang w:eastAsia="en-US"/>
        </w:rPr>
        <w:t xml:space="preserve">wykonawcy, </w:t>
      </w:r>
      <w:r w:rsidRPr="00294231">
        <w:rPr>
          <w:rFonts w:asciiTheme="minorHAnsi" w:eastAsia="Arial" w:hAnsiTheme="minorHAnsi" w:cstheme="minorHAnsi"/>
          <w:color w:val="000000"/>
          <w:sz w:val="22"/>
          <w:szCs w:val="22"/>
          <w:lang w:eastAsia="en-US"/>
        </w:rPr>
        <w:t xml:space="preserve">który </w:t>
      </w:r>
      <w:r w:rsidR="00D35164" w:rsidRPr="00294231">
        <w:rPr>
          <w:rFonts w:asciiTheme="minorHAnsi" w:eastAsia="Arial" w:hAnsiTheme="minorHAnsi" w:cstheme="minorHAnsi"/>
          <w:color w:val="000000"/>
          <w:sz w:val="22"/>
          <w:szCs w:val="22"/>
          <w:lang w:eastAsia="en-US"/>
        </w:rPr>
        <w:t xml:space="preserve">zapewni zespół </w:t>
      </w:r>
      <w:r w:rsidR="000037BC" w:rsidRPr="00294231">
        <w:rPr>
          <w:rFonts w:asciiTheme="minorHAnsi" w:eastAsia="Arial" w:hAnsiTheme="minorHAnsi" w:cstheme="minorHAnsi"/>
          <w:color w:val="000000"/>
          <w:sz w:val="22"/>
          <w:szCs w:val="22"/>
          <w:lang w:eastAsia="en-US"/>
        </w:rPr>
        <w:t>odpowiedzialny za kompleksowe z</w:t>
      </w:r>
      <w:r w:rsidRPr="00294231">
        <w:rPr>
          <w:rFonts w:asciiTheme="minorHAnsi" w:eastAsia="Arial" w:hAnsiTheme="minorHAnsi" w:cstheme="minorHAnsi"/>
          <w:color w:val="000000"/>
          <w:sz w:val="22"/>
          <w:szCs w:val="22"/>
          <w:lang w:eastAsia="en-US"/>
        </w:rPr>
        <w:t>arządza</w:t>
      </w:r>
      <w:r w:rsidR="000037BC" w:rsidRPr="00294231">
        <w:rPr>
          <w:rFonts w:asciiTheme="minorHAnsi" w:eastAsia="Arial" w:hAnsiTheme="minorHAnsi" w:cstheme="minorHAnsi"/>
          <w:color w:val="000000"/>
          <w:sz w:val="22"/>
          <w:szCs w:val="22"/>
          <w:lang w:eastAsia="en-US"/>
        </w:rPr>
        <w:t>nie</w:t>
      </w:r>
      <w:r w:rsidRPr="00294231">
        <w:rPr>
          <w:rFonts w:asciiTheme="minorHAnsi" w:eastAsia="Arial" w:hAnsiTheme="minorHAnsi" w:cstheme="minorHAnsi"/>
          <w:color w:val="000000"/>
          <w:sz w:val="22"/>
          <w:szCs w:val="22"/>
          <w:lang w:eastAsia="en-US"/>
        </w:rPr>
        <w:t xml:space="preserve"> projektem </w:t>
      </w:r>
      <w:r w:rsidR="001D6F17" w:rsidRPr="00294231">
        <w:rPr>
          <w:rFonts w:asciiTheme="minorHAnsi" w:eastAsia="Arial" w:hAnsiTheme="minorHAnsi" w:cstheme="minorHAnsi"/>
          <w:color w:val="000000"/>
          <w:sz w:val="22"/>
          <w:szCs w:val="22"/>
          <w:lang w:eastAsia="en-US"/>
        </w:rPr>
        <w:t>współfinansowanym</w:t>
      </w:r>
      <w:r w:rsidR="000037BC" w:rsidRPr="00294231">
        <w:rPr>
          <w:rFonts w:asciiTheme="minorHAnsi" w:eastAsia="Arial" w:hAnsiTheme="minorHAnsi" w:cstheme="minorHAnsi"/>
          <w:color w:val="000000"/>
          <w:sz w:val="22"/>
          <w:szCs w:val="22"/>
          <w:lang w:eastAsia="en-US"/>
        </w:rPr>
        <w:t xml:space="preserve"> ze środków UE w ramach Europejskiego Funduszu </w:t>
      </w:r>
      <w:r w:rsidR="000037BC" w:rsidRPr="00A22486">
        <w:rPr>
          <w:rFonts w:asciiTheme="minorHAnsi" w:eastAsia="Arial" w:hAnsiTheme="minorHAnsi" w:cstheme="minorHAnsi"/>
          <w:color w:val="000000"/>
          <w:sz w:val="22"/>
          <w:szCs w:val="22"/>
          <w:lang w:eastAsia="en-US"/>
        </w:rPr>
        <w:t xml:space="preserve">Społecznego Plus, </w:t>
      </w:r>
      <w:r w:rsidRPr="00A22486">
        <w:rPr>
          <w:rFonts w:asciiTheme="minorHAnsi" w:eastAsia="Arial" w:hAnsiTheme="minorHAnsi" w:cstheme="minorHAnsi"/>
          <w:color w:val="000000"/>
          <w:sz w:val="22"/>
          <w:szCs w:val="22"/>
          <w:lang w:eastAsia="en-US"/>
        </w:rPr>
        <w:t>pn. „</w:t>
      </w:r>
      <w:r w:rsidR="00861E90" w:rsidRPr="00A22486">
        <w:rPr>
          <w:rFonts w:asciiTheme="minorHAnsi" w:eastAsia="Arial" w:hAnsiTheme="minorHAnsi" w:cstheme="minorHAnsi"/>
          <w:color w:val="000000"/>
          <w:sz w:val="22"/>
          <w:szCs w:val="22"/>
          <w:lang w:eastAsia="en-US"/>
        </w:rPr>
        <w:t>Rozwój kompetencji młodego człowieka kluczem do zawodowego sukcesu</w:t>
      </w:r>
      <w:r w:rsidRPr="00A22486">
        <w:rPr>
          <w:rFonts w:asciiTheme="minorHAnsi" w:eastAsia="Arial" w:hAnsiTheme="minorHAnsi" w:cstheme="minorHAnsi"/>
          <w:color w:val="000000"/>
          <w:sz w:val="22"/>
          <w:szCs w:val="22"/>
          <w:lang w:eastAsia="en-US"/>
        </w:rPr>
        <w:t>”</w:t>
      </w:r>
      <w:r w:rsidR="00D35164" w:rsidRPr="00A22486">
        <w:rPr>
          <w:rFonts w:asciiTheme="minorHAnsi" w:eastAsia="Arial" w:hAnsiTheme="minorHAnsi" w:cstheme="minorHAnsi"/>
          <w:color w:val="000000"/>
          <w:sz w:val="22"/>
          <w:szCs w:val="22"/>
          <w:lang w:eastAsia="en-US"/>
        </w:rPr>
        <w:t xml:space="preserve">. </w:t>
      </w:r>
      <w:r w:rsidR="00036AF7" w:rsidRPr="00A22486">
        <w:rPr>
          <w:rFonts w:asciiTheme="minorHAnsi" w:eastAsia="Arial" w:hAnsiTheme="minorHAnsi" w:cstheme="minorHAnsi"/>
          <w:color w:val="000000"/>
          <w:sz w:val="22"/>
          <w:szCs w:val="22"/>
          <w:lang w:eastAsia="en-US"/>
        </w:rPr>
        <w:t xml:space="preserve">Projekt jest skierowany do </w:t>
      </w:r>
      <w:r w:rsidR="00861E90" w:rsidRPr="00A22486">
        <w:rPr>
          <w:rFonts w:asciiTheme="minorHAnsi" w:eastAsia="Arial" w:hAnsiTheme="minorHAnsi" w:cstheme="minorHAnsi"/>
          <w:color w:val="000000"/>
          <w:sz w:val="22"/>
          <w:szCs w:val="22"/>
          <w:lang w:eastAsia="en-US"/>
        </w:rPr>
        <w:t xml:space="preserve">225 </w:t>
      </w:r>
      <w:r w:rsidR="00036AF7" w:rsidRPr="00A22486">
        <w:rPr>
          <w:rFonts w:asciiTheme="minorHAnsi" w:eastAsia="Arial" w:hAnsiTheme="minorHAnsi" w:cstheme="minorHAnsi"/>
          <w:color w:val="000000"/>
          <w:sz w:val="22"/>
          <w:szCs w:val="22"/>
          <w:lang w:eastAsia="en-US"/>
        </w:rPr>
        <w:t xml:space="preserve">uczniów i uczennic oraz do </w:t>
      </w:r>
      <w:r w:rsidR="00861E90" w:rsidRPr="00A22486">
        <w:rPr>
          <w:rFonts w:asciiTheme="minorHAnsi" w:eastAsia="Arial" w:hAnsiTheme="minorHAnsi" w:cstheme="minorHAnsi"/>
          <w:color w:val="000000"/>
          <w:sz w:val="22"/>
          <w:szCs w:val="22"/>
          <w:lang w:eastAsia="en-US"/>
        </w:rPr>
        <w:t>10</w:t>
      </w:r>
      <w:r w:rsidR="00036AF7" w:rsidRPr="00A22486">
        <w:rPr>
          <w:rFonts w:asciiTheme="minorHAnsi" w:eastAsia="Arial" w:hAnsiTheme="minorHAnsi" w:cstheme="minorHAnsi"/>
          <w:color w:val="000000"/>
          <w:sz w:val="22"/>
          <w:szCs w:val="22"/>
          <w:lang w:eastAsia="en-US"/>
        </w:rPr>
        <w:t xml:space="preserve"> nauczycieli i nauczycielek </w:t>
      </w:r>
      <w:r w:rsidR="00861E90" w:rsidRPr="00A22486">
        <w:rPr>
          <w:rFonts w:asciiTheme="minorHAnsi" w:eastAsia="Arial" w:hAnsiTheme="minorHAnsi" w:cstheme="minorHAnsi"/>
          <w:color w:val="000000"/>
          <w:sz w:val="22"/>
          <w:szCs w:val="22"/>
          <w:lang w:eastAsia="en-US"/>
        </w:rPr>
        <w:t>III Liceum Ogólnokształcącego w Zespole Szkół Nr 2 im. Eugeniusza Kwiatkowskiego w Dębicy</w:t>
      </w:r>
      <w:r w:rsidR="00036AF7" w:rsidRPr="00A22486">
        <w:rPr>
          <w:rFonts w:asciiTheme="minorHAnsi" w:eastAsia="Arial" w:hAnsiTheme="minorHAnsi" w:cstheme="minorHAnsi"/>
          <w:color w:val="000000"/>
          <w:sz w:val="22"/>
          <w:szCs w:val="22"/>
          <w:lang w:eastAsia="en-US"/>
        </w:rPr>
        <w:t xml:space="preserve"> Dodatkowo projekt zakład</w:t>
      </w:r>
      <w:r w:rsidR="00CD2C7B" w:rsidRPr="00A22486">
        <w:rPr>
          <w:rFonts w:asciiTheme="minorHAnsi" w:eastAsia="Arial" w:hAnsiTheme="minorHAnsi" w:cstheme="minorHAnsi"/>
          <w:color w:val="000000"/>
          <w:sz w:val="22"/>
          <w:szCs w:val="22"/>
          <w:lang w:eastAsia="en-US"/>
        </w:rPr>
        <w:t>a</w:t>
      </w:r>
      <w:r w:rsidR="00D45838" w:rsidRPr="00A22486">
        <w:rPr>
          <w:rFonts w:asciiTheme="minorHAnsi" w:eastAsia="Arial" w:hAnsiTheme="minorHAnsi" w:cstheme="minorHAnsi"/>
          <w:color w:val="000000"/>
          <w:sz w:val="22"/>
          <w:szCs w:val="22"/>
          <w:lang w:eastAsia="en-US"/>
        </w:rPr>
        <w:t xml:space="preserve"> doposażenie </w:t>
      </w:r>
      <w:r w:rsidR="003D7791" w:rsidRPr="00A22486">
        <w:rPr>
          <w:rFonts w:asciiTheme="minorHAnsi" w:eastAsia="Arial" w:hAnsiTheme="minorHAnsi" w:cstheme="minorHAnsi"/>
          <w:color w:val="000000"/>
          <w:sz w:val="22"/>
          <w:szCs w:val="22"/>
          <w:lang w:eastAsia="en-US"/>
        </w:rPr>
        <w:t>6</w:t>
      </w:r>
      <w:r w:rsidR="00D45838" w:rsidRPr="00A22486">
        <w:rPr>
          <w:rFonts w:asciiTheme="minorHAnsi" w:eastAsia="Arial" w:hAnsiTheme="minorHAnsi" w:cstheme="minorHAnsi"/>
          <w:color w:val="000000"/>
          <w:sz w:val="22"/>
          <w:szCs w:val="22"/>
          <w:lang w:eastAsia="en-US"/>
        </w:rPr>
        <w:t xml:space="preserve"> pracowni. </w:t>
      </w:r>
      <w:r w:rsidR="00B8235C" w:rsidRPr="00A22486">
        <w:rPr>
          <w:rFonts w:asciiTheme="minorHAnsi" w:eastAsia="Arial" w:hAnsiTheme="minorHAnsi" w:cstheme="minorHAnsi"/>
          <w:color w:val="000000"/>
          <w:sz w:val="22"/>
          <w:szCs w:val="22"/>
          <w:lang w:eastAsia="en-US"/>
        </w:rPr>
        <w:t xml:space="preserve">Zgodnie z obowiązującym wnioskiem o dofinansowanie </w:t>
      </w:r>
      <w:r w:rsidR="00EF02B6" w:rsidRPr="00A22486">
        <w:rPr>
          <w:rFonts w:asciiTheme="minorHAnsi" w:eastAsia="Arial" w:hAnsiTheme="minorHAnsi" w:cstheme="minorHAnsi"/>
          <w:color w:val="000000"/>
          <w:sz w:val="22"/>
          <w:szCs w:val="22"/>
          <w:lang w:eastAsia="en-US"/>
        </w:rPr>
        <w:t>okres</w:t>
      </w:r>
      <w:r w:rsidR="00B8235C" w:rsidRPr="00A22486">
        <w:rPr>
          <w:rFonts w:asciiTheme="minorHAnsi" w:eastAsia="Arial" w:hAnsiTheme="minorHAnsi" w:cstheme="minorHAnsi"/>
          <w:color w:val="000000"/>
          <w:sz w:val="22"/>
          <w:szCs w:val="22"/>
          <w:lang w:eastAsia="en-US"/>
        </w:rPr>
        <w:t xml:space="preserve"> </w:t>
      </w:r>
      <w:r w:rsidR="00D45838" w:rsidRPr="00A22486">
        <w:rPr>
          <w:rFonts w:asciiTheme="minorHAnsi" w:eastAsia="Arial" w:hAnsiTheme="minorHAnsi" w:cstheme="minorHAnsi"/>
          <w:color w:val="000000"/>
          <w:sz w:val="22"/>
          <w:szCs w:val="22"/>
          <w:lang w:eastAsia="en-US"/>
        </w:rPr>
        <w:t xml:space="preserve">realizacji projektu jest </w:t>
      </w:r>
      <w:r w:rsidR="00EF02B6" w:rsidRPr="00A22486">
        <w:rPr>
          <w:rFonts w:asciiTheme="minorHAnsi" w:eastAsia="Arial" w:hAnsiTheme="minorHAnsi" w:cstheme="minorHAnsi"/>
          <w:color w:val="000000"/>
          <w:sz w:val="22"/>
          <w:szCs w:val="22"/>
          <w:lang w:eastAsia="en-US"/>
        </w:rPr>
        <w:t xml:space="preserve">ustalony </w:t>
      </w:r>
      <w:r w:rsidR="003D7791" w:rsidRPr="00A22486">
        <w:rPr>
          <w:rFonts w:asciiTheme="minorHAnsi" w:eastAsia="Arial" w:hAnsiTheme="minorHAnsi" w:cstheme="minorHAnsi"/>
          <w:color w:val="000000"/>
          <w:sz w:val="22"/>
          <w:szCs w:val="22"/>
          <w:lang w:eastAsia="en-US"/>
        </w:rPr>
        <w:t>od 01.06</w:t>
      </w:r>
      <w:r w:rsidR="00B8235C" w:rsidRPr="00A22486">
        <w:rPr>
          <w:rFonts w:asciiTheme="minorHAnsi" w:eastAsia="Arial" w:hAnsiTheme="minorHAnsi" w:cstheme="minorHAnsi"/>
          <w:color w:val="000000"/>
          <w:sz w:val="22"/>
          <w:szCs w:val="22"/>
          <w:lang w:eastAsia="en-US"/>
        </w:rPr>
        <w:t xml:space="preserve">.2024 </w:t>
      </w:r>
      <w:r w:rsidR="00D45838" w:rsidRPr="00A22486">
        <w:rPr>
          <w:rFonts w:asciiTheme="minorHAnsi" w:eastAsia="Arial" w:hAnsiTheme="minorHAnsi" w:cstheme="minorHAnsi"/>
          <w:color w:val="000000"/>
          <w:sz w:val="22"/>
          <w:szCs w:val="22"/>
          <w:lang w:eastAsia="en-US"/>
        </w:rPr>
        <w:t>do 3</w:t>
      </w:r>
      <w:r w:rsidR="003D7791" w:rsidRPr="00A22486">
        <w:rPr>
          <w:rFonts w:asciiTheme="minorHAnsi" w:eastAsia="Arial" w:hAnsiTheme="minorHAnsi" w:cstheme="minorHAnsi"/>
          <w:color w:val="000000"/>
          <w:sz w:val="22"/>
          <w:szCs w:val="22"/>
          <w:lang w:eastAsia="en-US"/>
        </w:rPr>
        <w:t>0.06</w:t>
      </w:r>
      <w:r w:rsidR="00D45838" w:rsidRPr="00A22486">
        <w:rPr>
          <w:rFonts w:asciiTheme="minorHAnsi" w:eastAsia="Arial" w:hAnsiTheme="minorHAnsi" w:cstheme="minorHAnsi"/>
          <w:color w:val="000000"/>
          <w:sz w:val="22"/>
          <w:szCs w:val="22"/>
          <w:lang w:eastAsia="en-US"/>
        </w:rPr>
        <w:t xml:space="preserve">.2026 r. Łączna kwota wydatków kwalifikowalnych  to </w:t>
      </w:r>
      <w:r w:rsidR="003D7791" w:rsidRPr="00A22486">
        <w:rPr>
          <w:rFonts w:asciiTheme="minorHAnsi" w:eastAsia="Arial" w:hAnsiTheme="minorHAnsi" w:cstheme="minorHAnsi"/>
          <w:color w:val="000000"/>
          <w:sz w:val="22"/>
          <w:szCs w:val="22"/>
          <w:lang w:eastAsia="en-US"/>
        </w:rPr>
        <w:t xml:space="preserve">653 385,63 </w:t>
      </w:r>
      <w:r w:rsidR="00D45838" w:rsidRPr="00A22486">
        <w:rPr>
          <w:rFonts w:asciiTheme="minorHAnsi" w:eastAsia="Arial" w:hAnsiTheme="minorHAnsi" w:cstheme="minorHAnsi"/>
          <w:color w:val="000000"/>
          <w:sz w:val="22"/>
          <w:szCs w:val="22"/>
          <w:lang w:eastAsia="en-US"/>
        </w:rPr>
        <w:t>zł.</w:t>
      </w:r>
      <w:r w:rsidR="00036AF7" w:rsidRPr="00A22486">
        <w:rPr>
          <w:rFonts w:asciiTheme="minorHAnsi" w:eastAsia="Arial" w:hAnsiTheme="minorHAnsi" w:cstheme="minorHAnsi"/>
          <w:color w:val="000000"/>
          <w:sz w:val="22"/>
          <w:szCs w:val="22"/>
          <w:lang w:eastAsia="en-US"/>
        </w:rPr>
        <w:t xml:space="preserve"> </w:t>
      </w:r>
    </w:p>
    <w:p w14:paraId="4D8742BB" w14:textId="4D6E7B2D" w:rsidR="00AD0515" w:rsidRPr="00294231" w:rsidRDefault="00DB6A78" w:rsidP="00294231">
      <w:pPr>
        <w:pStyle w:val="Akapitzlist"/>
        <w:numPr>
          <w:ilvl w:val="0"/>
          <w:numId w:val="2"/>
        </w:numPr>
        <w:tabs>
          <w:tab w:val="clear" w:pos="595"/>
        </w:tabs>
        <w:spacing w:line="276" w:lineRule="auto"/>
        <w:ind w:left="434" w:hanging="434"/>
        <w:jc w:val="both"/>
        <w:rPr>
          <w:rFonts w:asciiTheme="minorHAnsi" w:hAnsiTheme="minorHAnsi" w:cstheme="minorHAnsi"/>
          <w:sz w:val="22"/>
          <w:szCs w:val="22"/>
        </w:rPr>
      </w:pPr>
      <w:r w:rsidRPr="00A22486">
        <w:rPr>
          <w:rFonts w:asciiTheme="minorHAnsi" w:eastAsia="Arial" w:hAnsiTheme="minorHAnsi" w:cstheme="minorHAnsi"/>
          <w:color w:val="000000" w:themeColor="text1"/>
          <w:sz w:val="22"/>
          <w:szCs w:val="22"/>
          <w:lang w:eastAsia="en-US"/>
        </w:rPr>
        <w:t>Zarządzanie</w:t>
      </w:r>
      <w:r w:rsidR="00D35164" w:rsidRPr="00A22486">
        <w:rPr>
          <w:rFonts w:asciiTheme="minorHAnsi" w:eastAsia="Arial" w:hAnsiTheme="minorHAnsi" w:cstheme="minorHAnsi"/>
          <w:color w:val="000000" w:themeColor="text1"/>
          <w:sz w:val="22"/>
          <w:szCs w:val="22"/>
          <w:lang w:eastAsia="en-US"/>
        </w:rPr>
        <w:t xml:space="preserve"> </w:t>
      </w:r>
      <w:r w:rsidR="00E95B6B" w:rsidRPr="00A22486">
        <w:rPr>
          <w:rFonts w:asciiTheme="minorHAnsi" w:eastAsia="Arial" w:hAnsiTheme="minorHAnsi" w:cstheme="minorHAnsi"/>
          <w:color w:val="000000" w:themeColor="text1"/>
          <w:sz w:val="22"/>
          <w:szCs w:val="22"/>
          <w:lang w:eastAsia="en-US"/>
        </w:rPr>
        <w:t>projektem</w:t>
      </w:r>
      <w:r w:rsidR="00D35164" w:rsidRPr="00A22486">
        <w:rPr>
          <w:rFonts w:asciiTheme="minorHAnsi" w:eastAsia="Arial" w:hAnsiTheme="minorHAnsi" w:cstheme="minorHAnsi"/>
          <w:color w:val="000000" w:themeColor="text1"/>
          <w:sz w:val="22"/>
          <w:szCs w:val="22"/>
          <w:lang w:eastAsia="en-US"/>
        </w:rPr>
        <w:t xml:space="preserve"> obejmuje zapewnienie </w:t>
      </w:r>
      <w:r w:rsidR="00E95B6B" w:rsidRPr="00A22486">
        <w:rPr>
          <w:rFonts w:asciiTheme="minorHAnsi" w:eastAsia="Arial" w:hAnsiTheme="minorHAnsi" w:cstheme="minorHAnsi"/>
          <w:color w:val="000000" w:themeColor="text1"/>
          <w:sz w:val="22"/>
          <w:szCs w:val="22"/>
          <w:lang w:eastAsia="en-US"/>
        </w:rPr>
        <w:t>Zespołu Zarządzającego</w:t>
      </w:r>
      <w:r w:rsidR="00E95B6B" w:rsidRPr="00362DB0">
        <w:rPr>
          <w:rFonts w:asciiTheme="minorHAnsi" w:eastAsia="Arial" w:hAnsiTheme="minorHAnsi" w:cstheme="minorHAnsi"/>
          <w:color w:val="000000" w:themeColor="text1"/>
          <w:sz w:val="22"/>
          <w:szCs w:val="22"/>
          <w:lang w:eastAsia="en-US"/>
        </w:rPr>
        <w:t xml:space="preserve"> oraz zapewnienie </w:t>
      </w:r>
      <w:r w:rsidR="003F3FD9" w:rsidRPr="00362DB0">
        <w:rPr>
          <w:rFonts w:asciiTheme="minorHAnsi" w:eastAsia="Arial" w:hAnsiTheme="minorHAnsi" w:cstheme="minorHAnsi"/>
          <w:color w:val="000000" w:themeColor="text1"/>
          <w:sz w:val="22"/>
          <w:szCs w:val="22"/>
          <w:lang w:eastAsia="en-US"/>
        </w:rPr>
        <w:t xml:space="preserve">wyposażenia i </w:t>
      </w:r>
      <w:r w:rsidR="00E95B6B" w:rsidRPr="00362DB0">
        <w:rPr>
          <w:rFonts w:asciiTheme="minorHAnsi" w:eastAsia="Arial" w:hAnsiTheme="minorHAnsi" w:cstheme="minorHAnsi"/>
          <w:color w:val="000000" w:themeColor="text1"/>
          <w:sz w:val="22"/>
          <w:szCs w:val="22"/>
          <w:lang w:eastAsia="en-US"/>
        </w:rPr>
        <w:t>materiałów biurowych niezbędnych do obsługi zespołu.</w:t>
      </w:r>
      <w:r w:rsidR="005D735E" w:rsidRPr="00362DB0">
        <w:rPr>
          <w:rFonts w:asciiTheme="minorHAnsi" w:eastAsia="Arial" w:hAnsiTheme="minorHAnsi" w:cstheme="minorHAnsi"/>
          <w:color w:val="000000" w:themeColor="text1"/>
          <w:sz w:val="22"/>
          <w:szCs w:val="22"/>
          <w:lang w:eastAsia="en-US"/>
        </w:rPr>
        <w:t xml:space="preserve"> Zespół może wykonywać pracę zdalnie jak i w siedzibie Zamawiającego. </w:t>
      </w:r>
      <w:r w:rsidR="00E95B6B" w:rsidRPr="00362DB0">
        <w:rPr>
          <w:rFonts w:asciiTheme="minorHAnsi" w:eastAsia="Arial" w:hAnsiTheme="minorHAnsi" w:cstheme="minorHAnsi"/>
          <w:color w:val="000000" w:themeColor="text1"/>
          <w:sz w:val="22"/>
          <w:szCs w:val="22"/>
          <w:lang w:eastAsia="en-US"/>
        </w:rPr>
        <w:t xml:space="preserve"> </w:t>
      </w:r>
      <w:r w:rsidR="004851A9" w:rsidRPr="00362DB0">
        <w:rPr>
          <w:rFonts w:asciiTheme="minorHAnsi" w:eastAsia="Arial" w:hAnsiTheme="minorHAnsi" w:cstheme="minorHAnsi"/>
          <w:color w:val="000000" w:themeColor="text1"/>
          <w:sz w:val="22"/>
          <w:szCs w:val="22"/>
          <w:lang w:eastAsia="en-US"/>
        </w:rPr>
        <w:t xml:space="preserve">Zespół </w:t>
      </w:r>
      <w:r w:rsidR="0070030A" w:rsidRPr="00362DB0">
        <w:rPr>
          <w:rFonts w:asciiTheme="minorHAnsi" w:eastAsia="Arial" w:hAnsiTheme="minorHAnsi" w:cstheme="minorHAnsi"/>
          <w:color w:val="000000" w:themeColor="text1"/>
          <w:sz w:val="22"/>
          <w:szCs w:val="22"/>
          <w:lang w:eastAsia="en-US"/>
        </w:rPr>
        <w:t>zarządzający</w:t>
      </w:r>
      <w:r w:rsidR="00D45838" w:rsidRPr="00362DB0">
        <w:rPr>
          <w:rFonts w:asciiTheme="minorHAnsi" w:eastAsia="Arial" w:hAnsiTheme="minorHAnsi" w:cstheme="minorHAnsi"/>
          <w:color w:val="000000" w:themeColor="text1"/>
          <w:sz w:val="22"/>
          <w:szCs w:val="22"/>
          <w:lang w:eastAsia="en-US"/>
        </w:rPr>
        <w:t xml:space="preserve"> projektem </w:t>
      </w:r>
      <w:r w:rsidR="004851A9" w:rsidRPr="00362DB0">
        <w:rPr>
          <w:rFonts w:asciiTheme="minorHAnsi" w:eastAsia="Arial" w:hAnsiTheme="minorHAnsi" w:cstheme="minorHAnsi"/>
          <w:color w:val="000000" w:themeColor="text1"/>
          <w:sz w:val="22"/>
          <w:szCs w:val="22"/>
          <w:lang w:eastAsia="en-US"/>
        </w:rPr>
        <w:t xml:space="preserve">odpowiedzialny </w:t>
      </w:r>
      <w:r w:rsidR="004851A9" w:rsidRPr="00294231">
        <w:rPr>
          <w:rFonts w:asciiTheme="minorHAnsi" w:eastAsia="Arial" w:hAnsiTheme="minorHAnsi" w:cstheme="minorHAnsi"/>
          <w:color w:val="000000"/>
          <w:sz w:val="22"/>
          <w:szCs w:val="22"/>
          <w:lang w:eastAsia="en-US"/>
        </w:rPr>
        <w:t xml:space="preserve">będzie za realizację projektu zgodnie </w:t>
      </w:r>
      <w:r w:rsidR="00DA5A1A" w:rsidRPr="00294231">
        <w:rPr>
          <w:rFonts w:asciiTheme="minorHAnsi" w:eastAsia="Arial" w:hAnsiTheme="minorHAnsi" w:cstheme="minorHAnsi"/>
          <w:color w:val="000000"/>
          <w:sz w:val="22"/>
          <w:szCs w:val="22"/>
          <w:lang w:eastAsia="en-US"/>
        </w:rPr>
        <w:t xml:space="preserve">obowiązującą umową o dofinansowanie </w:t>
      </w:r>
      <w:r w:rsidR="004851A9" w:rsidRPr="00294231">
        <w:rPr>
          <w:rFonts w:asciiTheme="minorHAnsi" w:eastAsia="Arial" w:hAnsiTheme="minorHAnsi" w:cstheme="minorHAnsi"/>
          <w:color w:val="000000"/>
          <w:sz w:val="22"/>
          <w:szCs w:val="22"/>
          <w:lang w:eastAsia="en-US"/>
        </w:rPr>
        <w:t xml:space="preserve">z założeniami </w:t>
      </w:r>
      <w:r w:rsidR="004851A9" w:rsidRPr="00294231">
        <w:rPr>
          <w:rFonts w:asciiTheme="minorHAnsi" w:eastAsia="Arial" w:hAnsiTheme="minorHAnsi" w:cstheme="minorHAnsi"/>
          <w:color w:val="000000"/>
          <w:sz w:val="22"/>
          <w:szCs w:val="22"/>
          <w:lang w:eastAsia="en-US"/>
        </w:rPr>
        <w:lastRenderedPageBreak/>
        <w:t>merytorycznymi, z harmonogramem oraz z budżetem projektu</w:t>
      </w:r>
      <w:r w:rsidR="00DA5A1A" w:rsidRPr="00294231">
        <w:rPr>
          <w:rFonts w:asciiTheme="minorHAnsi" w:eastAsia="Arial" w:hAnsiTheme="minorHAnsi" w:cstheme="minorHAnsi"/>
          <w:color w:val="000000"/>
          <w:sz w:val="22"/>
          <w:szCs w:val="22"/>
          <w:lang w:eastAsia="en-US"/>
        </w:rPr>
        <w:t xml:space="preserve"> określonymi we wniosku o dofinansowanie</w:t>
      </w:r>
      <w:r w:rsidR="004851A9" w:rsidRPr="00294231">
        <w:rPr>
          <w:rFonts w:asciiTheme="minorHAnsi" w:eastAsia="Arial" w:hAnsiTheme="minorHAnsi" w:cstheme="minorHAnsi"/>
          <w:color w:val="000000"/>
          <w:sz w:val="22"/>
          <w:szCs w:val="22"/>
          <w:lang w:eastAsia="en-US"/>
        </w:rPr>
        <w:t>. Zespół docelowo mają stanowić osoby</w:t>
      </w:r>
      <w:r w:rsidR="00E91D44" w:rsidRPr="00294231">
        <w:rPr>
          <w:rFonts w:asciiTheme="minorHAnsi" w:eastAsia="Arial" w:hAnsiTheme="minorHAnsi" w:cstheme="minorHAnsi"/>
          <w:color w:val="000000"/>
          <w:sz w:val="22"/>
          <w:szCs w:val="22"/>
          <w:lang w:eastAsia="en-US"/>
        </w:rPr>
        <w:t xml:space="preserve"> </w:t>
      </w:r>
      <w:r w:rsidR="00DA5A1A" w:rsidRPr="00294231">
        <w:rPr>
          <w:rFonts w:asciiTheme="minorHAnsi" w:eastAsia="Arial" w:hAnsiTheme="minorHAnsi" w:cstheme="minorHAnsi"/>
          <w:color w:val="000000"/>
          <w:sz w:val="22"/>
          <w:szCs w:val="22"/>
          <w:lang w:eastAsia="en-US"/>
        </w:rPr>
        <w:t>w ramach</w:t>
      </w:r>
      <w:r w:rsidR="00E91D44" w:rsidRPr="00294231">
        <w:rPr>
          <w:rFonts w:asciiTheme="minorHAnsi" w:eastAsia="Arial" w:hAnsiTheme="minorHAnsi" w:cstheme="minorHAnsi"/>
          <w:color w:val="000000"/>
          <w:sz w:val="22"/>
          <w:szCs w:val="22"/>
          <w:lang w:eastAsia="en-US"/>
        </w:rPr>
        <w:t xml:space="preserve"> niżej wskazanych stanowisk oraz </w:t>
      </w:r>
      <w:r w:rsidR="00D046AB" w:rsidRPr="00294231">
        <w:rPr>
          <w:rFonts w:asciiTheme="minorHAnsi" w:eastAsia="Arial" w:hAnsiTheme="minorHAnsi" w:cstheme="minorHAnsi"/>
          <w:color w:val="000000"/>
          <w:sz w:val="22"/>
          <w:szCs w:val="22"/>
          <w:lang w:eastAsia="en-US"/>
        </w:rPr>
        <w:t xml:space="preserve">z </w:t>
      </w:r>
      <w:r w:rsidR="00E91D44" w:rsidRPr="00294231">
        <w:rPr>
          <w:rFonts w:asciiTheme="minorHAnsi" w:eastAsia="Arial" w:hAnsiTheme="minorHAnsi" w:cstheme="minorHAnsi"/>
          <w:color w:val="000000"/>
          <w:sz w:val="22"/>
          <w:szCs w:val="22"/>
          <w:lang w:eastAsia="en-US"/>
        </w:rPr>
        <w:t xml:space="preserve">niżej </w:t>
      </w:r>
      <w:r w:rsidR="00D046AB" w:rsidRPr="00294231">
        <w:rPr>
          <w:rFonts w:asciiTheme="minorHAnsi" w:eastAsia="Arial" w:hAnsiTheme="minorHAnsi" w:cstheme="minorHAnsi"/>
          <w:color w:val="000000"/>
          <w:sz w:val="22"/>
          <w:szCs w:val="22"/>
          <w:lang w:eastAsia="en-US"/>
        </w:rPr>
        <w:t>określonym</w:t>
      </w:r>
      <w:r w:rsidR="00E91D44" w:rsidRPr="00294231">
        <w:rPr>
          <w:rFonts w:asciiTheme="minorHAnsi" w:eastAsia="Arial" w:hAnsiTheme="minorHAnsi" w:cstheme="minorHAnsi"/>
          <w:color w:val="000000"/>
          <w:sz w:val="22"/>
          <w:szCs w:val="22"/>
          <w:lang w:eastAsia="en-US"/>
        </w:rPr>
        <w:t xml:space="preserve"> zakres</w:t>
      </w:r>
      <w:r w:rsidR="00D046AB" w:rsidRPr="00294231">
        <w:rPr>
          <w:rFonts w:asciiTheme="minorHAnsi" w:eastAsia="Arial" w:hAnsiTheme="minorHAnsi" w:cstheme="minorHAnsi"/>
          <w:color w:val="000000"/>
          <w:sz w:val="22"/>
          <w:szCs w:val="22"/>
          <w:lang w:eastAsia="en-US"/>
        </w:rPr>
        <w:t>em</w:t>
      </w:r>
      <w:r w:rsidR="00E91D44" w:rsidRPr="00294231">
        <w:rPr>
          <w:rFonts w:asciiTheme="minorHAnsi" w:eastAsia="Arial" w:hAnsiTheme="minorHAnsi" w:cstheme="minorHAnsi"/>
          <w:color w:val="000000"/>
          <w:sz w:val="22"/>
          <w:szCs w:val="22"/>
          <w:lang w:eastAsia="en-US"/>
        </w:rPr>
        <w:t xml:space="preserve"> obowiązkó</w:t>
      </w:r>
      <w:r w:rsidR="001D6F17" w:rsidRPr="00294231">
        <w:rPr>
          <w:rFonts w:asciiTheme="minorHAnsi" w:eastAsia="Arial" w:hAnsiTheme="minorHAnsi" w:cstheme="minorHAnsi"/>
          <w:color w:val="000000"/>
          <w:sz w:val="22"/>
          <w:szCs w:val="22"/>
          <w:lang w:eastAsia="en-US"/>
        </w:rPr>
        <w:t>w</w:t>
      </w:r>
      <w:r w:rsidR="00D046AB" w:rsidRPr="00294231">
        <w:rPr>
          <w:rFonts w:asciiTheme="minorHAnsi" w:eastAsia="Arial" w:hAnsiTheme="minorHAnsi" w:cstheme="minorHAnsi"/>
          <w:color w:val="000000"/>
          <w:sz w:val="22"/>
          <w:szCs w:val="22"/>
          <w:lang w:eastAsia="en-US"/>
        </w:rPr>
        <w:t xml:space="preserve"> i zadań</w:t>
      </w:r>
      <w:r w:rsidR="00D046AB" w:rsidRPr="00294231">
        <w:rPr>
          <w:rFonts w:asciiTheme="minorHAnsi" w:hAnsiTheme="minorHAnsi" w:cstheme="minorHAnsi"/>
          <w:sz w:val="22"/>
          <w:szCs w:val="22"/>
        </w:rPr>
        <w:t>:</w:t>
      </w:r>
    </w:p>
    <w:p w14:paraId="266B4896" w14:textId="3FB74B1B" w:rsidR="00FE71AE" w:rsidRPr="00294231" w:rsidRDefault="00D24ED2" w:rsidP="00294231">
      <w:pPr>
        <w:pStyle w:val="Akapitzlist"/>
        <w:numPr>
          <w:ilvl w:val="0"/>
          <w:numId w:val="50"/>
        </w:numPr>
        <w:spacing w:line="276" w:lineRule="auto"/>
        <w:ind w:left="851" w:hanging="425"/>
        <w:jc w:val="both"/>
        <w:rPr>
          <w:rFonts w:asciiTheme="minorHAnsi" w:hAnsiTheme="minorHAnsi" w:cstheme="minorHAnsi"/>
          <w:sz w:val="22"/>
          <w:szCs w:val="22"/>
        </w:rPr>
      </w:pPr>
      <w:r w:rsidRPr="00294231">
        <w:rPr>
          <w:rFonts w:asciiTheme="minorHAnsi" w:hAnsiTheme="minorHAnsi" w:cstheme="minorHAnsi"/>
          <w:sz w:val="22"/>
          <w:szCs w:val="22"/>
        </w:rPr>
        <w:t>KIEROWNIK PROJEKTU:</w:t>
      </w:r>
    </w:p>
    <w:p w14:paraId="4808034D" w14:textId="7131E752" w:rsidR="00096B99" w:rsidRPr="00294231" w:rsidRDefault="00096B99" w:rsidP="00096B99">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Przygotowanie postępowań na wybór wykonawców usług oraz dostawców</w:t>
      </w:r>
    </w:p>
    <w:p w14:paraId="7CCC670C" w14:textId="6CFD2F2F" w:rsidR="00FE71AE" w:rsidRPr="00294231" w:rsidRDefault="00FE71AE" w:rsidP="00096B99">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Planowanie i organizowanie zajęć dodatkowych, kursów i szkoleń dla uczniów/uczennic oraz nauczycieli.</w:t>
      </w:r>
    </w:p>
    <w:p w14:paraId="607A73D0" w14:textId="252D1E5F"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Współpraca z podwykonawcami i</w:t>
      </w:r>
      <w:r w:rsidR="00F82A6A" w:rsidRPr="00294231">
        <w:rPr>
          <w:rFonts w:asciiTheme="minorHAnsi" w:hAnsiTheme="minorHAnsi" w:cstheme="minorHAnsi"/>
          <w:sz w:val="22"/>
          <w:szCs w:val="22"/>
        </w:rPr>
        <w:t xml:space="preserve"> personelem</w:t>
      </w:r>
      <w:r w:rsidRPr="00294231">
        <w:rPr>
          <w:rFonts w:asciiTheme="minorHAnsi" w:hAnsiTheme="minorHAnsi" w:cstheme="minorHAnsi"/>
          <w:sz w:val="22"/>
          <w:szCs w:val="22"/>
        </w:rPr>
        <w:t xml:space="preserve"> realizujący</w:t>
      </w:r>
      <w:r w:rsidR="00F82A6A" w:rsidRPr="00294231">
        <w:rPr>
          <w:rFonts w:asciiTheme="minorHAnsi" w:hAnsiTheme="minorHAnsi" w:cstheme="minorHAnsi"/>
          <w:sz w:val="22"/>
          <w:szCs w:val="22"/>
        </w:rPr>
        <w:t xml:space="preserve">m </w:t>
      </w:r>
      <w:r w:rsidRPr="00294231">
        <w:rPr>
          <w:rFonts w:asciiTheme="minorHAnsi" w:hAnsiTheme="minorHAnsi" w:cstheme="minorHAnsi"/>
          <w:sz w:val="22"/>
          <w:szCs w:val="22"/>
        </w:rPr>
        <w:t>poszczególne działania.</w:t>
      </w:r>
    </w:p>
    <w:p w14:paraId="7889EA13"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Gromadzenie i archiwizacja dokumentacji związanej z realizacją zadań projektowych (np. listy obecności, umowy, protokoły odbioru).</w:t>
      </w:r>
    </w:p>
    <w:p w14:paraId="5DE5E2AC"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Przygotowywanie dokumentów potwierdzających realizację wskaźników.</w:t>
      </w:r>
    </w:p>
    <w:p w14:paraId="5735BF6B"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Wsparcie monitoringu i ewaluacji projektu:</w:t>
      </w:r>
    </w:p>
    <w:p w14:paraId="67343F9B" w14:textId="274570A1" w:rsidR="00FE71AE" w:rsidRPr="005D735E" w:rsidRDefault="00FE71AE" w:rsidP="005D735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Przygotowywanie bieżących zestawień dotyczących realizacji działań i osiągania wskaźników.</w:t>
      </w:r>
    </w:p>
    <w:p w14:paraId="6FC2068C"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Kontakt z uczniami, nauczycielami i pracodawcami w sprawach organizacyjnych.</w:t>
      </w:r>
    </w:p>
    <w:p w14:paraId="01822D7D"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Rozwiązywanie bieżących problemów uczestników projektu.</w:t>
      </w:r>
    </w:p>
    <w:p w14:paraId="53725941" w14:textId="077B287D"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Identyfikowanie i zarządzanie ryzykami związanymi z realizacją projektu.</w:t>
      </w:r>
    </w:p>
    <w:p w14:paraId="2539C44E" w14:textId="02E80CE1" w:rsidR="00FE71AE" w:rsidRPr="00294231" w:rsidRDefault="00FE71AE" w:rsidP="005568E3">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Wdrażanie działań naprawczych w przypadku niezgodności lub problemów.</w:t>
      </w:r>
    </w:p>
    <w:p w14:paraId="342CA839" w14:textId="4284EFCB"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Nadzór nad budżetem:</w:t>
      </w:r>
    </w:p>
    <w:p w14:paraId="7C21178E" w14:textId="33F9CD41" w:rsidR="00AD6D7E" w:rsidRPr="00294231" w:rsidRDefault="00FE71AE" w:rsidP="00294231">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Kontrola wydatkowania środków finansowych w zgodzie z budżetem projektu.</w:t>
      </w:r>
    </w:p>
    <w:p w14:paraId="1143FD93" w14:textId="2B044A93" w:rsidR="00096B99" w:rsidRPr="00294231" w:rsidRDefault="00096B99" w:rsidP="00294231">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Współprzygotowanie wniosków o płatność w zakresie postępu rzeczowego i finansowego</w:t>
      </w:r>
      <w:r w:rsidR="00783BC5" w:rsidRPr="00294231">
        <w:rPr>
          <w:rFonts w:asciiTheme="minorHAnsi" w:hAnsiTheme="minorHAnsi" w:cstheme="minorHAnsi"/>
          <w:sz w:val="22"/>
          <w:szCs w:val="22"/>
        </w:rPr>
        <w:t xml:space="preserve"> oraz ostateczna weryfikacja pod względem formalnym zapisów wniosku o płatność.</w:t>
      </w:r>
    </w:p>
    <w:p w14:paraId="5EADA32C" w14:textId="33794304" w:rsidR="00783BC5" w:rsidRPr="00294231" w:rsidRDefault="00783BC5" w:rsidP="00294231">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Prowadzenie działań informacyjno-promocyjnych projektu, zgodnie z umową o dofinansowanie i właściwymi wytycznymi</w:t>
      </w:r>
      <w:r w:rsidR="00CF6CFB" w:rsidRPr="00294231">
        <w:rPr>
          <w:rFonts w:asciiTheme="minorHAnsi" w:hAnsiTheme="minorHAnsi" w:cstheme="minorHAnsi"/>
          <w:sz w:val="22"/>
          <w:szCs w:val="22"/>
        </w:rPr>
        <w:t>.</w:t>
      </w:r>
    </w:p>
    <w:p w14:paraId="269C8E19" w14:textId="681D61B3" w:rsidR="00D24ED2" w:rsidRPr="00294231" w:rsidRDefault="00FC7D47" w:rsidP="00294231">
      <w:pPr>
        <w:pStyle w:val="Akapitzlist"/>
        <w:numPr>
          <w:ilvl w:val="0"/>
          <w:numId w:val="50"/>
        </w:numP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KOORDYNATOR MERYTORYCZNY</w:t>
      </w:r>
      <w:r w:rsidR="000520B3" w:rsidRPr="00294231">
        <w:rPr>
          <w:rFonts w:asciiTheme="minorHAnsi" w:hAnsiTheme="minorHAnsi" w:cstheme="minorHAnsi"/>
          <w:sz w:val="22"/>
          <w:szCs w:val="22"/>
        </w:rPr>
        <w:t xml:space="preserve"> PROJEKTU</w:t>
      </w:r>
      <w:r w:rsidR="00894D41">
        <w:rPr>
          <w:rFonts w:asciiTheme="minorHAnsi" w:hAnsiTheme="minorHAnsi" w:cstheme="minorHAnsi"/>
          <w:sz w:val="22"/>
          <w:szCs w:val="22"/>
        </w:rPr>
        <w:t>:</w:t>
      </w:r>
    </w:p>
    <w:p w14:paraId="3A464027" w14:textId="1A03150E" w:rsidR="005568E3" w:rsidRPr="00294231" w:rsidRDefault="005568E3" w:rsidP="00294231">
      <w:pPr>
        <w:pStyle w:val="Akapitzlist"/>
        <w:numPr>
          <w:ilvl w:val="0"/>
          <w:numId w:val="54"/>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Opracowanie harmonogramu zajęć dodatkowych, kursów i szkoleń dla uczniów/uczennic oraz nauczycieli  w porozumieniu z Dyrektorem szkoły oraz z wykonawcami i prowadzącymi zajęcia i inne formy wsparcia.</w:t>
      </w:r>
    </w:p>
    <w:p w14:paraId="3417E5B8" w14:textId="7777777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Nadzór nad prawidłowym przebiegiem zajęć (frekwencja uczestników, dostępność materiałów, zgodność z planem).</w:t>
      </w:r>
    </w:p>
    <w:p w14:paraId="13D49D9C" w14:textId="17125844"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Zapewnienie wsparcia organizacyjnego dla trenerów i prowadzących szkolenia/kursy.</w:t>
      </w:r>
    </w:p>
    <w:p w14:paraId="44003659" w14:textId="7777777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Gromadzenie list obecności, protokołów odbioru, harmonogramów oraz innych dokumentów potwierdzających realizację zadań projektowych.</w:t>
      </w:r>
    </w:p>
    <w:p w14:paraId="5731D729" w14:textId="6CF3736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Weryfikacja zgodności dokumentacji z wytycznymi oraz jej archiwizacja.</w:t>
      </w:r>
    </w:p>
    <w:p w14:paraId="2E183023" w14:textId="13D406ED"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Raportowanie i współpraca z Kierownikiem projektu:</w:t>
      </w:r>
    </w:p>
    <w:p w14:paraId="70FB8C4C" w14:textId="7777777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Przygotowywanie raportów okresowych dotyczących przebiegu zajęć i osiągnięcia wskaźników.</w:t>
      </w:r>
    </w:p>
    <w:p w14:paraId="7D423ACA" w14:textId="44812C2B"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Przekazywanie Kierownikowi projektu informacji o potencjalnych opóźnieniach lub trudnościach w realizacji zadań.</w:t>
      </w:r>
    </w:p>
    <w:p w14:paraId="2A884DC1" w14:textId="5A9DA8DC" w:rsidR="00096B99" w:rsidRPr="00294231" w:rsidRDefault="00096B99"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Współprzygotowanie wniosków o płatność w zakresie postępu rzeczowego.</w:t>
      </w:r>
    </w:p>
    <w:p w14:paraId="6D63DC4E" w14:textId="3D2FEA5A" w:rsidR="00096B99" w:rsidRPr="00294231" w:rsidRDefault="00096B99"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Wprowadzanie danych uczestników oraz personelu projektu do właściwych systemów</w:t>
      </w:r>
    </w:p>
    <w:p w14:paraId="755E1987" w14:textId="1293F46F" w:rsidR="00D24ED2" w:rsidRPr="00294231" w:rsidRDefault="00AD6D7E" w:rsidP="00294231">
      <w:pPr>
        <w:pStyle w:val="Akapitzlist"/>
        <w:numPr>
          <w:ilvl w:val="0"/>
          <w:numId w:val="50"/>
        </w:numPr>
        <w:spacing w:line="276" w:lineRule="auto"/>
        <w:ind w:left="851" w:hanging="425"/>
        <w:jc w:val="both"/>
        <w:rPr>
          <w:rFonts w:asciiTheme="minorHAnsi" w:hAnsiTheme="minorHAnsi" w:cstheme="minorHAnsi"/>
          <w:sz w:val="22"/>
          <w:szCs w:val="22"/>
        </w:rPr>
      </w:pPr>
      <w:r w:rsidRPr="00294231">
        <w:rPr>
          <w:rFonts w:asciiTheme="minorHAnsi" w:hAnsiTheme="minorHAnsi" w:cstheme="minorHAnsi"/>
          <w:sz w:val="22"/>
          <w:szCs w:val="22"/>
        </w:rPr>
        <w:t xml:space="preserve">SPECJALISTA DS. </w:t>
      </w:r>
      <w:r w:rsidR="00894D41">
        <w:rPr>
          <w:rFonts w:asciiTheme="minorHAnsi" w:hAnsiTheme="minorHAnsi" w:cstheme="minorHAnsi"/>
          <w:sz w:val="22"/>
          <w:szCs w:val="22"/>
        </w:rPr>
        <w:t>ROZLICZEŃ:</w:t>
      </w:r>
      <w:r w:rsidR="00CB0633" w:rsidRPr="00294231">
        <w:rPr>
          <w:rFonts w:asciiTheme="minorHAnsi" w:hAnsiTheme="minorHAnsi" w:cstheme="minorHAnsi"/>
          <w:sz w:val="22"/>
          <w:szCs w:val="22"/>
        </w:rPr>
        <w:t xml:space="preserve"> </w:t>
      </w:r>
    </w:p>
    <w:p w14:paraId="0236005D" w14:textId="6F8FBEB1"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Prowadzenie ewidencji finansowej projektu.</w:t>
      </w:r>
    </w:p>
    <w:p w14:paraId="04D75670" w14:textId="457C4591"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lastRenderedPageBreak/>
        <w:t>Przygotowywanie zestawień wydatków projektu zgodnie z budżetem i kategoriami kosztów.</w:t>
      </w:r>
    </w:p>
    <w:p w14:paraId="45E17904" w14:textId="5E779033"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Weryfikacja faktur, umów, rachunków oraz innych dokumentów finansowych pod kątem poprawności i zgodności z wytycznymi.</w:t>
      </w:r>
    </w:p>
    <w:p w14:paraId="75D69E14" w14:textId="5FDD7876"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Zapewnienie kompletności i poprawności dokumentacji finansowej przesyłanej do instytucji zarządzającej.</w:t>
      </w:r>
    </w:p>
    <w:p w14:paraId="535363EA" w14:textId="6510EC6A"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Udział w audytach oraz przygotowywanie dokumentacji finansowej na potrzeby kontroli zewnętrznych.</w:t>
      </w:r>
    </w:p>
    <w:p w14:paraId="412CE5E5" w14:textId="02DFCCBC"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Wyjaśnianie niezgodności i wdrażanie zaleceń pokontrolnych.</w:t>
      </w:r>
    </w:p>
    <w:p w14:paraId="07A29324" w14:textId="77777777" w:rsidR="00CF6CFB"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Analiza zgodności działań projektowych z przepisami prawa oraz interpretacja wytycznych EFS+.</w:t>
      </w:r>
    </w:p>
    <w:p w14:paraId="28CDFBB0" w14:textId="090D998A" w:rsidR="00CF6CFB" w:rsidRPr="00294231" w:rsidRDefault="00783BC5" w:rsidP="00294231">
      <w:pPr>
        <w:pStyle w:val="Akapitzlist"/>
        <w:numPr>
          <w:ilvl w:val="0"/>
          <w:numId w:val="55"/>
        </w:numPr>
        <w:rPr>
          <w:rFonts w:asciiTheme="minorHAnsi" w:hAnsiTheme="minorHAnsi" w:cstheme="minorHAnsi"/>
          <w:sz w:val="22"/>
          <w:szCs w:val="22"/>
        </w:rPr>
      </w:pPr>
      <w:r w:rsidRPr="00294231">
        <w:rPr>
          <w:rFonts w:asciiTheme="minorHAnsi" w:hAnsiTheme="minorHAnsi" w:cstheme="minorHAnsi"/>
          <w:sz w:val="22"/>
          <w:szCs w:val="22"/>
        </w:rPr>
        <w:t xml:space="preserve">Sporządzanie okresowych raportów finansowych </w:t>
      </w:r>
      <w:r w:rsidR="00CF6CFB" w:rsidRPr="00294231">
        <w:rPr>
          <w:rFonts w:asciiTheme="minorHAnsi" w:hAnsiTheme="minorHAnsi" w:cstheme="minorHAnsi"/>
          <w:sz w:val="22"/>
          <w:szCs w:val="22"/>
        </w:rPr>
        <w:t>na potrzeby Kierownika projektu</w:t>
      </w:r>
    </w:p>
    <w:p w14:paraId="69C7E8BF" w14:textId="5757ACA4" w:rsidR="00CF6CFB" w:rsidRPr="00294231" w:rsidRDefault="00CF6CFB" w:rsidP="00294231">
      <w:pPr>
        <w:pStyle w:val="Akapitzlist"/>
        <w:numPr>
          <w:ilvl w:val="0"/>
          <w:numId w:val="55"/>
        </w:numPr>
        <w:jc w:val="both"/>
        <w:rPr>
          <w:rFonts w:asciiTheme="minorHAnsi" w:hAnsiTheme="minorHAnsi" w:cstheme="minorHAnsi"/>
          <w:sz w:val="22"/>
          <w:szCs w:val="22"/>
        </w:rPr>
      </w:pPr>
      <w:r w:rsidRPr="00294231">
        <w:rPr>
          <w:rFonts w:asciiTheme="minorHAnsi" w:hAnsiTheme="minorHAnsi" w:cstheme="minorHAnsi"/>
          <w:sz w:val="22"/>
          <w:szCs w:val="22"/>
        </w:rPr>
        <w:t>Informowanie Kierownika projektu o bieżącym stanie realizacji budżetu i ewentualnych zagrożeniach finansowych.</w:t>
      </w:r>
    </w:p>
    <w:p w14:paraId="788635DF" w14:textId="77777777" w:rsidR="0038686E" w:rsidRPr="00294231" w:rsidRDefault="0038686E" w:rsidP="00294231">
      <w:pPr>
        <w:widowControl w:val="0"/>
        <w:tabs>
          <w:tab w:val="left" w:pos="851"/>
        </w:tabs>
        <w:autoSpaceDE w:val="0"/>
        <w:autoSpaceDN w:val="0"/>
        <w:spacing w:line="276" w:lineRule="auto"/>
        <w:jc w:val="both"/>
        <w:rPr>
          <w:rFonts w:asciiTheme="minorHAnsi" w:hAnsiTheme="minorHAnsi" w:cstheme="minorHAnsi"/>
          <w:sz w:val="22"/>
          <w:szCs w:val="22"/>
        </w:rPr>
      </w:pPr>
    </w:p>
    <w:p w14:paraId="273CC90E" w14:textId="05659D87" w:rsidR="0038686E" w:rsidRPr="00294231" w:rsidRDefault="004851A9" w:rsidP="00294231">
      <w:pPr>
        <w:numPr>
          <w:ilvl w:val="0"/>
          <w:numId w:val="2"/>
        </w:numPr>
        <w:tabs>
          <w:tab w:val="clear" w:pos="595"/>
        </w:tabs>
        <w:spacing w:line="276" w:lineRule="auto"/>
        <w:ind w:left="434" w:hanging="434"/>
        <w:jc w:val="both"/>
        <w:rPr>
          <w:rFonts w:asciiTheme="minorHAnsi" w:hAnsiTheme="minorHAnsi" w:cstheme="minorHAnsi"/>
          <w:sz w:val="22"/>
          <w:szCs w:val="22"/>
        </w:rPr>
      </w:pPr>
      <w:r w:rsidRPr="00294231">
        <w:rPr>
          <w:rFonts w:asciiTheme="minorHAnsi" w:hAnsiTheme="minorHAnsi" w:cstheme="minorHAnsi"/>
          <w:sz w:val="22"/>
          <w:szCs w:val="22"/>
        </w:rPr>
        <w:t xml:space="preserve">Wspólny Słownik Zamówień CPV: </w:t>
      </w:r>
    </w:p>
    <w:p w14:paraId="495382B0" w14:textId="3C8A0D18" w:rsidR="0038686E" w:rsidRPr="00294231" w:rsidRDefault="0038686E" w:rsidP="00294231">
      <w:pPr>
        <w:spacing w:line="276" w:lineRule="auto"/>
        <w:ind w:left="434"/>
        <w:jc w:val="both"/>
        <w:rPr>
          <w:rFonts w:asciiTheme="minorHAnsi" w:hAnsiTheme="minorHAnsi" w:cstheme="minorHAnsi"/>
          <w:sz w:val="22"/>
          <w:szCs w:val="22"/>
        </w:rPr>
      </w:pPr>
      <w:r w:rsidRPr="00294231">
        <w:rPr>
          <w:rFonts w:asciiTheme="minorHAnsi" w:hAnsiTheme="minorHAnsi" w:cstheme="minorHAnsi"/>
          <w:sz w:val="22"/>
          <w:szCs w:val="22"/>
        </w:rPr>
        <w:t>79421000-1 Usługi zarządzania projektem inne niż w zakresie rob</w:t>
      </w:r>
      <w:r w:rsidR="00F00E1D">
        <w:rPr>
          <w:rFonts w:asciiTheme="minorHAnsi" w:hAnsiTheme="minorHAnsi" w:cstheme="minorHAnsi"/>
          <w:sz w:val="22"/>
          <w:szCs w:val="22"/>
        </w:rPr>
        <w:t>ó</w:t>
      </w:r>
      <w:r w:rsidRPr="00294231">
        <w:rPr>
          <w:rFonts w:asciiTheme="minorHAnsi" w:hAnsiTheme="minorHAnsi" w:cstheme="minorHAnsi"/>
          <w:sz w:val="22"/>
          <w:szCs w:val="22"/>
        </w:rPr>
        <w:t>t budowlanych</w:t>
      </w:r>
    </w:p>
    <w:p w14:paraId="07B8C2D7" w14:textId="17252C9C" w:rsidR="004851A9" w:rsidRPr="00294231" w:rsidRDefault="004851A9" w:rsidP="00294231">
      <w:pPr>
        <w:pStyle w:val="pkt"/>
        <w:numPr>
          <w:ilvl w:val="0"/>
          <w:numId w:val="2"/>
        </w:numPr>
        <w:tabs>
          <w:tab w:val="clear" w:pos="595"/>
        </w:tabs>
        <w:spacing w:before="0" w:after="0" w:line="276" w:lineRule="auto"/>
        <w:ind w:left="434" w:hanging="434"/>
        <w:rPr>
          <w:rFonts w:asciiTheme="minorHAnsi" w:hAnsiTheme="minorHAnsi" w:cstheme="minorHAnsi"/>
          <w:sz w:val="22"/>
          <w:szCs w:val="22"/>
        </w:rPr>
      </w:pPr>
      <w:r w:rsidRPr="00294231">
        <w:rPr>
          <w:rFonts w:asciiTheme="minorHAnsi" w:hAnsiTheme="minorHAnsi" w:cstheme="minorHAnsi"/>
          <w:sz w:val="22"/>
          <w:szCs w:val="22"/>
        </w:rPr>
        <w:t>Zamawiający nie dopuszcza składania ofert częściowych</w:t>
      </w:r>
      <w:r w:rsidR="0038686E" w:rsidRPr="00294231">
        <w:rPr>
          <w:rFonts w:asciiTheme="minorHAnsi" w:hAnsiTheme="minorHAnsi" w:cstheme="minorHAnsi"/>
          <w:sz w:val="22"/>
          <w:szCs w:val="22"/>
        </w:rPr>
        <w:t>.</w:t>
      </w:r>
    </w:p>
    <w:p w14:paraId="56175E9D" w14:textId="082D1CD0" w:rsidR="004851A9" w:rsidRPr="00294231" w:rsidRDefault="004851A9" w:rsidP="00294231">
      <w:pPr>
        <w:pStyle w:val="pkt"/>
        <w:numPr>
          <w:ilvl w:val="0"/>
          <w:numId w:val="2"/>
        </w:numPr>
        <w:tabs>
          <w:tab w:val="clear" w:pos="595"/>
        </w:tabs>
        <w:spacing w:before="0" w:after="0" w:line="276" w:lineRule="auto"/>
        <w:ind w:left="434" w:hanging="434"/>
        <w:rPr>
          <w:rFonts w:asciiTheme="minorHAnsi" w:hAnsiTheme="minorHAnsi" w:cstheme="minorHAnsi"/>
          <w:sz w:val="22"/>
          <w:szCs w:val="22"/>
        </w:rPr>
      </w:pPr>
      <w:r w:rsidRPr="00294231">
        <w:rPr>
          <w:rFonts w:asciiTheme="minorHAnsi" w:hAnsiTheme="minorHAnsi" w:cstheme="minorHAnsi"/>
          <w:sz w:val="22"/>
          <w:szCs w:val="22"/>
        </w:rPr>
        <w:t>Zamawiający nie dopuszcza składania ofert wariantowych oraz w postaci katalogów elektronicznych.</w:t>
      </w:r>
    </w:p>
    <w:p w14:paraId="30EB8E12" w14:textId="77777777" w:rsidR="00601293" w:rsidRPr="00294231" w:rsidRDefault="00601293" w:rsidP="00294231">
      <w:pPr>
        <w:pStyle w:val="pkt"/>
        <w:spacing w:before="0" w:after="0" w:line="276" w:lineRule="auto"/>
        <w:ind w:left="434" w:firstLine="0"/>
        <w:rPr>
          <w:rFonts w:asciiTheme="minorHAnsi" w:hAnsiTheme="minorHAnsi" w:cstheme="minorHAnsi"/>
          <w:sz w:val="22"/>
          <w:szCs w:val="22"/>
        </w:rPr>
      </w:pPr>
    </w:p>
    <w:p w14:paraId="6284356E" w14:textId="7BB2BF6F" w:rsidR="004851A9" w:rsidRPr="00294231" w:rsidRDefault="004851A9" w:rsidP="00294231">
      <w:pPr>
        <w:pStyle w:val="arimr"/>
        <w:widowControl/>
        <w:numPr>
          <w:ilvl w:val="0"/>
          <w:numId w:val="1"/>
        </w:numPr>
        <w:pBdr>
          <w:bottom w:val="double" w:sz="4" w:space="1" w:color="auto"/>
        </w:pBdr>
        <w:shd w:val="clear" w:color="auto" w:fill="DAEEF3"/>
        <w:suppressAutoHyphens/>
        <w:snapToGrid/>
        <w:spacing w:line="276" w:lineRule="auto"/>
        <w:ind w:left="284" w:hanging="284"/>
        <w:jc w:val="both"/>
        <w:rPr>
          <w:rFonts w:asciiTheme="minorHAnsi" w:hAnsiTheme="minorHAnsi" w:cstheme="minorHAnsi"/>
          <w:sz w:val="22"/>
          <w:szCs w:val="22"/>
          <w:lang w:val="pl-PL"/>
        </w:rPr>
      </w:pPr>
      <w:r w:rsidRPr="00294231">
        <w:rPr>
          <w:rFonts w:asciiTheme="minorHAnsi" w:hAnsiTheme="minorHAnsi" w:cstheme="minorHAnsi"/>
          <w:b/>
          <w:sz w:val="22"/>
          <w:szCs w:val="22"/>
          <w:lang w:val="pl-PL"/>
        </w:rPr>
        <w:t>PODWYKONAWSTWO</w:t>
      </w:r>
    </w:p>
    <w:p w14:paraId="0502ABC9" w14:textId="45B71D9F" w:rsidR="004851A9" w:rsidRPr="00294231" w:rsidRDefault="004851A9"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r w:rsidRPr="00294231">
        <w:rPr>
          <w:rFonts w:asciiTheme="minorHAnsi" w:hAnsiTheme="minorHAnsi" w:cstheme="minorHAnsi"/>
          <w:sz w:val="22"/>
          <w:szCs w:val="22"/>
          <w:lang w:val="pl-PL"/>
        </w:rPr>
        <w:t xml:space="preserve">Wykonawca może powierzyć wykonanie części zamówienia podwykonawcy (podwykonawcom). </w:t>
      </w:r>
    </w:p>
    <w:p w14:paraId="5284E3EF" w14:textId="1CF8303C" w:rsidR="004851A9" w:rsidRPr="00294231" w:rsidRDefault="004851A9"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r w:rsidRPr="00294231">
        <w:rPr>
          <w:rFonts w:asciiTheme="minorHAnsi" w:hAnsiTheme="minorHAnsi" w:cstheme="minorHAnsi"/>
          <w:sz w:val="22"/>
          <w:szCs w:val="22"/>
          <w:lang w:val="pl-PL"/>
        </w:rPr>
        <w:t xml:space="preserve">Zamawiający </w:t>
      </w:r>
      <w:r w:rsidRPr="00294231">
        <w:rPr>
          <w:rFonts w:asciiTheme="minorHAnsi" w:hAnsiTheme="minorHAnsi" w:cstheme="minorHAnsi"/>
          <w:b/>
          <w:sz w:val="22"/>
          <w:szCs w:val="22"/>
          <w:lang w:val="pl-PL"/>
        </w:rPr>
        <w:t>nie zastrzega</w:t>
      </w:r>
      <w:r w:rsidRPr="00294231">
        <w:rPr>
          <w:rFonts w:asciiTheme="minorHAnsi" w:hAnsiTheme="minorHAnsi" w:cstheme="minorHAnsi"/>
          <w:sz w:val="22"/>
          <w:szCs w:val="22"/>
          <w:lang w:val="pl-PL"/>
        </w:rPr>
        <w:t xml:space="preserve"> obowiązku osobistego wykonania przez Wykonawcę kluczowych części zamówienia.</w:t>
      </w:r>
    </w:p>
    <w:p w14:paraId="4F291E37" w14:textId="785F2E9B" w:rsidR="004851A9" w:rsidRPr="00294231" w:rsidRDefault="004851A9"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r w:rsidRPr="00294231">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D632128" w14:textId="77777777" w:rsidR="00601293" w:rsidRPr="00294231" w:rsidRDefault="00601293"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p>
    <w:p w14:paraId="77790E60" w14:textId="77777777" w:rsidR="004851A9" w:rsidRPr="00294231" w:rsidRDefault="004851A9" w:rsidP="00294231">
      <w:pPr>
        <w:pStyle w:val="arimr"/>
        <w:widowControl/>
        <w:numPr>
          <w:ilvl w:val="0"/>
          <w:numId w:val="1"/>
        </w:numPr>
        <w:pBdr>
          <w:bottom w:val="double" w:sz="4" w:space="1" w:color="auto"/>
        </w:pBdr>
        <w:shd w:val="clear" w:color="auto" w:fill="DAEEF3"/>
        <w:suppressAutoHyphens/>
        <w:snapToGrid/>
        <w:spacing w:line="276" w:lineRule="auto"/>
        <w:ind w:left="284" w:hanging="284"/>
        <w:jc w:val="both"/>
        <w:rPr>
          <w:rFonts w:asciiTheme="minorHAnsi" w:hAnsiTheme="minorHAnsi" w:cstheme="minorHAnsi"/>
          <w:sz w:val="22"/>
          <w:szCs w:val="22"/>
          <w:lang w:val="pl-PL"/>
        </w:rPr>
      </w:pPr>
      <w:r w:rsidRPr="00294231">
        <w:rPr>
          <w:rFonts w:asciiTheme="minorHAnsi" w:hAnsiTheme="minorHAnsi" w:cstheme="minorHAnsi"/>
          <w:b/>
          <w:sz w:val="22"/>
          <w:szCs w:val="22"/>
          <w:lang w:val="pl-PL"/>
        </w:rPr>
        <w:t>TERMIN WYKONANIA ZAMÓWIENIA</w:t>
      </w:r>
    </w:p>
    <w:p w14:paraId="7A297660" w14:textId="625D203B" w:rsidR="004851A9" w:rsidRPr="00362DB0" w:rsidRDefault="004851A9" w:rsidP="003C64AC">
      <w:pPr>
        <w:pStyle w:val="pkt"/>
        <w:numPr>
          <w:ilvl w:val="0"/>
          <w:numId w:val="9"/>
        </w:numPr>
        <w:spacing w:before="0" w:after="0" w:line="276" w:lineRule="auto"/>
        <w:ind w:left="426" w:hanging="426"/>
        <w:rPr>
          <w:rFonts w:asciiTheme="minorHAnsi" w:hAnsiTheme="minorHAnsi" w:cstheme="minorHAnsi"/>
          <w:color w:val="000000" w:themeColor="text1"/>
          <w:sz w:val="22"/>
          <w:szCs w:val="22"/>
        </w:rPr>
      </w:pPr>
      <w:r w:rsidRPr="00362DB0">
        <w:rPr>
          <w:rFonts w:asciiTheme="minorHAnsi" w:hAnsiTheme="minorHAnsi" w:cstheme="minorHAnsi"/>
          <w:color w:val="000000" w:themeColor="text1"/>
          <w:sz w:val="22"/>
          <w:szCs w:val="22"/>
        </w:rPr>
        <w:t xml:space="preserve">Termin realizacji zamówienia wynosi: </w:t>
      </w:r>
      <w:r w:rsidR="00743624" w:rsidRPr="00362DB0">
        <w:rPr>
          <w:rFonts w:asciiTheme="minorHAnsi" w:hAnsiTheme="minorHAnsi" w:cstheme="minorHAnsi"/>
          <w:color w:val="000000" w:themeColor="text1"/>
          <w:sz w:val="22"/>
          <w:szCs w:val="22"/>
        </w:rPr>
        <w:t xml:space="preserve">od dnia </w:t>
      </w:r>
      <w:r w:rsidR="00A83B35" w:rsidRPr="00362DB0">
        <w:rPr>
          <w:rFonts w:asciiTheme="minorHAnsi" w:hAnsiTheme="minorHAnsi" w:cstheme="minorHAnsi"/>
          <w:color w:val="000000" w:themeColor="text1"/>
          <w:sz w:val="22"/>
          <w:szCs w:val="22"/>
        </w:rPr>
        <w:t xml:space="preserve">podpisania umowy do dnia </w:t>
      </w:r>
      <w:r w:rsidR="005D735E" w:rsidRPr="00362DB0">
        <w:rPr>
          <w:rFonts w:asciiTheme="minorHAnsi" w:hAnsiTheme="minorHAnsi" w:cstheme="minorHAnsi"/>
          <w:color w:val="000000" w:themeColor="text1"/>
          <w:sz w:val="22"/>
          <w:szCs w:val="22"/>
        </w:rPr>
        <w:t>31</w:t>
      </w:r>
      <w:r w:rsidR="003F3FD9" w:rsidRPr="00362DB0">
        <w:rPr>
          <w:rFonts w:asciiTheme="minorHAnsi" w:hAnsiTheme="minorHAnsi" w:cstheme="minorHAnsi"/>
          <w:color w:val="000000" w:themeColor="text1"/>
          <w:sz w:val="22"/>
          <w:szCs w:val="22"/>
        </w:rPr>
        <w:t xml:space="preserve"> lipca</w:t>
      </w:r>
      <w:r w:rsidR="005D735E" w:rsidRPr="00362DB0">
        <w:rPr>
          <w:rFonts w:asciiTheme="minorHAnsi" w:hAnsiTheme="minorHAnsi" w:cstheme="minorHAnsi"/>
          <w:color w:val="000000" w:themeColor="text1"/>
          <w:sz w:val="22"/>
          <w:szCs w:val="22"/>
        </w:rPr>
        <w:t xml:space="preserve"> 2026 r.</w:t>
      </w:r>
      <w:r w:rsidR="003F3FD9" w:rsidRPr="00362DB0">
        <w:rPr>
          <w:rFonts w:asciiTheme="minorHAnsi" w:hAnsiTheme="minorHAnsi" w:cstheme="minorHAnsi"/>
          <w:color w:val="000000" w:themeColor="text1"/>
          <w:sz w:val="22"/>
          <w:szCs w:val="22"/>
        </w:rPr>
        <w:t xml:space="preserve">, jednak nie wcześniej niż do dnia </w:t>
      </w:r>
      <w:r w:rsidR="00A83B35" w:rsidRPr="00362DB0">
        <w:rPr>
          <w:rFonts w:asciiTheme="minorHAnsi" w:hAnsiTheme="minorHAnsi" w:cstheme="minorHAnsi"/>
          <w:color w:val="000000" w:themeColor="text1"/>
          <w:sz w:val="22"/>
          <w:szCs w:val="22"/>
        </w:rPr>
        <w:t xml:space="preserve">ostatecznego </w:t>
      </w:r>
      <w:r w:rsidR="005D735E" w:rsidRPr="00362DB0">
        <w:rPr>
          <w:rFonts w:asciiTheme="minorHAnsi" w:hAnsiTheme="minorHAnsi" w:cstheme="minorHAnsi"/>
          <w:color w:val="000000" w:themeColor="text1"/>
          <w:sz w:val="22"/>
          <w:szCs w:val="22"/>
        </w:rPr>
        <w:t xml:space="preserve">rozliczenia i </w:t>
      </w:r>
      <w:r w:rsidR="00A83B35" w:rsidRPr="00362DB0">
        <w:rPr>
          <w:rFonts w:asciiTheme="minorHAnsi" w:hAnsiTheme="minorHAnsi" w:cstheme="minorHAnsi"/>
          <w:color w:val="000000" w:themeColor="text1"/>
          <w:sz w:val="22"/>
          <w:szCs w:val="22"/>
        </w:rPr>
        <w:t>zatwierdzenia projektu przez</w:t>
      </w:r>
      <w:r w:rsidR="0099333B" w:rsidRPr="00362DB0">
        <w:rPr>
          <w:rFonts w:asciiTheme="minorHAnsi" w:hAnsiTheme="minorHAnsi" w:cstheme="minorHAnsi"/>
          <w:color w:val="000000" w:themeColor="text1"/>
          <w:sz w:val="22"/>
          <w:szCs w:val="22"/>
        </w:rPr>
        <w:t xml:space="preserve"> Instytucję Pośredniczącą tj. Wojewódzki Urząd Pracy w Rzeszowie.</w:t>
      </w:r>
    </w:p>
    <w:p w14:paraId="16D05D76" w14:textId="7F87D53B" w:rsidR="004851A9" w:rsidRPr="00294231" w:rsidRDefault="004851A9" w:rsidP="00294231">
      <w:pPr>
        <w:pStyle w:val="pkt"/>
        <w:numPr>
          <w:ilvl w:val="0"/>
          <w:numId w:val="9"/>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Szczegółowe zagadnienia dotyczące terminu realizacji umowy uregulowane są we wzorze umowy stanowiącej </w:t>
      </w:r>
      <w:r w:rsidRPr="00294231">
        <w:rPr>
          <w:rFonts w:asciiTheme="minorHAnsi" w:hAnsiTheme="minorHAnsi" w:cstheme="minorHAnsi"/>
          <w:b/>
          <w:bCs/>
          <w:sz w:val="22"/>
          <w:szCs w:val="22"/>
        </w:rPr>
        <w:t xml:space="preserve">załącznik nr </w:t>
      </w:r>
      <w:r w:rsidR="00DA1EE5">
        <w:rPr>
          <w:rFonts w:asciiTheme="minorHAnsi" w:hAnsiTheme="minorHAnsi" w:cstheme="minorHAnsi"/>
          <w:b/>
          <w:bCs/>
          <w:sz w:val="22"/>
          <w:szCs w:val="22"/>
        </w:rPr>
        <w:t>5</w:t>
      </w:r>
      <w:r w:rsidRPr="00294231">
        <w:rPr>
          <w:rFonts w:asciiTheme="minorHAnsi" w:hAnsiTheme="minorHAnsi" w:cstheme="minorHAnsi"/>
          <w:b/>
          <w:bCs/>
          <w:sz w:val="22"/>
          <w:szCs w:val="22"/>
        </w:rPr>
        <w:t xml:space="preserve"> do SWZ</w:t>
      </w:r>
      <w:r w:rsidRPr="00294231">
        <w:rPr>
          <w:rFonts w:asciiTheme="minorHAnsi" w:hAnsiTheme="minorHAnsi" w:cstheme="minorHAnsi"/>
          <w:sz w:val="22"/>
          <w:szCs w:val="22"/>
        </w:rPr>
        <w:t>.</w:t>
      </w:r>
    </w:p>
    <w:p w14:paraId="217A200A" w14:textId="652BDBF3" w:rsidR="006A3837" w:rsidRPr="00294231" w:rsidRDefault="006A3837" w:rsidP="00294231">
      <w:pPr>
        <w:spacing w:line="276" w:lineRule="auto"/>
        <w:rPr>
          <w:rFonts w:asciiTheme="minorHAnsi" w:hAnsiTheme="minorHAnsi" w:cstheme="minorHAnsi"/>
          <w:sz w:val="22"/>
          <w:szCs w:val="22"/>
        </w:rPr>
      </w:pPr>
    </w:p>
    <w:p w14:paraId="0271C8F6" w14:textId="3CEB6808" w:rsidR="006A3837" w:rsidRPr="00294231" w:rsidRDefault="006A3837" w:rsidP="00294231">
      <w:pPr>
        <w:pStyle w:val="pkt"/>
        <w:numPr>
          <w:ilvl w:val="0"/>
          <w:numId w:val="1"/>
        </w:numPr>
        <w:pBdr>
          <w:bottom w:val="double" w:sz="4" w:space="1" w:color="auto"/>
        </w:pBdr>
        <w:shd w:val="clear" w:color="auto" w:fill="DAEEF3"/>
        <w:tabs>
          <w:tab w:val="left" w:pos="0"/>
        </w:tabs>
        <w:spacing w:before="0" w:after="0" w:line="276" w:lineRule="auto"/>
        <w:ind w:left="0" w:firstLine="0"/>
        <w:rPr>
          <w:rFonts w:asciiTheme="minorHAnsi" w:hAnsiTheme="minorHAnsi" w:cstheme="minorHAnsi"/>
          <w:b/>
          <w:sz w:val="22"/>
          <w:szCs w:val="22"/>
        </w:rPr>
      </w:pPr>
      <w:r w:rsidRPr="00294231">
        <w:rPr>
          <w:rFonts w:asciiTheme="minorHAnsi" w:hAnsiTheme="minorHAnsi" w:cstheme="minorHAnsi"/>
          <w:b/>
          <w:sz w:val="22"/>
          <w:szCs w:val="22"/>
        </w:rPr>
        <w:t>WARUNKI UDZIAŁU W POSTĘPOWANIU</w:t>
      </w:r>
    </w:p>
    <w:p w14:paraId="62373312" w14:textId="52D4F9EB" w:rsidR="006A3837" w:rsidRPr="00294231" w:rsidRDefault="006A3837" w:rsidP="00294231">
      <w:pPr>
        <w:pStyle w:val="Teksttreci0"/>
        <w:numPr>
          <w:ilvl w:val="0"/>
          <w:numId w:val="16"/>
        </w:numPr>
        <w:shd w:val="clear" w:color="auto" w:fill="auto"/>
        <w:tabs>
          <w:tab w:val="clear" w:pos="454"/>
        </w:tabs>
        <w:spacing w:line="276" w:lineRule="auto"/>
        <w:ind w:left="426" w:right="20" w:hanging="426"/>
        <w:jc w:val="both"/>
        <w:rPr>
          <w:rStyle w:val="TeksttreciPogrubienie"/>
          <w:rFonts w:asciiTheme="minorHAnsi" w:hAnsiTheme="minorHAnsi" w:cstheme="minorHAnsi"/>
          <w:b w:val="0"/>
          <w:sz w:val="22"/>
        </w:rPr>
      </w:pPr>
      <w:r w:rsidRPr="00294231">
        <w:rPr>
          <w:rFonts w:asciiTheme="minorHAnsi" w:hAnsiTheme="minorHAnsi" w:cstheme="minorHAnsi"/>
          <w:sz w:val="22"/>
        </w:rPr>
        <w:t xml:space="preserve">O udzielenie zamówienia mogą ubiegać się Wykonawcy, którzy nie podlegają wykluczeniu na zasadach określonych w Rozdziale </w:t>
      </w:r>
      <w:r w:rsidR="003072E8" w:rsidRPr="00294231">
        <w:rPr>
          <w:rFonts w:asciiTheme="minorHAnsi" w:hAnsiTheme="minorHAnsi" w:cstheme="minorHAnsi"/>
          <w:sz w:val="22"/>
        </w:rPr>
        <w:t>VIII</w:t>
      </w:r>
      <w:r w:rsidRPr="00294231">
        <w:rPr>
          <w:rFonts w:asciiTheme="minorHAnsi" w:hAnsiTheme="minorHAnsi" w:cstheme="minorHAnsi"/>
          <w:sz w:val="22"/>
        </w:rPr>
        <w:t xml:space="preserve"> SWZ, oraz spełniają określone przez Zamawiającego warunki</w:t>
      </w:r>
      <w:r w:rsidRPr="00294231">
        <w:rPr>
          <w:rStyle w:val="TeksttreciPogrubienie"/>
          <w:rFonts w:asciiTheme="minorHAnsi" w:hAnsiTheme="minorHAnsi" w:cstheme="minorHAnsi"/>
          <w:bCs/>
          <w:sz w:val="22"/>
        </w:rPr>
        <w:t xml:space="preserve"> </w:t>
      </w:r>
      <w:r w:rsidRPr="00294231">
        <w:rPr>
          <w:rStyle w:val="TeksttreciPogrubienie"/>
          <w:rFonts w:asciiTheme="minorHAnsi" w:hAnsiTheme="minorHAnsi" w:cstheme="minorHAnsi"/>
          <w:b w:val="0"/>
          <w:bCs/>
          <w:sz w:val="22"/>
        </w:rPr>
        <w:t>udziału w postępowaniu.</w:t>
      </w:r>
      <w:bookmarkStart w:id="0" w:name="bookmark3"/>
    </w:p>
    <w:p w14:paraId="7AAF3219" w14:textId="4F8494AC" w:rsidR="006A3837" w:rsidRPr="00294231" w:rsidRDefault="006A3837" w:rsidP="00294231">
      <w:pPr>
        <w:pStyle w:val="Teksttreci0"/>
        <w:numPr>
          <w:ilvl w:val="0"/>
          <w:numId w:val="16"/>
        </w:numPr>
        <w:shd w:val="clear" w:color="auto" w:fill="auto"/>
        <w:tabs>
          <w:tab w:val="clear" w:pos="454"/>
        </w:tabs>
        <w:spacing w:line="276" w:lineRule="auto"/>
        <w:ind w:left="426" w:right="20" w:hanging="426"/>
        <w:jc w:val="both"/>
        <w:rPr>
          <w:rFonts w:asciiTheme="minorHAnsi" w:hAnsiTheme="minorHAnsi" w:cstheme="minorHAnsi"/>
          <w:sz w:val="22"/>
        </w:rPr>
      </w:pPr>
      <w:r w:rsidRPr="00294231">
        <w:rPr>
          <w:rFonts w:asciiTheme="minorHAnsi" w:hAnsiTheme="minorHAnsi" w:cstheme="minorHAnsi"/>
          <w:sz w:val="22"/>
        </w:rPr>
        <w:t>O udzielenie zamówienia mogą ubiegać się Wykonawcy, którzy spełniają warunki dotyczące:</w:t>
      </w:r>
      <w:bookmarkEnd w:id="0"/>
    </w:p>
    <w:p w14:paraId="2E21E3E4" w14:textId="0DFC8438"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sz w:val="22"/>
        </w:rPr>
      </w:pPr>
      <w:r w:rsidRPr="00294231">
        <w:rPr>
          <w:rFonts w:asciiTheme="minorHAnsi" w:hAnsiTheme="minorHAnsi" w:cstheme="minorHAnsi"/>
          <w:b/>
          <w:sz w:val="22"/>
        </w:rPr>
        <w:t>zdolności do występowania w obrocie gospodarczym:</w:t>
      </w:r>
    </w:p>
    <w:p w14:paraId="65307093" w14:textId="77777777" w:rsidR="006A3837" w:rsidRPr="00294231" w:rsidRDefault="006A3837" w:rsidP="00294231">
      <w:pPr>
        <w:pStyle w:val="Teksttreci0"/>
        <w:shd w:val="clear" w:color="auto" w:fill="auto"/>
        <w:spacing w:line="276" w:lineRule="auto"/>
        <w:ind w:right="20" w:firstLine="708"/>
        <w:jc w:val="both"/>
        <w:rPr>
          <w:rFonts w:asciiTheme="minorHAnsi" w:hAnsiTheme="minorHAnsi" w:cstheme="minorHAnsi"/>
          <w:sz w:val="22"/>
        </w:rPr>
      </w:pPr>
      <w:r w:rsidRPr="00294231">
        <w:rPr>
          <w:rFonts w:asciiTheme="minorHAnsi" w:hAnsiTheme="minorHAnsi" w:cstheme="minorHAnsi"/>
          <w:sz w:val="22"/>
        </w:rPr>
        <w:lastRenderedPageBreak/>
        <w:t>Zamawiający nie stawia warunku w powyższym zakresie.</w:t>
      </w:r>
    </w:p>
    <w:p w14:paraId="0E5BB3F0" w14:textId="2B690FF1"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b/>
          <w:sz w:val="22"/>
        </w:rPr>
      </w:pPr>
      <w:r w:rsidRPr="00294231">
        <w:rPr>
          <w:rFonts w:asciiTheme="minorHAnsi" w:hAnsiTheme="minorHAnsi" w:cstheme="minorHAnsi"/>
          <w:b/>
          <w:sz w:val="22"/>
        </w:rPr>
        <w:t>uprawnień do prowadzenia określonej działalności gospodarczej lub zawodowej, o ile wynika to z odrębnych przepisów:</w:t>
      </w:r>
    </w:p>
    <w:p w14:paraId="6F12AD51" w14:textId="77777777" w:rsidR="006A3837" w:rsidRPr="00294231" w:rsidRDefault="006A3837" w:rsidP="00294231">
      <w:pPr>
        <w:pStyle w:val="Teksttreci0"/>
        <w:shd w:val="clear" w:color="auto" w:fill="auto"/>
        <w:spacing w:line="276" w:lineRule="auto"/>
        <w:ind w:right="20" w:firstLine="708"/>
        <w:jc w:val="both"/>
        <w:rPr>
          <w:rFonts w:asciiTheme="minorHAnsi" w:hAnsiTheme="minorHAnsi" w:cstheme="minorHAnsi"/>
          <w:sz w:val="22"/>
        </w:rPr>
      </w:pPr>
      <w:r w:rsidRPr="00294231">
        <w:rPr>
          <w:rFonts w:asciiTheme="minorHAnsi" w:hAnsiTheme="minorHAnsi" w:cstheme="minorHAnsi"/>
          <w:sz w:val="22"/>
        </w:rPr>
        <w:t>Zamawiający nie stawia warunku w powyższym zakresie.</w:t>
      </w:r>
    </w:p>
    <w:p w14:paraId="3A8FDFEE" w14:textId="789561D8"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sz w:val="22"/>
        </w:rPr>
      </w:pPr>
      <w:r w:rsidRPr="00294231">
        <w:rPr>
          <w:rFonts w:asciiTheme="minorHAnsi" w:hAnsiTheme="minorHAnsi" w:cstheme="minorHAnsi"/>
          <w:b/>
          <w:sz w:val="22"/>
        </w:rPr>
        <w:t>sytuacji ekonomicznej lub finansowej:</w:t>
      </w:r>
    </w:p>
    <w:p w14:paraId="3C8E8FB1" w14:textId="77777777" w:rsidR="006A3837" w:rsidRPr="00294231" w:rsidRDefault="006A3837" w:rsidP="00294231">
      <w:pPr>
        <w:pStyle w:val="Teksttreci0"/>
        <w:shd w:val="clear" w:color="auto" w:fill="auto"/>
        <w:spacing w:line="276" w:lineRule="auto"/>
        <w:ind w:right="20" w:firstLine="708"/>
        <w:jc w:val="both"/>
        <w:rPr>
          <w:rFonts w:asciiTheme="minorHAnsi" w:hAnsiTheme="minorHAnsi" w:cstheme="minorHAnsi"/>
          <w:sz w:val="22"/>
        </w:rPr>
      </w:pPr>
      <w:r w:rsidRPr="00294231">
        <w:rPr>
          <w:rFonts w:asciiTheme="minorHAnsi" w:hAnsiTheme="minorHAnsi" w:cstheme="minorHAnsi"/>
          <w:sz w:val="22"/>
        </w:rPr>
        <w:t>Zamawiający nie stawia warunku w powyższym zakresie.</w:t>
      </w:r>
    </w:p>
    <w:p w14:paraId="442B5829" w14:textId="15D79EBF"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b/>
          <w:sz w:val="22"/>
        </w:rPr>
      </w:pPr>
      <w:r w:rsidRPr="00294231">
        <w:rPr>
          <w:rFonts w:asciiTheme="minorHAnsi" w:hAnsiTheme="minorHAnsi" w:cstheme="minorHAnsi"/>
          <w:b/>
          <w:sz w:val="22"/>
        </w:rPr>
        <w:t>zdolności technicznej lub zawodowej:</w:t>
      </w:r>
    </w:p>
    <w:p w14:paraId="4DE1F516" w14:textId="79107BAD" w:rsidR="006A3837" w:rsidRPr="00294231" w:rsidRDefault="006A3837" w:rsidP="00294231">
      <w:pPr>
        <w:pStyle w:val="Teksttreci0"/>
        <w:shd w:val="clear" w:color="auto" w:fill="auto"/>
        <w:spacing w:line="276" w:lineRule="auto"/>
        <w:ind w:left="708" w:right="20" w:firstLine="0"/>
        <w:jc w:val="both"/>
        <w:rPr>
          <w:rFonts w:asciiTheme="minorHAnsi" w:hAnsiTheme="minorHAnsi" w:cstheme="minorHAnsi"/>
          <w:sz w:val="22"/>
        </w:rPr>
      </w:pPr>
      <w:r w:rsidRPr="00DA1EE5">
        <w:rPr>
          <w:rFonts w:asciiTheme="minorHAnsi" w:hAnsiTheme="minorHAnsi" w:cstheme="minorHAnsi"/>
          <w:sz w:val="22"/>
        </w:rPr>
        <w:t xml:space="preserve">Wykonawca spełni warunek, jeżeli wykaże, że w okresie ostatnich </w:t>
      </w:r>
      <w:r w:rsidR="00E7153D">
        <w:rPr>
          <w:rFonts w:asciiTheme="minorHAnsi" w:hAnsiTheme="minorHAnsi" w:cstheme="minorHAnsi"/>
          <w:sz w:val="22"/>
        </w:rPr>
        <w:t>5</w:t>
      </w:r>
      <w:r w:rsidR="00510C6C" w:rsidRPr="00DA1EE5">
        <w:rPr>
          <w:rFonts w:asciiTheme="minorHAnsi" w:hAnsiTheme="minorHAnsi" w:cstheme="minorHAnsi"/>
          <w:sz w:val="22"/>
        </w:rPr>
        <w:t xml:space="preserve"> </w:t>
      </w:r>
      <w:r w:rsidRPr="00DA1EE5">
        <w:rPr>
          <w:rFonts w:asciiTheme="minorHAnsi" w:hAnsiTheme="minorHAnsi" w:cstheme="minorHAnsi"/>
          <w:sz w:val="22"/>
        </w:rPr>
        <w:t xml:space="preserve">lat przed upływem terminu składania ofert, a jeżeli okres prowadzenia działalności jest krótszy - w tym okresie, wykonał należycie co najmniej </w:t>
      </w:r>
      <w:r w:rsidR="004111F3" w:rsidRPr="00DA1EE5">
        <w:rPr>
          <w:rFonts w:asciiTheme="minorHAnsi" w:hAnsiTheme="minorHAnsi" w:cstheme="minorHAnsi"/>
          <w:caps/>
          <w:sz w:val="22"/>
        </w:rPr>
        <w:t>5</w:t>
      </w:r>
      <w:r w:rsidR="00510C6C" w:rsidRPr="00DA1EE5">
        <w:rPr>
          <w:rFonts w:asciiTheme="minorHAnsi" w:hAnsiTheme="minorHAnsi" w:cstheme="minorHAnsi"/>
          <w:caps/>
          <w:sz w:val="22"/>
        </w:rPr>
        <w:t xml:space="preserve"> </w:t>
      </w:r>
      <w:r w:rsidR="00510C6C" w:rsidRPr="00DA1EE5">
        <w:rPr>
          <w:rFonts w:asciiTheme="minorHAnsi" w:hAnsiTheme="minorHAnsi" w:cstheme="minorHAnsi"/>
          <w:sz w:val="22"/>
        </w:rPr>
        <w:t xml:space="preserve">świadczeń polegających </w:t>
      </w:r>
      <w:r w:rsidRPr="00DA1EE5">
        <w:rPr>
          <w:rFonts w:asciiTheme="minorHAnsi" w:hAnsiTheme="minorHAnsi" w:cstheme="minorHAnsi"/>
          <w:sz w:val="22"/>
        </w:rPr>
        <w:t xml:space="preserve">na </w:t>
      </w:r>
      <w:r w:rsidR="00510C6C" w:rsidRPr="00DA1EE5">
        <w:rPr>
          <w:rFonts w:asciiTheme="minorHAnsi" w:hAnsiTheme="minorHAnsi" w:cstheme="minorHAnsi"/>
          <w:sz w:val="22"/>
        </w:rPr>
        <w:t xml:space="preserve">analogicznym jak </w:t>
      </w:r>
      <w:r w:rsidR="004111F3" w:rsidRPr="00DA1EE5">
        <w:rPr>
          <w:rFonts w:asciiTheme="minorHAnsi" w:hAnsiTheme="minorHAnsi" w:cstheme="minorHAnsi"/>
          <w:sz w:val="22"/>
        </w:rPr>
        <w:t xml:space="preserve">niniejszy </w:t>
      </w:r>
      <w:r w:rsidR="00510C6C" w:rsidRPr="00DA1EE5">
        <w:rPr>
          <w:rFonts w:asciiTheme="minorHAnsi" w:hAnsiTheme="minorHAnsi" w:cstheme="minorHAnsi"/>
          <w:sz w:val="22"/>
        </w:rPr>
        <w:t xml:space="preserve">przedmiot zamówienia </w:t>
      </w:r>
      <w:r w:rsidR="004111F3" w:rsidRPr="00DA1EE5">
        <w:rPr>
          <w:rFonts w:asciiTheme="minorHAnsi" w:hAnsiTheme="minorHAnsi" w:cstheme="minorHAnsi"/>
          <w:sz w:val="22"/>
        </w:rPr>
        <w:t>zakres</w:t>
      </w:r>
      <w:r w:rsidR="004E40F3" w:rsidRPr="00DA1EE5">
        <w:rPr>
          <w:rFonts w:asciiTheme="minorHAnsi" w:hAnsiTheme="minorHAnsi" w:cstheme="minorHAnsi"/>
          <w:sz w:val="22"/>
        </w:rPr>
        <w:t>ie</w:t>
      </w:r>
      <w:r w:rsidR="004111F3" w:rsidRPr="00DA1EE5">
        <w:rPr>
          <w:rFonts w:asciiTheme="minorHAnsi" w:hAnsiTheme="minorHAnsi" w:cstheme="minorHAnsi"/>
          <w:sz w:val="22"/>
        </w:rPr>
        <w:t xml:space="preserve"> usług</w:t>
      </w:r>
      <w:r w:rsidR="004E40F3" w:rsidRPr="00DA1EE5">
        <w:rPr>
          <w:rFonts w:asciiTheme="minorHAnsi" w:hAnsiTheme="minorHAnsi" w:cstheme="minorHAnsi"/>
          <w:sz w:val="22"/>
        </w:rPr>
        <w:t xml:space="preserve"> (</w:t>
      </w:r>
      <w:r w:rsidR="00E7153D" w:rsidRPr="00E7153D">
        <w:rPr>
          <w:rFonts w:asciiTheme="minorHAnsi" w:hAnsiTheme="minorHAnsi" w:cstheme="minorHAnsi"/>
          <w:sz w:val="22"/>
        </w:rPr>
        <w:t>kompleksowe zarządzanie i rozliczenie projektu współfinansowanego ze środków UE</w:t>
      </w:r>
      <w:r w:rsidR="004E40F3" w:rsidRPr="00DA1EE5">
        <w:rPr>
          <w:rFonts w:asciiTheme="minorHAnsi" w:hAnsiTheme="minorHAnsi" w:cstheme="minorHAnsi"/>
          <w:sz w:val="22"/>
        </w:rPr>
        <w:t>)</w:t>
      </w:r>
      <w:r w:rsidR="004111F3" w:rsidRPr="00DA1EE5">
        <w:rPr>
          <w:rFonts w:asciiTheme="minorHAnsi" w:hAnsiTheme="minorHAnsi" w:cstheme="minorHAnsi"/>
          <w:sz w:val="22"/>
        </w:rPr>
        <w:t xml:space="preserve"> o wartości minimum </w:t>
      </w:r>
      <w:r w:rsidR="00510C6C" w:rsidRPr="00DA1EE5">
        <w:rPr>
          <w:rFonts w:asciiTheme="minorHAnsi" w:hAnsiTheme="minorHAnsi" w:cstheme="minorHAnsi"/>
          <w:sz w:val="22"/>
        </w:rPr>
        <w:t xml:space="preserve"> </w:t>
      </w:r>
      <w:r w:rsidR="000758DE">
        <w:rPr>
          <w:rFonts w:asciiTheme="minorHAnsi" w:hAnsiTheme="minorHAnsi" w:cstheme="minorHAnsi"/>
          <w:sz w:val="22"/>
        </w:rPr>
        <w:t>80</w:t>
      </w:r>
      <w:r w:rsidR="004111F3" w:rsidRPr="00DA1EE5">
        <w:rPr>
          <w:rFonts w:asciiTheme="minorHAnsi" w:hAnsiTheme="minorHAnsi" w:cstheme="minorHAnsi"/>
          <w:sz w:val="22"/>
        </w:rPr>
        <w:t xml:space="preserve"> 000,00 </w:t>
      </w:r>
      <w:r w:rsidRPr="00DA1EE5">
        <w:rPr>
          <w:rFonts w:asciiTheme="minorHAnsi" w:hAnsiTheme="minorHAnsi" w:cstheme="minorHAnsi"/>
          <w:sz w:val="22"/>
        </w:rPr>
        <w:t>zł brutto każde świadczenie</w:t>
      </w:r>
      <w:r w:rsidR="004111F3" w:rsidRPr="00DA1EE5">
        <w:rPr>
          <w:rFonts w:asciiTheme="minorHAnsi" w:hAnsiTheme="minorHAnsi" w:cstheme="minorHAnsi"/>
          <w:sz w:val="22"/>
        </w:rPr>
        <w:t xml:space="preserve"> lub zrealizował samodzielnie lub w partnerstwie minimum 5 projektów współfinansowanych ze środków UE w ramach Europejskiego Funduszu Społecznego i/lub Europejskiego Funduszu Społecznego Plus</w:t>
      </w:r>
      <w:r w:rsidR="00E7153D">
        <w:rPr>
          <w:rFonts w:asciiTheme="minorHAnsi" w:hAnsiTheme="minorHAnsi" w:cstheme="minorHAnsi"/>
          <w:sz w:val="22"/>
        </w:rPr>
        <w:t xml:space="preserve"> na kwotę minimum 500 tys. zł każdy</w:t>
      </w:r>
      <w:r w:rsidR="004111F3" w:rsidRPr="00DA1EE5">
        <w:rPr>
          <w:rFonts w:asciiTheme="minorHAnsi" w:hAnsiTheme="minorHAnsi" w:cstheme="minorHAnsi"/>
          <w:sz w:val="22"/>
        </w:rPr>
        <w:t>.</w:t>
      </w:r>
    </w:p>
    <w:p w14:paraId="7DC33AFE" w14:textId="47105BD3" w:rsidR="00073E40" w:rsidRDefault="00073E40" w:rsidP="00294231">
      <w:pPr>
        <w:pStyle w:val="Teksttreci0"/>
        <w:shd w:val="clear" w:color="auto" w:fill="auto"/>
        <w:spacing w:line="276" w:lineRule="auto"/>
        <w:ind w:left="705" w:right="20" w:firstLine="0"/>
        <w:jc w:val="both"/>
        <w:rPr>
          <w:rFonts w:asciiTheme="minorHAnsi" w:eastAsia="Times New Roman" w:hAnsiTheme="minorHAnsi" w:cstheme="minorHAnsi"/>
          <w:sz w:val="22"/>
          <w:lang w:eastAsia="pl-PL"/>
        </w:rPr>
      </w:pPr>
      <w:r w:rsidRPr="00073E40">
        <w:rPr>
          <w:rFonts w:asciiTheme="minorHAnsi" w:hAnsiTheme="minorHAnsi" w:cstheme="minorHAnsi"/>
          <w:sz w:val="22"/>
        </w:rPr>
        <w:t>W przypadku wykonawców wspólnie ubiegających się o zamówienie zamawiający uzna ww. warun</w:t>
      </w:r>
      <w:r>
        <w:rPr>
          <w:rFonts w:asciiTheme="minorHAnsi" w:hAnsiTheme="minorHAnsi" w:cstheme="minorHAnsi"/>
          <w:sz w:val="22"/>
        </w:rPr>
        <w:t xml:space="preserve">ki </w:t>
      </w:r>
      <w:r w:rsidRPr="00073E40">
        <w:rPr>
          <w:rFonts w:asciiTheme="minorHAnsi" w:hAnsiTheme="minorHAnsi" w:cstheme="minorHAnsi"/>
          <w:sz w:val="22"/>
        </w:rPr>
        <w:t>za spełniony, jeżeli będzie go spełniał samodzielnie co najmniej jeden z wykonawców.</w:t>
      </w:r>
    </w:p>
    <w:p w14:paraId="7FC3C83C" w14:textId="77777777" w:rsidR="00073E40" w:rsidRPr="00294231" w:rsidRDefault="00073E40" w:rsidP="00294231">
      <w:pPr>
        <w:pStyle w:val="Teksttreci0"/>
        <w:shd w:val="clear" w:color="auto" w:fill="auto"/>
        <w:spacing w:line="276" w:lineRule="auto"/>
        <w:ind w:right="20" w:firstLine="0"/>
        <w:jc w:val="both"/>
        <w:rPr>
          <w:rFonts w:asciiTheme="minorHAnsi" w:hAnsiTheme="minorHAnsi" w:cstheme="minorHAnsi"/>
          <w:sz w:val="22"/>
        </w:rPr>
      </w:pPr>
    </w:p>
    <w:p w14:paraId="6980877D" w14:textId="77777777" w:rsidR="0039301A" w:rsidRPr="00294231" w:rsidRDefault="0039301A" w:rsidP="0039301A">
      <w:pPr>
        <w:pBdr>
          <w:top w:val="nil"/>
          <w:left w:val="nil"/>
          <w:bottom w:val="nil"/>
          <w:right w:val="nil"/>
          <w:between w:val="nil"/>
        </w:pBdr>
        <w:spacing w:line="276" w:lineRule="auto"/>
        <w:ind w:left="705" w:right="20"/>
        <w:jc w:val="both"/>
        <w:rPr>
          <w:rFonts w:asciiTheme="minorHAnsi" w:eastAsia="Arial" w:hAnsiTheme="minorHAnsi" w:cstheme="minorHAnsi"/>
          <w:color w:val="000000"/>
          <w:sz w:val="22"/>
          <w:szCs w:val="22"/>
          <w:lang w:eastAsia="en-US"/>
        </w:rPr>
      </w:pPr>
      <w:r w:rsidRPr="0039301A">
        <w:rPr>
          <w:rFonts w:asciiTheme="minorHAnsi" w:eastAsia="Arial" w:hAnsiTheme="minorHAnsi" w:cstheme="minorHAnsi"/>
          <w:color w:val="000000"/>
          <w:sz w:val="22"/>
          <w:szCs w:val="22"/>
          <w:lang w:eastAsia="en-US"/>
        </w:rPr>
        <w:t>Zamawiający określa dodatkowy warunek do spełnienia przez wykonawcę w zakresie dysponowania minimum trzema osobami (3) posiadającymi następujące doświadczenie i kompetencje, które to będą odpowiedzialne za realizację usługi po stronie wykonawcy:</w:t>
      </w:r>
    </w:p>
    <w:p w14:paraId="47D742E1" w14:textId="4496D545" w:rsidR="00B90EA8" w:rsidRPr="00294231" w:rsidRDefault="00B90EA8" w:rsidP="00294231">
      <w:pPr>
        <w:pBdr>
          <w:top w:val="nil"/>
          <w:left w:val="nil"/>
          <w:bottom w:val="nil"/>
          <w:right w:val="nil"/>
          <w:between w:val="nil"/>
        </w:pBdr>
        <w:spacing w:line="276" w:lineRule="auto"/>
        <w:ind w:left="705" w:right="20"/>
        <w:jc w:val="both"/>
        <w:rPr>
          <w:rFonts w:asciiTheme="minorHAnsi" w:eastAsia="Arial" w:hAnsiTheme="minorHAnsi" w:cstheme="minorHAnsi"/>
          <w:color w:val="000000"/>
          <w:sz w:val="22"/>
          <w:szCs w:val="22"/>
          <w:lang w:eastAsia="en-US"/>
        </w:rPr>
      </w:pPr>
    </w:p>
    <w:p w14:paraId="5CCE13D0" w14:textId="69C482F4" w:rsidR="00E2609D" w:rsidRPr="00294231" w:rsidRDefault="00FC7D47" w:rsidP="00294231">
      <w:pPr>
        <w:widowControl w:val="0"/>
        <w:numPr>
          <w:ilvl w:val="0"/>
          <w:numId w:val="24"/>
        </w:numPr>
        <w:pBdr>
          <w:top w:val="nil"/>
          <w:left w:val="nil"/>
          <w:bottom w:val="nil"/>
          <w:right w:val="nil"/>
          <w:between w:val="nil"/>
        </w:pBdr>
        <w:autoSpaceDE w:val="0"/>
        <w:autoSpaceDN w:val="0"/>
        <w:spacing w:line="276" w:lineRule="auto"/>
        <w:ind w:left="1276" w:right="20" w:hanging="425"/>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Kierownik</w:t>
      </w:r>
      <w:r w:rsidRPr="00294231">
        <w:rPr>
          <w:rFonts w:asciiTheme="minorHAnsi" w:hAnsiTheme="minorHAnsi" w:cstheme="minorHAnsi"/>
          <w:b/>
          <w:bCs/>
          <w:sz w:val="22"/>
          <w:szCs w:val="22"/>
          <w:lang w:eastAsia="en-US"/>
        </w:rPr>
        <w:t xml:space="preserve"> </w:t>
      </w:r>
      <w:r w:rsidR="00E2609D" w:rsidRPr="00294231">
        <w:rPr>
          <w:rFonts w:asciiTheme="minorHAnsi" w:hAnsiTheme="minorHAnsi" w:cstheme="minorHAnsi"/>
          <w:b/>
          <w:bCs/>
          <w:sz w:val="22"/>
          <w:szCs w:val="22"/>
          <w:lang w:eastAsia="en-US"/>
        </w:rPr>
        <w:t>projektu:</w:t>
      </w:r>
    </w:p>
    <w:p w14:paraId="07A26EDF" w14:textId="6125922F" w:rsidR="0039301A" w:rsidRPr="0039301A" w:rsidRDefault="0039301A" w:rsidP="0039301A">
      <w:pPr>
        <w:numPr>
          <w:ilvl w:val="0"/>
          <w:numId w:val="23"/>
        </w:numPr>
        <w:spacing w:line="276" w:lineRule="auto"/>
        <w:ind w:left="1701" w:hanging="425"/>
        <w:contextualSpacing/>
        <w:jc w:val="both"/>
        <w:rPr>
          <w:rFonts w:asciiTheme="minorHAnsi" w:eastAsia="Arial" w:hAnsiTheme="minorHAnsi" w:cstheme="minorHAnsi"/>
          <w:color w:val="000000"/>
          <w:sz w:val="22"/>
          <w:szCs w:val="22"/>
          <w:lang w:eastAsia="en-US"/>
        </w:rPr>
      </w:pPr>
      <w:r w:rsidRPr="0039301A">
        <w:rPr>
          <w:rFonts w:asciiTheme="minorHAnsi" w:hAnsiTheme="minorHAnsi" w:cstheme="minorHAnsi"/>
          <w:sz w:val="22"/>
          <w:szCs w:val="22"/>
          <w:lang w:eastAsia="en-US"/>
        </w:rPr>
        <w:t xml:space="preserve">posiadanie wyższego wykształcenia (z zakresu zarządzania, zarządzania projektami UE, stosunki międzynarodowe lub pokrewne) lub </w:t>
      </w:r>
      <w:r w:rsidRPr="0039301A">
        <w:rPr>
          <w:rFonts w:asciiTheme="minorHAnsi" w:eastAsia="Arial" w:hAnsiTheme="minorHAnsi" w:cstheme="minorHAnsi"/>
          <w:color w:val="000000"/>
          <w:sz w:val="22"/>
          <w:szCs w:val="22"/>
          <w:lang w:eastAsia="en-US"/>
        </w:rPr>
        <w:t>posiadanie ukończonych studiów podyplomowych z zakresu zarządzania projektami</w:t>
      </w:r>
      <w:r>
        <w:rPr>
          <w:rFonts w:asciiTheme="minorHAnsi" w:eastAsia="Arial" w:hAnsiTheme="minorHAnsi" w:cstheme="minorHAnsi"/>
          <w:color w:val="000000"/>
          <w:sz w:val="22"/>
          <w:szCs w:val="22"/>
          <w:lang w:eastAsia="en-US"/>
        </w:rPr>
        <w:t xml:space="preserve"> UE</w:t>
      </w:r>
      <w:r w:rsidRPr="0039301A">
        <w:rPr>
          <w:rFonts w:asciiTheme="minorHAnsi" w:eastAsia="Arial" w:hAnsiTheme="minorHAnsi" w:cstheme="minorHAnsi"/>
          <w:color w:val="000000"/>
          <w:sz w:val="22"/>
          <w:szCs w:val="22"/>
          <w:lang w:eastAsia="en-US"/>
        </w:rPr>
        <w:t xml:space="preserve"> lub pokrewne,</w:t>
      </w:r>
    </w:p>
    <w:p w14:paraId="1E33721E" w14:textId="26E0CA75" w:rsidR="000520B3" w:rsidRDefault="0039301A" w:rsidP="0039301A">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39301A">
        <w:rPr>
          <w:rFonts w:asciiTheme="minorHAnsi" w:hAnsiTheme="minorHAnsi" w:cstheme="minorHAnsi"/>
          <w:sz w:val="22"/>
          <w:szCs w:val="22"/>
          <w:lang w:eastAsia="en-US"/>
        </w:rPr>
        <w:t>co najmniej 5-letnie doświadczenie w zarządzaniu projektami szkoleniowymi lub edukacyjnymi współfinansowanymi ze środków Unii Europejskiej, w ramach EFS, EFS plus.</w:t>
      </w:r>
    </w:p>
    <w:p w14:paraId="18C3C099" w14:textId="72630146" w:rsidR="00E100A2" w:rsidRPr="00E100A2" w:rsidRDefault="00E100A2" w:rsidP="00E100A2">
      <w:pPr>
        <w:pStyle w:val="Akapitzlist"/>
        <w:numPr>
          <w:ilvl w:val="0"/>
          <w:numId w:val="23"/>
        </w:numPr>
        <w:spacing w:line="276" w:lineRule="auto"/>
        <w:ind w:left="1701" w:hanging="425"/>
        <w:contextualSpacing/>
        <w:jc w:val="both"/>
        <w:rPr>
          <w:rFonts w:asciiTheme="minorHAnsi" w:hAnsiTheme="minorHAnsi" w:cstheme="minorHAnsi"/>
          <w:sz w:val="22"/>
          <w:szCs w:val="22"/>
          <w:lang w:eastAsia="en-US"/>
        </w:rPr>
      </w:pPr>
      <w:r w:rsidRPr="00A46471">
        <w:rPr>
          <w:rFonts w:asciiTheme="minorHAnsi" w:hAnsiTheme="minorHAnsi" w:cstheme="minorHAnsi"/>
          <w:sz w:val="22"/>
          <w:szCs w:val="22"/>
          <w:lang w:eastAsia="en-US"/>
        </w:rPr>
        <w:t>posiadanie doświadczenia</w:t>
      </w:r>
      <w:r>
        <w:rPr>
          <w:rFonts w:asciiTheme="minorHAnsi" w:hAnsiTheme="minorHAnsi" w:cstheme="minorHAnsi"/>
          <w:sz w:val="22"/>
          <w:szCs w:val="22"/>
          <w:lang w:eastAsia="en-US"/>
        </w:rPr>
        <w:t xml:space="preserve"> w zarządzaniu</w:t>
      </w:r>
      <w:r w:rsidRPr="00A46471">
        <w:rPr>
          <w:rFonts w:asciiTheme="minorHAnsi" w:hAnsiTheme="minorHAnsi" w:cstheme="minorHAnsi"/>
          <w:sz w:val="22"/>
          <w:szCs w:val="22"/>
          <w:lang w:eastAsia="en-US"/>
        </w:rPr>
        <w:t xml:space="preserve"> co najmniej 3 całościowo rozliczonych projektach współfinansowanych ze środków zewnętrznych o charakterze edukacyjnym lub szkoleniowym (np. projekty finansowane w ramach Erasmus+, Fundusze Norweskie na Edukacje, w ramach programów regionalnych w Perspektywie 2014-2020 lub 2021-2027)</w:t>
      </w:r>
      <w:r w:rsidRPr="00E100A2">
        <w:rPr>
          <w:rFonts w:asciiTheme="minorHAnsi" w:hAnsiTheme="minorHAnsi" w:cstheme="minorHAnsi"/>
          <w:sz w:val="22"/>
        </w:rPr>
        <w:t xml:space="preserve"> </w:t>
      </w:r>
      <w:r>
        <w:rPr>
          <w:rFonts w:asciiTheme="minorHAnsi" w:hAnsiTheme="minorHAnsi" w:cstheme="minorHAnsi"/>
          <w:sz w:val="22"/>
        </w:rPr>
        <w:t>na kwotę minimum 500 tys. zł każdy</w:t>
      </w:r>
      <w:r w:rsidRPr="00A46471">
        <w:rPr>
          <w:rFonts w:asciiTheme="minorHAnsi" w:hAnsiTheme="minorHAnsi" w:cstheme="minorHAnsi"/>
          <w:sz w:val="22"/>
          <w:szCs w:val="22"/>
          <w:lang w:eastAsia="en-US"/>
        </w:rPr>
        <w:t xml:space="preserve">, </w:t>
      </w:r>
    </w:p>
    <w:p w14:paraId="6CEEAA68" w14:textId="7DC5C4B7" w:rsidR="003065CD" w:rsidRDefault="00545283" w:rsidP="00294231">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c</w:t>
      </w:r>
      <w:r w:rsidR="00E2609D" w:rsidRPr="00294231">
        <w:rPr>
          <w:rFonts w:asciiTheme="minorHAnsi" w:hAnsiTheme="minorHAnsi" w:cstheme="minorHAnsi"/>
          <w:sz w:val="22"/>
          <w:szCs w:val="22"/>
          <w:lang w:eastAsia="en-US"/>
        </w:rPr>
        <w:t>o najmniej 5-letnie doświadczenie w zarządzaniu zespołem</w:t>
      </w:r>
      <w:r w:rsidRPr="00294231">
        <w:rPr>
          <w:rFonts w:asciiTheme="minorHAnsi" w:hAnsiTheme="minorHAnsi" w:cstheme="minorHAnsi"/>
          <w:sz w:val="22"/>
          <w:szCs w:val="22"/>
          <w:lang w:eastAsia="en-US"/>
        </w:rPr>
        <w:t>,</w:t>
      </w:r>
    </w:p>
    <w:p w14:paraId="29551CC8" w14:textId="3AFF3DB2" w:rsidR="003065CD" w:rsidRPr="00294231" w:rsidRDefault="003065CD" w:rsidP="00294231">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znajomość przepisów prawa krajowego oraz UE w zakresie realizowania oraz rozliczania projektów współfinansowanych ze środków Europejskiego Funduszu Społecznego Plus w Perspektywie finansowej 2021-2027 w tym w szczególności znajomość postanowień Wytycznych w zakresie kwalifikowalności wydatków na lata 2021-2027.</w:t>
      </w:r>
    </w:p>
    <w:p w14:paraId="5BEC37C9" w14:textId="79028CC1" w:rsidR="00E2609D" w:rsidRPr="00294231" w:rsidRDefault="00545283" w:rsidP="00294231">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b</w:t>
      </w:r>
      <w:r w:rsidR="00E2609D" w:rsidRPr="00294231">
        <w:rPr>
          <w:rFonts w:asciiTheme="minorHAnsi" w:hAnsiTheme="minorHAnsi" w:cstheme="minorHAnsi"/>
          <w:sz w:val="22"/>
          <w:szCs w:val="22"/>
          <w:lang w:eastAsia="en-US"/>
        </w:rPr>
        <w:t>iegła znajomość pakietu MS Office w tym szczególnie MS Excel, MS Project.</w:t>
      </w:r>
    </w:p>
    <w:p w14:paraId="1024F92F" w14:textId="77777777" w:rsidR="00E2609D" w:rsidRPr="00294231" w:rsidRDefault="00E2609D" w:rsidP="00294231">
      <w:pPr>
        <w:spacing w:line="276" w:lineRule="auto"/>
        <w:ind w:left="851"/>
        <w:contextualSpacing/>
        <w:jc w:val="both"/>
        <w:rPr>
          <w:rFonts w:asciiTheme="minorHAnsi" w:hAnsiTheme="minorHAnsi" w:cstheme="minorHAnsi"/>
          <w:sz w:val="22"/>
          <w:szCs w:val="22"/>
          <w:highlight w:val="yellow"/>
          <w:lang w:eastAsia="en-US"/>
        </w:rPr>
      </w:pPr>
    </w:p>
    <w:p w14:paraId="554A54B5" w14:textId="62B49535" w:rsidR="000520B3" w:rsidRPr="00294231" w:rsidRDefault="00FC7D47" w:rsidP="00294231">
      <w:pPr>
        <w:widowControl w:val="0"/>
        <w:numPr>
          <w:ilvl w:val="0"/>
          <w:numId w:val="24"/>
        </w:numPr>
        <w:pBdr>
          <w:top w:val="nil"/>
          <w:left w:val="nil"/>
          <w:bottom w:val="nil"/>
          <w:right w:val="nil"/>
          <w:between w:val="nil"/>
        </w:pBdr>
        <w:autoSpaceDE w:val="0"/>
        <w:autoSpaceDN w:val="0"/>
        <w:spacing w:line="276" w:lineRule="auto"/>
        <w:ind w:left="1276" w:right="20" w:hanging="425"/>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Koordynator merytoryczny</w:t>
      </w:r>
      <w:r w:rsidR="000520B3" w:rsidRPr="00294231">
        <w:rPr>
          <w:rFonts w:asciiTheme="minorHAnsi" w:hAnsiTheme="minorHAnsi" w:cstheme="minorHAnsi"/>
          <w:b/>
          <w:bCs/>
          <w:sz w:val="22"/>
          <w:szCs w:val="22"/>
          <w:lang w:eastAsia="en-US"/>
        </w:rPr>
        <w:t xml:space="preserve"> projektu</w:t>
      </w:r>
      <w:r>
        <w:rPr>
          <w:rFonts w:asciiTheme="minorHAnsi" w:hAnsiTheme="minorHAnsi" w:cstheme="minorHAnsi"/>
          <w:b/>
          <w:bCs/>
          <w:sz w:val="22"/>
          <w:szCs w:val="22"/>
          <w:lang w:eastAsia="en-US"/>
        </w:rPr>
        <w:t>:</w:t>
      </w:r>
    </w:p>
    <w:p w14:paraId="3156DBBB" w14:textId="77777777" w:rsidR="0039301A" w:rsidRPr="0039301A" w:rsidRDefault="0039301A" w:rsidP="0039301A">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39301A">
        <w:rPr>
          <w:rFonts w:asciiTheme="minorHAnsi" w:hAnsiTheme="minorHAnsi" w:cstheme="minorHAnsi"/>
          <w:bCs/>
          <w:sz w:val="22"/>
          <w:szCs w:val="22"/>
          <w:lang w:eastAsia="en-US"/>
        </w:rPr>
        <w:lastRenderedPageBreak/>
        <w:t>posiadanie wyższego wykształcenia (z zakresu zarządzania, zarządzania projektami UE, stosunki międzynarodowe lub pokrewne) lub posiadanie ukończonych studiów podyplomowych z zakresu zarządzania projektami UE lub pokrewne,</w:t>
      </w:r>
    </w:p>
    <w:p w14:paraId="6C3861BC" w14:textId="77777777" w:rsidR="0039301A" w:rsidRPr="0039301A" w:rsidRDefault="0039301A" w:rsidP="0039301A">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39301A">
        <w:rPr>
          <w:rFonts w:asciiTheme="minorHAnsi" w:hAnsiTheme="minorHAnsi" w:cstheme="minorHAnsi"/>
          <w:bCs/>
          <w:sz w:val="22"/>
          <w:szCs w:val="22"/>
          <w:lang w:eastAsia="en-US"/>
        </w:rPr>
        <w:t>co najmniej 5-letnie doświadczenie w rozliczaniu projektów szkoleniowych lub edukacyjnych współfinansowanych ze środków Unii Europejskiej, w ramach EFS, EFS plus,</w:t>
      </w:r>
    </w:p>
    <w:p w14:paraId="225B8C17" w14:textId="6B27B305" w:rsidR="003065CD" w:rsidRPr="00294231" w:rsidRDefault="003065CD" w:rsidP="00294231">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294231">
        <w:rPr>
          <w:rFonts w:asciiTheme="minorHAnsi" w:hAnsiTheme="minorHAnsi" w:cstheme="minorHAnsi"/>
          <w:bCs/>
          <w:sz w:val="22"/>
          <w:szCs w:val="22"/>
          <w:lang w:eastAsia="en-US"/>
        </w:rPr>
        <w:t>znajomość przepisów prawa krajowego oraz UE w zakresie realizowania oraz rozliczania projektów współfinansowanych ze środków Europejskiego Funduszu Społecznego Plus w Perspektywie finansowej 2021-2027 w tym w szczególności znajomość postanowień Wytycznych w zakresie kwalifikowalności wydatków na lata 2021-2027.</w:t>
      </w:r>
    </w:p>
    <w:p w14:paraId="0D295D49" w14:textId="4ABC31D2" w:rsidR="000520B3" w:rsidRPr="00294231" w:rsidRDefault="00B90EA8" w:rsidP="00294231">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294231">
        <w:rPr>
          <w:rFonts w:asciiTheme="minorHAnsi" w:hAnsiTheme="minorHAnsi" w:cstheme="minorHAnsi"/>
          <w:bCs/>
          <w:sz w:val="22"/>
          <w:szCs w:val="22"/>
          <w:lang w:eastAsia="en-US"/>
        </w:rPr>
        <w:t>biegła znajomość pakietu MS Office w tym szczególnie MS Excel, MS Project.</w:t>
      </w:r>
    </w:p>
    <w:p w14:paraId="75782769" w14:textId="73DBE0C1" w:rsidR="00E2609D" w:rsidRPr="00294231" w:rsidRDefault="00E2609D" w:rsidP="00294231">
      <w:pPr>
        <w:widowControl w:val="0"/>
        <w:numPr>
          <w:ilvl w:val="0"/>
          <w:numId w:val="24"/>
        </w:numPr>
        <w:pBdr>
          <w:top w:val="nil"/>
          <w:left w:val="nil"/>
          <w:bottom w:val="nil"/>
          <w:right w:val="nil"/>
          <w:between w:val="nil"/>
        </w:pBdr>
        <w:autoSpaceDE w:val="0"/>
        <w:autoSpaceDN w:val="0"/>
        <w:spacing w:line="276" w:lineRule="auto"/>
        <w:ind w:left="1276" w:right="20" w:hanging="425"/>
        <w:jc w:val="both"/>
        <w:rPr>
          <w:rFonts w:asciiTheme="minorHAnsi" w:hAnsiTheme="minorHAnsi" w:cstheme="minorHAnsi"/>
          <w:b/>
          <w:bCs/>
          <w:sz w:val="22"/>
          <w:szCs w:val="22"/>
          <w:lang w:eastAsia="en-US"/>
        </w:rPr>
      </w:pPr>
      <w:r w:rsidRPr="00294231">
        <w:rPr>
          <w:rFonts w:asciiTheme="minorHAnsi" w:hAnsiTheme="minorHAnsi" w:cstheme="minorHAnsi"/>
          <w:b/>
          <w:bCs/>
          <w:sz w:val="22"/>
          <w:szCs w:val="22"/>
          <w:lang w:eastAsia="en-US"/>
        </w:rPr>
        <w:t>Specjalista ds. rozliczeń:</w:t>
      </w:r>
    </w:p>
    <w:p w14:paraId="3024CEB4" w14:textId="2718A9AD" w:rsidR="00017AF2" w:rsidRPr="00294231" w:rsidRDefault="00545283" w:rsidP="0029423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p</w:t>
      </w:r>
      <w:r w:rsidR="00E2609D" w:rsidRPr="00294231">
        <w:rPr>
          <w:rFonts w:asciiTheme="minorHAnsi" w:hAnsiTheme="minorHAnsi" w:cstheme="minorHAnsi"/>
          <w:sz w:val="22"/>
          <w:szCs w:val="22"/>
          <w:lang w:eastAsia="en-US"/>
        </w:rPr>
        <w:t>osiadanie wyższego wykształcenia,</w:t>
      </w:r>
    </w:p>
    <w:p w14:paraId="64C52D22" w14:textId="77777777" w:rsidR="00A46471" w:rsidRPr="00A46471" w:rsidRDefault="00A46471" w:rsidP="00A4647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A46471">
        <w:rPr>
          <w:rFonts w:asciiTheme="minorHAnsi" w:hAnsiTheme="minorHAnsi" w:cstheme="minorHAnsi"/>
          <w:sz w:val="22"/>
          <w:szCs w:val="22"/>
          <w:lang w:eastAsia="en-US"/>
        </w:rPr>
        <w:t>co najmniej 5-letnie doświadczenie w rozliczaniu projektów szkoleniowych lub edukacyjnych, współfinansowanych ze środków Unii Europejskiej, w ramach EFS, EFS plus.</w:t>
      </w:r>
    </w:p>
    <w:p w14:paraId="7B6159E0" w14:textId="07B5C80E" w:rsidR="00A46471" w:rsidRPr="00A46471" w:rsidRDefault="00A46471" w:rsidP="00A4647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A46471">
        <w:rPr>
          <w:rFonts w:asciiTheme="minorHAnsi" w:hAnsiTheme="minorHAnsi" w:cstheme="minorHAnsi"/>
          <w:sz w:val="22"/>
          <w:szCs w:val="22"/>
          <w:lang w:eastAsia="en-US"/>
        </w:rPr>
        <w:t>posiadanie doświadczenia w co najmniej 3 całościowo rozliczonych projektach współfinansowanych ze środków zewnętrznych o charakterze edukacyjnym lub szkoleniowym (np. projekty finansowane w ramach Erasmus+, Fundusze Norweskie na Edukacje, w ramach programów regionalnych w Perspektywie 2014-2020 lub 2021-2027)</w:t>
      </w:r>
      <w:r w:rsidR="00B635C8">
        <w:rPr>
          <w:rFonts w:asciiTheme="minorHAnsi" w:hAnsiTheme="minorHAnsi" w:cstheme="minorHAnsi"/>
          <w:sz w:val="22"/>
          <w:szCs w:val="22"/>
          <w:lang w:eastAsia="en-US"/>
        </w:rPr>
        <w:t xml:space="preserve"> </w:t>
      </w:r>
      <w:r w:rsidR="00B635C8">
        <w:rPr>
          <w:rFonts w:asciiTheme="minorHAnsi" w:hAnsiTheme="minorHAnsi" w:cstheme="minorHAnsi"/>
          <w:sz w:val="22"/>
        </w:rPr>
        <w:t>na kwotę minimum 500 tys. zł każdy</w:t>
      </w:r>
      <w:r w:rsidRPr="00A46471">
        <w:rPr>
          <w:rFonts w:asciiTheme="minorHAnsi" w:hAnsiTheme="minorHAnsi" w:cstheme="minorHAnsi"/>
          <w:sz w:val="22"/>
          <w:szCs w:val="22"/>
          <w:lang w:eastAsia="en-US"/>
        </w:rPr>
        <w:t xml:space="preserve">, </w:t>
      </w:r>
    </w:p>
    <w:p w14:paraId="3C9E1EBF" w14:textId="7299A6B1" w:rsidR="00B96C3D" w:rsidRPr="00294231" w:rsidRDefault="00B96C3D" w:rsidP="0029423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znajomość przepisów prawa krajowego oraz UE w zakresie realizowania oraz rozliczania projektów współfinansowanych ze środków Europejskiego Funduszu Społecznego Plus w Perspektywie finansowej 2021-2027 w tym w szczególności znajomość postanowień Wytycznych w zakresie kwalifikowalności wydatków na lata 2021-2027.</w:t>
      </w:r>
    </w:p>
    <w:p w14:paraId="2CA832CA" w14:textId="03C2D9EB" w:rsidR="00B96C3D" w:rsidRPr="00294231" w:rsidRDefault="00E2609D" w:rsidP="0029423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znajomość MS Office, w szczególności MS Excel w stopniu pozwalającym na tworzenie i obsługę zaawansowanych arkuszy kalkulacyjnych,</w:t>
      </w:r>
    </w:p>
    <w:p w14:paraId="4C7F4760" w14:textId="77777777" w:rsidR="00E2609D" w:rsidRPr="00294231" w:rsidRDefault="00E2609D" w:rsidP="00294231">
      <w:pPr>
        <w:spacing w:line="276" w:lineRule="auto"/>
        <w:contextualSpacing/>
        <w:jc w:val="both"/>
        <w:rPr>
          <w:rFonts w:asciiTheme="minorHAnsi" w:eastAsia="Arial" w:hAnsiTheme="minorHAnsi" w:cstheme="minorHAnsi"/>
          <w:color w:val="000000"/>
          <w:sz w:val="22"/>
          <w:szCs w:val="22"/>
          <w:lang w:eastAsia="en-US"/>
        </w:rPr>
      </w:pPr>
    </w:p>
    <w:p w14:paraId="00C75837" w14:textId="1285B896" w:rsidR="00E2609D" w:rsidRPr="00294231" w:rsidRDefault="00E2609D" w:rsidP="00294231">
      <w:pPr>
        <w:spacing w:line="276" w:lineRule="auto"/>
        <w:ind w:left="10" w:hanging="10"/>
        <w:contextualSpacing/>
        <w:jc w:val="both"/>
        <w:rPr>
          <w:rFonts w:asciiTheme="minorHAnsi" w:eastAsia="Arial" w:hAnsiTheme="minorHAnsi" w:cstheme="minorHAnsi"/>
          <w:color w:val="000000"/>
          <w:sz w:val="22"/>
          <w:szCs w:val="22"/>
          <w:lang w:eastAsia="en-US"/>
        </w:rPr>
      </w:pPr>
      <w:r w:rsidRPr="00294231">
        <w:rPr>
          <w:rFonts w:asciiTheme="minorHAnsi" w:eastAsia="Arial" w:hAnsiTheme="minorHAnsi" w:cstheme="minorHAnsi"/>
          <w:color w:val="000000"/>
          <w:sz w:val="22"/>
          <w:szCs w:val="22"/>
          <w:lang w:eastAsia="en-US"/>
        </w:rPr>
        <w:t xml:space="preserve">Powyższych funkcji i doświadczenia nie można łączyć, w związku z tym Wykonawca nie może wykazać się mniejszą liczbą osób. </w:t>
      </w:r>
    </w:p>
    <w:p w14:paraId="74ECC3B1" w14:textId="775BDDD6" w:rsidR="00E2609D" w:rsidRPr="00294231" w:rsidRDefault="00E2609D" w:rsidP="00294231">
      <w:pPr>
        <w:pStyle w:val="Teksttreci0"/>
        <w:shd w:val="clear" w:color="auto" w:fill="auto"/>
        <w:spacing w:line="276" w:lineRule="auto"/>
        <w:ind w:right="20" w:firstLine="0"/>
        <w:jc w:val="both"/>
        <w:rPr>
          <w:rFonts w:asciiTheme="minorHAnsi" w:hAnsiTheme="minorHAnsi" w:cstheme="minorHAnsi"/>
          <w:sz w:val="22"/>
        </w:rPr>
      </w:pPr>
    </w:p>
    <w:p w14:paraId="179EF8E4" w14:textId="6265DB20" w:rsidR="006A3837" w:rsidRPr="00294231" w:rsidRDefault="006A3837" w:rsidP="00294231">
      <w:pPr>
        <w:pStyle w:val="Akapitzlist"/>
        <w:numPr>
          <w:ilvl w:val="0"/>
          <w:numId w:val="16"/>
        </w:numPr>
        <w:tabs>
          <w:tab w:val="clear" w:pos="454"/>
        </w:tabs>
        <w:spacing w:line="276" w:lineRule="auto"/>
        <w:ind w:left="448" w:hanging="448"/>
        <w:jc w:val="both"/>
        <w:rPr>
          <w:rFonts w:asciiTheme="minorHAnsi" w:hAnsiTheme="minorHAnsi" w:cstheme="minorHAnsi"/>
          <w:bCs/>
          <w:sz w:val="22"/>
          <w:szCs w:val="22"/>
        </w:rPr>
      </w:pPr>
      <w:r w:rsidRPr="00294231">
        <w:rPr>
          <w:rFonts w:asciiTheme="minorHAnsi" w:hAnsiTheme="minorHAnsi" w:cstheme="minorHAns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0E55365" w14:textId="3A8D6E7F" w:rsidR="00DA1EE5" w:rsidRPr="00B635C8" w:rsidRDefault="00DA1EE5" w:rsidP="00B635C8">
      <w:pPr>
        <w:spacing w:line="276" w:lineRule="auto"/>
        <w:jc w:val="both"/>
        <w:rPr>
          <w:rFonts w:asciiTheme="minorHAnsi" w:hAnsiTheme="minorHAnsi" w:cstheme="minorHAnsi"/>
          <w:bCs/>
          <w:sz w:val="22"/>
          <w:szCs w:val="22"/>
        </w:rPr>
      </w:pPr>
    </w:p>
    <w:p w14:paraId="48BF08E3" w14:textId="77777777" w:rsidR="006A3837" w:rsidRPr="00294231" w:rsidRDefault="006A3837" w:rsidP="00294231">
      <w:pPr>
        <w:pStyle w:val="Akapitzlist"/>
        <w:numPr>
          <w:ilvl w:val="0"/>
          <w:numId w:val="1"/>
        </w:numPr>
        <w:pBdr>
          <w:bottom w:val="double" w:sz="4" w:space="1" w:color="auto"/>
        </w:pBdr>
        <w:shd w:val="clear" w:color="auto" w:fill="DAEEF3"/>
        <w:spacing w:line="276" w:lineRule="auto"/>
        <w:ind w:left="283" w:hanging="425"/>
        <w:jc w:val="both"/>
        <w:rPr>
          <w:rFonts w:asciiTheme="minorHAnsi" w:hAnsiTheme="minorHAnsi" w:cstheme="minorHAnsi"/>
          <w:iCs/>
          <w:sz w:val="22"/>
          <w:szCs w:val="22"/>
        </w:rPr>
      </w:pPr>
      <w:r w:rsidRPr="00294231">
        <w:rPr>
          <w:rFonts w:asciiTheme="minorHAnsi" w:hAnsiTheme="minorHAnsi" w:cstheme="minorHAnsi"/>
          <w:b/>
          <w:sz w:val="22"/>
          <w:szCs w:val="22"/>
        </w:rPr>
        <w:tab/>
        <w:t>PODSTAWY WYKLUCZENIA Z POSTĘPOWANIA</w:t>
      </w:r>
    </w:p>
    <w:p w14:paraId="63C4BFEF" w14:textId="51FEE8B6" w:rsidR="006A3837" w:rsidRPr="00294231" w:rsidRDefault="006A3837" w:rsidP="00294231">
      <w:pPr>
        <w:pStyle w:val="Teksttreci0"/>
        <w:numPr>
          <w:ilvl w:val="0"/>
          <w:numId w:val="17"/>
        </w:numPr>
        <w:shd w:val="clear" w:color="auto" w:fill="auto"/>
        <w:tabs>
          <w:tab w:val="clear" w:pos="1009"/>
        </w:tabs>
        <w:spacing w:line="276" w:lineRule="auto"/>
        <w:ind w:left="426" w:hanging="426"/>
        <w:jc w:val="both"/>
        <w:rPr>
          <w:rFonts w:asciiTheme="minorHAnsi" w:hAnsiTheme="minorHAnsi" w:cstheme="minorHAnsi"/>
          <w:sz w:val="22"/>
        </w:rPr>
      </w:pPr>
      <w:r w:rsidRPr="00294231">
        <w:rPr>
          <w:rFonts w:asciiTheme="minorHAnsi" w:hAnsiTheme="minorHAnsi" w:cstheme="minorHAnsi"/>
          <w:sz w:val="22"/>
        </w:rPr>
        <w:t>Z postępowania o udzielenie zamówienia wyklucza się Wykonawców, w stosunku do których zachodzi którakolwiek z okoliczności wskazanych:</w:t>
      </w:r>
    </w:p>
    <w:p w14:paraId="34BFB219" w14:textId="775E8439" w:rsidR="0067317F" w:rsidRPr="00294231" w:rsidRDefault="006A3837" w:rsidP="00294231">
      <w:pPr>
        <w:pStyle w:val="Teksttreci0"/>
        <w:numPr>
          <w:ilvl w:val="0"/>
          <w:numId w:val="19"/>
        </w:numPr>
        <w:shd w:val="clear" w:color="auto" w:fill="auto"/>
        <w:spacing w:line="276" w:lineRule="auto"/>
        <w:ind w:left="812" w:hanging="386"/>
        <w:jc w:val="both"/>
        <w:rPr>
          <w:rFonts w:asciiTheme="minorHAnsi" w:hAnsiTheme="minorHAnsi" w:cstheme="minorHAnsi"/>
          <w:sz w:val="22"/>
        </w:rPr>
      </w:pPr>
      <w:r w:rsidRPr="00294231">
        <w:rPr>
          <w:rFonts w:asciiTheme="minorHAnsi" w:hAnsiTheme="minorHAnsi" w:cstheme="minorHAnsi"/>
          <w:sz w:val="22"/>
        </w:rPr>
        <w:t>w art. 108 ust. 1 p.z.p.;</w:t>
      </w:r>
    </w:p>
    <w:p w14:paraId="284656E2" w14:textId="09EBC3B5" w:rsidR="0067317F" w:rsidRPr="00294231" w:rsidRDefault="0067317F" w:rsidP="00294231">
      <w:pPr>
        <w:pStyle w:val="Teksttreci0"/>
        <w:numPr>
          <w:ilvl w:val="0"/>
          <w:numId w:val="19"/>
        </w:numPr>
        <w:shd w:val="clear" w:color="auto" w:fill="auto"/>
        <w:spacing w:line="276" w:lineRule="auto"/>
        <w:ind w:left="812" w:hanging="386"/>
        <w:jc w:val="both"/>
        <w:rPr>
          <w:rFonts w:asciiTheme="minorHAnsi" w:hAnsiTheme="minorHAnsi" w:cstheme="minorHAnsi"/>
          <w:sz w:val="22"/>
        </w:rPr>
      </w:pPr>
      <w:r w:rsidRPr="00175669">
        <w:rPr>
          <w:rFonts w:asciiTheme="minorHAnsi" w:hAnsiTheme="minorHAnsi" w:cstheme="minorHAnsi"/>
          <w:sz w:val="22"/>
        </w:rPr>
        <w:lastRenderedPageBreak/>
        <w:t>Wykonawców, w stosunku do których zachodzą przesłanki wykluczenia wskazane w art. 7 ust. 1 ustawy z dnia 13 kwietnia 2022 r. o szczególnych rozwiązaniach w zakresie przeciwdziałania wspieraniu agresji na Ukrainę oraz służących ochronie bezpieczeństwa narodowego (Dz. U. z 2024 r., poz. 507)”.</w:t>
      </w:r>
    </w:p>
    <w:p w14:paraId="2D7FE9A7" w14:textId="77777777" w:rsidR="0067317F" w:rsidRPr="00175669" w:rsidRDefault="0067317F" w:rsidP="00294231">
      <w:pPr>
        <w:widowControl w:val="0"/>
        <w:numPr>
          <w:ilvl w:val="0"/>
          <w:numId w:val="27"/>
        </w:numPr>
        <w:tabs>
          <w:tab w:val="left" w:pos="426"/>
        </w:tabs>
        <w:autoSpaceDE w:val="0"/>
        <w:autoSpaceDN w:val="0"/>
        <w:spacing w:line="276" w:lineRule="auto"/>
        <w:jc w:val="both"/>
        <w:rPr>
          <w:rFonts w:asciiTheme="minorHAnsi" w:hAnsiTheme="minorHAnsi" w:cstheme="minorHAnsi"/>
          <w:sz w:val="22"/>
          <w:szCs w:val="22"/>
          <w:lang w:eastAsia="en-US"/>
        </w:rPr>
      </w:pPr>
      <w:r w:rsidRPr="00175669">
        <w:rPr>
          <w:rFonts w:asciiTheme="minorHAnsi" w:hAnsiTheme="minorHAnsi" w:cstheme="minorHAnsi"/>
          <w:sz w:val="22"/>
          <w:szCs w:val="22"/>
          <w:lang w:eastAsia="en-US"/>
        </w:rPr>
        <w:t>Wykonawca nie podlega wykluczeniu w okolicznościach określonych w art. 108 ust. 1 pkt 1, 2, 5 ustawy pzp, jeżeli udowodni Zamawiającemu, że spełnił łącznie przesłanki wskazane w art. 110 ust. 2 ustawy pzp.</w:t>
      </w:r>
    </w:p>
    <w:p w14:paraId="1F33856F" w14:textId="77777777" w:rsidR="0067317F" w:rsidRPr="00175669" w:rsidRDefault="0067317F" w:rsidP="00294231">
      <w:pPr>
        <w:widowControl w:val="0"/>
        <w:numPr>
          <w:ilvl w:val="0"/>
          <w:numId w:val="27"/>
        </w:numPr>
        <w:pBdr>
          <w:top w:val="nil"/>
          <w:left w:val="nil"/>
          <w:bottom w:val="nil"/>
          <w:right w:val="nil"/>
          <w:between w:val="nil"/>
        </w:pBdr>
        <w:tabs>
          <w:tab w:val="left" w:pos="426"/>
        </w:tabs>
        <w:autoSpaceDE w:val="0"/>
        <w:autoSpaceDN w:val="0"/>
        <w:spacing w:line="276" w:lineRule="auto"/>
        <w:jc w:val="both"/>
        <w:rPr>
          <w:rFonts w:asciiTheme="minorHAnsi" w:hAnsiTheme="minorHAnsi" w:cstheme="minorHAnsi"/>
          <w:sz w:val="22"/>
          <w:szCs w:val="22"/>
          <w:lang w:eastAsia="en-US"/>
        </w:rPr>
      </w:pPr>
      <w:r w:rsidRPr="00175669">
        <w:rPr>
          <w:rFonts w:asciiTheme="minorHAnsi" w:hAnsiTheme="minorHAnsi" w:cstheme="minorHAnsi"/>
          <w:sz w:val="22"/>
          <w:szCs w:val="22"/>
          <w:lang w:eastAsia="en-US"/>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1692BE08" w14:textId="77777777" w:rsidR="0067317F" w:rsidRPr="00175669" w:rsidRDefault="0067317F" w:rsidP="00294231">
      <w:pPr>
        <w:widowControl w:val="0"/>
        <w:numPr>
          <w:ilvl w:val="0"/>
          <w:numId w:val="27"/>
        </w:numPr>
        <w:pBdr>
          <w:top w:val="nil"/>
          <w:left w:val="nil"/>
          <w:bottom w:val="nil"/>
          <w:right w:val="nil"/>
          <w:between w:val="nil"/>
        </w:pBdr>
        <w:tabs>
          <w:tab w:val="left" w:pos="426"/>
        </w:tabs>
        <w:autoSpaceDE w:val="0"/>
        <w:autoSpaceDN w:val="0"/>
        <w:spacing w:line="276" w:lineRule="auto"/>
        <w:jc w:val="both"/>
        <w:rPr>
          <w:rFonts w:asciiTheme="minorHAnsi" w:hAnsiTheme="minorHAnsi" w:cstheme="minorHAnsi"/>
          <w:sz w:val="22"/>
          <w:szCs w:val="22"/>
          <w:lang w:eastAsia="en-US"/>
        </w:rPr>
      </w:pPr>
      <w:r w:rsidRPr="00175669">
        <w:rPr>
          <w:rFonts w:asciiTheme="minorHAnsi" w:hAnsiTheme="minorHAnsi" w:cstheme="minorHAnsi"/>
          <w:sz w:val="22"/>
          <w:szCs w:val="22"/>
          <w:lang w:eastAsia="en-US"/>
        </w:rPr>
        <w:t>Wykonawca może zostać wykluczony przez Zamawiającego na każdym etapie postępowania o udzielenie zamówienia.</w:t>
      </w:r>
    </w:p>
    <w:p w14:paraId="42EBA6CA" w14:textId="3B327A17" w:rsidR="0067317F" w:rsidRPr="00294231" w:rsidRDefault="0067317F" w:rsidP="00294231">
      <w:pPr>
        <w:widowControl w:val="0"/>
        <w:numPr>
          <w:ilvl w:val="0"/>
          <w:numId w:val="27"/>
        </w:numPr>
        <w:pBdr>
          <w:top w:val="nil"/>
          <w:left w:val="nil"/>
          <w:bottom w:val="nil"/>
          <w:right w:val="nil"/>
          <w:between w:val="nil"/>
        </w:pBdr>
        <w:tabs>
          <w:tab w:val="left" w:pos="426"/>
        </w:tabs>
        <w:autoSpaceDE w:val="0"/>
        <w:autoSpaceDN w:val="0"/>
        <w:spacing w:line="276" w:lineRule="auto"/>
        <w:jc w:val="both"/>
        <w:rPr>
          <w:rFonts w:asciiTheme="minorHAnsi" w:hAnsiTheme="minorHAnsi" w:cstheme="minorHAnsi"/>
          <w:sz w:val="22"/>
          <w:szCs w:val="22"/>
        </w:rPr>
      </w:pPr>
      <w:r w:rsidRPr="00175669">
        <w:rPr>
          <w:rFonts w:asciiTheme="minorHAnsi" w:hAnsiTheme="minorHAnsi" w:cstheme="minorHAnsi"/>
          <w:sz w:val="22"/>
          <w:szCs w:val="22"/>
          <w:lang w:eastAsia="en-US"/>
        </w:rPr>
        <w:t>Wykluczenie Wykonawcy następuje zgodnie z art. 111 ustawy PZP.</w:t>
      </w:r>
    </w:p>
    <w:p w14:paraId="1501FDEB" w14:textId="66369AD6" w:rsidR="00236879" w:rsidRPr="00236879" w:rsidRDefault="006A3837" w:rsidP="00236879">
      <w:pPr>
        <w:pStyle w:val="Teksttreci0"/>
        <w:numPr>
          <w:ilvl w:val="0"/>
          <w:numId w:val="19"/>
        </w:numPr>
        <w:spacing w:line="276" w:lineRule="auto"/>
        <w:jc w:val="both"/>
        <w:rPr>
          <w:rFonts w:asciiTheme="minorHAnsi" w:hAnsiTheme="minorHAnsi" w:cstheme="minorHAnsi"/>
          <w:sz w:val="22"/>
        </w:rPr>
      </w:pPr>
      <w:r w:rsidRPr="00DA1EE5">
        <w:rPr>
          <w:rFonts w:asciiTheme="minorHAnsi" w:hAnsiTheme="minorHAnsi" w:cstheme="minorHAnsi"/>
          <w:sz w:val="22"/>
        </w:rPr>
        <w:t>w art. 109 ust. 1</w:t>
      </w:r>
      <w:r w:rsidR="00236879" w:rsidRPr="00236879">
        <w:t xml:space="preserve"> </w:t>
      </w:r>
      <w:r w:rsidR="00236879" w:rsidRPr="00236879">
        <w:rPr>
          <w:rFonts w:asciiTheme="minorHAnsi" w:hAnsiTheme="minorHAnsi" w:cstheme="minorHAnsi"/>
          <w:sz w:val="22"/>
        </w:rPr>
        <w:t>pkt 4, 5, 7, 8, 9, 10 Pzp, tj.:</w:t>
      </w:r>
    </w:p>
    <w:p w14:paraId="0876D8DF" w14:textId="64723E4B" w:rsidR="00236879" w:rsidRPr="00236879" w:rsidRDefault="00236879" w:rsidP="00236879">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A94D7" w14:textId="7F11D6E2" w:rsidR="00236879" w:rsidRPr="00236879" w:rsidRDefault="00236879" w:rsidP="00236879">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DCCDED" w14:textId="0965B5D9" w:rsidR="00236879" w:rsidRPr="00236879" w:rsidRDefault="00236879" w:rsidP="00236879">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D4E46C" w14:textId="4E7D076D" w:rsidR="00236879" w:rsidRPr="00236879" w:rsidRDefault="00236879" w:rsidP="00236879">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44BEF94" w14:textId="70B98FD9" w:rsidR="00236879" w:rsidRPr="00236879" w:rsidRDefault="00236879" w:rsidP="00236879">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bezprawnie wpływał lub próbował wpływać na czynności zamawiającego lub próbował pozyskać lub pozyskał informacje poufne, mogące dać mu przewagę w postępowaniu o udzielenie zamówienia;</w:t>
      </w:r>
    </w:p>
    <w:p w14:paraId="0032F3C9" w14:textId="6CF5EA76" w:rsidR="00236879" w:rsidRPr="00236879" w:rsidRDefault="00236879" w:rsidP="00236879">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w wyniku lekkomyślności lub niedbalstwa przedstawił informacje wprowadzające w błąd, co mogło mieć istotny wpływ na decyzje podejmowane przez zamawiającego w postępowaniu o udzielenie zamówienia.</w:t>
      </w:r>
    </w:p>
    <w:p w14:paraId="05177CA9" w14:textId="3DBF1287" w:rsidR="004E7429" w:rsidRDefault="004E7429" w:rsidP="00236879">
      <w:pPr>
        <w:pStyle w:val="Teksttreci0"/>
        <w:shd w:val="clear" w:color="auto" w:fill="auto"/>
        <w:spacing w:line="276" w:lineRule="auto"/>
        <w:ind w:firstLine="0"/>
        <w:jc w:val="both"/>
        <w:rPr>
          <w:rFonts w:asciiTheme="minorHAnsi" w:hAnsiTheme="minorHAnsi" w:cstheme="minorHAnsi"/>
          <w:bCs/>
          <w:kern w:val="32"/>
          <w:sz w:val="22"/>
        </w:rPr>
      </w:pPr>
    </w:p>
    <w:p w14:paraId="7B121956" w14:textId="77777777" w:rsidR="006A3837" w:rsidRPr="00294231" w:rsidRDefault="006A3837" w:rsidP="00294231">
      <w:pPr>
        <w:pStyle w:val="Akapitzlist"/>
        <w:numPr>
          <w:ilvl w:val="0"/>
          <w:numId w:val="1"/>
        </w:numPr>
        <w:pBdr>
          <w:bottom w:val="double" w:sz="4" w:space="1" w:color="auto"/>
        </w:pBdr>
        <w:shd w:val="clear" w:color="auto" w:fill="DAEEF3"/>
        <w:spacing w:line="276" w:lineRule="auto"/>
        <w:ind w:left="283" w:hanging="425"/>
        <w:jc w:val="both"/>
        <w:rPr>
          <w:rFonts w:asciiTheme="minorHAnsi" w:hAnsiTheme="minorHAnsi" w:cstheme="minorHAnsi"/>
          <w:bCs/>
          <w:sz w:val="22"/>
          <w:szCs w:val="22"/>
        </w:rPr>
      </w:pPr>
      <w:r w:rsidRPr="00294231">
        <w:rPr>
          <w:rFonts w:asciiTheme="minorHAnsi" w:hAnsiTheme="minorHAnsi" w:cstheme="minorHAnsi"/>
          <w:b/>
          <w:sz w:val="22"/>
          <w:szCs w:val="22"/>
        </w:rPr>
        <w:tab/>
        <w:t>OŚWIADCZENIA I DOKUMENTY, JAKIE ZOBOWIĄZANI SĄ DOSTARCZYĆ WYKONAWCY W CELU POTWIERDZENIA SPEŁNIANIA WARUNKÓW UDZIAŁU W POSTĘPOWANIU ORAZ WYKAZANIA BRAKU PODSTAW WYKLUCZENIA (PODMIOTOWE ŚRODKI DOWODOWE)</w:t>
      </w:r>
    </w:p>
    <w:p w14:paraId="7209CBAB" w14:textId="7A810432" w:rsidR="00836892" w:rsidRPr="00294231" w:rsidRDefault="006A3837" w:rsidP="00294231">
      <w:pPr>
        <w:pStyle w:val="Akapitzlist"/>
        <w:numPr>
          <w:ilvl w:val="0"/>
          <w:numId w:val="21"/>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lastRenderedPageBreak/>
        <w:t xml:space="preserve">Do oferty Wykonawca zobowiązany jest dołączyć aktualne na dzień składania ofert oświadczenie o spełnianiu warunków udziału w postępowaniu oraz o braku podstaw do wykluczenia z postępowania – zgodnie z </w:t>
      </w:r>
      <w:r w:rsidRPr="00294231">
        <w:rPr>
          <w:rFonts w:asciiTheme="minorHAnsi" w:hAnsiTheme="minorHAnsi" w:cstheme="minorHAnsi"/>
          <w:b/>
          <w:sz w:val="22"/>
          <w:szCs w:val="22"/>
        </w:rPr>
        <w:t>Załącznikiem nr 2 do SWZ</w:t>
      </w:r>
      <w:r w:rsidRPr="00294231">
        <w:rPr>
          <w:rFonts w:asciiTheme="minorHAnsi" w:hAnsiTheme="minorHAnsi" w:cstheme="minorHAnsi"/>
          <w:sz w:val="22"/>
          <w:szCs w:val="22"/>
        </w:rPr>
        <w:t>;</w:t>
      </w:r>
    </w:p>
    <w:p w14:paraId="6D8B7715" w14:textId="4DD7AD1F" w:rsidR="00836892" w:rsidRPr="00294231" w:rsidRDefault="006A3837" w:rsidP="00294231">
      <w:pPr>
        <w:pStyle w:val="Akapitzlist"/>
        <w:numPr>
          <w:ilvl w:val="0"/>
          <w:numId w:val="21"/>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Informacje zawarte w oświadczeniu, o którym mowa w pkt 1 stanowią wstępne potwierdzenie, że Wykonawca nie podlega wykluczeniu oraz spełnia warunki udziału w postępowaniu.</w:t>
      </w:r>
    </w:p>
    <w:p w14:paraId="367608D3" w14:textId="0CDE68FA" w:rsidR="006A3837" w:rsidRPr="00294231" w:rsidRDefault="006A3837" w:rsidP="00294231">
      <w:pPr>
        <w:pStyle w:val="Akapitzlist"/>
        <w:numPr>
          <w:ilvl w:val="0"/>
          <w:numId w:val="21"/>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Podmiotowe środki dowodowe wymagane od wykonawcy obejmują:</w:t>
      </w:r>
    </w:p>
    <w:p w14:paraId="693D5CF8" w14:textId="4B6DF9A3" w:rsidR="006A3837" w:rsidRPr="00294231" w:rsidRDefault="006A3837" w:rsidP="00294231">
      <w:pPr>
        <w:pStyle w:val="Akapitzlist"/>
        <w:numPr>
          <w:ilvl w:val="2"/>
          <w:numId w:val="16"/>
        </w:numPr>
        <w:spacing w:line="276" w:lineRule="auto"/>
        <w:ind w:left="710" w:hanging="284"/>
        <w:jc w:val="both"/>
        <w:rPr>
          <w:rFonts w:asciiTheme="minorHAnsi" w:hAnsiTheme="minorHAnsi" w:cstheme="minorHAnsi"/>
          <w:sz w:val="22"/>
          <w:szCs w:val="22"/>
        </w:rPr>
      </w:pPr>
      <w:r w:rsidRPr="00294231">
        <w:rPr>
          <w:rFonts w:asciiTheme="minorHAnsi" w:hAnsiTheme="minorHAnsi" w:cstheme="minorHAnsi"/>
          <w:sz w:val="22"/>
          <w:szCs w:val="22"/>
        </w:rPr>
        <w:t xml:space="preserve">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94231">
        <w:rPr>
          <w:rFonts w:asciiTheme="minorHAnsi" w:hAnsiTheme="minorHAnsi" w:cstheme="minorHAnsi"/>
          <w:b/>
          <w:bCs/>
          <w:sz w:val="22"/>
          <w:szCs w:val="22"/>
        </w:rPr>
        <w:t>załącznik nr 4 do SWZ</w:t>
      </w:r>
      <w:r w:rsidRPr="00294231">
        <w:rPr>
          <w:rFonts w:asciiTheme="minorHAnsi" w:hAnsiTheme="minorHAnsi" w:cstheme="minorHAnsi"/>
          <w:sz w:val="22"/>
          <w:szCs w:val="22"/>
        </w:rPr>
        <w:t>;</w:t>
      </w:r>
    </w:p>
    <w:p w14:paraId="72247985" w14:textId="550ED29B" w:rsidR="006A3837" w:rsidRPr="00294231" w:rsidRDefault="006A3837" w:rsidP="00294231">
      <w:pPr>
        <w:pStyle w:val="Akapitzlist"/>
        <w:numPr>
          <w:ilvl w:val="2"/>
          <w:numId w:val="16"/>
        </w:numPr>
        <w:spacing w:line="276" w:lineRule="auto"/>
        <w:ind w:left="710" w:hanging="284"/>
        <w:jc w:val="both"/>
        <w:rPr>
          <w:rFonts w:asciiTheme="minorHAnsi" w:hAnsiTheme="minorHAnsi" w:cstheme="minorHAnsi"/>
          <w:sz w:val="22"/>
          <w:szCs w:val="22"/>
        </w:rPr>
      </w:pPr>
      <w:r w:rsidRPr="00294231">
        <w:rPr>
          <w:rFonts w:asciiTheme="minorHAnsi" w:hAnsiTheme="minorHAnsi" w:cstheme="minorHAnsi"/>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61F8976" w14:textId="77777777" w:rsidR="00A46471" w:rsidRPr="00A46471" w:rsidRDefault="006A3837" w:rsidP="00A46471">
      <w:pPr>
        <w:pStyle w:val="Akapitzlist"/>
        <w:numPr>
          <w:ilvl w:val="2"/>
          <w:numId w:val="16"/>
        </w:numPr>
        <w:spacing w:line="276" w:lineRule="auto"/>
        <w:ind w:left="710" w:hanging="284"/>
        <w:jc w:val="both"/>
        <w:rPr>
          <w:rFonts w:asciiTheme="minorHAnsi" w:hAnsiTheme="minorHAnsi" w:cstheme="minorHAnsi"/>
          <w:sz w:val="22"/>
          <w:szCs w:val="22"/>
        </w:rPr>
      </w:pPr>
      <w:r w:rsidRPr="00A46471">
        <w:rPr>
          <w:rFonts w:asciiTheme="minorHAnsi" w:hAnsiTheme="minorHAnsi" w:cstheme="minorHAnsi"/>
          <w:sz w:val="22"/>
          <w:szCs w:val="22"/>
        </w:rPr>
        <w:t>wykaz</w:t>
      </w:r>
      <w:r w:rsidR="00320EBA" w:rsidRPr="00A46471">
        <w:rPr>
          <w:rFonts w:asciiTheme="minorHAnsi" w:hAnsiTheme="minorHAnsi" w:cstheme="minorHAnsi"/>
          <w:sz w:val="22"/>
          <w:szCs w:val="22"/>
        </w:rPr>
        <w:t xml:space="preserve"> </w:t>
      </w:r>
      <w:r w:rsidR="00A46471" w:rsidRPr="00A46471">
        <w:rPr>
          <w:rFonts w:asciiTheme="minorHAnsi" w:hAnsiTheme="minorHAnsi" w:cstheme="minorHAnsi"/>
          <w:sz w:val="22"/>
          <w:szCs w:val="22"/>
        </w:rPr>
        <w:t>wykonanych usług porównywalnych z usługami stanowiącymi przedmiot zamówienia, lub wykaz zrealizowanych samodzielnie lub w partnerstwie projektów, a w przypadku świadczeń powtarzających się lub ciągłych również wykonywanych, w okresie ostatnich 5 lat, a jeżeli okres prowadzenia działalności jest krótszy – w tym okresie, wraz z podaniem ich wartości, przedmiotu, dat wykonania i podmiotów, na rzecz których usługi zostały wykonane, oraz załączeniem dowodów określających czy te usługi/projekty zostały wykonane lub są wykonywane należycie, przy czym dowodami, o których mowa, są referencje bądź inne dokumenty sporządzone przez podmiot, na rzecz którego usługi były wykonywane, lub dokumenty potwierdzające zrealizowanie wymaganej liczby projektów,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6 do SWZ;</w:t>
      </w:r>
    </w:p>
    <w:p w14:paraId="2C99D4AF" w14:textId="34EC790D" w:rsidR="006A3837" w:rsidRPr="00A46471" w:rsidRDefault="00A46471" w:rsidP="00A46471">
      <w:pPr>
        <w:pStyle w:val="Akapitzlist"/>
        <w:numPr>
          <w:ilvl w:val="2"/>
          <w:numId w:val="16"/>
        </w:numPr>
        <w:spacing w:line="276" w:lineRule="auto"/>
        <w:ind w:left="710" w:hanging="284"/>
        <w:jc w:val="both"/>
        <w:rPr>
          <w:rFonts w:asciiTheme="minorHAnsi" w:hAnsiTheme="minorHAnsi" w:cstheme="minorHAnsi"/>
          <w:sz w:val="22"/>
          <w:szCs w:val="22"/>
        </w:rPr>
      </w:pPr>
      <w:r w:rsidRPr="00A46471">
        <w:rPr>
          <w:rFonts w:asciiTheme="minorHAnsi" w:hAnsiTheme="minorHAnsi" w:cstheme="minorHAnsi"/>
          <w:sz w:val="22"/>
          <w:szCs w:val="22"/>
        </w:rPr>
        <w:t>Wykaz osób zgodnie z załącznikiem nr 7 do SWZ, które będą odpowiedzialne za realizację usługi po stronie wykonawcy. Dodatkowo Zamawiający wymaga przedłożenia wraz z ofertą dokumentów dowodowych potwierdzających spełnienie warunków wymaganych wobec osób zaangażowanych do realizacji usługi.</w:t>
      </w:r>
    </w:p>
    <w:p w14:paraId="36BD9796" w14:textId="77777777" w:rsidR="006A3837" w:rsidRPr="00294231" w:rsidRDefault="006A3837" w:rsidP="00294231">
      <w:pPr>
        <w:pStyle w:val="Akapitzlist"/>
        <w:numPr>
          <w:ilvl w:val="0"/>
          <w:numId w:val="62"/>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Zamawiający nie wzywa do złożenia podmiotowych środków dowodowych, jeżeli:</w:t>
      </w:r>
    </w:p>
    <w:p w14:paraId="226D394C" w14:textId="1318CA1F" w:rsidR="006A3837" w:rsidRPr="00294231" w:rsidRDefault="006A3837" w:rsidP="00294231">
      <w:pPr>
        <w:pStyle w:val="Akapitzlist"/>
        <w:numPr>
          <w:ilvl w:val="0"/>
          <w:numId w:val="61"/>
        </w:numPr>
        <w:spacing w:line="276" w:lineRule="auto"/>
        <w:ind w:left="851"/>
        <w:jc w:val="both"/>
        <w:rPr>
          <w:rFonts w:asciiTheme="minorHAnsi" w:hAnsiTheme="minorHAnsi" w:cstheme="minorHAnsi"/>
          <w:sz w:val="22"/>
          <w:szCs w:val="22"/>
        </w:rPr>
      </w:pPr>
      <w:r w:rsidRPr="00294231">
        <w:rPr>
          <w:rFonts w:asciiTheme="minorHAnsi" w:hAnsiTheme="minorHAnsi" w:cstheme="minorHAnsi"/>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33BF059" w14:textId="390EB664" w:rsidR="006A3837" w:rsidRPr="00294231" w:rsidRDefault="006A3837" w:rsidP="00294231">
      <w:pPr>
        <w:pStyle w:val="Akapitzlist"/>
        <w:numPr>
          <w:ilvl w:val="0"/>
          <w:numId w:val="61"/>
        </w:numPr>
        <w:spacing w:line="276" w:lineRule="auto"/>
        <w:ind w:left="851"/>
        <w:jc w:val="both"/>
        <w:rPr>
          <w:rFonts w:asciiTheme="minorHAnsi" w:hAnsiTheme="minorHAnsi" w:cstheme="minorHAnsi"/>
          <w:sz w:val="22"/>
          <w:szCs w:val="22"/>
        </w:rPr>
      </w:pPr>
      <w:r w:rsidRPr="00294231">
        <w:rPr>
          <w:rFonts w:asciiTheme="minorHAnsi" w:hAnsiTheme="minorHAnsi" w:cstheme="minorHAnsi"/>
          <w:sz w:val="22"/>
          <w:szCs w:val="22"/>
        </w:rPr>
        <w:t>podmiotowym środkiem dowodowym jest oświadczenie, którego treść odpowiada zakresowi oświadczenia, o którym mowa w art. 125 ust. 1.</w:t>
      </w:r>
    </w:p>
    <w:p w14:paraId="5C9F6446" w14:textId="0A51B69D" w:rsidR="00551563" w:rsidRPr="00294231" w:rsidRDefault="006A3837" w:rsidP="00294231">
      <w:pPr>
        <w:pStyle w:val="Akapitzlist"/>
        <w:numPr>
          <w:ilvl w:val="0"/>
          <w:numId w:val="63"/>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lastRenderedPageBreak/>
        <w:t>Wykonawca nie jest zobowiązany do złożenia podmiotowych środków dowodowych, które zamawiający posiada, jeżeli wykonawca wskaże te środki oraz potwierdzi ich prawidłowość i aktualność.</w:t>
      </w:r>
    </w:p>
    <w:p w14:paraId="04FE3B3B" w14:textId="7BD75D87" w:rsidR="006A3837" w:rsidRDefault="006A3837" w:rsidP="00294231">
      <w:pPr>
        <w:pStyle w:val="Akapitzlist"/>
        <w:numPr>
          <w:ilvl w:val="0"/>
          <w:numId w:val="63"/>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57882" w:rsidRPr="00294231">
        <w:rPr>
          <w:rFonts w:asciiTheme="minorHAnsi" w:hAnsiTheme="minorHAnsi" w:cstheme="minorHAnsi"/>
          <w:sz w:val="22"/>
          <w:szCs w:val="22"/>
        </w:rPr>
        <w:t xml:space="preserve">30 </w:t>
      </w:r>
      <w:r w:rsidRPr="00294231">
        <w:rPr>
          <w:rFonts w:asciiTheme="minorHAnsi" w:hAnsiTheme="minorHAnsi" w:cstheme="minorHAns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00740AC4" w14:textId="77777777" w:rsidR="00551563" w:rsidRPr="00294231" w:rsidRDefault="00551563" w:rsidP="00294231">
      <w:pPr>
        <w:pStyle w:val="Akapitzlist"/>
        <w:spacing w:line="276" w:lineRule="auto"/>
        <w:ind w:left="426"/>
        <w:jc w:val="both"/>
        <w:rPr>
          <w:rFonts w:asciiTheme="minorHAnsi" w:hAnsiTheme="minorHAnsi" w:cstheme="minorHAnsi"/>
          <w:sz w:val="22"/>
          <w:szCs w:val="22"/>
        </w:rPr>
      </w:pPr>
    </w:p>
    <w:p w14:paraId="28330A2C" w14:textId="565ECBAC" w:rsidR="006A3837" w:rsidRPr="00294231" w:rsidRDefault="006A3837" w:rsidP="00294231">
      <w:pPr>
        <w:pStyle w:val="Akapitzlist"/>
        <w:numPr>
          <w:ilvl w:val="0"/>
          <w:numId w:val="1"/>
        </w:numPr>
        <w:pBdr>
          <w:bottom w:val="double" w:sz="4" w:space="1" w:color="auto"/>
        </w:pBdr>
        <w:shd w:val="clear" w:color="auto" w:fill="DAEEF3"/>
        <w:spacing w:line="276" w:lineRule="auto"/>
        <w:ind w:left="426" w:hanging="437"/>
        <w:jc w:val="both"/>
        <w:rPr>
          <w:rFonts w:asciiTheme="minorHAnsi" w:hAnsiTheme="minorHAnsi" w:cstheme="minorHAnsi"/>
          <w:sz w:val="22"/>
          <w:szCs w:val="22"/>
        </w:rPr>
      </w:pPr>
      <w:r w:rsidRPr="00294231">
        <w:rPr>
          <w:rFonts w:asciiTheme="minorHAnsi" w:hAnsiTheme="minorHAnsi" w:cstheme="minorHAnsi"/>
          <w:b/>
          <w:sz w:val="22"/>
          <w:szCs w:val="22"/>
        </w:rPr>
        <w:t>POLEGANIE NA ZASOBACH INNYCH PODMIOTÓW</w:t>
      </w:r>
    </w:p>
    <w:p w14:paraId="4919F541" w14:textId="102C029A"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Wykonawca może w celu potwierdzenia spełniania warunków udziału w polegać na zdolnościach technicznych lub zawodowych podmiotów udostępniających zasoby, niezależnie od charakteru prawnego łączących go z nimi stosunków prawnych.</w:t>
      </w:r>
    </w:p>
    <w:p w14:paraId="03E28C18" w14:textId="036C797C"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W odniesieniu do warunków dotyczących doświadczenia, wykonawcy mogą polegać na zdolnościach podmiotów udostępniających zasoby, jeśli podmioty te wykonają świadczenie do realizacji którego te zdolności są wymagane.</w:t>
      </w:r>
    </w:p>
    <w:p w14:paraId="25252127" w14:textId="737D2B9D"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94231">
        <w:rPr>
          <w:rFonts w:asciiTheme="minorHAnsi" w:hAnsiTheme="minorHAnsi" w:cstheme="minorHAnsi"/>
          <w:b/>
          <w:bCs/>
          <w:sz w:val="22"/>
        </w:rPr>
        <w:t>załącznik nr 3 do SWZ.</w:t>
      </w:r>
    </w:p>
    <w:p w14:paraId="1C75A3FF" w14:textId="23FF0E43"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8212468" w14:textId="0AD2ED4B"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7EA184" w14:textId="1EC96278"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b/>
          <w:sz w:val="22"/>
        </w:rPr>
        <w:t xml:space="preserve">UWAGA: </w:t>
      </w:r>
      <w:r w:rsidRPr="00294231">
        <w:rPr>
          <w:rFonts w:asciiTheme="minorHAnsi" w:hAnsiTheme="minorHAnsi" w:cs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70728D5" w14:textId="0F31CBCD" w:rsidR="006A3837" w:rsidRDefault="006A3837" w:rsidP="00294231">
      <w:pPr>
        <w:pStyle w:val="Teksttreci0"/>
        <w:numPr>
          <w:ilvl w:val="3"/>
          <w:numId w:val="17"/>
        </w:numPr>
        <w:tabs>
          <w:tab w:val="clear" w:pos="1009"/>
        </w:tabs>
        <w:spacing w:line="276" w:lineRule="auto"/>
        <w:ind w:left="426" w:hanging="426"/>
        <w:jc w:val="both"/>
        <w:rPr>
          <w:rFonts w:asciiTheme="minorHAnsi" w:hAnsiTheme="minorHAnsi" w:cstheme="minorHAnsi"/>
          <w:sz w:val="22"/>
        </w:rPr>
      </w:pPr>
      <w:r w:rsidRPr="00294231">
        <w:rPr>
          <w:rFonts w:asciiTheme="minorHAnsi" w:hAnsiTheme="minorHAnsi" w:cstheme="minorHAnsi"/>
          <w:sz w:val="22"/>
        </w:rPr>
        <w:t xml:space="preserve">Wykonawca, w przypadku polegania na zdolnościach lub sytuacji podmiotów udostępniających zasoby, przedstawia, wraz z oświadczeniem, o którym mowa w Rozdziale </w:t>
      </w:r>
      <w:r w:rsidR="009E1AB3" w:rsidRPr="00294231">
        <w:rPr>
          <w:rFonts w:asciiTheme="minorHAnsi" w:hAnsiTheme="minorHAnsi" w:cstheme="minorHAnsi"/>
          <w:sz w:val="22"/>
        </w:rPr>
        <w:t>I</w:t>
      </w:r>
      <w:r w:rsidRPr="00294231">
        <w:rPr>
          <w:rFonts w:asciiTheme="minorHAnsi" w:hAnsiTheme="minorHAnsi" w:cstheme="minorHAnsi"/>
          <w:sz w:val="22"/>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E1AB3" w:rsidRPr="00294231">
        <w:rPr>
          <w:rFonts w:asciiTheme="minorHAnsi" w:hAnsiTheme="minorHAnsi" w:cstheme="minorHAnsi"/>
          <w:sz w:val="22"/>
        </w:rPr>
        <w:t>I</w:t>
      </w:r>
      <w:r w:rsidRPr="00294231">
        <w:rPr>
          <w:rFonts w:asciiTheme="minorHAnsi" w:hAnsiTheme="minorHAnsi" w:cstheme="minorHAnsi"/>
          <w:sz w:val="22"/>
        </w:rPr>
        <w:t>X SWZ</w:t>
      </w:r>
      <w:r w:rsidR="00331E00" w:rsidRPr="00294231">
        <w:rPr>
          <w:rFonts w:asciiTheme="minorHAnsi" w:hAnsiTheme="minorHAnsi" w:cstheme="minorHAnsi"/>
          <w:sz w:val="22"/>
        </w:rPr>
        <w:t>.</w:t>
      </w:r>
    </w:p>
    <w:p w14:paraId="1024BDA5" w14:textId="77777777" w:rsidR="00606156" w:rsidRPr="00294231" w:rsidRDefault="00606156" w:rsidP="00294231">
      <w:pPr>
        <w:pStyle w:val="Teksttreci0"/>
        <w:spacing w:line="276" w:lineRule="auto"/>
        <w:ind w:left="426" w:firstLine="0"/>
        <w:jc w:val="both"/>
        <w:rPr>
          <w:rFonts w:asciiTheme="minorHAnsi" w:hAnsiTheme="minorHAnsi" w:cstheme="minorHAnsi"/>
          <w:sz w:val="22"/>
        </w:rPr>
      </w:pPr>
    </w:p>
    <w:p w14:paraId="78B65216" w14:textId="77777777" w:rsidR="006A3837" w:rsidRPr="00294231" w:rsidRDefault="006A3837"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sz w:val="22"/>
        </w:rPr>
        <w:lastRenderedPageBreak/>
        <w:t>INFORMACJA DLA WYKONAWCÓW WSPÓLNIE UBIEGAJĄCYCH SIĘ O UDZIELENIE ZAMÓWIENIA (SPÓŁKI CYWILNE/ KONSORCJA)</w:t>
      </w:r>
    </w:p>
    <w:p w14:paraId="0578069D" w14:textId="04642BA0" w:rsidR="006A3837" w:rsidRPr="00294231"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94231">
        <w:rPr>
          <w:rFonts w:asciiTheme="minorHAnsi" w:hAnsiTheme="minorHAnsi" w:cstheme="minorHAnsi"/>
          <w:b/>
          <w:sz w:val="22"/>
          <w:szCs w:val="22"/>
        </w:rPr>
        <w:t xml:space="preserve"> </w:t>
      </w:r>
      <w:r w:rsidRPr="00294231">
        <w:rPr>
          <w:rFonts w:asciiTheme="minorHAnsi" w:hAnsiTheme="minorHAnsi" w:cstheme="minorHAnsi"/>
          <w:sz w:val="22"/>
          <w:szCs w:val="22"/>
        </w:rPr>
        <w:t xml:space="preserve">winno być załączone do oferty. </w:t>
      </w:r>
    </w:p>
    <w:p w14:paraId="68A268CF" w14:textId="11EA5CCA" w:rsidR="006A3837" w:rsidRPr="00294231"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 xml:space="preserve">W przypadku Wykonawców wspólnie ubiegających się o udzielenie zamówienia, oświadczenia, o których mowa w Rozdziale </w:t>
      </w:r>
      <w:r w:rsidR="009E1AB3" w:rsidRPr="00294231">
        <w:rPr>
          <w:rFonts w:asciiTheme="minorHAnsi" w:hAnsiTheme="minorHAnsi" w:cstheme="minorHAnsi"/>
          <w:sz w:val="22"/>
          <w:szCs w:val="22"/>
        </w:rPr>
        <w:t>I</w:t>
      </w:r>
      <w:r w:rsidRPr="00294231">
        <w:rPr>
          <w:rFonts w:asciiTheme="minorHAnsi" w:hAnsiTheme="minorHAnsi" w:cstheme="minorHAnsi"/>
          <w:sz w:val="22"/>
          <w:szCs w:val="22"/>
        </w:rPr>
        <w:t>X ust. 1 SWZ, składa każdy z wykonawców. Oświadczenia te potwierdzają brak podstaw wykluczenia oraz spełnianie warunków udziału w zakresie, w jakim każdy z wykonawców wykazuje spełnianie warunków udziału w postępowaniu.</w:t>
      </w:r>
    </w:p>
    <w:p w14:paraId="399BBABF" w14:textId="66F665AE" w:rsidR="006A3837" w:rsidRPr="00294231"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Wykonawcy wspólnie ubiegający się o udzielenie zamówienia dołączają do oferty oświadczenie, z którego wynika, które roboty usługi wykonają poszczególni wykonawcy.</w:t>
      </w:r>
    </w:p>
    <w:p w14:paraId="2657FA4B" w14:textId="15A7BC2D" w:rsidR="006A3837"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Oświadczenia i dokumenty potwierdzające brak podstaw do wykluczenia z postępowania składa każdy z Wykonawców wspólnie ubiegających się o zamówienie.</w:t>
      </w:r>
    </w:p>
    <w:p w14:paraId="4B65FDCB" w14:textId="77777777" w:rsidR="00606156" w:rsidRPr="00294231" w:rsidRDefault="00606156" w:rsidP="00294231">
      <w:pPr>
        <w:pStyle w:val="Akapitzlist"/>
        <w:spacing w:line="276" w:lineRule="auto"/>
        <w:ind w:left="426"/>
        <w:contextualSpacing/>
        <w:jc w:val="both"/>
        <w:rPr>
          <w:rFonts w:asciiTheme="minorHAnsi" w:hAnsiTheme="minorHAnsi" w:cstheme="minorHAnsi"/>
          <w:sz w:val="22"/>
          <w:szCs w:val="22"/>
        </w:rPr>
      </w:pPr>
    </w:p>
    <w:p w14:paraId="0C164669"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bCs/>
          <w:sz w:val="22"/>
        </w:rPr>
      </w:pPr>
      <w:r w:rsidRPr="00294231">
        <w:rPr>
          <w:rFonts w:asciiTheme="minorHAnsi" w:hAnsiTheme="minorHAnsi" w:cstheme="minorHAnsi"/>
          <w:b/>
          <w:bCs/>
          <w:sz w:val="22"/>
        </w:rPr>
        <w:t>SPOSÓB KOMUNIKACJI ORAZ WYJAŚNIENIA TREŚCI SWZ</w:t>
      </w:r>
    </w:p>
    <w:p w14:paraId="4D97F213" w14:textId="4647E4B3" w:rsidR="00961BDC" w:rsidRPr="00294231" w:rsidRDefault="00961BDC" w:rsidP="00294231">
      <w:pPr>
        <w:pStyle w:val="Akapitzlist"/>
        <w:numPr>
          <w:ilvl w:val="1"/>
          <w:numId w:val="35"/>
        </w:numPr>
        <w:spacing w:line="276" w:lineRule="auto"/>
        <w:ind w:left="448" w:right="91" w:hanging="448"/>
        <w:jc w:val="both"/>
        <w:rPr>
          <w:rFonts w:asciiTheme="minorHAnsi" w:hAnsiTheme="minorHAnsi" w:cstheme="minorHAnsi"/>
          <w:bCs/>
          <w:sz w:val="22"/>
          <w:szCs w:val="22"/>
        </w:rPr>
      </w:pPr>
      <w:r w:rsidRPr="00294231">
        <w:rPr>
          <w:rFonts w:asciiTheme="minorHAnsi" w:hAnsiTheme="minorHAnsi" w:cstheme="minorHAnsi"/>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w:t>
      </w:r>
      <w:r w:rsidRPr="00362DB0">
        <w:rPr>
          <w:rFonts w:asciiTheme="minorHAnsi" w:hAnsiTheme="minorHAnsi" w:cstheme="minorHAnsi"/>
          <w:bCs/>
          <w:color w:val="000000" w:themeColor="text1"/>
          <w:sz w:val="22"/>
          <w:szCs w:val="22"/>
        </w:rPr>
        <w:t>elektronicznej zdefiniowane w ustawie z dnia 18 lipca 2002 r. o świadczeniu usług drogą elektroniczną (Dz. U. z 202</w:t>
      </w:r>
      <w:r w:rsidR="00837B1C" w:rsidRPr="00362DB0">
        <w:rPr>
          <w:rFonts w:asciiTheme="minorHAnsi" w:hAnsiTheme="minorHAnsi" w:cstheme="minorHAnsi"/>
          <w:bCs/>
          <w:color w:val="000000" w:themeColor="text1"/>
          <w:sz w:val="22"/>
          <w:szCs w:val="22"/>
        </w:rPr>
        <w:t>4</w:t>
      </w:r>
      <w:r w:rsidRPr="00362DB0">
        <w:rPr>
          <w:rFonts w:asciiTheme="minorHAnsi" w:hAnsiTheme="minorHAnsi" w:cstheme="minorHAnsi"/>
          <w:bCs/>
          <w:color w:val="000000" w:themeColor="text1"/>
          <w:sz w:val="22"/>
          <w:szCs w:val="22"/>
        </w:rPr>
        <w:t xml:space="preserve"> r. poz. </w:t>
      </w:r>
      <w:r w:rsidR="00837B1C" w:rsidRPr="00362DB0">
        <w:rPr>
          <w:rFonts w:asciiTheme="minorHAnsi" w:hAnsiTheme="minorHAnsi" w:cstheme="minorHAnsi"/>
          <w:bCs/>
          <w:color w:val="000000" w:themeColor="text1"/>
          <w:sz w:val="22"/>
          <w:szCs w:val="22"/>
        </w:rPr>
        <w:t>1513 z późn. zm.</w:t>
      </w:r>
      <w:r w:rsidRPr="00362DB0">
        <w:rPr>
          <w:rFonts w:asciiTheme="minorHAnsi" w:hAnsiTheme="minorHAnsi" w:cstheme="minorHAnsi"/>
          <w:bCs/>
          <w:color w:val="000000" w:themeColor="text1"/>
          <w:sz w:val="22"/>
          <w:szCs w:val="22"/>
        </w:rPr>
        <w:t xml:space="preserve">). </w:t>
      </w:r>
    </w:p>
    <w:p w14:paraId="592EAB20" w14:textId="1BFF8C54" w:rsidR="00961BDC" w:rsidRPr="00294231" w:rsidRDefault="00961BDC" w:rsidP="00294231">
      <w:pPr>
        <w:pStyle w:val="Akapitzlist"/>
        <w:numPr>
          <w:ilvl w:val="1"/>
          <w:numId w:val="35"/>
        </w:numPr>
        <w:spacing w:line="276" w:lineRule="auto"/>
        <w:ind w:left="448" w:right="91" w:hanging="448"/>
        <w:jc w:val="both"/>
        <w:rPr>
          <w:rFonts w:asciiTheme="minorHAnsi" w:hAnsiTheme="minorHAnsi" w:cstheme="minorHAnsi"/>
          <w:bCs/>
          <w:sz w:val="22"/>
          <w:szCs w:val="22"/>
        </w:rPr>
      </w:pPr>
      <w:r w:rsidRPr="00294231">
        <w:rPr>
          <w:rFonts w:asciiTheme="minorHAnsi" w:hAnsiTheme="minorHAnsi" w:cstheme="minorHAnsi"/>
          <w:bCs/>
          <w:sz w:val="22"/>
          <w:szCs w:val="22"/>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w:t>
      </w:r>
      <w:r w:rsidR="009E1AB3" w:rsidRPr="00294231">
        <w:rPr>
          <w:rFonts w:asciiTheme="minorHAnsi" w:hAnsiTheme="minorHAnsi" w:cstheme="minorHAnsi"/>
          <w:bCs/>
          <w:sz w:val="22"/>
          <w:szCs w:val="22"/>
        </w:rPr>
        <w:t>I</w:t>
      </w:r>
      <w:r w:rsidRPr="00294231">
        <w:rPr>
          <w:rFonts w:asciiTheme="minorHAnsi" w:hAnsiTheme="minorHAnsi" w:cstheme="minorHAnsi"/>
          <w:bCs/>
          <w:sz w:val="22"/>
          <w:szCs w:val="22"/>
        </w:rPr>
        <w:t xml:space="preserve">X ust. 1 SWZ składa się, pod rygorem nieważności, w formie elektronicznej lub w postaci elektronicznej opatrzonej podpisem zaufanym lub podpisem osobistym. </w:t>
      </w:r>
    </w:p>
    <w:p w14:paraId="6E67DDDD" w14:textId="447A6B5E" w:rsidR="00961BDC" w:rsidRPr="00A22486" w:rsidRDefault="00961BDC" w:rsidP="00294231">
      <w:pPr>
        <w:pStyle w:val="Akapitzlist"/>
        <w:numPr>
          <w:ilvl w:val="1"/>
          <w:numId w:val="35"/>
        </w:numPr>
        <w:spacing w:line="276" w:lineRule="auto"/>
        <w:ind w:left="448" w:right="92" w:hanging="448"/>
        <w:jc w:val="both"/>
        <w:rPr>
          <w:rFonts w:asciiTheme="minorHAnsi" w:hAnsiTheme="minorHAnsi" w:cstheme="minorHAnsi"/>
          <w:sz w:val="22"/>
          <w:szCs w:val="22"/>
        </w:rPr>
      </w:pPr>
      <w:r w:rsidRPr="00A22486">
        <w:rPr>
          <w:rFonts w:asciiTheme="minorHAnsi" w:hAnsiTheme="minorHAnsi" w:cstheme="minorHAnsi"/>
          <w:sz w:val="22"/>
          <w:szCs w:val="22"/>
        </w:rPr>
        <w:t>Zawiadomienia, oświadczenia, wnioski lub informacje Wykonawcy przekazują:</w:t>
      </w:r>
    </w:p>
    <w:p w14:paraId="384B40A9" w14:textId="7AAA36D1" w:rsidR="00606156" w:rsidRPr="00A22486" w:rsidRDefault="00961BDC" w:rsidP="00294231">
      <w:pPr>
        <w:pStyle w:val="Akapitzlist"/>
        <w:numPr>
          <w:ilvl w:val="0"/>
          <w:numId w:val="39"/>
        </w:numPr>
        <w:spacing w:line="276" w:lineRule="auto"/>
        <w:ind w:left="426" w:right="92" w:firstLine="0"/>
        <w:jc w:val="both"/>
        <w:rPr>
          <w:rFonts w:asciiTheme="minorHAnsi" w:hAnsiTheme="minorHAnsi" w:cstheme="minorHAnsi"/>
          <w:sz w:val="22"/>
          <w:szCs w:val="22"/>
        </w:rPr>
      </w:pPr>
      <w:r w:rsidRPr="00A22486">
        <w:rPr>
          <w:rFonts w:asciiTheme="minorHAnsi" w:hAnsiTheme="minorHAnsi" w:cstheme="minorHAnsi"/>
          <w:sz w:val="22"/>
          <w:szCs w:val="22"/>
        </w:rPr>
        <w:t xml:space="preserve">drogą elektroniczną: </w:t>
      </w:r>
      <w:r w:rsidR="00B6437C" w:rsidRPr="00A22486">
        <w:rPr>
          <w:rFonts w:asciiTheme="minorHAnsi" w:hAnsiTheme="minorHAnsi" w:cstheme="minorHAnsi"/>
          <w:sz w:val="22"/>
          <w:szCs w:val="22"/>
        </w:rPr>
        <w:t>dyrekcja@kwiatek.edu.pl;</w:t>
      </w:r>
    </w:p>
    <w:p w14:paraId="1060E252" w14:textId="60AC35E9" w:rsidR="00961BDC" w:rsidRPr="00A22486" w:rsidRDefault="00961BDC" w:rsidP="00294231">
      <w:pPr>
        <w:pStyle w:val="Akapitzlist"/>
        <w:numPr>
          <w:ilvl w:val="0"/>
          <w:numId w:val="39"/>
        </w:numPr>
        <w:spacing w:line="276" w:lineRule="auto"/>
        <w:ind w:left="426" w:right="92" w:firstLine="0"/>
        <w:jc w:val="both"/>
        <w:rPr>
          <w:rFonts w:asciiTheme="minorHAnsi" w:hAnsiTheme="minorHAnsi" w:cstheme="minorHAnsi"/>
          <w:sz w:val="22"/>
          <w:szCs w:val="22"/>
        </w:rPr>
      </w:pPr>
      <w:r w:rsidRPr="00A22486">
        <w:rPr>
          <w:rFonts w:asciiTheme="minorHAnsi" w:hAnsiTheme="minorHAnsi" w:cstheme="minorHAnsi"/>
          <w:sz w:val="22"/>
          <w:szCs w:val="22"/>
        </w:rPr>
        <w:t xml:space="preserve">poprzez Platformę, dostępną pod adresem: </w:t>
      </w:r>
      <w:r w:rsidR="00B6437C" w:rsidRPr="00A22486">
        <w:rPr>
          <w:rFonts w:asciiTheme="minorHAnsi" w:hAnsiTheme="minorHAnsi" w:cstheme="minorHAnsi"/>
          <w:sz w:val="22"/>
          <w:szCs w:val="22"/>
        </w:rPr>
        <w:t>https://platformazakupowa.pl/pn/powiatdebicki</w:t>
      </w:r>
    </w:p>
    <w:p w14:paraId="63B2505F" w14:textId="77777777" w:rsidR="005023FD" w:rsidRPr="005023FD" w:rsidRDefault="005023FD" w:rsidP="005023FD">
      <w:pPr>
        <w:pStyle w:val="Akapitzlist"/>
        <w:numPr>
          <w:ilvl w:val="1"/>
          <w:numId w:val="35"/>
        </w:numPr>
        <w:spacing w:line="276" w:lineRule="auto"/>
        <w:ind w:left="426" w:right="92" w:hanging="426"/>
        <w:jc w:val="both"/>
        <w:rPr>
          <w:rFonts w:asciiTheme="minorHAnsi" w:hAnsiTheme="minorHAnsi" w:cstheme="minorHAnsi"/>
          <w:bCs/>
          <w:sz w:val="22"/>
          <w:szCs w:val="22"/>
        </w:rPr>
      </w:pPr>
      <w:r w:rsidRPr="00A22486">
        <w:rPr>
          <w:rFonts w:asciiTheme="minorHAnsi" w:hAnsiTheme="minorHAnsi" w:cstheme="minorHAnsi"/>
          <w:bCs/>
          <w:sz w:val="22"/>
          <w:szCs w:val="22"/>
        </w:rPr>
        <w:t>Wy</w:t>
      </w:r>
      <w:r w:rsidRPr="005023FD">
        <w:rPr>
          <w:rFonts w:asciiTheme="minorHAnsi" w:hAnsiTheme="minorHAnsi" w:cstheme="minorHAnsi"/>
          <w:bCs/>
          <w:sz w:val="22"/>
          <w:szCs w:val="22"/>
        </w:rPr>
        <w:t>konawca jako podmiot profesjonalny ma obowiązek sprawdzania komunikatów i wiadomości bezpośrednio na platformazakupowa.pl przesłanych przez zamawiającego, gdyż system powiadomień może ulec awarii lub powiadomienie może trafić do folderu SPAM.</w:t>
      </w:r>
    </w:p>
    <w:p w14:paraId="4AC23184" w14:textId="77777777" w:rsidR="005023FD" w:rsidRPr="005023FD" w:rsidRDefault="005023FD" w:rsidP="005023FD">
      <w:pPr>
        <w:pStyle w:val="Akapitzlist"/>
        <w:numPr>
          <w:ilvl w:val="1"/>
          <w:numId w:val="35"/>
        </w:numPr>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6F2691A"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5.1 stały dostęp do sieci Internet o gwarantowanej przepustowości nie mniejszej niż 512 kb/s,</w:t>
      </w:r>
    </w:p>
    <w:p w14:paraId="6CB6BD3F"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lastRenderedPageBreak/>
        <w:t>5.2 komputer klasy PC lub MAC o następującej konfiguracji: pamięć min. 2 GB Ram, procesor Intel IV 2 GHZ lub jego nowsza wersja, jeden z systemów operacyjnych - MS Windows 7, Mac Os x 10 4, Linux, lub ich nowsze wersje,</w:t>
      </w:r>
    </w:p>
    <w:p w14:paraId="3986F992"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5.3 zainstalowana dowolna przeglądarka internetowa, w przypadku Internet Explorer minimalnie wersja 10 0.,</w:t>
      </w:r>
    </w:p>
    <w:p w14:paraId="0A212E3C"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5.4 włączona obsługa JavaScript,</w:t>
      </w:r>
    </w:p>
    <w:p w14:paraId="35F75F42"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5.5 zainstalowany program Adobe Acrobat Reader lub inny obsługujący format plików .pdf, </w:t>
      </w:r>
    </w:p>
    <w:p w14:paraId="6E0E27F0" w14:textId="3F596C74"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5.6 Platformazakupowa.pl działa według standardu przyjętego w komunikacji sieciowej -kodowanie UTF8,</w:t>
      </w:r>
    </w:p>
    <w:p w14:paraId="301F0E89"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5.7 Oznaczenie czasu odbioru danych przez platformę zakupową stanowi datę oraz dokładny czas (hh:mm:ss) generowany wg czasu lokalnego serwera synchronizowanego z zegarem Głównego Urzędu Miar.</w:t>
      </w:r>
    </w:p>
    <w:p w14:paraId="327D6A6C" w14:textId="77777777" w:rsidR="005023FD" w:rsidRPr="005023FD" w:rsidRDefault="005023FD" w:rsidP="005023FD">
      <w:pPr>
        <w:pStyle w:val="Akapitzlist"/>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6.  Wykonawca, przystępując do niniejszego postępowania o udzielenie zamówienia publicznego:</w:t>
      </w:r>
    </w:p>
    <w:p w14:paraId="1068841C"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6.1 akceptuje warunki korzystania z platformazakupowa.pl określone w Regulaminie zamieszczonym na stronie internetowej pod linkiem w zakładce "Regulamin" oraz uznaje go za wiążący,</w:t>
      </w:r>
    </w:p>
    <w:p w14:paraId="14A0D59B"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6.2 zapoznał i stosuje się do Instrukcji składania ofert/wniosków dostępnej pod linkiem. </w:t>
      </w:r>
    </w:p>
    <w:p w14:paraId="792F4DF5" w14:textId="77777777" w:rsidR="005023FD" w:rsidRPr="005023FD" w:rsidRDefault="005023FD" w:rsidP="005023FD">
      <w:pPr>
        <w:pStyle w:val="Akapitzlist"/>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 xml:space="preserve">7.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26CEA81E" w14:textId="77777777" w:rsidR="005023FD" w:rsidRPr="005023FD" w:rsidRDefault="005023FD" w:rsidP="005023FD">
      <w:pPr>
        <w:pStyle w:val="Akapitzlist"/>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8. Zalecenia</w:t>
      </w:r>
    </w:p>
    <w:p w14:paraId="611440F7"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Zamawiający rekomenduje wykorzystanie formatów: .pdf .doc .xls rtf ze szczególnym wskazaniem na .pdf</w:t>
      </w:r>
    </w:p>
    <w:p w14:paraId="610D3B2A"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W celu ewentualnej kompresji danych Zamawiający rekomenduje wykorzystanie jednego z formatów: .zip .7Z</w:t>
      </w:r>
    </w:p>
    <w:p w14:paraId="53A3A8A0" w14:textId="59DCD0D2"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Wśród formatów powszechnych a NIE występujących w rozporządzeniu występują: .rar .gif .bmp.numbers .pages. Dokumenty złożone w takich plikach zostaną uznane za złożone nieskutecznie.</w:t>
      </w:r>
    </w:p>
    <w:p w14:paraId="4888F152"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89E9F8B"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XAdES (podpis wewnętrzny). </w:t>
      </w:r>
    </w:p>
    <w:p w14:paraId="085B7FA6"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Pliki w innych formatach niż PDF zaleca się opatrzyć zewnętrznym podpisem XAdES. Wykonawca powinien pamiętać, aby plik z podpisem przekazywać łącznie z dokumentem podpisywanym.</w:t>
      </w:r>
    </w:p>
    <w:p w14:paraId="393CC937"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000883" w14:textId="77777777" w:rsidR="005023FD" w:rsidRPr="005023FD" w:rsidRDefault="005023FD" w:rsidP="005023F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Zamawiający zaleca, aby Wykonawca z odpowiednim wyprzedzeniem przetestował możliwość prawidłowego wykorzystania wybranej metody podpisania plików oferty.</w:t>
      </w:r>
    </w:p>
    <w:p w14:paraId="2619DA6F" w14:textId="61A45328" w:rsidR="00961BDC" w:rsidRPr="00A22486" w:rsidRDefault="00961BDC" w:rsidP="005023FD">
      <w:pPr>
        <w:pStyle w:val="Akapitzlist"/>
        <w:numPr>
          <w:ilvl w:val="1"/>
          <w:numId w:val="67"/>
        </w:numPr>
        <w:spacing w:line="276" w:lineRule="auto"/>
        <w:ind w:right="92"/>
        <w:jc w:val="both"/>
        <w:rPr>
          <w:rFonts w:asciiTheme="minorHAnsi" w:hAnsiTheme="minorHAnsi" w:cstheme="minorHAnsi"/>
          <w:sz w:val="22"/>
          <w:szCs w:val="22"/>
        </w:rPr>
      </w:pPr>
      <w:r w:rsidRPr="00A22486">
        <w:rPr>
          <w:rFonts w:asciiTheme="minorHAnsi" w:hAnsiTheme="minorHAnsi" w:cstheme="minorHAnsi"/>
          <w:sz w:val="22"/>
          <w:szCs w:val="22"/>
        </w:rPr>
        <w:lastRenderedPageBreak/>
        <w:t>Osobą uprawnioną do porozumiewania się z Wykonawcami jest:</w:t>
      </w:r>
      <w:r w:rsidR="00A22486" w:rsidRPr="00A22486">
        <w:rPr>
          <w:rFonts w:asciiTheme="minorHAnsi" w:hAnsiTheme="minorHAnsi" w:cstheme="minorHAnsi"/>
          <w:sz w:val="22"/>
          <w:szCs w:val="22"/>
        </w:rPr>
        <w:t xml:space="preserve"> Joanna Dymitrowska, tel. 14 6813574</w:t>
      </w:r>
    </w:p>
    <w:p w14:paraId="30F4A953" w14:textId="7B871C7E" w:rsidR="00961BDC" w:rsidRPr="00294231" w:rsidRDefault="00961BDC" w:rsidP="005023FD">
      <w:pPr>
        <w:pStyle w:val="Akapitzlist"/>
        <w:numPr>
          <w:ilvl w:val="1"/>
          <w:numId w:val="67"/>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 xml:space="preserve">W korespondencji kierowanej do Zamawiającego Wykonawcy powinni posługiwać się numerem przedmiotowego postępowania. </w:t>
      </w:r>
    </w:p>
    <w:p w14:paraId="3510B489" w14:textId="095D0969" w:rsidR="00961BDC" w:rsidRPr="00294231" w:rsidRDefault="00961BDC" w:rsidP="005023FD">
      <w:pPr>
        <w:pStyle w:val="Akapitzlist"/>
        <w:numPr>
          <w:ilvl w:val="1"/>
          <w:numId w:val="67"/>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Wykonawca może zwrócić się do zamawiającego z wnioskiem o wyjaśnienie treści SWZ.</w:t>
      </w:r>
    </w:p>
    <w:p w14:paraId="5CEACE60" w14:textId="513EA988" w:rsidR="00961BDC" w:rsidRPr="00294231" w:rsidRDefault="00961BDC" w:rsidP="005023FD">
      <w:pPr>
        <w:pStyle w:val="Akapitzlist"/>
        <w:numPr>
          <w:ilvl w:val="1"/>
          <w:numId w:val="67"/>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6FC1437" w14:textId="6BFA9C92" w:rsidR="00961BDC" w:rsidRPr="00294231" w:rsidRDefault="00961BDC" w:rsidP="005023FD">
      <w:pPr>
        <w:pStyle w:val="Akapitzlist"/>
        <w:numPr>
          <w:ilvl w:val="1"/>
          <w:numId w:val="67"/>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FA04590" w14:textId="52AE8DFD" w:rsidR="00961BDC" w:rsidRDefault="00961BDC" w:rsidP="005023FD">
      <w:pPr>
        <w:pStyle w:val="Akapitzlist"/>
        <w:numPr>
          <w:ilvl w:val="1"/>
          <w:numId w:val="67"/>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Przedłużenie terminu składania ofert, o których mowa w ust. 12, nie wpływa na bieg terminu składania wniosku o wyjaśnienie treści SWZ.</w:t>
      </w:r>
    </w:p>
    <w:p w14:paraId="0D8A0512" w14:textId="77777777" w:rsidR="00AE444E" w:rsidRPr="00294231" w:rsidRDefault="00AE444E" w:rsidP="00AE444E">
      <w:pPr>
        <w:pStyle w:val="Akapitzlist"/>
        <w:spacing w:line="276" w:lineRule="auto"/>
        <w:ind w:left="448" w:right="92"/>
        <w:jc w:val="both"/>
        <w:rPr>
          <w:rFonts w:asciiTheme="minorHAnsi" w:hAnsiTheme="minorHAnsi" w:cstheme="minorHAnsi"/>
          <w:sz w:val="22"/>
          <w:szCs w:val="22"/>
        </w:rPr>
      </w:pPr>
    </w:p>
    <w:p w14:paraId="42999F5F"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bCs/>
          <w:sz w:val="22"/>
        </w:rPr>
      </w:pPr>
      <w:bookmarkStart w:id="1" w:name="bookmark12"/>
      <w:r w:rsidRPr="00294231">
        <w:rPr>
          <w:rFonts w:asciiTheme="minorHAnsi" w:hAnsiTheme="minorHAnsi" w:cstheme="minorHAnsi"/>
          <w:b/>
          <w:bCs/>
          <w:sz w:val="22"/>
        </w:rPr>
        <w:t>OPIS SPOSOBU PRZYGOTOWANIA OFER</w:t>
      </w:r>
      <w:bookmarkEnd w:id="1"/>
      <w:r w:rsidRPr="00294231">
        <w:rPr>
          <w:rFonts w:asciiTheme="minorHAnsi" w:hAnsiTheme="minorHAnsi" w:cstheme="minorHAnsi"/>
          <w:b/>
          <w:bCs/>
          <w:sz w:val="22"/>
        </w:rPr>
        <w:t>T ORAZ WYMAGANIA FORMALNE DOTYCZĄCE SKŁADANYCH OŚWIADCZEŃ I DOKUMENTÓW</w:t>
      </w:r>
    </w:p>
    <w:p w14:paraId="1A83D54F" w14:textId="34393065" w:rsidR="00961BDC" w:rsidRPr="00294231" w:rsidRDefault="00961BDC" w:rsidP="00294231">
      <w:pPr>
        <w:pStyle w:val="Akapitzlist"/>
        <w:numPr>
          <w:ilvl w:val="0"/>
          <w:numId w:val="36"/>
        </w:numPr>
        <w:tabs>
          <w:tab w:val="clear" w:pos="1706"/>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Wykonawca może złożyć tylko jedną ofertę.</w:t>
      </w:r>
    </w:p>
    <w:p w14:paraId="4E9AEA5A" w14:textId="11026BC9" w:rsidR="00961BDC" w:rsidRPr="00294231" w:rsidRDefault="00961BDC" w:rsidP="00294231">
      <w:pPr>
        <w:numPr>
          <w:ilvl w:val="0"/>
          <w:numId w:val="36"/>
        </w:numPr>
        <w:tabs>
          <w:tab w:val="clear" w:pos="1706"/>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Treść oferty musi odpowiadać treści SWZ.</w:t>
      </w:r>
    </w:p>
    <w:p w14:paraId="281D5072" w14:textId="24EDB060" w:rsidR="00961BDC" w:rsidRPr="00294231" w:rsidRDefault="00961BDC" w:rsidP="00294231">
      <w:pPr>
        <w:numPr>
          <w:ilvl w:val="0"/>
          <w:numId w:val="36"/>
        </w:numPr>
        <w:tabs>
          <w:tab w:val="clear" w:pos="1706"/>
        </w:tabs>
        <w:spacing w:line="276" w:lineRule="auto"/>
        <w:ind w:left="426" w:right="20"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Ofertę składa się na Formularzu Ofertowym – zgodnie z </w:t>
      </w:r>
      <w:r w:rsidRPr="00AE444E">
        <w:rPr>
          <w:rFonts w:asciiTheme="minorHAnsi" w:hAnsiTheme="minorHAnsi" w:cstheme="minorHAnsi"/>
          <w:b/>
          <w:sz w:val="22"/>
          <w:szCs w:val="22"/>
        </w:rPr>
        <w:t>Załącznikiem nr 1 do SWZ</w:t>
      </w:r>
      <w:r w:rsidRPr="00AE444E">
        <w:rPr>
          <w:rFonts w:asciiTheme="minorHAnsi" w:hAnsiTheme="minorHAnsi" w:cstheme="minorHAnsi"/>
          <w:sz w:val="22"/>
          <w:szCs w:val="22"/>
        </w:rPr>
        <w:t>.</w:t>
      </w:r>
      <w:r w:rsidRPr="00294231">
        <w:rPr>
          <w:rFonts w:asciiTheme="minorHAnsi" w:hAnsiTheme="minorHAnsi" w:cstheme="minorHAnsi"/>
          <w:sz w:val="22"/>
          <w:szCs w:val="22"/>
        </w:rPr>
        <w:t xml:space="preserve"> Wraz z ofertą Wykonawca jest zobowiązany złożyć:</w:t>
      </w:r>
    </w:p>
    <w:p w14:paraId="07A3DF6A" w14:textId="4D9408BF" w:rsidR="00961BDC" w:rsidRPr="00294231" w:rsidRDefault="00961BDC" w:rsidP="00294231">
      <w:pPr>
        <w:pStyle w:val="Akapitzlist"/>
        <w:numPr>
          <w:ilvl w:val="0"/>
          <w:numId w:val="40"/>
        </w:numPr>
        <w:spacing w:line="276" w:lineRule="auto"/>
        <w:ind w:left="852" w:right="20"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oświadczenia, o których mowa w Rozdziale </w:t>
      </w:r>
      <w:r w:rsidR="009E1AB3" w:rsidRPr="00294231">
        <w:rPr>
          <w:rFonts w:asciiTheme="minorHAnsi" w:hAnsiTheme="minorHAnsi" w:cstheme="minorHAnsi"/>
          <w:sz w:val="22"/>
          <w:szCs w:val="22"/>
        </w:rPr>
        <w:t>I</w:t>
      </w:r>
      <w:r w:rsidRPr="00294231">
        <w:rPr>
          <w:rFonts w:asciiTheme="minorHAnsi" w:hAnsiTheme="minorHAnsi" w:cstheme="minorHAnsi"/>
          <w:sz w:val="22"/>
          <w:szCs w:val="22"/>
        </w:rPr>
        <w:t>X ust. 1 SWZ;</w:t>
      </w:r>
    </w:p>
    <w:p w14:paraId="34BE8940" w14:textId="4320783B" w:rsidR="00961BDC" w:rsidRPr="00294231" w:rsidRDefault="00961BDC" w:rsidP="00294231">
      <w:pPr>
        <w:pStyle w:val="Akapitzlist"/>
        <w:numPr>
          <w:ilvl w:val="0"/>
          <w:numId w:val="40"/>
        </w:numPr>
        <w:spacing w:line="276" w:lineRule="auto"/>
        <w:ind w:left="852" w:right="20"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zobowiązanie innego podmiotu, o którym mowa w Rozdziale </w:t>
      </w:r>
      <w:r w:rsidR="009E1AB3" w:rsidRPr="00294231">
        <w:rPr>
          <w:rFonts w:asciiTheme="minorHAnsi" w:hAnsiTheme="minorHAnsi" w:cstheme="minorHAnsi"/>
          <w:sz w:val="22"/>
          <w:szCs w:val="22"/>
        </w:rPr>
        <w:t>X</w:t>
      </w:r>
      <w:r w:rsidRPr="00294231">
        <w:rPr>
          <w:rFonts w:asciiTheme="minorHAnsi" w:hAnsiTheme="minorHAnsi" w:cstheme="minorHAnsi"/>
          <w:sz w:val="22"/>
          <w:szCs w:val="22"/>
        </w:rPr>
        <w:t xml:space="preserve"> ust. 3 SWZ (jeżeli dotyczy);</w:t>
      </w:r>
    </w:p>
    <w:p w14:paraId="10ADD9B2" w14:textId="4FB1380A" w:rsidR="00961BDC" w:rsidRPr="00294231" w:rsidRDefault="00961BDC" w:rsidP="00294231">
      <w:pPr>
        <w:pStyle w:val="Akapitzlist"/>
        <w:numPr>
          <w:ilvl w:val="0"/>
          <w:numId w:val="40"/>
        </w:numPr>
        <w:spacing w:line="276" w:lineRule="auto"/>
        <w:ind w:left="852" w:right="20" w:hanging="426"/>
        <w:jc w:val="both"/>
        <w:rPr>
          <w:rFonts w:asciiTheme="minorHAnsi" w:hAnsiTheme="minorHAnsi" w:cstheme="minorHAnsi"/>
          <w:b/>
          <w:sz w:val="22"/>
          <w:szCs w:val="22"/>
        </w:rPr>
      </w:pPr>
      <w:r w:rsidRPr="00294231">
        <w:rPr>
          <w:rFonts w:asciiTheme="minorHAnsi" w:hAnsiTheme="minorHAnsi" w:cstheme="minorHAnsi"/>
          <w:sz w:val="22"/>
          <w:szCs w:val="22"/>
        </w:rPr>
        <w:t>dokumenty, z których wynika prawo do podpisania oferty; odpowiednie pełnomocnictwa</w:t>
      </w:r>
      <w:r w:rsidR="009314B0" w:rsidRPr="00294231">
        <w:rPr>
          <w:rFonts w:asciiTheme="minorHAnsi" w:hAnsiTheme="minorHAnsi" w:cstheme="minorHAnsi"/>
          <w:sz w:val="22"/>
          <w:szCs w:val="22"/>
        </w:rPr>
        <w:t xml:space="preserve"> </w:t>
      </w:r>
      <w:r w:rsidRPr="00294231">
        <w:rPr>
          <w:rFonts w:asciiTheme="minorHAnsi" w:hAnsiTheme="minorHAnsi" w:cstheme="minorHAnsi"/>
          <w:sz w:val="22"/>
          <w:szCs w:val="22"/>
        </w:rPr>
        <w:t xml:space="preserve">(jeżeli dotyczy). </w:t>
      </w:r>
    </w:p>
    <w:p w14:paraId="78854DF0" w14:textId="02F13512"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D0BECF2" w14:textId="41169FFC"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3D8DC406" w14:textId="1C044B55"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b/>
          <w:sz w:val="22"/>
          <w:szCs w:val="22"/>
        </w:rPr>
        <w:t>Ofertę składa się pod rygorem nieważności w formie elektronicznej lub w postaci elektronicznej opatrzonej podpisem zaufanym lub podpisem osobistym.</w:t>
      </w:r>
    </w:p>
    <w:p w14:paraId="02A5F84B" w14:textId="6BCACBFA"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Oferta powinna być sporządzona w języku polskim. Każdy dokument składający się na ofertę powinien być czytelny.</w:t>
      </w:r>
    </w:p>
    <w:p w14:paraId="34330E1E" w14:textId="6558809C"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 xml:space="preserve">Jeśli oferta zawiera informacje stanowiące tajemnicę przedsiębiorstwa w rozumieniu ustawy z dnia 16 kwietnia 1993 r. o zwalczaniu nieuczciwej </w:t>
      </w:r>
      <w:r w:rsidRPr="00362DB0">
        <w:rPr>
          <w:rFonts w:asciiTheme="minorHAnsi" w:hAnsiTheme="minorHAnsi" w:cstheme="minorHAnsi"/>
          <w:color w:val="000000" w:themeColor="text1"/>
          <w:sz w:val="22"/>
          <w:szCs w:val="22"/>
        </w:rPr>
        <w:t>konkurencji (Dz. U. z 202</w:t>
      </w:r>
      <w:r w:rsidR="00837B1C" w:rsidRPr="00362DB0">
        <w:rPr>
          <w:rFonts w:asciiTheme="minorHAnsi" w:hAnsiTheme="minorHAnsi" w:cstheme="minorHAnsi"/>
          <w:color w:val="000000" w:themeColor="text1"/>
          <w:sz w:val="22"/>
          <w:szCs w:val="22"/>
        </w:rPr>
        <w:t>2</w:t>
      </w:r>
      <w:r w:rsidRPr="00362DB0">
        <w:rPr>
          <w:rFonts w:asciiTheme="minorHAnsi" w:hAnsiTheme="minorHAnsi" w:cstheme="minorHAnsi"/>
          <w:color w:val="000000" w:themeColor="text1"/>
          <w:sz w:val="22"/>
          <w:szCs w:val="22"/>
        </w:rPr>
        <w:t xml:space="preserve"> r. poz. 1</w:t>
      </w:r>
      <w:r w:rsidR="00837B1C" w:rsidRPr="00362DB0">
        <w:rPr>
          <w:rFonts w:asciiTheme="minorHAnsi" w:hAnsiTheme="minorHAnsi" w:cstheme="minorHAnsi"/>
          <w:color w:val="000000" w:themeColor="text1"/>
          <w:sz w:val="22"/>
          <w:szCs w:val="22"/>
        </w:rPr>
        <w:t>233</w:t>
      </w:r>
      <w:r w:rsidRPr="00362DB0">
        <w:rPr>
          <w:rFonts w:asciiTheme="minorHAnsi" w:hAnsiTheme="minorHAnsi" w:cstheme="minorHAnsi"/>
          <w:color w:val="000000" w:themeColor="text1"/>
          <w:sz w:val="22"/>
          <w:szCs w:val="22"/>
        </w:rPr>
        <w:t xml:space="preserve">), </w:t>
      </w:r>
      <w:r w:rsidRPr="00294231">
        <w:rPr>
          <w:rFonts w:asciiTheme="minorHAnsi" w:hAnsiTheme="minorHAnsi" w:cstheme="minorHAnsi"/>
          <w:sz w:val="22"/>
          <w:szCs w:val="22"/>
        </w:rPr>
        <w:lastRenderedPageBreak/>
        <w:t xml:space="preserve">Wykonawca powinien nie później niż w terminie składania ofert, zastrzec, że nie mogą one być udostępnione oraz wykazać, iż zastrzeżone informacje stanowią tajemnicę przedsiębiorstwa.. </w:t>
      </w:r>
    </w:p>
    <w:p w14:paraId="25B16992" w14:textId="53CCBFE6"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 xml:space="preserve">W celu złożenia oferty należy zarejestrować (zalogować) się na Platformie i postępować zgodnie z instrukcjami dostępnymi u dostawcy rozwiązania informatycznego pod adresem </w:t>
      </w:r>
      <w:r w:rsidR="00B6437C" w:rsidRPr="00B6437C">
        <w:rPr>
          <w:rFonts w:asciiTheme="minorHAnsi" w:hAnsiTheme="minorHAnsi" w:cstheme="minorHAnsi"/>
          <w:sz w:val="22"/>
          <w:szCs w:val="22"/>
        </w:rPr>
        <w:t>https://platformazakupowa.pl/strona/45-instrukcje</w:t>
      </w:r>
    </w:p>
    <w:p w14:paraId="222BDA43" w14:textId="2855EA24"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760F61D" w14:textId="030425CC" w:rsidR="00961BDC" w:rsidRPr="00294231" w:rsidRDefault="00961BDC" w:rsidP="00294231">
      <w:pPr>
        <w:numPr>
          <w:ilvl w:val="0"/>
          <w:numId w:val="36"/>
        </w:numPr>
        <w:tabs>
          <w:tab w:val="clear" w:pos="1706"/>
        </w:tabs>
        <w:spacing w:line="276" w:lineRule="auto"/>
        <w:ind w:left="434" w:right="23" w:hanging="426"/>
        <w:jc w:val="both"/>
        <w:rPr>
          <w:rFonts w:asciiTheme="minorHAnsi" w:hAnsiTheme="minorHAnsi" w:cstheme="minorHAnsi"/>
          <w:sz w:val="22"/>
          <w:szCs w:val="22"/>
        </w:rPr>
      </w:pPr>
      <w:r w:rsidRPr="00294231">
        <w:rPr>
          <w:rFonts w:asciiTheme="minorHAnsi" w:hAnsiTheme="minorHAnsi" w:cstheme="minorHAnsi"/>
          <w:sz w:val="22"/>
          <w:szCs w:val="22"/>
        </w:rPr>
        <w:t>Podmiotowe środki dowodowe lub inne dokumenty, w tym dokumenty potwierdzające umocowanie do reprezentowania, sporządzone w języku obcym przekazuje się wraz z tłumaczeniem na język polski.</w:t>
      </w:r>
    </w:p>
    <w:p w14:paraId="2DCE6BBC" w14:textId="512AB7DC" w:rsidR="00961BDC" w:rsidRDefault="00961BDC" w:rsidP="00294231">
      <w:pPr>
        <w:numPr>
          <w:ilvl w:val="0"/>
          <w:numId w:val="36"/>
        </w:numPr>
        <w:tabs>
          <w:tab w:val="clear" w:pos="1706"/>
        </w:tabs>
        <w:spacing w:line="276" w:lineRule="auto"/>
        <w:ind w:left="434" w:right="23" w:hanging="426"/>
        <w:jc w:val="both"/>
        <w:rPr>
          <w:rFonts w:asciiTheme="minorHAnsi" w:hAnsiTheme="minorHAnsi" w:cstheme="minorHAnsi"/>
          <w:sz w:val="22"/>
          <w:szCs w:val="22"/>
        </w:rPr>
      </w:pPr>
      <w:r w:rsidRPr="00294231">
        <w:rPr>
          <w:rFonts w:asciiTheme="minorHAnsi" w:hAnsiTheme="minorHAnsi" w:cstheme="minorHAnsi"/>
          <w:sz w:val="22"/>
          <w:szCs w:val="22"/>
        </w:rPr>
        <w:t>Wszystkie koszty związane z uczestnictwem w postępowaniu, w szczególności z przygotowaniem i złożeniem oferty ponosi Wykonawca składający ofertę. Zamawiający nie przewiduje zwrotu kosztów udziału w postępowaniu.</w:t>
      </w:r>
    </w:p>
    <w:p w14:paraId="284B630C" w14:textId="4F2D12B5" w:rsidR="00606156" w:rsidRDefault="00606156" w:rsidP="00294231">
      <w:pPr>
        <w:spacing w:line="276" w:lineRule="auto"/>
        <w:ind w:left="434" w:right="23"/>
        <w:jc w:val="both"/>
        <w:rPr>
          <w:rFonts w:asciiTheme="minorHAnsi" w:hAnsiTheme="minorHAnsi" w:cstheme="minorHAnsi"/>
          <w:sz w:val="22"/>
          <w:szCs w:val="22"/>
        </w:rPr>
      </w:pPr>
    </w:p>
    <w:p w14:paraId="0F337EF3" w14:textId="77777777" w:rsidR="00606156" w:rsidRPr="00294231" w:rsidRDefault="00606156" w:rsidP="00294231">
      <w:pPr>
        <w:spacing w:line="276" w:lineRule="auto"/>
        <w:ind w:left="434" w:right="23"/>
        <w:jc w:val="both"/>
        <w:rPr>
          <w:rFonts w:asciiTheme="minorHAnsi" w:hAnsiTheme="minorHAnsi" w:cstheme="minorHAnsi"/>
          <w:sz w:val="22"/>
          <w:szCs w:val="22"/>
        </w:rPr>
      </w:pPr>
    </w:p>
    <w:p w14:paraId="6307E3C9"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SPOSÓB</w:t>
      </w:r>
      <w:r w:rsidRPr="00294231">
        <w:rPr>
          <w:rFonts w:asciiTheme="minorHAnsi" w:hAnsiTheme="minorHAnsi" w:cstheme="minorHAnsi"/>
          <w:b/>
          <w:sz w:val="22"/>
        </w:rPr>
        <w:t xml:space="preserve"> OBLICZENIA CENY OFERTY</w:t>
      </w:r>
    </w:p>
    <w:p w14:paraId="40BA83B7" w14:textId="6EDC47F7"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Wykonawca podaje cenę za realizację przedmiotu zamówienia zgodnie ze wzorem Formularza Ofertowego, </w:t>
      </w:r>
      <w:r w:rsidRPr="00AE444E">
        <w:rPr>
          <w:rFonts w:asciiTheme="minorHAnsi" w:hAnsiTheme="minorHAnsi" w:cstheme="minorHAnsi"/>
          <w:sz w:val="22"/>
          <w:szCs w:val="22"/>
        </w:rPr>
        <w:t xml:space="preserve">stanowiącego </w:t>
      </w:r>
      <w:r w:rsidRPr="00AE444E">
        <w:rPr>
          <w:rFonts w:asciiTheme="minorHAnsi" w:hAnsiTheme="minorHAnsi" w:cstheme="minorHAnsi"/>
          <w:b/>
          <w:sz w:val="22"/>
          <w:szCs w:val="22"/>
        </w:rPr>
        <w:t>Załącznik nr 1 do SWZ.</w:t>
      </w:r>
      <w:r w:rsidRPr="00294231">
        <w:rPr>
          <w:rFonts w:asciiTheme="minorHAnsi" w:hAnsiTheme="minorHAnsi" w:cstheme="minorHAnsi"/>
          <w:b/>
          <w:sz w:val="22"/>
          <w:szCs w:val="22"/>
        </w:rPr>
        <w:t xml:space="preserve"> </w:t>
      </w:r>
    </w:p>
    <w:p w14:paraId="4E5BDA52" w14:textId="13C1C5CB"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Cena ofertowa brutto musi uwzględniać wszystkie koszty związane z realizacją przedmiotu zamówienia zgodnie z opisem przedmiotu zamówienia oraz istotnymi postanowieniami umowy określonymi w niniejszej SWZ. </w:t>
      </w:r>
    </w:p>
    <w:p w14:paraId="34D369A3" w14:textId="0BCDC85A"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Cena podana na Formularzu Ofertowym jest ceną ostateczną, niepodlegającą negocjacji i wyczerpującą wszelkie należności Wykonawcy wobec Zamawiającego związane z realizacją przedmiotu zamówienia.</w:t>
      </w:r>
    </w:p>
    <w:p w14:paraId="2D8850A2" w14:textId="708BE2BC"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Cena oferty powinna być wyrażona w złotych polskich (PLN) z dokładnością do dwóch miejsc po przecinku.</w:t>
      </w:r>
    </w:p>
    <w:p w14:paraId="618A1617" w14:textId="41862F6C"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Zamawiający nie przewiduje rozliczeń w walucie obcej.</w:t>
      </w:r>
    </w:p>
    <w:p w14:paraId="097E55E3" w14:textId="53D61614"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Wyliczona cena oferty brutto będzie służyć do porównania złożonych ofert i do rozliczenia w trakcie realizacji zamówienia.</w:t>
      </w:r>
    </w:p>
    <w:p w14:paraId="4EB19DA9" w14:textId="7A2B5B9F"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w:t>
      </w:r>
      <w:r w:rsidRPr="00362DB0">
        <w:rPr>
          <w:rFonts w:asciiTheme="minorHAnsi" w:hAnsiTheme="minorHAnsi" w:cstheme="minorHAnsi"/>
          <w:color w:val="000000" w:themeColor="text1"/>
          <w:sz w:val="22"/>
          <w:szCs w:val="22"/>
        </w:rPr>
        <w:t>usług (Dz. U. z 202</w:t>
      </w:r>
      <w:r w:rsidR="00F201EC" w:rsidRPr="00362DB0">
        <w:rPr>
          <w:rFonts w:asciiTheme="minorHAnsi" w:hAnsiTheme="minorHAnsi" w:cstheme="minorHAnsi"/>
          <w:color w:val="000000" w:themeColor="text1"/>
          <w:sz w:val="22"/>
          <w:szCs w:val="22"/>
        </w:rPr>
        <w:t>4</w:t>
      </w:r>
      <w:r w:rsidRPr="00362DB0">
        <w:rPr>
          <w:rFonts w:asciiTheme="minorHAnsi" w:hAnsiTheme="minorHAnsi" w:cstheme="minorHAnsi"/>
          <w:color w:val="000000" w:themeColor="text1"/>
          <w:sz w:val="22"/>
          <w:szCs w:val="22"/>
        </w:rPr>
        <w:t xml:space="preserve"> r. poz. </w:t>
      </w:r>
      <w:r w:rsidR="00F201EC" w:rsidRPr="00362DB0">
        <w:rPr>
          <w:rFonts w:asciiTheme="minorHAnsi" w:hAnsiTheme="minorHAnsi" w:cstheme="minorHAnsi"/>
          <w:color w:val="000000" w:themeColor="text1"/>
          <w:sz w:val="22"/>
          <w:szCs w:val="22"/>
        </w:rPr>
        <w:t>361  późn. zm.</w:t>
      </w:r>
      <w:r w:rsidRPr="00362DB0">
        <w:rPr>
          <w:rFonts w:asciiTheme="minorHAnsi" w:hAnsiTheme="minorHAnsi" w:cstheme="minorHAnsi"/>
          <w:color w:val="000000" w:themeColor="text1"/>
          <w:sz w:val="22"/>
          <w:szCs w:val="22"/>
        </w:rPr>
        <w:t xml:space="preserve">), dla celów zastosowania kryterium ceny lub kosztu zamawiający </w:t>
      </w:r>
      <w:r w:rsidRPr="00294231">
        <w:rPr>
          <w:rFonts w:asciiTheme="minorHAnsi" w:hAnsiTheme="minorHAnsi" w:cstheme="minorHAnsi"/>
          <w:sz w:val="22"/>
          <w:szCs w:val="22"/>
        </w:rPr>
        <w:t>dolicza do przedstawionej w tej ofercie ceny kwotę podatku od towarów i usług, którą miałby obowiązek rozliczyć.</w:t>
      </w:r>
      <w:r w:rsidRPr="00294231">
        <w:rPr>
          <w:rFonts w:asciiTheme="minorHAnsi" w:hAnsiTheme="minorHAnsi" w:cstheme="minorHAnsi"/>
          <w:b/>
          <w:sz w:val="22"/>
          <w:szCs w:val="22"/>
        </w:rPr>
        <w:t xml:space="preserve"> </w:t>
      </w:r>
      <w:r w:rsidRPr="00294231">
        <w:rPr>
          <w:rFonts w:asciiTheme="minorHAnsi" w:hAnsiTheme="minorHAnsi" w:cstheme="minorHAnsi"/>
          <w:sz w:val="22"/>
          <w:szCs w:val="22"/>
        </w:rPr>
        <w:t>W ofercie, o której mowa w ust. 1, wykonawca ma obowiązek:</w:t>
      </w:r>
    </w:p>
    <w:p w14:paraId="0EFA3F14" w14:textId="77777777"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poinformowania zamawiającego, że wybór jego oferty będzie prowadził do powstania u zamawiającego obowiązku podatkowego;</w:t>
      </w:r>
    </w:p>
    <w:p w14:paraId="31529E36" w14:textId="1249BE6B"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wskazania nazwy (rodzaju) usługi, których świadczenie będą prowadziły do powstania obowiązku podatkowego;</w:t>
      </w:r>
    </w:p>
    <w:p w14:paraId="498C3D15" w14:textId="321AD78D"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3)</w:t>
      </w:r>
      <w:r w:rsidRPr="00294231">
        <w:rPr>
          <w:rFonts w:asciiTheme="minorHAnsi" w:hAnsiTheme="minorHAnsi" w:cstheme="minorHAnsi"/>
          <w:sz w:val="22"/>
          <w:szCs w:val="22"/>
        </w:rPr>
        <w:tab/>
        <w:t>wskazania wartości usługi objętego obowiązkiem podatkowym zamawiającego, bez kwoty podatku;</w:t>
      </w:r>
    </w:p>
    <w:p w14:paraId="241022B3" w14:textId="77777777"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4)</w:t>
      </w:r>
      <w:r w:rsidRPr="00294231">
        <w:rPr>
          <w:rFonts w:asciiTheme="minorHAnsi" w:hAnsiTheme="minorHAnsi" w:cstheme="minorHAnsi"/>
          <w:sz w:val="22"/>
          <w:szCs w:val="22"/>
        </w:rPr>
        <w:tab/>
        <w:t>wskazania stawki podatku od towarów i usług, która zgodnie z wiedzą wykonawcy, będzie miała zastosowanie.</w:t>
      </w:r>
    </w:p>
    <w:p w14:paraId="697182DD" w14:textId="2E016DAB" w:rsidR="009314B0" w:rsidRPr="00294231" w:rsidRDefault="00961BDC" w:rsidP="00294231">
      <w:pPr>
        <w:numPr>
          <w:ilvl w:val="0"/>
          <w:numId w:val="37"/>
        </w:numPr>
        <w:suppressAutoHyphen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8345041" w14:textId="77777777" w:rsidR="00F4382C" w:rsidRPr="00294231" w:rsidRDefault="00F4382C" w:rsidP="00294231">
      <w:pPr>
        <w:suppressAutoHyphens/>
        <w:spacing w:line="276" w:lineRule="auto"/>
        <w:ind w:left="426"/>
        <w:jc w:val="both"/>
        <w:rPr>
          <w:rFonts w:asciiTheme="minorHAnsi" w:hAnsiTheme="minorHAnsi" w:cstheme="minorHAnsi"/>
          <w:b/>
          <w:sz w:val="22"/>
          <w:szCs w:val="22"/>
        </w:rPr>
      </w:pPr>
    </w:p>
    <w:p w14:paraId="65D7BC40"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TERMIN</w:t>
      </w:r>
      <w:r w:rsidRPr="00294231">
        <w:rPr>
          <w:rFonts w:asciiTheme="minorHAnsi" w:hAnsiTheme="minorHAnsi" w:cstheme="minorHAnsi"/>
          <w:b/>
          <w:sz w:val="22"/>
        </w:rPr>
        <w:t xml:space="preserve"> ZWIĄZANIA OFERTĄ</w:t>
      </w:r>
    </w:p>
    <w:p w14:paraId="205DD4D8" w14:textId="588E8688" w:rsidR="00961BDC" w:rsidRPr="00294231" w:rsidRDefault="00961BDC" w:rsidP="00294231">
      <w:pPr>
        <w:numPr>
          <w:ilvl w:val="0"/>
          <w:numId w:val="31"/>
        </w:numPr>
        <w:tabs>
          <w:tab w:val="clear" w:pos="1800"/>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Wykonawca będzie związany ofertą przez okres </w:t>
      </w:r>
      <w:r w:rsidRPr="00294231">
        <w:rPr>
          <w:rFonts w:asciiTheme="minorHAnsi" w:hAnsiTheme="minorHAnsi" w:cstheme="minorHAnsi"/>
          <w:b/>
          <w:sz w:val="22"/>
          <w:szCs w:val="22"/>
        </w:rPr>
        <w:t>30 dni</w:t>
      </w:r>
      <w:r w:rsidRPr="00294231">
        <w:rPr>
          <w:rFonts w:asciiTheme="minorHAnsi" w:hAnsiTheme="minorHAnsi" w:cstheme="minorHAnsi"/>
          <w:sz w:val="22"/>
          <w:szCs w:val="22"/>
        </w:rPr>
        <w:t>, tj. do dnia</w:t>
      </w:r>
      <w:r w:rsidR="00B6437C">
        <w:rPr>
          <w:rFonts w:asciiTheme="minorHAnsi" w:hAnsiTheme="minorHAnsi" w:cstheme="minorHAnsi"/>
          <w:sz w:val="22"/>
          <w:szCs w:val="22"/>
        </w:rPr>
        <w:t xml:space="preserve"> 10 stycznia 2025</w:t>
      </w:r>
      <w:r w:rsidRPr="00294231">
        <w:rPr>
          <w:rFonts w:asciiTheme="minorHAnsi" w:hAnsiTheme="minorHAnsi" w:cstheme="minorHAnsi"/>
          <w:caps/>
          <w:sz w:val="22"/>
          <w:szCs w:val="22"/>
        </w:rPr>
        <w:t xml:space="preserve"> </w:t>
      </w:r>
      <w:r w:rsidRPr="00294231">
        <w:rPr>
          <w:rFonts w:asciiTheme="minorHAnsi" w:hAnsiTheme="minorHAnsi" w:cstheme="minorHAnsi"/>
          <w:sz w:val="22"/>
          <w:szCs w:val="22"/>
        </w:rPr>
        <w:t>r. Bieg terminu związania ofertą rozpoczyna się wraz z upływem terminu składania ofert.</w:t>
      </w:r>
    </w:p>
    <w:p w14:paraId="5480F016" w14:textId="7F26FE13" w:rsidR="006C2273" w:rsidRPr="00294231" w:rsidRDefault="00961BDC" w:rsidP="00294231">
      <w:pPr>
        <w:spacing w:line="276" w:lineRule="auto"/>
        <w:ind w:left="426"/>
        <w:jc w:val="both"/>
        <w:rPr>
          <w:rFonts w:asciiTheme="minorHAnsi" w:hAnsiTheme="minorHAnsi" w:cstheme="minorHAnsi"/>
          <w:sz w:val="22"/>
          <w:szCs w:val="22"/>
        </w:rPr>
      </w:pPr>
      <w:r w:rsidRPr="00294231">
        <w:rPr>
          <w:rFonts w:asciiTheme="minorHAnsi" w:hAnsiTheme="minorHAnsi" w:cstheme="minorHAns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9020EA7" w14:textId="7C95765D" w:rsidR="00F4382C" w:rsidRPr="00294231" w:rsidRDefault="00F4382C" w:rsidP="00294231">
      <w:pPr>
        <w:spacing w:line="276" w:lineRule="auto"/>
        <w:ind w:left="426"/>
        <w:jc w:val="both"/>
        <w:rPr>
          <w:rFonts w:asciiTheme="minorHAnsi" w:hAnsiTheme="minorHAnsi" w:cstheme="minorHAnsi"/>
          <w:sz w:val="22"/>
          <w:szCs w:val="22"/>
        </w:rPr>
      </w:pPr>
    </w:p>
    <w:p w14:paraId="37303554"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SPOSÓB</w:t>
      </w:r>
      <w:r w:rsidRPr="00294231">
        <w:rPr>
          <w:rFonts w:asciiTheme="minorHAnsi" w:hAnsiTheme="minorHAnsi" w:cstheme="minorHAnsi"/>
          <w:b/>
          <w:sz w:val="22"/>
        </w:rPr>
        <w:t xml:space="preserve"> I TERMIN SKŁADANIA I OTWARCIA OFERT</w:t>
      </w:r>
    </w:p>
    <w:p w14:paraId="4F7A9F72" w14:textId="4AF3B4C0"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Ofertę należy złożyć poprzez Platformę </w:t>
      </w:r>
      <w:r w:rsidRPr="00294231">
        <w:rPr>
          <w:rFonts w:asciiTheme="minorHAnsi" w:hAnsiTheme="minorHAnsi" w:cstheme="minorHAnsi"/>
          <w:b/>
          <w:sz w:val="22"/>
          <w:szCs w:val="22"/>
        </w:rPr>
        <w:t xml:space="preserve">do dnia </w:t>
      </w:r>
      <w:r w:rsidR="00B6437C">
        <w:rPr>
          <w:rFonts w:asciiTheme="minorHAnsi" w:hAnsiTheme="minorHAnsi" w:cstheme="minorHAnsi"/>
          <w:b/>
          <w:sz w:val="22"/>
          <w:szCs w:val="22"/>
        </w:rPr>
        <w:t>12 grudnia 2024</w:t>
      </w:r>
      <w:r w:rsidRPr="00294231">
        <w:rPr>
          <w:rFonts w:asciiTheme="minorHAnsi" w:hAnsiTheme="minorHAnsi" w:cstheme="minorHAnsi"/>
          <w:caps/>
          <w:sz w:val="22"/>
          <w:szCs w:val="22"/>
        </w:rPr>
        <w:t xml:space="preserve"> </w:t>
      </w:r>
      <w:r w:rsidRPr="00294231">
        <w:rPr>
          <w:rFonts w:asciiTheme="minorHAnsi" w:hAnsiTheme="minorHAnsi" w:cstheme="minorHAnsi"/>
          <w:b/>
          <w:sz w:val="22"/>
          <w:szCs w:val="22"/>
        </w:rPr>
        <w:t xml:space="preserve">r. do godziny </w:t>
      </w:r>
      <w:r w:rsidR="00B6437C">
        <w:rPr>
          <w:rFonts w:asciiTheme="minorHAnsi" w:hAnsiTheme="minorHAnsi" w:cstheme="minorHAnsi"/>
          <w:b/>
          <w:bCs/>
          <w:caps/>
          <w:sz w:val="22"/>
          <w:szCs w:val="22"/>
        </w:rPr>
        <w:t>10</w:t>
      </w:r>
      <w:r w:rsidRPr="00294231">
        <w:rPr>
          <w:rFonts w:asciiTheme="minorHAnsi" w:hAnsiTheme="minorHAnsi" w:cstheme="minorHAnsi"/>
          <w:b/>
          <w:sz w:val="22"/>
          <w:szCs w:val="22"/>
        </w:rPr>
        <w:t>:00</w:t>
      </w:r>
      <w:r w:rsidRPr="00294231">
        <w:rPr>
          <w:rFonts w:asciiTheme="minorHAnsi" w:hAnsiTheme="minorHAnsi" w:cstheme="minorHAnsi"/>
          <w:sz w:val="22"/>
          <w:szCs w:val="22"/>
        </w:rPr>
        <w:t>.</w:t>
      </w:r>
    </w:p>
    <w:p w14:paraId="2E43C0A4" w14:textId="25B3E2D5"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O terminie złożenia oferty decyduje czas pełnego przeprocesowania transakcji na Platformie.</w:t>
      </w:r>
    </w:p>
    <w:p w14:paraId="78422074" w14:textId="0239B14A"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Otwarcie ofert nast</w:t>
      </w:r>
      <w:r w:rsidR="00626C07">
        <w:rPr>
          <w:rFonts w:asciiTheme="minorHAnsi" w:hAnsiTheme="minorHAnsi" w:cstheme="minorHAnsi"/>
          <w:sz w:val="22"/>
          <w:szCs w:val="22"/>
        </w:rPr>
        <w:t>ąpi</w:t>
      </w:r>
      <w:r w:rsidRPr="00294231">
        <w:rPr>
          <w:rFonts w:asciiTheme="minorHAnsi" w:hAnsiTheme="minorHAnsi" w:cstheme="minorHAnsi"/>
          <w:sz w:val="22"/>
          <w:szCs w:val="22"/>
        </w:rPr>
        <w:t xml:space="preserve"> w dniu </w:t>
      </w:r>
      <w:r w:rsidR="00B6437C">
        <w:rPr>
          <w:rFonts w:asciiTheme="minorHAnsi" w:hAnsiTheme="minorHAnsi" w:cstheme="minorHAnsi"/>
          <w:caps/>
          <w:sz w:val="22"/>
          <w:szCs w:val="22"/>
        </w:rPr>
        <w:t>12.12.2024</w:t>
      </w:r>
      <w:r w:rsidRPr="00294231">
        <w:rPr>
          <w:rFonts w:asciiTheme="minorHAnsi" w:hAnsiTheme="minorHAnsi" w:cstheme="minorHAnsi"/>
          <w:b/>
          <w:sz w:val="22"/>
          <w:szCs w:val="22"/>
        </w:rPr>
        <w:t xml:space="preserve"> r. o godzinie </w:t>
      </w:r>
      <w:r w:rsidR="00B6437C">
        <w:rPr>
          <w:rFonts w:asciiTheme="minorHAnsi" w:hAnsiTheme="minorHAnsi" w:cstheme="minorHAnsi"/>
          <w:b/>
          <w:sz w:val="22"/>
          <w:szCs w:val="22"/>
        </w:rPr>
        <w:t>10</w:t>
      </w:r>
      <w:r w:rsidRPr="00294231">
        <w:rPr>
          <w:rFonts w:asciiTheme="minorHAnsi" w:hAnsiTheme="minorHAnsi" w:cstheme="minorHAnsi"/>
          <w:b/>
          <w:sz w:val="22"/>
          <w:szCs w:val="22"/>
        </w:rPr>
        <w:t>:</w:t>
      </w:r>
      <w:r w:rsidR="00B6437C">
        <w:rPr>
          <w:rFonts w:asciiTheme="minorHAnsi" w:hAnsiTheme="minorHAnsi" w:cstheme="minorHAnsi"/>
          <w:b/>
          <w:sz w:val="22"/>
          <w:szCs w:val="22"/>
        </w:rPr>
        <w:t>05</w:t>
      </w:r>
      <w:r w:rsidRPr="00294231">
        <w:rPr>
          <w:rFonts w:asciiTheme="minorHAnsi" w:hAnsiTheme="minorHAnsi" w:cstheme="minorHAnsi"/>
          <w:sz w:val="22"/>
          <w:szCs w:val="22"/>
        </w:rPr>
        <w:t xml:space="preserve">  </w:t>
      </w:r>
    </w:p>
    <w:p w14:paraId="1BE3E9EB" w14:textId="4F24326F"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Najpóźniej przed otwarciem ofert, udostępnia się na stronie internetowej prowadzonego postępowania informację o kwocie, jaką zamierza się przeznaczyć na sfinansowanie zamówienia. </w:t>
      </w:r>
    </w:p>
    <w:p w14:paraId="1191A5E1" w14:textId="1A04D6FA"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Niezwłocznie po otwarciu ofert, udostępnia się na stronie internetowej prowadzonego postępowania informacje o: </w:t>
      </w:r>
    </w:p>
    <w:p w14:paraId="1B95637C" w14:textId="77777777" w:rsidR="00961BDC" w:rsidRPr="00294231" w:rsidRDefault="00961BDC" w:rsidP="00294231">
      <w:pPr>
        <w:spacing w:line="276" w:lineRule="auto"/>
        <w:ind w:left="826" w:hanging="395"/>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 xml:space="preserve">nazwach albo imionach i nazwiskach oraz siedzibach lub miejscach prowadzonej działalności gospodarczej albo miejscach zamieszkania wykonawców, których oferty zostały otwarte; </w:t>
      </w:r>
    </w:p>
    <w:p w14:paraId="4D164F1B" w14:textId="0165DA56" w:rsidR="00961BDC" w:rsidRDefault="00961BDC" w:rsidP="00294231">
      <w:pPr>
        <w:spacing w:line="276" w:lineRule="auto"/>
        <w:ind w:left="826" w:hanging="395"/>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cenach lub kosztach zawartych w ofertach.</w:t>
      </w:r>
    </w:p>
    <w:p w14:paraId="3B75C0A0" w14:textId="77777777" w:rsidR="00F4382C" w:rsidRPr="00294231" w:rsidRDefault="00F4382C" w:rsidP="00294231">
      <w:pPr>
        <w:spacing w:line="276" w:lineRule="auto"/>
        <w:ind w:left="826" w:hanging="395"/>
        <w:jc w:val="both"/>
        <w:rPr>
          <w:rFonts w:asciiTheme="minorHAnsi" w:hAnsiTheme="minorHAnsi" w:cstheme="minorHAnsi"/>
          <w:sz w:val="22"/>
          <w:szCs w:val="22"/>
        </w:rPr>
      </w:pPr>
    </w:p>
    <w:p w14:paraId="6BE5AE73" w14:textId="77777777" w:rsidR="00961BDC" w:rsidRPr="00294231" w:rsidRDefault="00961BDC" w:rsidP="00294231">
      <w:pPr>
        <w:pStyle w:val="Akapitzlist"/>
        <w:numPr>
          <w:ilvl w:val="2"/>
          <w:numId w:val="29"/>
        </w:numPr>
        <w:pBdr>
          <w:bottom w:val="double" w:sz="4" w:space="1" w:color="auto"/>
        </w:pBdr>
        <w:shd w:val="clear" w:color="auto" w:fill="DAEEF3"/>
        <w:tabs>
          <w:tab w:val="num" w:pos="142"/>
        </w:tabs>
        <w:spacing w:line="276" w:lineRule="auto"/>
        <w:ind w:left="283" w:hanging="567"/>
        <w:jc w:val="both"/>
        <w:rPr>
          <w:rFonts w:asciiTheme="minorHAnsi" w:hAnsiTheme="minorHAnsi" w:cstheme="minorHAnsi"/>
          <w:b/>
          <w:sz w:val="22"/>
          <w:szCs w:val="22"/>
        </w:rPr>
      </w:pPr>
      <w:r w:rsidRPr="00294231">
        <w:rPr>
          <w:rFonts w:asciiTheme="minorHAnsi" w:hAnsiTheme="minorHAnsi" w:cstheme="minorHAnsi"/>
          <w:b/>
          <w:sz w:val="22"/>
          <w:szCs w:val="22"/>
        </w:rPr>
        <w:t>OPIS KRYTERIÓW OCENY OFERT, WRAZ Z PODANIEM WAG TYCH KRYTERIÓW I SPOSOBU OCENY OFERT</w:t>
      </w:r>
    </w:p>
    <w:p w14:paraId="65626457" w14:textId="77777777" w:rsidR="00961BDC" w:rsidRPr="00294231" w:rsidRDefault="00961BDC" w:rsidP="00294231">
      <w:pPr>
        <w:pStyle w:val="Akapitzlist"/>
        <w:numPr>
          <w:ilvl w:val="0"/>
          <w:numId w:val="38"/>
        </w:numPr>
        <w:tabs>
          <w:tab w:val="clear" w:pos="1800"/>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ab/>
        <w:t>Przy wyborze najkorzystniejszej oferty Zamawiający będzie się kierował następującymi kryteriami oceny ofert:</w:t>
      </w:r>
    </w:p>
    <w:p w14:paraId="0AB05379" w14:textId="0245F686" w:rsidR="00961BDC" w:rsidRPr="00294231" w:rsidRDefault="00961BDC" w:rsidP="00294231">
      <w:pPr>
        <w:pStyle w:val="Akapitzlist"/>
        <w:numPr>
          <w:ilvl w:val="0"/>
          <w:numId w:val="42"/>
        </w:numPr>
        <w:spacing w:line="276" w:lineRule="auto"/>
        <w:ind w:left="924" w:hanging="476"/>
        <w:rPr>
          <w:rFonts w:asciiTheme="minorHAnsi" w:hAnsiTheme="minorHAnsi" w:cstheme="minorHAnsi"/>
          <w:sz w:val="22"/>
          <w:szCs w:val="22"/>
        </w:rPr>
      </w:pPr>
      <w:r w:rsidRPr="00294231">
        <w:rPr>
          <w:rFonts w:asciiTheme="minorHAnsi" w:hAnsiTheme="minorHAnsi" w:cstheme="minorHAnsi"/>
          <w:b/>
          <w:sz w:val="22"/>
          <w:szCs w:val="22"/>
        </w:rPr>
        <w:t>Cena (C)</w:t>
      </w:r>
      <w:r w:rsidRPr="00294231">
        <w:rPr>
          <w:rFonts w:asciiTheme="minorHAnsi" w:hAnsiTheme="minorHAnsi" w:cstheme="minorHAnsi"/>
          <w:sz w:val="22"/>
          <w:szCs w:val="22"/>
        </w:rPr>
        <w:t xml:space="preserve"> – waga kryterium </w:t>
      </w:r>
      <w:r w:rsidR="00C442AB" w:rsidRPr="00294231">
        <w:rPr>
          <w:rFonts w:asciiTheme="minorHAnsi" w:hAnsiTheme="minorHAnsi" w:cstheme="minorHAnsi"/>
          <w:sz w:val="22"/>
          <w:szCs w:val="22"/>
        </w:rPr>
        <w:t>60</w:t>
      </w:r>
      <w:r w:rsidRPr="00294231">
        <w:rPr>
          <w:rFonts w:asciiTheme="minorHAnsi" w:hAnsiTheme="minorHAnsi" w:cstheme="minorHAnsi"/>
          <w:sz w:val="22"/>
          <w:szCs w:val="22"/>
        </w:rPr>
        <w:t>%;</w:t>
      </w:r>
    </w:p>
    <w:p w14:paraId="1453D479" w14:textId="01FAF402" w:rsidR="00C442AB" w:rsidRPr="00294231" w:rsidRDefault="00C442AB" w:rsidP="00294231">
      <w:pPr>
        <w:pStyle w:val="Akapitzlist"/>
        <w:numPr>
          <w:ilvl w:val="0"/>
          <w:numId w:val="42"/>
        </w:numPr>
        <w:spacing w:line="276" w:lineRule="auto"/>
        <w:ind w:left="924" w:hanging="476"/>
        <w:rPr>
          <w:rFonts w:asciiTheme="minorHAnsi" w:hAnsiTheme="minorHAnsi" w:cstheme="minorHAnsi"/>
          <w:sz w:val="22"/>
          <w:szCs w:val="22"/>
        </w:rPr>
      </w:pPr>
      <w:r w:rsidRPr="00294231">
        <w:rPr>
          <w:rFonts w:asciiTheme="minorHAnsi" w:hAnsiTheme="minorHAnsi" w:cstheme="minorHAnsi"/>
          <w:b/>
          <w:sz w:val="22"/>
          <w:szCs w:val="22"/>
        </w:rPr>
        <w:t>Dodatkowe doświadczenie kierownika projektu</w:t>
      </w:r>
      <w:r w:rsidR="00961BDC" w:rsidRPr="00294231">
        <w:rPr>
          <w:rFonts w:asciiTheme="minorHAnsi" w:hAnsiTheme="minorHAnsi" w:cstheme="minorHAnsi"/>
          <w:caps/>
          <w:sz w:val="22"/>
          <w:szCs w:val="22"/>
        </w:rPr>
        <w:t xml:space="preserve"> </w:t>
      </w:r>
      <w:r w:rsidR="00961BDC" w:rsidRPr="00294231">
        <w:rPr>
          <w:rFonts w:asciiTheme="minorHAnsi" w:hAnsiTheme="minorHAnsi" w:cstheme="minorHAnsi"/>
          <w:sz w:val="22"/>
          <w:szCs w:val="22"/>
        </w:rPr>
        <w:t>– waga kryterium</w:t>
      </w:r>
      <w:r w:rsidRPr="00294231">
        <w:rPr>
          <w:rFonts w:asciiTheme="minorHAnsi" w:hAnsiTheme="minorHAnsi" w:cstheme="minorHAnsi"/>
          <w:sz w:val="22"/>
          <w:szCs w:val="22"/>
        </w:rPr>
        <w:t xml:space="preserve"> </w:t>
      </w:r>
      <w:r w:rsidR="00412099" w:rsidRPr="00294231">
        <w:rPr>
          <w:rFonts w:asciiTheme="minorHAnsi" w:hAnsiTheme="minorHAnsi" w:cstheme="minorHAnsi"/>
          <w:sz w:val="22"/>
          <w:szCs w:val="22"/>
        </w:rPr>
        <w:t>20</w:t>
      </w:r>
      <w:r w:rsidRPr="00294231">
        <w:rPr>
          <w:rFonts w:asciiTheme="minorHAnsi" w:hAnsiTheme="minorHAnsi" w:cstheme="minorHAnsi"/>
          <w:sz w:val="22"/>
          <w:szCs w:val="22"/>
        </w:rPr>
        <w:t>%</w:t>
      </w:r>
    </w:p>
    <w:p w14:paraId="060BF27E" w14:textId="5F655532" w:rsidR="00961BDC" w:rsidRPr="00294231" w:rsidRDefault="00C442AB" w:rsidP="00294231">
      <w:pPr>
        <w:pStyle w:val="Akapitzlist"/>
        <w:numPr>
          <w:ilvl w:val="0"/>
          <w:numId w:val="42"/>
        </w:numPr>
        <w:spacing w:line="276" w:lineRule="auto"/>
        <w:ind w:left="924" w:hanging="476"/>
        <w:rPr>
          <w:rFonts w:asciiTheme="minorHAnsi" w:hAnsiTheme="minorHAnsi" w:cstheme="minorHAnsi"/>
          <w:sz w:val="22"/>
          <w:szCs w:val="22"/>
        </w:rPr>
      </w:pPr>
      <w:r w:rsidRPr="00294231">
        <w:rPr>
          <w:rFonts w:asciiTheme="minorHAnsi" w:hAnsiTheme="minorHAnsi" w:cstheme="minorHAnsi"/>
          <w:b/>
          <w:sz w:val="22"/>
          <w:szCs w:val="22"/>
        </w:rPr>
        <w:t>Dodatkowe doświadczenie specjalisty ds. rozliczeń</w:t>
      </w:r>
      <w:r w:rsidRPr="00294231">
        <w:rPr>
          <w:rFonts w:asciiTheme="minorHAnsi" w:hAnsiTheme="minorHAnsi" w:cstheme="minorHAnsi"/>
          <w:sz w:val="22"/>
          <w:szCs w:val="22"/>
        </w:rPr>
        <w:t xml:space="preserve"> </w:t>
      </w:r>
      <w:r w:rsidR="00961BDC" w:rsidRPr="00294231">
        <w:rPr>
          <w:rFonts w:asciiTheme="minorHAnsi" w:hAnsiTheme="minorHAnsi" w:cstheme="minorHAnsi"/>
          <w:sz w:val="22"/>
          <w:szCs w:val="22"/>
        </w:rPr>
        <w:t xml:space="preserve">– waga kryterium </w:t>
      </w:r>
      <w:r w:rsidR="00412099" w:rsidRPr="00294231">
        <w:rPr>
          <w:rFonts w:asciiTheme="minorHAnsi" w:hAnsiTheme="minorHAnsi" w:cstheme="minorHAnsi"/>
          <w:sz w:val="22"/>
          <w:szCs w:val="22"/>
        </w:rPr>
        <w:t>2</w:t>
      </w:r>
      <w:r w:rsidRPr="00294231">
        <w:rPr>
          <w:rFonts w:asciiTheme="minorHAnsi" w:hAnsiTheme="minorHAnsi" w:cstheme="minorHAnsi"/>
          <w:sz w:val="22"/>
          <w:szCs w:val="22"/>
        </w:rPr>
        <w:t>0</w:t>
      </w:r>
      <w:r w:rsidR="00961BDC" w:rsidRPr="00294231">
        <w:rPr>
          <w:rFonts w:asciiTheme="minorHAnsi" w:hAnsiTheme="minorHAnsi" w:cstheme="minorHAnsi"/>
          <w:sz w:val="22"/>
          <w:szCs w:val="22"/>
        </w:rPr>
        <w:t>%.</w:t>
      </w:r>
    </w:p>
    <w:p w14:paraId="13628CAA" w14:textId="136F967F" w:rsidR="00961BDC" w:rsidRPr="00294231" w:rsidRDefault="00961BDC" w:rsidP="00294231">
      <w:pPr>
        <w:pStyle w:val="Akapitzlist"/>
        <w:numPr>
          <w:ilvl w:val="0"/>
          <w:numId w:val="38"/>
        </w:numPr>
        <w:tabs>
          <w:tab w:val="clear" w:pos="1800"/>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Zasady oceny ofert w poszczególnych kryteriach:</w:t>
      </w:r>
    </w:p>
    <w:p w14:paraId="46BB14C6" w14:textId="62219107" w:rsidR="00961BDC" w:rsidRPr="00294231" w:rsidRDefault="00961BDC" w:rsidP="00294231">
      <w:pPr>
        <w:pStyle w:val="Akapitzlist"/>
        <w:numPr>
          <w:ilvl w:val="0"/>
          <w:numId w:val="43"/>
        </w:numPr>
        <w:spacing w:line="276" w:lineRule="auto"/>
        <w:ind w:left="910" w:hanging="484"/>
        <w:contextualSpacing/>
        <w:jc w:val="both"/>
        <w:rPr>
          <w:rFonts w:asciiTheme="minorHAnsi" w:hAnsiTheme="minorHAnsi" w:cstheme="minorHAnsi"/>
          <w:sz w:val="22"/>
          <w:szCs w:val="22"/>
        </w:rPr>
      </w:pPr>
      <w:r w:rsidRPr="00294231">
        <w:rPr>
          <w:rFonts w:asciiTheme="minorHAnsi" w:hAnsiTheme="minorHAnsi" w:cstheme="minorHAnsi"/>
          <w:b/>
          <w:sz w:val="22"/>
          <w:szCs w:val="22"/>
        </w:rPr>
        <w:tab/>
        <w:t>Cena (C</w:t>
      </w:r>
      <w:r w:rsidRPr="00294231">
        <w:rPr>
          <w:rFonts w:asciiTheme="minorHAnsi" w:hAnsiTheme="minorHAnsi" w:cstheme="minorHAnsi"/>
          <w:sz w:val="22"/>
          <w:szCs w:val="22"/>
        </w:rPr>
        <w:t xml:space="preserve">) – waga </w:t>
      </w:r>
      <w:r w:rsidR="00412099" w:rsidRPr="00294231">
        <w:rPr>
          <w:rFonts w:asciiTheme="minorHAnsi" w:hAnsiTheme="minorHAnsi" w:cstheme="minorHAnsi"/>
          <w:sz w:val="22"/>
          <w:szCs w:val="22"/>
        </w:rPr>
        <w:t>60</w:t>
      </w:r>
      <w:r w:rsidRPr="00294231">
        <w:rPr>
          <w:rFonts w:asciiTheme="minorHAnsi" w:hAnsiTheme="minorHAnsi" w:cstheme="minorHAnsi"/>
          <w:sz w:val="22"/>
          <w:szCs w:val="22"/>
        </w:rPr>
        <w:t>%</w:t>
      </w:r>
    </w:p>
    <w:p w14:paraId="1218C08E" w14:textId="77777777" w:rsidR="00961BDC" w:rsidRPr="00294231" w:rsidRDefault="00961BDC" w:rsidP="00294231">
      <w:pPr>
        <w:pStyle w:val="Akapitzlist"/>
        <w:spacing w:line="276" w:lineRule="auto"/>
        <w:ind w:left="2124"/>
        <w:jc w:val="both"/>
        <w:rPr>
          <w:rFonts w:asciiTheme="minorHAnsi" w:hAnsiTheme="minorHAnsi" w:cstheme="minorHAnsi"/>
          <w:sz w:val="22"/>
          <w:szCs w:val="22"/>
        </w:rPr>
      </w:pPr>
      <w:r w:rsidRPr="00294231">
        <w:rPr>
          <w:rFonts w:asciiTheme="minorHAnsi" w:hAnsiTheme="minorHAnsi" w:cstheme="minorHAnsi"/>
          <w:sz w:val="22"/>
          <w:szCs w:val="22"/>
        </w:rPr>
        <w:t>cena najniższa brutto*</w:t>
      </w:r>
    </w:p>
    <w:p w14:paraId="5A9FCC25" w14:textId="5A9633C2" w:rsidR="00961BDC" w:rsidRPr="00294231" w:rsidRDefault="00961BDC" w:rsidP="00294231">
      <w:pPr>
        <w:pStyle w:val="Akapitzlist"/>
        <w:spacing w:line="276" w:lineRule="auto"/>
        <w:ind w:left="1080"/>
        <w:jc w:val="both"/>
        <w:rPr>
          <w:rFonts w:asciiTheme="minorHAnsi" w:hAnsiTheme="minorHAnsi" w:cstheme="minorHAnsi"/>
          <w:sz w:val="22"/>
          <w:szCs w:val="22"/>
        </w:rPr>
      </w:pPr>
      <w:r w:rsidRPr="00294231">
        <w:rPr>
          <w:rFonts w:asciiTheme="minorHAnsi" w:hAnsiTheme="minorHAnsi" w:cstheme="minorHAnsi"/>
          <w:sz w:val="22"/>
          <w:szCs w:val="22"/>
        </w:rPr>
        <w:t xml:space="preserve">C = </w:t>
      </w:r>
      <w:r w:rsidRPr="00294231">
        <w:rPr>
          <w:rFonts w:asciiTheme="minorHAnsi" w:hAnsiTheme="minorHAnsi" w:cstheme="minorHAnsi"/>
          <w:strike/>
          <w:sz w:val="22"/>
          <w:szCs w:val="22"/>
        </w:rPr>
        <w:t xml:space="preserve">------------------------------------------------ </w:t>
      </w:r>
      <w:r w:rsidRPr="00294231">
        <w:rPr>
          <w:rFonts w:asciiTheme="minorHAnsi" w:hAnsiTheme="minorHAnsi" w:cstheme="minorHAnsi"/>
          <w:sz w:val="22"/>
          <w:szCs w:val="22"/>
        </w:rPr>
        <w:t xml:space="preserve">  x 100 pkt x </w:t>
      </w:r>
      <w:r w:rsidR="00412099" w:rsidRPr="00294231">
        <w:rPr>
          <w:rFonts w:asciiTheme="minorHAnsi" w:hAnsiTheme="minorHAnsi" w:cstheme="minorHAnsi"/>
          <w:sz w:val="22"/>
          <w:szCs w:val="22"/>
        </w:rPr>
        <w:t>60</w:t>
      </w:r>
      <w:r w:rsidRPr="00294231">
        <w:rPr>
          <w:rFonts w:asciiTheme="minorHAnsi" w:hAnsiTheme="minorHAnsi" w:cstheme="minorHAnsi"/>
          <w:sz w:val="22"/>
          <w:szCs w:val="22"/>
        </w:rPr>
        <w:t>%</w:t>
      </w:r>
    </w:p>
    <w:p w14:paraId="3F678900" w14:textId="77777777" w:rsidR="00961BDC" w:rsidRPr="00294231" w:rsidRDefault="00961BDC" w:rsidP="00294231">
      <w:pPr>
        <w:pStyle w:val="Akapitzlist"/>
        <w:spacing w:line="276" w:lineRule="auto"/>
        <w:ind w:left="1736"/>
        <w:jc w:val="both"/>
        <w:rPr>
          <w:rFonts w:asciiTheme="minorHAnsi" w:hAnsiTheme="minorHAnsi" w:cstheme="minorHAnsi"/>
          <w:sz w:val="22"/>
          <w:szCs w:val="22"/>
        </w:rPr>
      </w:pPr>
      <w:r w:rsidRPr="00294231">
        <w:rPr>
          <w:rFonts w:asciiTheme="minorHAnsi" w:hAnsiTheme="minorHAnsi" w:cstheme="minorHAnsi"/>
          <w:sz w:val="22"/>
          <w:szCs w:val="22"/>
        </w:rPr>
        <w:t>cena oferty ocenianej brutto</w:t>
      </w:r>
    </w:p>
    <w:p w14:paraId="01FF8B83" w14:textId="77777777" w:rsidR="00961BDC" w:rsidRPr="00294231" w:rsidRDefault="00961BDC" w:rsidP="00294231">
      <w:pPr>
        <w:spacing w:line="276" w:lineRule="auto"/>
        <w:ind w:left="372" w:firstLine="708"/>
        <w:jc w:val="both"/>
        <w:rPr>
          <w:rFonts w:asciiTheme="minorHAnsi" w:hAnsiTheme="minorHAnsi" w:cstheme="minorHAnsi"/>
          <w:b/>
          <w:sz w:val="22"/>
          <w:szCs w:val="22"/>
        </w:rPr>
      </w:pPr>
      <w:r w:rsidRPr="00294231">
        <w:rPr>
          <w:rFonts w:asciiTheme="minorHAnsi" w:hAnsiTheme="minorHAnsi" w:cstheme="minorHAnsi"/>
          <w:b/>
          <w:sz w:val="22"/>
          <w:szCs w:val="22"/>
        </w:rPr>
        <w:t>* spośród wszystkich złożonych ofert niepodlegających odrzuceniu</w:t>
      </w:r>
    </w:p>
    <w:p w14:paraId="4397D125" w14:textId="77777777" w:rsidR="00961BDC" w:rsidRPr="00294231" w:rsidRDefault="00961BDC" w:rsidP="00294231">
      <w:pPr>
        <w:pStyle w:val="Akapitzlist"/>
        <w:numPr>
          <w:ilvl w:val="0"/>
          <w:numId w:val="44"/>
        </w:numPr>
        <w:spacing w:line="276" w:lineRule="auto"/>
        <w:ind w:left="1358" w:hanging="420"/>
        <w:contextualSpacing/>
        <w:jc w:val="both"/>
        <w:rPr>
          <w:rFonts w:asciiTheme="minorHAnsi" w:hAnsiTheme="minorHAnsi" w:cstheme="minorHAnsi"/>
          <w:sz w:val="22"/>
          <w:szCs w:val="22"/>
        </w:rPr>
      </w:pPr>
      <w:r w:rsidRPr="00294231">
        <w:rPr>
          <w:rFonts w:asciiTheme="minorHAnsi" w:hAnsiTheme="minorHAnsi" w:cstheme="minorHAnsi"/>
          <w:sz w:val="22"/>
          <w:szCs w:val="22"/>
        </w:rPr>
        <w:tab/>
        <w:t>Podstawą przyznania punktów w kryterium „cena” będzie cena ofertowa brutto podana przez Wykonawcę w Formularzu Ofertowym.</w:t>
      </w:r>
    </w:p>
    <w:p w14:paraId="69C158A7" w14:textId="50EFD5BB" w:rsidR="00412099" w:rsidRPr="00294231" w:rsidRDefault="00961BDC" w:rsidP="00294231">
      <w:pPr>
        <w:pStyle w:val="Akapitzlist"/>
        <w:numPr>
          <w:ilvl w:val="0"/>
          <w:numId w:val="44"/>
        </w:numPr>
        <w:spacing w:line="276" w:lineRule="auto"/>
        <w:ind w:left="1358" w:hanging="420"/>
        <w:contextualSpacing/>
        <w:jc w:val="both"/>
        <w:rPr>
          <w:rFonts w:asciiTheme="minorHAnsi" w:hAnsiTheme="minorHAnsi" w:cstheme="minorHAnsi"/>
          <w:sz w:val="22"/>
          <w:szCs w:val="22"/>
        </w:rPr>
      </w:pPr>
      <w:r w:rsidRPr="00294231">
        <w:rPr>
          <w:rFonts w:asciiTheme="minorHAnsi" w:hAnsiTheme="minorHAnsi" w:cstheme="minorHAnsi"/>
          <w:sz w:val="22"/>
          <w:szCs w:val="22"/>
        </w:rPr>
        <w:lastRenderedPageBreak/>
        <w:tab/>
        <w:t>Cena ofertowa brutto musi uwzględniać wszelkie koszty jakie Wykonawca poniesie w związku z realizacją przedmiotu zamówienia.</w:t>
      </w:r>
    </w:p>
    <w:p w14:paraId="0BF33F53" w14:textId="77777777" w:rsidR="00412099" w:rsidRPr="00294231" w:rsidRDefault="00412099" w:rsidP="00294231">
      <w:pPr>
        <w:spacing w:line="276" w:lineRule="auto"/>
        <w:contextualSpacing/>
        <w:jc w:val="both"/>
        <w:rPr>
          <w:rFonts w:asciiTheme="minorHAnsi" w:hAnsiTheme="minorHAnsi" w:cstheme="minorHAnsi"/>
          <w:sz w:val="22"/>
          <w:szCs w:val="22"/>
        </w:rPr>
      </w:pPr>
    </w:p>
    <w:p w14:paraId="408F907D" w14:textId="76B8C177" w:rsidR="00961BDC" w:rsidRPr="00294231" w:rsidRDefault="00412099" w:rsidP="00294231">
      <w:pPr>
        <w:pStyle w:val="Akapitzlist"/>
        <w:numPr>
          <w:ilvl w:val="0"/>
          <w:numId w:val="43"/>
        </w:numPr>
        <w:spacing w:line="276" w:lineRule="auto"/>
        <w:ind w:left="910" w:hanging="484"/>
        <w:contextualSpacing/>
        <w:jc w:val="both"/>
        <w:rPr>
          <w:rFonts w:asciiTheme="minorHAnsi" w:hAnsiTheme="minorHAnsi" w:cstheme="minorHAnsi"/>
          <w:b/>
          <w:sz w:val="22"/>
          <w:szCs w:val="22"/>
        </w:rPr>
      </w:pPr>
      <w:r w:rsidRPr="00175669">
        <w:rPr>
          <w:rFonts w:asciiTheme="minorHAnsi" w:hAnsiTheme="minorHAnsi" w:cstheme="minorHAnsi"/>
          <w:b/>
          <w:bCs/>
          <w:sz w:val="22"/>
          <w:szCs w:val="22"/>
        </w:rPr>
        <w:t>Dodatkowe doświadczenie Kierownika projektu</w:t>
      </w:r>
      <w:r w:rsidR="00F4382C">
        <w:rPr>
          <w:rFonts w:asciiTheme="minorHAnsi" w:hAnsiTheme="minorHAnsi" w:cstheme="minorHAnsi"/>
          <w:b/>
          <w:sz w:val="22"/>
          <w:szCs w:val="22"/>
        </w:rPr>
        <w:t xml:space="preserve"> </w:t>
      </w:r>
      <w:r w:rsidR="00961BDC" w:rsidRPr="00294231">
        <w:rPr>
          <w:rFonts w:asciiTheme="minorHAnsi" w:hAnsiTheme="minorHAnsi" w:cstheme="minorHAnsi"/>
          <w:b/>
          <w:sz w:val="22"/>
          <w:szCs w:val="22"/>
        </w:rPr>
        <w:t xml:space="preserve">– waga </w:t>
      </w:r>
      <w:r w:rsidRPr="00294231">
        <w:rPr>
          <w:rFonts w:asciiTheme="minorHAnsi" w:hAnsiTheme="minorHAnsi" w:cstheme="minorHAnsi"/>
          <w:b/>
          <w:sz w:val="22"/>
          <w:szCs w:val="22"/>
        </w:rPr>
        <w:t>20</w:t>
      </w:r>
      <w:r w:rsidR="00961BDC" w:rsidRPr="00294231">
        <w:rPr>
          <w:rFonts w:asciiTheme="minorHAnsi" w:hAnsiTheme="minorHAnsi" w:cstheme="minorHAnsi"/>
          <w:b/>
          <w:sz w:val="22"/>
          <w:szCs w:val="22"/>
        </w:rPr>
        <w:t>%</w:t>
      </w:r>
    </w:p>
    <w:p w14:paraId="5EA6E852" w14:textId="5F5FB74B" w:rsidR="00961BDC" w:rsidRPr="00294231" w:rsidRDefault="00961BDC" w:rsidP="00294231">
      <w:pPr>
        <w:spacing w:line="276" w:lineRule="auto"/>
        <w:ind w:left="910"/>
        <w:jc w:val="both"/>
        <w:rPr>
          <w:rFonts w:asciiTheme="minorHAnsi" w:hAnsiTheme="minorHAnsi" w:cstheme="minorHAnsi"/>
          <w:sz w:val="22"/>
          <w:szCs w:val="22"/>
        </w:rPr>
      </w:pPr>
    </w:p>
    <w:p w14:paraId="682A9F0C" w14:textId="0DA6586E" w:rsidR="00412099" w:rsidRPr="00175669" w:rsidRDefault="00412099" w:rsidP="00294231">
      <w:pPr>
        <w:widowControl w:val="0"/>
        <w:autoSpaceDE w:val="0"/>
        <w:autoSpaceDN w:val="0"/>
        <w:spacing w:line="276" w:lineRule="auto"/>
        <w:jc w:val="both"/>
        <w:rPr>
          <w:rFonts w:asciiTheme="minorHAnsi" w:hAnsiTheme="minorHAnsi" w:cstheme="minorHAnsi"/>
          <w:b/>
          <w:bCs/>
          <w:sz w:val="22"/>
          <w:szCs w:val="22"/>
          <w:lang w:eastAsia="x-none"/>
        </w:rPr>
      </w:pPr>
      <w:r w:rsidRPr="00175669">
        <w:rPr>
          <w:rFonts w:asciiTheme="minorHAnsi" w:hAnsiTheme="minorHAnsi" w:cstheme="minorHAnsi"/>
          <w:sz w:val="22"/>
          <w:szCs w:val="22"/>
          <w:lang w:eastAsia="en-US"/>
        </w:rPr>
        <w:t xml:space="preserve">W ramach kryterium </w:t>
      </w:r>
      <w:r w:rsidRPr="00175669">
        <w:rPr>
          <w:rFonts w:asciiTheme="minorHAnsi" w:hAnsiTheme="minorHAnsi" w:cstheme="minorHAnsi"/>
          <w:b/>
          <w:bCs/>
          <w:iCs/>
          <w:sz w:val="22"/>
          <w:szCs w:val="22"/>
          <w:lang w:eastAsia="en-US"/>
        </w:rPr>
        <w:t>„</w:t>
      </w:r>
      <w:r w:rsidRPr="00175669">
        <w:rPr>
          <w:rFonts w:asciiTheme="minorHAnsi" w:hAnsiTheme="minorHAnsi" w:cstheme="minorHAnsi"/>
          <w:b/>
          <w:bCs/>
          <w:sz w:val="22"/>
          <w:szCs w:val="22"/>
        </w:rPr>
        <w:t>Dodatkowe doświadczenie Kierownika projektu</w:t>
      </w:r>
      <w:r w:rsidRPr="00175669">
        <w:rPr>
          <w:rFonts w:asciiTheme="minorHAnsi" w:hAnsiTheme="minorHAnsi" w:cstheme="minorHAnsi"/>
          <w:b/>
          <w:bCs/>
          <w:iCs/>
          <w:sz w:val="22"/>
          <w:szCs w:val="22"/>
          <w:lang w:eastAsia="en-US"/>
        </w:rPr>
        <w:t>”</w:t>
      </w:r>
      <w:r w:rsidRPr="00175669">
        <w:rPr>
          <w:rFonts w:asciiTheme="minorHAnsi" w:hAnsiTheme="minorHAnsi" w:cstheme="minorHAnsi"/>
          <w:b/>
          <w:bCs/>
          <w:i/>
          <w:iCs/>
          <w:sz w:val="22"/>
          <w:szCs w:val="22"/>
          <w:lang w:eastAsia="en-US"/>
        </w:rPr>
        <w:t xml:space="preserve"> </w:t>
      </w:r>
      <w:r w:rsidRPr="00175669">
        <w:rPr>
          <w:rFonts w:asciiTheme="minorHAnsi" w:hAnsiTheme="minorHAnsi" w:cstheme="minorHAnsi"/>
          <w:sz w:val="22"/>
          <w:szCs w:val="22"/>
          <w:lang w:eastAsia="en-US"/>
        </w:rPr>
        <w:t xml:space="preserve">oferta może otrzymać 20 </w:t>
      </w:r>
      <w:r w:rsidRPr="00175669">
        <w:rPr>
          <w:rFonts w:asciiTheme="minorHAnsi" w:hAnsiTheme="minorHAnsi" w:cstheme="minorHAnsi"/>
          <w:bCs/>
          <w:sz w:val="22"/>
          <w:szCs w:val="22"/>
          <w:lang w:eastAsia="en-US"/>
        </w:rPr>
        <w:t xml:space="preserve">punktów. </w:t>
      </w:r>
      <w:r w:rsidRPr="00175669">
        <w:rPr>
          <w:rFonts w:asciiTheme="minorHAnsi" w:hAnsiTheme="minorHAnsi" w:cstheme="minorHAnsi"/>
          <w:b/>
          <w:bCs/>
          <w:sz w:val="22"/>
          <w:szCs w:val="22"/>
          <w:lang w:eastAsia="en-US"/>
        </w:rPr>
        <w:t>Zamawiający będzie oceniał dodatkowe</w:t>
      </w:r>
      <w:r w:rsidRPr="00175669">
        <w:rPr>
          <w:rFonts w:asciiTheme="minorHAnsi" w:hAnsiTheme="minorHAnsi" w:cstheme="minorHAnsi"/>
          <w:b/>
          <w:bCs/>
          <w:sz w:val="22"/>
          <w:szCs w:val="22"/>
          <w:u w:val="single"/>
          <w:lang w:eastAsia="en-US"/>
        </w:rPr>
        <w:t xml:space="preserve"> </w:t>
      </w:r>
      <w:r w:rsidR="00AF6FDB">
        <w:rPr>
          <w:rFonts w:asciiTheme="minorHAnsi" w:hAnsiTheme="minorHAnsi" w:cstheme="minorHAnsi"/>
          <w:b/>
          <w:bCs/>
          <w:sz w:val="22"/>
          <w:szCs w:val="22"/>
          <w:u w:val="single"/>
          <w:lang w:eastAsia="en-US"/>
        </w:rPr>
        <w:t>doświadczenie o</w:t>
      </w:r>
      <w:r w:rsidRPr="00175669">
        <w:rPr>
          <w:rFonts w:asciiTheme="minorHAnsi" w:hAnsiTheme="minorHAnsi" w:cstheme="minorHAnsi"/>
          <w:b/>
          <w:bCs/>
          <w:sz w:val="22"/>
          <w:szCs w:val="22"/>
          <w:u w:val="single"/>
          <w:lang w:eastAsia="en-US"/>
        </w:rPr>
        <w:t xml:space="preserve">soby wyznaczonej do realizacji zamówienia w roli </w:t>
      </w:r>
      <w:r w:rsidR="00F4382C">
        <w:rPr>
          <w:rFonts w:asciiTheme="minorHAnsi" w:hAnsiTheme="minorHAnsi" w:cstheme="minorHAnsi"/>
          <w:b/>
          <w:bCs/>
          <w:sz w:val="22"/>
          <w:szCs w:val="22"/>
          <w:u w:val="single"/>
          <w:lang w:eastAsia="en-US"/>
        </w:rPr>
        <w:t>kierownika</w:t>
      </w:r>
      <w:r w:rsidR="00F4382C" w:rsidRPr="00175669">
        <w:rPr>
          <w:rFonts w:asciiTheme="minorHAnsi" w:hAnsiTheme="minorHAnsi" w:cstheme="minorHAnsi"/>
          <w:b/>
          <w:bCs/>
          <w:sz w:val="22"/>
          <w:szCs w:val="22"/>
          <w:u w:val="single"/>
          <w:lang w:eastAsia="en-US"/>
        </w:rPr>
        <w:t xml:space="preserve"> </w:t>
      </w:r>
      <w:r w:rsidRPr="00175669">
        <w:rPr>
          <w:rFonts w:asciiTheme="minorHAnsi" w:hAnsiTheme="minorHAnsi" w:cstheme="minorHAnsi"/>
          <w:b/>
          <w:bCs/>
          <w:sz w:val="22"/>
          <w:szCs w:val="22"/>
          <w:u w:val="single"/>
          <w:lang w:eastAsia="en-US"/>
        </w:rPr>
        <w:t xml:space="preserve">projektu (ponad wykazane na potwierdzenie spełnienia warunku udziału w postępowaniu, o których mowa </w:t>
      </w:r>
      <w:r w:rsidRPr="00AE444E">
        <w:rPr>
          <w:rFonts w:asciiTheme="minorHAnsi" w:hAnsiTheme="minorHAnsi" w:cstheme="minorHAnsi"/>
          <w:b/>
          <w:bCs/>
          <w:sz w:val="22"/>
          <w:szCs w:val="22"/>
          <w:u w:val="single"/>
          <w:lang w:eastAsia="en-US"/>
        </w:rPr>
        <w:t xml:space="preserve">w Rozdziale </w:t>
      </w:r>
      <w:r w:rsidR="00C74942" w:rsidRPr="00AE444E">
        <w:rPr>
          <w:rFonts w:asciiTheme="minorHAnsi" w:hAnsiTheme="minorHAnsi" w:cstheme="minorHAnsi"/>
          <w:b/>
          <w:bCs/>
          <w:sz w:val="22"/>
          <w:szCs w:val="22"/>
          <w:u w:val="single"/>
          <w:lang w:eastAsia="en-US"/>
        </w:rPr>
        <w:t xml:space="preserve">VII </w:t>
      </w:r>
      <w:r w:rsidRPr="00AE444E">
        <w:rPr>
          <w:rFonts w:asciiTheme="minorHAnsi" w:hAnsiTheme="minorHAnsi" w:cstheme="minorHAnsi"/>
          <w:b/>
          <w:bCs/>
          <w:sz w:val="22"/>
          <w:szCs w:val="22"/>
          <w:u w:val="single"/>
          <w:lang w:eastAsia="en-US"/>
        </w:rPr>
        <w:t xml:space="preserve">ust. 2 pkt </w:t>
      </w:r>
      <w:r w:rsidR="00C74942" w:rsidRPr="00AE444E">
        <w:rPr>
          <w:rFonts w:asciiTheme="minorHAnsi" w:hAnsiTheme="minorHAnsi" w:cstheme="minorHAnsi"/>
          <w:b/>
          <w:bCs/>
          <w:sz w:val="22"/>
          <w:szCs w:val="22"/>
          <w:u w:val="single"/>
          <w:lang w:eastAsia="en-US"/>
        </w:rPr>
        <w:t xml:space="preserve">d) </w:t>
      </w:r>
      <w:r w:rsidRPr="00AE444E">
        <w:rPr>
          <w:rFonts w:asciiTheme="minorHAnsi" w:hAnsiTheme="minorHAnsi" w:cstheme="minorHAnsi"/>
          <w:b/>
          <w:bCs/>
          <w:sz w:val="22"/>
          <w:szCs w:val="22"/>
          <w:u w:val="single"/>
          <w:lang w:eastAsia="en-US"/>
        </w:rPr>
        <w:t xml:space="preserve">lit. </w:t>
      </w:r>
      <w:r w:rsidR="00C74942" w:rsidRPr="00AE444E">
        <w:rPr>
          <w:rFonts w:asciiTheme="minorHAnsi" w:hAnsiTheme="minorHAnsi" w:cstheme="minorHAnsi"/>
          <w:b/>
          <w:bCs/>
          <w:sz w:val="22"/>
          <w:szCs w:val="22"/>
          <w:u w:val="single"/>
          <w:lang w:eastAsia="en-US"/>
        </w:rPr>
        <w:t>i.</w:t>
      </w:r>
      <w:r w:rsidRPr="00AE444E">
        <w:rPr>
          <w:rFonts w:asciiTheme="minorHAnsi" w:hAnsiTheme="minorHAnsi" w:cstheme="minorHAnsi"/>
          <w:b/>
          <w:bCs/>
          <w:sz w:val="22"/>
          <w:szCs w:val="22"/>
          <w:u w:val="single"/>
          <w:lang w:eastAsia="en-US"/>
        </w:rPr>
        <w:t xml:space="preserve"> SWZ</w:t>
      </w:r>
      <w:r w:rsidRPr="00175669">
        <w:rPr>
          <w:rFonts w:asciiTheme="minorHAnsi" w:hAnsiTheme="minorHAnsi" w:cstheme="minorHAnsi"/>
          <w:b/>
          <w:bCs/>
          <w:sz w:val="22"/>
          <w:szCs w:val="22"/>
          <w:u w:val="single"/>
          <w:lang w:eastAsia="en-US"/>
        </w:rPr>
        <w:t>, dodatkowe doświadczenie może dotyczyć jednego Kierownika projektu wskazanego na warunek udziału w postępowaniu):</w:t>
      </w:r>
    </w:p>
    <w:p w14:paraId="46247723" w14:textId="77777777" w:rsidR="00412099" w:rsidRPr="00175669" w:rsidRDefault="00412099" w:rsidP="00294231">
      <w:pPr>
        <w:widowControl w:val="0"/>
        <w:autoSpaceDE w:val="0"/>
        <w:autoSpaceDN w:val="0"/>
        <w:spacing w:line="276" w:lineRule="auto"/>
        <w:ind w:left="714"/>
        <w:rPr>
          <w:rFonts w:asciiTheme="minorHAnsi" w:hAnsiTheme="minorHAnsi" w:cstheme="minorHAnsi"/>
          <w:b/>
          <w:bCs/>
          <w:sz w:val="22"/>
          <w:szCs w:val="22"/>
          <w:lang w:eastAsia="x-none"/>
        </w:rPr>
      </w:pPr>
    </w:p>
    <w:p w14:paraId="7FFB4324" w14:textId="5F051357" w:rsidR="00412099" w:rsidRPr="00175669" w:rsidRDefault="00412099" w:rsidP="00294231">
      <w:pPr>
        <w:autoSpaceDE w:val="0"/>
        <w:autoSpaceDN w:val="0"/>
        <w:spacing w:line="276" w:lineRule="auto"/>
        <w:jc w:val="both"/>
        <w:rPr>
          <w:rFonts w:asciiTheme="minorHAnsi" w:hAnsiTheme="minorHAnsi" w:cstheme="minorHAnsi"/>
          <w:bCs/>
          <w:sz w:val="22"/>
          <w:szCs w:val="22"/>
          <w:lang w:eastAsia="en-US"/>
        </w:rPr>
      </w:pPr>
      <w:r w:rsidRPr="00175669">
        <w:rPr>
          <w:rFonts w:asciiTheme="minorHAnsi" w:hAnsiTheme="minorHAnsi" w:cstheme="minorHAnsi"/>
          <w:bCs/>
          <w:sz w:val="22"/>
          <w:szCs w:val="22"/>
          <w:lang w:eastAsia="en-US"/>
        </w:rPr>
        <w:t xml:space="preserve">Maksymalnie 20 pkt uzyska oferta tego Wykonawcy, który przedstawi w wykazie w </w:t>
      </w:r>
      <w:r w:rsidRPr="00AE444E">
        <w:rPr>
          <w:rFonts w:asciiTheme="minorHAnsi" w:hAnsiTheme="minorHAnsi" w:cstheme="minorHAnsi"/>
          <w:bCs/>
          <w:sz w:val="22"/>
          <w:szCs w:val="22"/>
          <w:lang w:eastAsia="en-US"/>
        </w:rPr>
        <w:t>Załączniku nr 1 do Formularza ofertowego</w:t>
      </w:r>
      <w:r w:rsidRPr="00175669">
        <w:rPr>
          <w:rFonts w:asciiTheme="minorHAnsi" w:hAnsiTheme="minorHAnsi" w:cstheme="minorHAnsi"/>
          <w:bCs/>
          <w:sz w:val="22"/>
          <w:szCs w:val="22"/>
          <w:lang w:eastAsia="en-US"/>
        </w:rPr>
        <w:t xml:space="preserve"> </w:t>
      </w:r>
      <w:r w:rsidR="00C43712">
        <w:rPr>
          <w:rFonts w:asciiTheme="minorHAnsi" w:hAnsiTheme="minorHAnsi" w:cstheme="minorHAnsi"/>
          <w:bCs/>
          <w:sz w:val="22"/>
          <w:szCs w:val="22"/>
          <w:lang w:eastAsia="en-US"/>
        </w:rPr>
        <w:t>doświadczenie</w:t>
      </w:r>
      <w:r w:rsidR="00C43712" w:rsidRPr="00C43712">
        <w:rPr>
          <w:rFonts w:asciiTheme="minorHAnsi" w:hAnsiTheme="minorHAnsi" w:cstheme="minorHAnsi"/>
          <w:bCs/>
          <w:sz w:val="22"/>
          <w:szCs w:val="22"/>
          <w:lang w:eastAsia="en-US"/>
        </w:rPr>
        <w:t xml:space="preserve"> w zarządzaniu całościowo rozliczonych projekt</w:t>
      </w:r>
      <w:r w:rsidR="00C43712">
        <w:rPr>
          <w:rFonts w:asciiTheme="minorHAnsi" w:hAnsiTheme="minorHAnsi" w:cstheme="minorHAnsi"/>
          <w:bCs/>
          <w:sz w:val="22"/>
          <w:szCs w:val="22"/>
          <w:lang w:eastAsia="en-US"/>
        </w:rPr>
        <w:t>ów</w:t>
      </w:r>
      <w:r w:rsidR="00C43712" w:rsidRPr="00C43712">
        <w:rPr>
          <w:rFonts w:asciiTheme="minorHAnsi" w:hAnsiTheme="minorHAnsi" w:cstheme="minorHAnsi"/>
          <w:bCs/>
          <w:sz w:val="22"/>
          <w:szCs w:val="22"/>
          <w:lang w:eastAsia="en-US"/>
        </w:rPr>
        <w:t xml:space="preserve"> współfinansowanych ze środków zewnętrznych o charakter</w:t>
      </w:r>
      <w:r w:rsidR="00866F6B">
        <w:rPr>
          <w:rFonts w:asciiTheme="minorHAnsi" w:hAnsiTheme="minorHAnsi" w:cstheme="minorHAnsi"/>
          <w:bCs/>
          <w:sz w:val="22"/>
          <w:szCs w:val="22"/>
          <w:lang w:eastAsia="en-US"/>
        </w:rPr>
        <w:t>ze edukacyjnym lub szkoleniowym</w:t>
      </w:r>
      <w:r w:rsidR="00C43712" w:rsidRPr="00C43712">
        <w:rPr>
          <w:rFonts w:asciiTheme="minorHAnsi" w:hAnsiTheme="minorHAnsi" w:cstheme="minorHAnsi"/>
          <w:bCs/>
          <w:sz w:val="22"/>
          <w:szCs w:val="22"/>
          <w:lang w:eastAsia="en-US"/>
        </w:rPr>
        <w:t xml:space="preserve"> na kwotę minimum 500 tys. zł każdy</w:t>
      </w:r>
      <w:r w:rsidR="00C43712">
        <w:rPr>
          <w:rFonts w:asciiTheme="minorHAnsi" w:hAnsiTheme="minorHAnsi" w:cstheme="minorHAnsi"/>
          <w:bCs/>
          <w:sz w:val="22"/>
          <w:szCs w:val="22"/>
          <w:lang w:eastAsia="en-US"/>
        </w:rPr>
        <w:t xml:space="preserve">, </w:t>
      </w:r>
      <w:r w:rsidRPr="00175669">
        <w:rPr>
          <w:rFonts w:asciiTheme="minorHAnsi" w:hAnsiTheme="minorHAnsi" w:cstheme="minorHAnsi"/>
          <w:bCs/>
          <w:kern w:val="32"/>
          <w:sz w:val="22"/>
          <w:szCs w:val="22"/>
          <w:lang w:eastAsia="en-US"/>
        </w:rPr>
        <w:t>ponad wykazane na spełnianie warunku udziału w postępowaniu. Za każdy dodatkowy projekt oferta może uzyskać 5 pkt ale nie więcej łącznie niż 20 pkt.</w:t>
      </w:r>
    </w:p>
    <w:p w14:paraId="654BBC94" w14:textId="77777777" w:rsidR="00412099" w:rsidRPr="00175669" w:rsidRDefault="00412099" w:rsidP="00AD6D7E">
      <w:pPr>
        <w:widowControl w:val="0"/>
        <w:suppressAutoHyphens/>
        <w:spacing w:line="276" w:lineRule="auto"/>
        <w:ind w:left="1146"/>
        <w:rPr>
          <w:rFonts w:asciiTheme="minorHAnsi" w:eastAsia="Calibri" w:hAnsiTheme="minorHAnsi" w:cstheme="minorHAnsi"/>
          <w:bCs/>
          <w:sz w:val="22"/>
          <w:szCs w:val="22"/>
          <w:lang w:eastAsia="ar-SA"/>
        </w:rPr>
      </w:pPr>
    </w:p>
    <w:p w14:paraId="258E6763" w14:textId="7302DCBF" w:rsidR="00412099" w:rsidRPr="00175669" w:rsidRDefault="00412099" w:rsidP="00AD6D7E">
      <w:pPr>
        <w:widowControl w:val="0"/>
        <w:suppressAutoHyphens/>
        <w:spacing w:line="276" w:lineRule="auto"/>
        <w:rPr>
          <w:rFonts w:asciiTheme="minorHAnsi" w:eastAsia="Calibri" w:hAnsiTheme="minorHAnsi" w:cstheme="minorHAnsi"/>
          <w:b/>
          <w:bCs/>
          <w:sz w:val="22"/>
          <w:szCs w:val="22"/>
          <w:lang w:eastAsia="ar-SA"/>
        </w:rPr>
      </w:pPr>
      <w:r w:rsidRPr="00175669">
        <w:rPr>
          <w:rFonts w:asciiTheme="minorHAnsi" w:eastAsia="Calibri" w:hAnsiTheme="minorHAnsi" w:cstheme="minorHAnsi"/>
          <w:bCs/>
          <w:sz w:val="22"/>
          <w:szCs w:val="22"/>
          <w:lang w:eastAsia="ar-SA"/>
        </w:rPr>
        <w:t>0 pkt uzyska</w:t>
      </w:r>
      <w:r w:rsidRPr="00175669">
        <w:rPr>
          <w:rFonts w:asciiTheme="minorHAnsi" w:eastAsia="Calibri" w:hAnsiTheme="minorHAnsi" w:cstheme="minorHAnsi"/>
          <w:sz w:val="22"/>
          <w:szCs w:val="22"/>
          <w:lang w:eastAsia="ar-SA"/>
        </w:rPr>
        <w:t xml:space="preserve"> oferta tego Wykonawcy, który nie przedstawi </w:t>
      </w:r>
      <w:r w:rsidRPr="00175669">
        <w:rPr>
          <w:rFonts w:asciiTheme="minorHAnsi" w:eastAsia="Calibri" w:hAnsiTheme="minorHAnsi" w:cstheme="minorHAnsi"/>
          <w:b/>
          <w:bCs/>
          <w:sz w:val="22"/>
          <w:szCs w:val="22"/>
          <w:lang w:eastAsia="ar-SA"/>
        </w:rPr>
        <w:t xml:space="preserve">wykazie w Załączniku nr </w:t>
      </w:r>
      <w:r w:rsidR="00CF18FD">
        <w:rPr>
          <w:rFonts w:asciiTheme="minorHAnsi" w:eastAsia="Calibri" w:hAnsiTheme="minorHAnsi" w:cstheme="minorHAnsi"/>
          <w:b/>
          <w:bCs/>
          <w:sz w:val="22"/>
          <w:szCs w:val="22"/>
          <w:lang w:eastAsia="ar-SA"/>
        </w:rPr>
        <w:t>1</w:t>
      </w:r>
      <w:r w:rsidR="00CF18FD" w:rsidRPr="00175669">
        <w:rPr>
          <w:rFonts w:asciiTheme="minorHAnsi" w:eastAsia="Calibri" w:hAnsiTheme="minorHAnsi" w:cstheme="minorHAnsi"/>
          <w:b/>
          <w:bCs/>
          <w:sz w:val="22"/>
          <w:szCs w:val="22"/>
          <w:lang w:eastAsia="ar-SA"/>
        </w:rPr>
        <w:t xml:space="preserve"> </w:t>
      </w:r>
      <w:r w:rsidRPr="00175669">
        <w:rPr>
          <w:rFonts w:asciiTheme="minorHAnsi" w:eastAsia="Calibri" w:hAnsiTheme="minorHAnsi" w:cstheme="minorHAnsi"/>
          <w:b/>
          <w:bCs/>
          <w:sz w:val="22"/>
          <w:szCs w:val="22"/>
          <w:lang w:eastAsia="ar-SA"/>
        </w:rPr>
        <w:t>- Formularzu ofertowym dodatkowego doświadczenia.</w:t>
      </w:r>
    </w:p>
    <w:p w14:paraId="632110D6" w14:textId="77777777" w:rsidR="00412099" w:rsidRPr="00175669" w:rsidRDefault="00412099" w:rsidP="00294231">
      <w:pPr>
        <w:widowControl w:val="0"/>
        <w:autoSpaceDE w:val="0"/>
        <w:autoSpaceDN w:val="0"/>
        <w:spacing w:line="276" w:lineRule="auto"/>
        <w:ind w:left="720"/>
        <w:rPr>
          <w:rFonts w:asciiTheme="minorHAnsi" w:hAnsiTheme="minorHAnsi" w:cstheme="minorHAnsi"/>
          <w:b/>
          <w:bCs/>
          <w:sz w:val="22"/>
          <w:szCs w:val="22"/>
          <w:lang w:eastAsia="x-none"/>
        </w:rPr>
      </w:pPr>
    </w:p>
    <w:p w14:paraId="73157D07" w14:textId="77777777" w:rsidR="00412099" w:rsidRPr="00294231" w:rsidRDefault="00412099" w:rsidP="00294231">
      <w:pPr>
        <w:pStyle w:val="Akapitzlist"/>
        <w:numPr>
          <w:ilvl w:val="0"/>
          <w:numId w:val="42"/>
        </w:numPr>
        <w:spacing w:line="276" w:lineRule="auto"/>
        <w:rPr>
          <w:rFonts w:asciiTheme="minorHAnsi" w:hAnsiTheme="minorHAnsi" w:cstheme="minorHAnsi"/>
          <w:sz w:val="22"/>
          <w:szCs w:val="22"/>
        </w:rPr>
      </w:pPr>
      <w:r w:rsidRPr="00294231">
        <w:rPr>
          <w:rFonts w:asciiTheme="minorHAnsi" w:hAnsiTheme="minorHAnsi" w:cstheme="minorHAnsi"/>
          <w:b/>
          <w:sz w:val="22"/>
          <w:szCs w:val="22"/>
        </w:rPr>
        <w:t>Dodatkowe doświadczenie specjalisty ds. rozliczeń</w:t>
      </w:r>
      <w:r w:rsidRPr="00294231">
        <w:rPr>
          <w:rFonts w:asciiTheme="minorHAnsi" w:hAnsiTheme="minorHAnsi" w:cstheme="minorHAnsi"/>
          <w:sz w:val="22"/>
          <w:szCs w:val="22"/>
        </w:rPr>
        <w:t xml:space="preserve"> – waga kryterium 20%.</w:t>
      </w:r>
    </w:p>
    <w:p w14:paraId="5519A00A" w14:textId="531D76B3" w:rsidR="00412099" w:rsidRPr="00294231" w:rsidRDefault="00412099" w:rsidP="00294231">
      <w:pPr>
        <w:spacing w:line="276" w:lineRule="auto"/>
        <w:ind w:left="910"/>
        <w:jc w:val="both"/>
        <w:rPr>
          <w:rFonts w:asciiTheme="minorHAnsi" w:hAnsiTheme="minorHAnsi" w:cstheme="minorHAnsi"/>
          <w:sz w:val="22"/>
          <w:szCs w:val="22"/>
        </w:rPr>
      </w:pPr>
    </w:p>
    <w:p w14:paraId="2056E053" w14:textId="26F57D6A" w:rsidR="00412099" w:rsidRPr="00294231" w:rsidRDefault="00412099" w:rsidP="00036775">
      <w:pPr>
        <w:widowControl w:val="0"/>
        <w:autoSpaceDE w:val="0"/>
        <w:autoSpaceDN w:val="0"/>
        <w:spacing w:line="276" w:lineRule="auto"/>
        <w:jc w:val="both"/>
        <w:rPr>
          <w:rFonts w:asciiTheme="minorHAnsi" w:hAnsiTheme="minorHAnsi" w:cstheme="minorHAnsi"/>
          <w:b/>
          <w:bCs/>
          <w:sz w:val="22"/>
          <w:szCs w:val="22"/>
          <w:lang w:eastAsia="x-none"/>
        </w:rPr>
      </w:pPr>
      <w:r w:rsidRPr="00294231">
        <w:rPr>
          <w:rFonts w:asciiTheme="minorHAnsi" w:hAnsiTheme="minorHAnsi" w:cstheme="minorHAnsi"/>
          <w:sz w:val="22"/>
          <w:szCs w:val="22"/>
        </w:rPr>
        <w:t xml:space="preserve">W ramach kryterium </w:t>
      </w:r>
      <w:r w:rsidRPr="00294231">
        <w:rPr>
          <w:rFonts w:asciiTheme="minorHAnsi" w:hAnsiTheme="minorHAnsi" w:cstheme="minorHAnsi"/>
          <w:b/>
          <w:bCs/>
          <w:iCs/>
          <w:sz w:val="22"/>
          <w:szCs w:val="22"/>
        </w:rPr>
        <w:t>„</w:t>
      </w:r>
      <w:r w:rsidRPr="00294231">
        <w:rPr>
          <w:rFonts w:asciiTheme="minorHAnsi" w:hAnsiTheme="minorHAnsi" w:cstheme="minorHAnsi"/>
          <w:b/>
          <w:bCs/>
          <w:sz w:val="22"/>
          <w:szCs w:val="22"/>
        </w:rPr>
        <w:t>Dodatkowe doświadczenie specjalisty ds. rozliczeń</w:t>
      </w:r>
      <w:r w:rsidRPr="00294231">
        <w:rPr>
          <w:rFonts w:asciiTheme="minorHAnsi" w:hAnsiTheme="minorHAnsi" w:cstheme="minorHAnsi"/>
          <w:b/>
          <w:bCs/>
          <w:iCs/>
          <w:sz w:val="22"/>
          <w:szCs w:val="22"/>
        </w:rPr>
        <w:t>”</w:t>
      </w:r>
      <w:r w:rsidRPr="00294231">
        <w:rPr>
          <w:rFonts w:asciiTheme="minorHAnsi" w:hAnsiTheme="minorHAnsi" w:cstheme="minorHAnsi"/>
          <w:b/>
          <w:bCs/>
          <w:i/>
          <w:iCs/>
          <w:sz w:val="22"/>
          <w:szCs w:val="22"/>
        </w:rPr>
        <w:t xml:space="preserve"> </w:t>
      </w:r>
      <w:r w:rsidRPr="00294231">
        <w:rPr>
          <w:rFonts w:asciiTheme="minorHAnsi" w:hAnsiTheme="minorHAnsi" w:cstheme="minorHAnsi"/>
          <w:sz w:val="22"/>
          <w:szCs w:val="22"/>
        </w:rPr>
        <w:t xml:space="preserve">oferta może otrzymać 20 </w:t>
      </w:r>
      <w:r w:rsidRPr="00294231">
        <w:rPr>
          <w:rFonts w:asciiTheme="minorHAnsi" w:hAnsiTheme="minorHAnsi" w:cstheme="minorHAnsi"/>
          <w:bCs/>
          <w:sz w:val="22"/>
          <w:szCs w:val="22"/>
        </w:rPr>
        <w:t xml:space="preserve">punktów. </w:t>
      </w:r>
      <w:r w:rsidRPr="00294231">
        <w:rPr>
          <w:rFonts w:asciiTheme="minorHAnsi" w:hAnsiTheme="minorHAnsi" w:cstheme="minorHAnsi"/>
          <w:b/>
          <w:bCs/>
          <w:sz w:val="22"/>
          <w:szCs w:val="22"/>
        </w:rPr>
        <w:t>Zamawiający będzie oceniał dodatkowe</w:t>
      </w:r>
      <w:r w:rsidRPr="00294231">
        <w:rPr>
          <w:rFonts w:asciiTheme="minorHAnsi" w:hAnsiTheme="minorHAnsi" w:cstheme="minorHAnsi"/>
          <w:b/>
          <w:bCs/>
          <w:sz w:val="22"/>
          <w:szCs w:val="22"/>
          <w:u w:val="single"/>
        </w:rPr>
        <w:t xml:space="preserve"> doświadczenie osoby wyznaczonej do realizacji zamówienia w roli specjalisty ds. rozliczeń (ponad wykazane na potwierdzenie spełnienia warunku udziału w postępowaniu, o których mowa w Rozdziale </w:t>
      </w:r>
      <w:r w:rsidR="00C74942" w:rsidRPr="00AE444E">
        <w:rPr>
          <w:rFonts w:asciiTheme="minorHAnsi" w:hAnsiTheme="minorHAnsi" w:cstheme="minorHAnsi"/>
          <w:b/>
          <w:bCs/>
          <w:sz w:val="22"/>
          <w:szCs w:val="22"/>
          <w:u w:val="single"/>
        </w:rPr>
        <w:t xml:space="preserve">VII </w:t>
      </w:r>
      <w:r w:rsidRPr="00AE444E">
        <w:rPr>
          <w:rFonts w:asciiTheme="minorHAnsi" w:hAnsiTheme="minorHAnsi" w:cstheme="minorHAnsi"/>
          <w:b/>
          <w:bCs/>
          <w:sz w:val="22"/>
          <w:szCs w:val="22"/>
          <w:u w:val="single"/>
        </w:rPr>
        <w:t xml:space="preserve">ust. 2 pkt </w:t>
      </w:r>
      <w:r w:rsidR="00C74942" w:rsidRPr="00AE444E">
        <w:rPr>
          <w:rFonts w:asciiTheme="minorHAnsi" w:hAnsiTheme="minorHAnsi" w:cstheme="minorHAnsi"/>
          <w:b/>
          <w:bCs/>
          <w:sz w:val="22"/>
          <w:szCs w:val="22"/>
          <w:u w:val="single"/>
        </w:rPr>
        <w:t xml:space="preserve">d </w:t>
      </w:r>
      <w:r w:rsidRPr="00AE444E">
        <w:rPr>
          <w:rFonts w:asciiTheme="minorHAnsi" w:hAnsiTheme="minorHAnsi" w:cstheme="minorHAnsi"/>
          <w:b/>
          <w:bCs/>
          <w:sz w:val="22"/>
          <w:szCs w:val="22"/>
          <w:u w:val="single"/>
        </w:rPr>
        <w:t xml:space="preserve">lit. </w:t>
      </w:r>
      <w:r w:rsidR="00C74942" w:rsidRPr="00AE444E">
        <w:rPr>
          <w:rFonts w:asciiTheme="minorHAnsi" w:hAnsiTheme="minorHAnsi" w:cstheme="minorHAnsi"/>
          <w:b/>
          <w:bCs/>
          <w:sz w:val="22"/>
          <w:szCs w:val="22"/>
          <w:u w:val="single"/>
        </w:rPr>
        <w:t>iii.</w:t>
      </w:r>
      <w:r w:rsidRPr="00AE444E">
        <w:rPr>
          <w:rFonts w:asciiTheme="minorHAnsi" w:hAnsiTheme="minorHAnsi" w:cstheme="minorHAnsi"/>
          <w:b/>
          <w:bCs/>
          <w:sz w:val="22"/>
          <w:szCs w:val="22"/>
          <w:u w:val="single"/>
        </w:rPr>
        <w:t xml:space="preserve"> SWZ,</w:t>
      </w:r>
      <w:r w:rsidRPr="00294231">
        <w:rPr>
          <w:rFonts w:asciiTheme="minorHAnsi" w:hAnsiTheme="minorHAnsi" w:cstheme="minorHAnsi"/>
          <w:b/>
          <w:bCs/>
          <w:sz w:val="22"/>
          <w:szCs w:val="22"/>
          <w:u w:val="single"/>
        </w:rPr>
        <w:t xml:space="preserve"> dodatkowe doświadczenie może dotyczyć jednego specjalisty ds. rozliczeń wskazanego na warunek udziału w postępowaniu):</w:t>
      </w:r>
    </w:p>
    <w:p w14:paraId="3FE88354" w14:textId="77777777" w:rsidR="00412099" w:rsidRPr="00294231" w:rsidRDefault="00412099" w:rsidP="00294231">
      <w:pPr>
        <w:pStyle w:val="Akapitzlist"/>
        <w:spacing w:line="276" w:lineRule="auto"/>
        <w:ind w:left="714"/>
        <w:rPr>
          <w:rFonts w:asciiTheme="minorHAnsi" w:hAnsiTheme="minorHAnsi" w:cstheme="minorHAnsi"/>
          <w:b/>
          <w:bCs/>
          <w:sz w:val="22"/>
          <w:szCs w:val="22"/>
          <w:lang w:eastAsia="x-none"/>
        </w:rPr>
      </w:pPr>
    </w:p>
    <w:p w14:paraId="560309AD" w14:textId="741B45FC" w:rsidR="00412099" w:rsidRPr="00294231" w:rsidRDefault="00412099" w:rsidP="00294231">
      <w:pPr>
        <w:spacing w:line="276" w:lineRule="auto"/>
        <w:jc w:val="both"/>
        <w:rPr>
          <w:rFonts w:asciiTheme="minorHAnsi" w:hAnsiTheme="minorHAnsi" w:cstheme="minorHAnsi"/>
          <w:bCs/>
          <w:sz w:val="22"/>
          <w:szCs w:val="22"/>
        </w:rPr>
      </w:pPr>
      <w:r w:rsidRPr="00294231">
        <w:rPr>
          <w:rFonts w:asciiTheme="minorHAnsi" w:hAnsiTheme="minorHAnsi" w:cstheme="minorHAnsi"/>
          <w:bCs/>
          <w:sz w:val="22"/>
          <w:szCs w:val="22"/>
        </w:rPr>
        <w:t xml:space="preserve">Maksymalnie 20 pkt uzyska oferta tego Wykonawcy, który przedstawi </w:t>
      </w:r>
      <w:bookmarkStart w:id="2" w:name="_Hlk163047038"/>
      <w:r w:rsidRPr="00294231">
        <w:rPr>
          <w:rFonts w:asciiTheme="minorHAnsi" w:hAnsiTheme="minorHAnsi" w:cstheme="minorHAnsi"/>
          <w:bCs/>
          <w:sz w:val="22"/>
          <w:szCs w:val="22"/>
        </w:rPr>
        <w:t xml:space="preserve">w wykazie w Załączniku </w:t>
      </w:r>
      <w:r w:rsidRPr="00AE444E">
        <w:rPr>
          <w:rFonts w:asciiTheme="minorHAnsi" w:hAnsiTheme="minorHAnsi" w:cstheme="minorHAnsi"/>
          <w:bCs/>
          <w:sz w:val="22"/>
          <w:szCs w:val="22"/>
        </w:rPr>
        <w:t>nr 1 do Formularza ofertowego</w:t>
      </w:r>
      <w:bookmarkEnd w:id="2"/>
      <w:r w:rsidRPr="00AE444E">
        <w:rPr>
          <w:rFonts w:asciiTheme="minorHAnsi" w:hAnsiTheme="minorHAnsi" w:cstheme="minorHAnsi"/>
          <w:bCs/>
          <w:sz w:val="22"/>
          <w:szCs w:val="22"/>
        </w:rPr>
        <w:t>:</w:t>
      </w:r>
    </w:p>
    <w:p w14:paraId="4D971BB9" w14:textId="5F2F9166" w:rsidR="00412099" w:rsidRPr="00294231" w:rsidRDefault="00412099" w:rsidP="00294231">
      <w:pPr>
        <w:autoSpaceDE w:val="0"/>
        <w:autoSpaceDN w:val="0"/>
        <w:spacing w:line="276" w:lineRule="auto"/>
        <w:jc w:val="both"/>
        <w:rPr>
          <w:rFonts w:asciiTheme="minorHAnsi" w:hAnsiTheme="minorHAnsi" w:cstheme="minorHAnsi"/>
          <w:bCs/>
          <w:sz w:val="22"/>
          <w:szCs w:val="22"/>
        </w:rPr>
      </w:pPr>
      <w:r w:rsidRPr="00294231">
        <w:rPr>
          <w:rFonts w:asciiTheme="minorHAnsi" w:hAnsiTheme="minorHAnsi" w:cstheme="minorHAnsi"/>
          <w:bCs/>
          <w:sz w:val="22"/>
          <w:szCs w:val="22"/>
        </w:rPr>
        <w:t>- dodatkowe doświadczenie specjalisty ds. rozliczeń</w:t>
      </w:r>
      <w:r w:rsidRPr="00294231" w:rsidDel="00741CAA">
        <w:rPr>
          <w:rFonts w:asciiTheme="minorHAnsi" w:hAnsiTheme="minorHAnsi" w:cstheme="minorHAnsi"/>
          <w:bCs/>
          <w:kern w:val="32"/>
          <w:sz w:val="22"/>
          <w:szCs w:val="22"/>
        </w:rPr>
        <w:t xml:space="preserve"> </w:t>
      </w:r>
      <w:r w:rsidRPr="00294231">
        <w:rPr>
          <w:rFonts w:asciiTheme="minorHAnsi" w:hAnsiTheme="minorHAnsi" w:cstheme="minorHAnsi"/>
          <w:sz w:val="22"/>
          <w:szCs w:val="22"/>
        </w:rPr>
        <w:t xml:space="preserve">na analogicznym stanowisku związanym z przygotowywaniem dokumentacji rozliczeniowej  projektów szkoleniowych </w:t>
      </w:r>
      <w:r w:rsidR="00F57DC7">
        <w:rPr>
          <w:rFonts w:asciiTheme="minorHAnsi" w:hAnsiTheme="minorHAnsi" w:cstheme="minorHAnsi"/>
          <w:sz w:val="22"/>
          <w:szCs w:val="22"/>
        </w:rPr>
        <w:t>lub edukacyjnych</w:t>
      </w:r>
      <w:r w:rsidRPr="00294231" w:rsidDel="00741CAA">
        <w:rPr>
          <w:rFonts w:asciiTheme="minorHAnsi" w:hAnsiTheme="minorHAnsi" w:cstheme="minorHAnsi"/>
          <w:bCs/>
          <w:kern w:val="32"/>
          <w:sz w:val="22"/>
          <w:szCs w:val="22"/>
        </w:rPr>
        <w:t xml:space="preserve"> </w:t>
      </w:r>
      <w:r w:rsidR="006C2273">
        <w:rPr>
          <w:rFonts w:asciiTheme="minorHAnsi" w:hAnsiTheme="minorHAnsi" w:cstheme="minorHAnsi"/>
          <w:bCs/>
          <w:kern w:val="32"/>
          <w:sz w:val="22"/>
          <w:szCs w:val="22"/>
        </w:rPr>
        <w:t xml:space="preserve">współfinansowanych ze środków UE </w:t>
      </w:r>
      <w:r w:rsidRPr="00294231">
        <w:rPr>
          <w:rFonts w:asciiTheme="minorHAnsi" w:hAnsiTheme="minorHAnsi" w:cstheme="minorHAnsi"/>
          <w:bCs/>
          <w:kern w:val="32"/>
          <w:sz w:val="22"/>
          <w:szCs w:val="22"/>
        </w:rPr>
        <w:t>ponad wykazane na spełnianie warunku udziału w postępowaniu. Za każdy dodatkowy rok doświadczenia oferta może uzyskać 2 pkt ale nie więcej łącznie niż 10 pkt.</w:t>
      </w:r>
    </w:p>
    <w:p w14:paraId="49C7883A" w14:textId="77777777" w:rsidR="00036775" w:rsidRDefault="00036775" w:rsidP="00294231">
      <w:pPr>
        <w:spacing w:line="276" w:lineRule="auto"/>
        <w:contextualSpacing/>
        <w:jc w:val="both"/>
        <w:rPr>
          <w:rFonts w:asciiTheme="minorHAnsi" w:hAnsiTheme="minorHAnsi" w:cstheme="minorHAnsi"/>
          <w:sz w:val="22"/>
          <w:szCs w:val="22"/>
        </w:rPr>
      </w:pPr>
    </w:p>
    <w:p w14:paraId="390F54EF" w14:textId="334C34B0" w:rsidR="00412099" w:rsidRPr="00294231" w:rsidRDefault="00412099" w:rsidP="00294231">
      <w:pPr>
        <w:spacing w:line="276" w:lineRule="auto"/>
        <w:contextualSpacing/>
        <w:jc w:val="both"/>
        <w:rPr>
          <w:rFonts w:asciiTheme="minorHAnsi" w:hAnsiTheme="minorHAnsi" w:cstheme="minorHAnsi"/>
          <w:sz w:val="22"/>
          <w:szCs w:val="22"/>
        </w:rPr>
      </w:pPr>
      <w:r w:rsidRPr="00294231">
        <w:rPr>
          <w:rFonts w:asciiTheme="minorHAnsi" w:hAnsiTheme="minorHAnsi" w:cstheme="minorHAnsi"/>
          <w:sz w:val="22"/>
          <w:szCs w:val="22"/>
        </w:rPr>
        <w:t>- zrealizowanie dodatkowych rozliczeń proj</w:t>
      </w:r>
      <w:r w:rsidR="00357448">
        <w:rPr>
          <w:rFonts w:asciiTheme="minorHAnsi" w:hAnsiTheme="minorHAnsi" w:cstheme="minorHAnsi"/>
          <w:sz w:val="22"/>
          <w:szCs w:val="22"/>
        </w:rPr>
        <w:t xml:space="preserve">ektów </w:t>
      </w:r>
      <w:r w:rsidR="00036775">
        <w:rPr>
          <w:rFonts w:asciiTheme="minorHAnsi" w:hAnsiTheme="minorHAnsi" w:cstheme="minorHAnsi"/>
          <w:sz w:val="22"/>
          <w:szCs w:val="22"/>
        </w:rPr>
        <w:t>szkoleniowych</w:t>
      </w:r>
      <w:r w:rsidR="00357448">
        <w:rPr>
          <w:rFonts w:asciiTheme="minorHAnsi" w:hAnsiTheme="minorHAnsi" w:cstheme="minorHAnsi"/>
          <w:sz w:val="22"/>
          <w:szCs w:val="22"/>
        </w:rPr>
        <w:t xml:space="preserve"> lub edukacyjnych</w:t>
      </w:r>
      <w:r w:rsidR="00E30117" w:rsidRPr="00E30117">
        <w:t xml:space="preserve"> </w:t>
      </w:r>
      <w:r w:rsidR="00E30117" w:rsidRPr="00E30117">
        <w:rPr>
          <w:rFonts w:asciiTheme="minorHAnsi" w:hAnsiTheme="minorHAnsi" w:cstheme="minorHAnsi"/>
          <w:sz w:val="22"/>
          <w:szCs w:val="22"/>
        </w:rPr>
        <w:t>współfinansowanych ze środków zewnętrznych</w:t>
      </w:r>
      <w:r w:rsidR="003015FF">
        <w:rPr>
          <w:rFonts w:asciiTheme="minorHAnsi" w:hAnsiTheme="minorHAnsi" w:cstheme="minorHAnsi"/>
          <w:sz w:val="22"/>
          <w:szCs w:val="22"/>
        </w:rPr>
        <w:t>, na kwotę minimum 500 tys. zł każdy</w:t>
      </w:r>
      <w:r w:rsidRPr="00294231">
        <w:rPr>
          <w:rFonts w:asciiTheme="minorHAnsi" w:hAnsiTheme="minorHAnsi" w:cstheme="minorHAnsi"/>
          <w:sz w:val="22"/>
          <w:szCs w:val="22"/>
        </w:rPr>
        <w:t xml:space="preserve"> </w:t>
      </w:r>
      <w:r w:rsidR="00AF6FDB">
        <w:rPr>
          <w:rFonts w:asciiTheme="minorHAnsi" w:hAnsiTheme="minorHAnsi" w:cstheme="minorHAnsi"/>
          <w:bCs/>
          <w:kern w:val="32"/>
          <w:sz w:val="22"/>
          <w:szCs w:val="22"/>
        </w:rPr>
        <w:t xml:space="preserve">ponad </w:t>
      </w:r>
      <w:r w:rsidRPr="00294231">
        <w:rPr>
          <w:rFonts w:asciiTheme="minorHAnsi" w:hAnsiTheme="minorHAnsi" w:cstheme="minorHAnsi"/>
          <w:bCs/>
          <w:kern w:val="32"/>
          <w:sz w:val="22"/>
          <w:szCs w:val="22"/>
        </w:rPr>
        <w:t xml:space="preserve">wykazane na spełnianie warunku udziału w postępowaniu. Za każdy dodatkowy </w:t>
      </w:r>
      <w:r w:rsidR="00757F13">
        <w:rPr>
          <w:rFonts w:asciiTheme="minorHAnsi" w:hAnsiTheme="minorHAnsi" w:cstheme="minorHAnsi"/>
          <w:bCs/>
          <w:kern w:val="32"/>
          <w:sz w:val="22"/>
          <w:szCs w:val="22"/>
        </w:rPr>
        <w:t xml:space="preserve">projekt </w:t>
      </w:r>
      <w:r w:rsidR="00757F13" w:rsidRPr="00757F13">
        <w:rPr>
          <w:rFonts w:asciiTheme="minorHAnsi" w:hAnsiTheme="minorHAnsi" w:cstheme="minorHAnsi"/>
          <w:bCs/>
          <w:kern w:val="32"/>
          <w:sz w:val="22"/>
          <w:szCs w:val="22"/>
        </w:rPr>
        <w:t xml:space="preserve">współfinansowany ze środków zewnętrznych o charakterze edukacyjnym lub szkoleniowym </w:t>
      </w:r>
      <w:r w:rsidRPr="00294231">
        <w:rPr>
          <w:rFonts w:asciiTheme="minorHAnsi" w:hAnsiTheme="minorHAnsi" w:cstheme="minorHAnsi"/>
          <w:bCs/>
          <w:kern w:val="32"/>
          <w:sz w:val="22"/>
          <w:szCs w:val="22"/>
        </w:rPr>
        <w:t>oferta może uzyskać 5 pkt ale nie więcej łącznie niż 10 pkt.</w:t>
      </w:r>
    </w:p>
    <w:p w14:paraId="1E923E8E" w14:textId="77777777" w:rsidR="00E30117" w:rsidRDefault="00E30117" w:rsidP="00AD6D7E">
      <w:pPr>
        <w:pStyle w:val="Tekstpodstawowy"/>
        <w:spacing w:after="0" w:line="276" w:lineRule="auto"/>
        <w:jc w:val="both"/>
        <w:rPr>
          <w:rFonts w:asciiTheme="minorHAnsi" w:hAnsiTheme="minorHAnsi" w:cstheme="minorHAnsi"/>
          <w:bCs/>
          <w:sz w:val="22"/>
          <w:szCs w:val="22"/>
          <w:lang w:val="pl-PL"/>
        </w:rPr>
      </w:pPr>
    </w:p>
    <w:p w14:paraId="1C3A2EAA" w14:textId="0D8E1397" w:rsidR="00412099" w:rsidRPr="00175669" w:rsidRDefault="00412099" w:rsidP="00AD6D7E">
      <w:pPr>
        <w:pStyle w:val="Tekstpodstawowy"/>
        <w:spacing w:after="0" w:line="276" w:lineRule="auto"/>
        <w:jc w:val="both"/>
        <w:rPr>
          <w:rFonts w:asciiTheme="minorHAnsi" w:hAnsiTheme="minorHAnsi" w:cstheme="minorHAnsi"/>
          <w:sz w:val="22"/>
          <w:szCs w:val="22"/>
          <w:lang w:val="pl-PL"/>
        </w:rPr>
      </w:pPr>
      <w:r w:rsidRPr="00175669">
        <w:rPr>
          <w:rFonts w:asciiTheme="minorHAnsi" w:hAnsiTheme="minorHAnsi" w:cstheme="minorHAnsi"/>
          <w:bCs/>
          <w:sz w:val="22"/>
          <w:szCs w:val="22"/>
          <w:lang w:val="pl-PL"/>
        </w:rPr>
        <w:t>0 pkt uzyska</w:t>
      </w:r>
      <w:r w:rsidRPr="00175669">
        <w:rPr>
          <w:rFonts w:asciiTheme="minorHAnsi" w:hAnsiTheme="minorHAnsi" w:cstheme="minorHAnsi"/>
          <w:sz w:val="22"/>
          <w:szCs w:val="22"/>
          <w:lang w:val="pl-PL"/>
        </w:rPr>
        <w:t xml:space="preserve"> oferta tego Wykonawcy, który nie przedstawi </w:t>
      </w:r>
      <w:r w:rsidRPr="00AE444E">
        <w:rPr>
          <w:rFonts w:asciiTheme="minorHAnsi" w:hAnsiTheme="minorHAnsi" w:cstheme="minorHAnsi"/>
          <w:sz w:val="22"/>
          <w:szCs w:val="22"/>
          <w:lang w:val="pl-PL"/>
        </w:rPr>
        <w:t xml:space="preserve">w </w:t>
      </w:r>
      <w:r w:rsidRPr="00AE444E">
        <w:rPr>
          <w:rFonts w:asciiTheme="minorHAnsi" w:hAnsiTheme="minorHAnsi" w:cstheme="minorHAnsi"/>
          <w:b/>
          <w:bCs/>
          <w:sz w:val="22"/>
          <w:szCs w:val="22"/>
          <w:lang w:val="pl-PL"/>
        </w:rPr>
        <w:t xml:space="preserve">wykazie w Załączniku nr </w:t>
      </w:r>
      <w:r w:rsidR="00CF18FD" w:rsidRPr="00AE444E">
        <w:rPr>
          <w:rFonts w:asciiTheme="minorHAnsi" w:hAnsiTheme="minorHAnsi" w:cstheme="minorHAnsi"/>
          <w:b/>
          <w:bCs/>
          <w:sz w:val="22"/>
          <w:szCs w:val="22"/>
          <w:lang w:val="pl-PL"/>
        </w:rPr>
        <w:t xml:space="preserve">1 </w:t>
      </w:r>
      <w:r w:rsidRPr="00AE444E">
        <w:rPr>
          <w:rFonts w:asciiTheme="minorHAnsi" w:hAnsiTheme="minorHAnsi" w:cstheme="minorHAnsi"/>
          <w:b/>
          <w:bCs/>
          <w:sz w:val="22"/>
          <w:szCs w:val="22"/>
          <w:lang w:val="pl-PL"/>
        </w:rPr>
        <w:t xml:space="preserve">- Formularzu </w:t>
      </w:r>
      <w:r w:rsidRPr="00AE444E">
        <w:rPr>
          <w:rFonts w:asciiTheme="minorHAnsi" w:hAnsiTheme="minorHAnsi" w:cstheme="minorHAnsi"/>
          <w:b/>
          <w:bCs/>
          <w:sz w:val="22"/>
          <w:szCs w:val="22"/>
          <w:lang w:val="pl-PL"/>
        </w:rPr>
        <w:lastRenderedPageBreak/>
        <w:t>ofertowym dodatkowego doświadczenia i dodatkowo zrealizowanych projektów</w:t>
      </w:r>
      <w:r w:rsidRPr="00AE444E">
        <w:rPr>
          <w:rFonts w:asciiTheme="minorHAnsi" w:hAnsiTheme="minorHAnsi" w:cstheme="minorHAnsi"/>
          <w:sz w:val="22"/>
          <w:szCs w:val="22"/>
          <w:lang w:val="pl-PL"/>
        </w:rPr>
        <w:t>.</w:t>
      </w:r>
      <w:r w:rsidRPr="00175669">
        <w:rPr>
          <w:rFonts w:asciiTheme="minorHAnsi" w:hAnsiTheme="minorHAnsi" w:cstheme="minorHAnsi"/>
          <w:sz w:val="22"/>
          <w:szCs w:val="22"/>
          <w:lang w:val="pl-PL"/>
        </w:rPr>
        <w:t xml:space="preserve"> </w:t>
      </w:r>
    </w:p>
    <w:p w14:paraId="58D3CF0A" w14:textId="77777777" w:rsidR="00412099" w:rsidRPr="00294231" w:rsidRDefault="00412099" w:rsidP="00294231">
      <w:pPr>
        <w:spacing w:line="276" w:lineRule="auto"/>
        <w:jc w:val="both"/>
        <w:rPr>
          <w:rFonts w:asciiTheme="minorHAnsi" w:hAnsiTheme="minorHAnsi" w:cstheme="minorHAnsi"/>
          <w:sz w:val="22"/>
          <w:szCs w:val="22"/>
        </w:rPr>
      </w:pPr>
    </w:p>
    <w:p w14:paraId="442B749F" w14:textId="11D60F4C" w:rsidR="00961BDC" w:rsidRPr="00294231" w:rsidRDefault="00961BDC" w:rsidP="00294231">
      <w:pPr>
        <w:pStyle w:val="Akapitzlist"/>
        <w:numPr>
          <w:ilvl w:val="0"/>
          <w:numId w:val="38"/>
        </w:numPr>
        <w:tabs>
          <w:tab w:val="clear" w:pos="1800"/>
        </w:tabs>
        <w:spacing w:line="276" w:lineRule="auto"/>
        <w:ind w:left="448" w:hanging="426"/>
        <w:jc w:val="both"/>
        <w:rPr>
          <w:rFonts w:asciiTheme="minorHAnsi" w:hAnsiTheme="minorHAnsi" w:cstheme="minorHAnsi"/>
          <w:sz w:val="22"/>
          <w:szCs w:val="22"/>
        </w:rPr>
      </w:pPr>
      <w:r w:rsidRPr="00294231">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225C1A4" w14:textId="5C15855D" w:rsidR="00961BDC" w:rsidRPr="00294231" w:rsidRDefault="00961BDC" w:rsidP="00294231">
      <w:pPr>
        <w:pStyle w:val="Akapitzlist"/>
        <w:numPr>
          <w:ilvl w:val="0"/>
          <w:numId w:val="38"/>
        </w:numPr>
        <w:tabs>
          <w:tab w:val="clear" w:pos="1800"/>
        </w:tabs>
        <w:spacing w:line="276" w:lineRule="auto"/>
        <w:ind w:left="448" w:hanging="426"/>
        <w:jc w:val="both"/>
        <w:rPr>
          <w:rFonts w:asciiTheme="minorHAnsi" w:hAnsiTheme="minorHAnsi" w:cstheme="minorHAnsi"/>
          <w:sz w:val="22"/>
          <w:szCs w:val="22"/>
        </w:rPr>
      </w:pPr>
      <w:r w:rsidRPr="00294231">
        <w:rPr>
          <w:rFonts w:asciiTheme="minorHAnsi" w:hAnsiTheme="minorHAnsi" w:cstheme="minorHAnsi"/>
          <w:sz w:val="22"/>
          <w:szCs w:val="22"/>
        </w:rPr>
        <w:t>W toku badania i oceny ofert Zamawiający może żądać od Wykonawcy wyjaśnień dotyczących treści złożonej oferty, w tym zaoferowanej ceny.</w:t>
      </w:r>
    </w:p>
    <w:p w14:paraId="0D828E2B" w14:textId="40AA27D0" w:rsidR="00961BDC" w:rsidRDefault="00961BDC" w:rsidP="00294231">
      <w:pPr>
        <w:pStyle w:val="Akapitzlist"/>
        <w:numPr>
          <w:ilvl w:val="0"/>
          <w:numId w:val="38"/>
        </w:numPr>
        <w:tabs>
          <w:tab w:val="clear" w:pos="1800"/>
        </w:tabs>
        <w:spacing w:line="276" w:lineRule="auto"/>
        <w:ind w:left="448" w:hanging="426"/>
        <w:jc w:val="both"/>
        <w:rPr>
          <w:rFonts w:asciiTheme="minorHAnsi" w:hAnsiTheme="minorHAnsi" w:cstheme="minorHAnsi"/>
          <w:sz w:val="22"/>
          <w:szCs w:val="22"/>
        </w:rPr>
      </w:pPr>
      <w:r w:rsidRPr="00294231">
        <w:rPr>
          <w:rFonts w:asciiTheme="minorHAnsi" w:hAnsiTheme="minorHAnsi" w:cstheme="minorHAnsi"/>
          <w:sz w:val="22"/>
          <w:szCs w:val="22"/>
        </w:rPr>
        <w:t>Zamawiający udzieli zamówienia Wykonawcy, którego oferta zostanie uznana za najkorzystniejszą.</w:t>
      </w:r>
    </w:p>
    <w:p w14:paraId="2D46D72E" w14:textId="680C5A5C" w:rsidR="006C2273" w:rsidRDefault="006C2273" w:rsidP="00294231">
      <w:pPr>
        <w:pStyle w:val="Akapitzlist"/>
        <w:spacing w:line="276" w:lineRule="auto"/>
        <w:ind w:left="448"/>
        <w:jc w:val="both"/>
        <w:rPr>
          <w:rFonts w:asciiTheme="minorHAnsi" w:hAnsiTheme="minorHAnsi" w:cstheme="minorHAnsi"/>
          <w:sz w:val="22"/>
          <w:szCs w:val="22"/>
        </w:rPr>
      </w:pPr>
    </w:p>
    <w:p w14:paraId="18C78BB6" w14:textId="5B0CE1BE" w:rsidR="005023FD" w:rsidRPr="00294231" w:rsidRDefault="005023FD" w:rsidP="005023FD">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5023FD">
        <w:rPr>
          <w:rFonts w:asciiTheme="minorHAnsi" w:hAnsiTheme="minorHAnsi" w:cstheme="minorHAnsi"/>
          <w:b/>
          <w:sz w:val="22"/>
        </w:rPr>
        <w:t>PROWADZENIE PROCEDURY WRAZ Z NEGOCJACJAMI</w:t>
      </w:r>
    </w:p>
    <w:p w14:paraId="78F28A53" w14:textId="77777777" w:rsidR="005023FD" w:rsidRDefault="005023FD" w:rsidP="005023FD">
      <w:pPr>
        <w:pStyle w:val="Akapitzlist"/>
        <w:spacing w:line="276" w:lineRule="auto"/>
        <w:jc w:val="both"/>
        <w:rPr>
          <w:rFonts w:asciiTheme="minorHAnsi" w:hAnsiTheme="minorHAnsi" w:cstheme="minorHAnsi"/>
          <w:sz w:val="22"/>
          <w:szCs w:val="22"/>
        </w:rPr>
      </w:pPr>
    </w:p>
    <w:p w14:paraId="27B302FF" w14:textId="183D0B98"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w:t>
      </w:r>
      <w:r w:rsidRPr="005023FD">
        <w:rPr>
          <w:rFonts w:asciiTheme="minorHAnsi" w:hAnsiTheme="minorHAnsi" w:cstheme="minorHAnsi"/>
          <w:sz w:val="22"/>
          <w:szCs w:val="22"/>
        </w:rPr>
        <w:tab/>
        <w:t xml:space="preserve">Zamawiający nie korzysta z uprawnienia, o jakim stanowi art. 288 ust. 1 p.z.p. </w:t>
      </w:r>
    </w:p>
    <w:p w14:paraId="1986AEE8"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2.</w:t>
      </w:r>
      <w:r w:rsidRPr="005023FD">
        <w:rPr>
          <w:rFonts w:asciiTheme="minorHAnsi" w:hAnsiTheme="minorHAnsi" w:cstheme="minorHAnsi"/>
          <w:sz w:val="22"/>
          <w:szCs w:val="22"/>
        </w:rPr>
        <w:tab/>
        <w:t>W przypadku podjęcia decyzji o prowadzeniu negocjacji w pierwszym kroku zamawiający poinformuje równocześnie wszystkich wykonawców, którzy złożyli oferty, o wykonawcach:</w:t>
      </w:r>
    </w:p>
    <w:p w14:paraId="5EF0AB95"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w:t>
      </w:r>
      <w:r w:rsidRPr="005023FD">
        <w:rPr>
          <w:rFonts w:asciiTheme="minorHAnsi" w:hAnsiTheme="minorHAnsi" w:cstheme="minorHAnsi"/>
          <w:sz w:val="22"/>
          <w:szCs w:val="22"/>
        </w:rPr>
        <w:tab/>
        <w:t>których oferty nie zostały odrzucone, oraz punktacji przyznanej ofertom w każdym kryterium oceny ofert i łącznej punktacji,</w:t>
      </w:r>
    </w:p>
    <w:p w14:paraId="51F360E6"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2)</w:t>
      </w:r>
      <w:r w:rsidRPr="005023FD">
        <w:rPr>
          <w:rFonts w:asciiTheme="minorHAnsi" w:hAnsiTheme="minorHAnsi" w:cstheme="minorHAnsi"/>
          <w:sz w:val="22"/>
          <w:szCs w:val="22"/>
        </w:rPr>
        <w:tab/>
        <w:t>których oferty zostały odrzucone,</w:t>
      </w:r>
      <w:r w:rsidRPr="005023FD">
        <w:rPr>
          <w:rFonts w:asciiTheme="minorHAnsi" w:hAnsiTheme="minorHAnsi" w:cstheme="minorHAnsi"/>
          <w:sz w:val="22"/>
          <w:szCs w:val="22"/>
        </w:rPr>
        <w:tab/>
      </w:r>
    </w:p>
    <w:p w14:paraId="00D9355E"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w:t>
      </w:r>
      <w:r w:rsidRPr="005023FD">
        <w:rPr>
          <w:rFonts w:asciiTheme="minorHAnsi" w:hAnsiTheme="minorHAnsi" w:cstheme="minorHAnsi"/>
          <w:sz w:val="22"/>
          <w:szCs w:val="22"/>
        </w:rPr>
        <w:tab/>
        <w:t>podając uzasadnienie faktyczne i prawne.</w:t>
      </w:r>
    </w:p>
    <w:p w14:paraId="27E11A83"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3.</w:t>
      </w:r>
      <w:r w:rsidRPr="005023FD">
        <w:rPr>
          <w:rFonts w:asciiTheme="minorHAnsi" w:hAnsiTheme="minorHAnsi" w:cstheme="minorHAnsi"/>
          <w:sz w:val="22"/>
          <w:szCs w:val="22"/>
        </w:rPr>
        <w:tab/>
        <w:t>Zamawiający w zaproszeniu do negocjacji wskaże miejsce, termin i sposób prowadzenia negocjacji oraz kryteria oceny ofert, w ramach których będą prowadzone negocjacje w celu ulepszenia treści ofert.</w:t>
      </w:r>
    </w:p>
    <w:p w14:paraId="01C2D263"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4.</w:t>
      </w:r>
      <w:r w:rsidRPr="005023FD">
        <w:rPr>
          <w:rFonts w:asciiTheme="minorHAnsi" w:hAnsiTheme="minorHAnsi" w:cstheme="minorHAnsi"/>
          <w:sz w:val="22"/>
          <w:szCs w:val="22"/>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2A0DC0D3"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5.</w:t>
      </w:r>
      <w:r w:rsidRPr="005023FD">
        <w:rPr>
          <w:rFonts w:asciiTheme="minorHAnsi" w:hAnsiTheme="minorHAnsi" w:cstheme="minorHAnsi"/>
          <w:sz w:val="22"/>
          <w:szCs w:val="22"/>
        </w:rPr>
        <w:tab/>
        <w:t>Po zakończeniu negocjacji z wszystkimi wykonawcami, zamawiający informuje o tym fakcie uczestników negocjacji oraz zaprasza ich do składania ofert dodatkowych.</w:t>
      </w:r>
    </w:p>
    <w:p w14:paraId="6CAB17DC"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6.</w:t>
      </w:r>
      <w:r w:rsidRPr="005023FD">
        <w:rPr>
          <w:rFonts w:asciiTheme="minorHAnsi" w:hAnsiTheme="minorHAnsi" w:cstheme="minorHAnsi"/>
          <w:sz w:val="22"/>
          <w:szCs w:val="22"/>
        </w:rPr>
        <w:tab/>
        <w:t>Zaproszenie do złożenia ofert dodatkowych będzie zawierać co najmniej:</w:t>
      </w:r>
    </w:p>
    <w:p w14:paraId="7ABF4AC4"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w:t>
      </w:r>
      <w:r w:rsidRPr="005023FD">
        <w:rPr>
          <w:rFonts w:asciiTheme="minorHAnsi" w:hAnsiTheme="minorHAnsi" w:cstheme="minorHAnsi"/>
          <w:sz w:val="22"/>
          <w:szCs w:val="22"/>
        </w:rPr>
        <w:tab/>
        <w:t>nazwę oraz adres zamawiającego, numer telefonu, adres poczty elektronicznej oraz strony internetowej prowadzonego postępowania;</w:t>
      </w:r>
    </w:p>
    <w:p w14:paraId="17A442C2"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2)</w:t>
      </w:r>
      <w:r w:rsidRPr="005023FD">
        <w:rPr>
          <w:rFonts w:asciiTheme="minorHAnsi" w:hAnsiTheme="minorHAnsi" w:cstheme="minorHAnsi"/>
          <w:sz w:val="22"/>
          <w:szCs w:val="22"/>
        </w:rPr>
        <w:tab/>
        <w:t>sposób i termin składania ofert dodatkowych oraz język lub języki, w jakich muszą one być sporządzone, oraz termin otwarcia tych ofert.</w:t>
      </w:r>
    </w:p>
    <w:p w14:paraId="13A1C234"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7.</w:t>
      </w:r>
      <w:r w:rsidRPr="005023FD">
        <w:rPr>
          <w:rFonts w:asciiTheme="minorHAnsi" w:hAnsiTheme="minorHAnsi" w:cstheme="minorHAnsi"/>
          <w:sz w:val="22"/>
          <w:szCs w:val="22"/>
        </w:rPr>
        <w:tab/>
        <w:t xml:space="preserve">Wykonawca może złożyć ofertę dodatkową, która zawiera nowe propozycje w zakresie treści oferty podlegających ocenie w ramach kryteriów oceny ofert wskazanych przez zamawiającego w zaproszeniu do negocjacji. </w:t>
      </w:r>
    </w:p>
    <w:p w14:paraId="3FA4016F"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8.</w:t>
      </w:r>
      <w:r w:rsidRPr="005023FD">
        <w:rPr>
          <w:rFonts w:asciiTheme="minorHAnsi" w:hAnsiTheme="minorHAnsi" w:cstheme="minorHAnsi"/>
          <w:sz w:val="22"/>
          <w:szCs w:val="22"/>
        </w:rPr>
        <w:tab/>
        <w:t xml:space="preserve">Oferta dodatkowa nie może być mniej korzystna w żadnym z kryteriów oceny ofert wskazanych w zaproszeniu do negocjacji niż oferta złożona w odpowiedzi na ogłoszenie o zamówieniu. </w:t>
      </w:r>
    </w:p>
    <w:p w14:paraId="11D7D02D"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 xml:space="preserve">9.  Oferta przestaje wiązać wykonawcę w zakresie, w jakim złoży on ofertę dodatkową zawierającą korzystniejsze propozycje w ramach każdego z kryteriów oceny ofert wskazanych w zaproszeniu do negocjacji. </w:t>
      </w:r>
    </w:p>
    <w:p w14:paraId="1F5A0173" w14:textId="77777777" w:rsidR="005023FD" w:rsidRPr="005023FD"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10.</w:t>
      </w:r>
      <w:r w:rsidRPr="005023FD">
        <w:rPr>
          <w:rFonts w:asciiTheme="minorHAnsi" w:hAnsiTheme="minorHAnsi" w:cstheme="minorHAnsi"/>
          <w:sz w:val="22"/>
          <w:szCs w:val="22"/>
        </w:rPr>
        <w:tab/>
        <w:t>Oferta dodatkowa, która jest mniej korzystna w którymkolwiek z kryteriów oceny ofert wskazanych w zaproszeniu do negocjacji niż oferta złożona w odpowiedzi na ogłoszenie o zamówieniu, podlega odrzuceniu.</w:t>
      </w:r>
    </w:p>
    <w:p w14:paraId="3CF37CAC" w14:textId="27506C52" w:rsidR="00781DA1" w:rsidRDefault="005023FD" w:rsidP="005023F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lastRenderedPageBreak/>
        <w:t>11.   Oferta dodatkowa powinna być złożona zgodnie z odpowiednimi postanowieniami punktu XI</w:t>
      </w:r>
      <w:r>
        <w:rPr>
          <w:rFonts w:asciiTheme="minorHAnsi" w:hAnsiTheme="minorHAnsi" w:cstheme="minorHAnsi"/>
          <w:sz w:val="22"/>
          <w:szCs w:val="22"/>
        </w:rPr>
        <w:t>II</w:t>
      </w:r>
      <w:r w:rsidRPr="005023FD">
        <w:rPr>
          <w:rFonts w:asciiTheme="minorHAnsi" w:hAnsiTheme="minorHAnsi" w:cstheme="minorHAnsi"/>
          <w:sz w:val="22"/>
          <w:szCs w:val="22"/>
        </w:rPr>
        <w:t xml:space="preserve"> SWZ.</w:t>
      </w:r>
    </w:p>
    <w:p w14:paraId="19586533" w14:textId="77777777" w:rsidR="005023FD" w:rsidRDefault="005023FD" w:rsidP="005023FD">
      <w:pPr>
        <w:pStyle w:val="Akapitzlist"/>
        <w:spacing w:line="276" w:lineRule="auto"/>
        <w:ind w:left="0"/>
        <w:jc w:val="both"/>
        <w:rPr>
          <w:rFonts w:asciiTheme="minorHAnsi" w:hAnsiTheme="minorHAnsi" w:cstheme="minorHAnsi"/>
          <w:sz w:val="22"/>
          <w:szCs w:val="22"/>
        </w:rPr>
      </w:pPr>
    </w:p>
    <w:p w14:paraId="7ECECB1D" w14:textId="77777777" w:rsidR="005023FD" w:rsidRPr="00294231" w:rsidRDefault="005023FD" w:rsidP="005023FD">
      <w:pPr>
        <w:pStyle w:val="Akapitzlist"/>
        <w:spacing w:line="276" w:lineRule="auto"/>
        <w:ind w:left="0"/>
        <w:jc w:val="both"/>
        <w:rPr>
          <w:rFonts w:asciiTheme="minorHAnsi" w:hAnsiTheme="minorHAnsi" w:cstheme="minorHAnsi"/>
          <w:sz w:val="22"/>
          <w:szCs w:val="22"/>
        </w:rPr>
      </w:pPr>
    </w:p>
    <w:p w14:paraId="6494B613"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INFORMACJE</w:t>
      </w:r>
      <w:r w:rsidRPr="00294231">
        <w:rPr>
          <w:rFonts w:asciiTheme="minorHAnsi" w:hAnsiTheme="minorHAnsi" w:cstheme="minorHAnsi"/>
          <w:b/>
          <w:sz w:val="22"/>
        </w:rPr>
        <w:t xml:space="preserve"> O FORMALNOŚCIACH, JAKIE POWINNY BYĆ DOPEŁNIONE PO WYBORZE OFERTY W CELU ZAWARCIA UMOWY W SPRAWIE ZAMÓWIENIA PUBLICZNEGO</w:t>
      </w:r>
    </w:p>
    <w:p w14:paraId="4738BEC6" w14:textId="77777777" w:rsidR="008D563A" w:rsidRPr="008D563A" w:rsidRDefault="008D563A" w:rsidP="008D563A">
      <w:pPr>
        <w:spacing w:line="276" w:lineRule="auto"/>
        <w:ind w:left="284"/>
        <w:jc w:val="both"/>
        <w:rPr>
          <w:rFonts w:asciiTheme="minorHAnsi" w:hAnsiTheme="minorHAnsi" w:cstheme="minorHAnsi"/>
          <w:sz w:val="22"/>
          <w:szCs w:val="22"/>
        </w:rPr>
      </w:pPr>
      <w:r w:rsidRPr="008D563A">
        <w:rPr>
          <w:rFonts w:asciiTheme="minorHAnsi" w:hAnsiTheme="minorHAnsi" w:cstheme="minorHAnsi"/>
          <w:sz w:val="22"/>
          <w:szCs w:val="22"/>
        </w:rPr>
        <w:t>Po wyborze najkorzystniejszej oferty, w celu zawarcia umowy wykonawca winien:</w:t>
      </w:r>
    </w:p>
    <w:p w14:paraId="66FB864C" w14:textId="77777777" w:rsidR="008D563A" w:rsidRPr="008D563A" w:rsidRDefault="008D563A" w:rsidP="008D563A">
      <w:pPr>
        <w:numPr>
          <w:ilvl w:val="0"/>
          <w:numId w:val="30"/>
        </w:numPr>
        <w:tabs>
          <w:tab w:val="clear" w:pos="1800"/>
        </w:tabs>
        <w:spacing w:line="276" w:lineRule="auto"/>
        <w:ind w:left="284" w:hanging="284"/>
        <w:jc w:val="both"/>
        <w:rPr>
          <w:rFonts w:asciiTheme="minorHAnsi" w:hAnsiTheme="minorHAnsi" w:cstheme="minorHAnsi"/>
          <w:sz w:val="22"/>
          <w:szCs w:val="22"/>
        </w:rPr>
      </w:pPr>
      <w:r w:rsidRPr="008D563A">
        <w:rPr>
          <w:rFonts w:asciiTheme="minorHAnsi" w:hAnsiTheme="minorHAnsi" w:cstheme="minorHAnsi"/>
          <w:sz w:val="22"/>
          <w:szCs w:val="22"/>
        </w:rPr>
        <w:t>Przedłożyć:</w:t>
      </w:r>
    </w:p>
    <w:p w14:paraId="5A5BFFAE" w14:textId="3E8E4695" w:rsidR="008D563A" w:rsidRPr="008D563A" w:rsidRDefault="008D563A" w:rsidP="008D563A">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8D563A">
        <w:rPr>
          <w:rFonts w:asciiTheme="minorHAnsi" w:hAnsiTheme="minorHAnsi" w:cstheme="minorHAnsi"/>
          <w:sz w:val="22"/>
          <w:szCs w:val="22"/>
        </w:rPr>
        <w:t>pełnomocnictwo do zawarcia umowy, jeżeli nie wynika ono z treści OFERTY lub dokumentów do niej dołączonych,</w:t>
      </w:r>
    </w:p>
    <w:p w14:paraId="166C8989" w14:textId="0EA8E630" w:rsidR="008D563A" w:rsidRPr="008D563A" w:rsidRDefault="008D563A" w:rsidP="008D563A">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8D563A">
        <w:rPr>
          <w:rFonts w:asciiTheme="minorHAnsi" w:hAnsiTheme="minorHAnsi" w:cstheme="minorHAnsi"/>
          <w:sz w:val="22"/>
          <w:szCs w:val="22"/>
        </w:rPr>
        <w:t>umowę regulującą współpracę - w przypadku złożenia oferty przez wykonawców wspólnie ubiegających się o udzielnie zamówienie.</w:t>
      </w:r>
    </w:p>
    <w:p w14:paraId="5CE4FFA5" w14:textId="77777777" w:rsidR="008D563A" w:rsidRPr="008D563A" w:rsidRDefault="008D563A" w:rsidP="008D563A">
      <w:pPr>
        <w:numPr>
          <w:ilvl w:val="0"/>
          <w:numId w:val="30"/>
        </w:numPr>
        <w:tabs>
          <w:tab w:val="clear" w:pos="1800"/>
        </w:tabs>
        <w:spacing w:line="276" w:lineRule="auto"/>
        <w:ind w:left="284" w:hanging="284"/>
        <w:jc w:val="both"/>
        <w:rPr>
          <w:rFonts w:asciiTheme="minorHAnsi" w:hAnsiTheme="minorHAnsi" w:cstheme="minorHAnsi"/>
          <w:sz w:val="22"/>
          <w:szCs w:val="22"/>
        </w:rPr>
      </w:pPr>
      <w:r w:rsidRPr="008D563A">
        <w:rPr>
          <w:rFonts w:asciiTheme="minorHAnsi" w:hAnsiTheme="minorHAnsi" w:cstheme="minorHAnsi"/>
          <w:sz w:val="22"/>
          <w:szCs w:val="22"/>
        </w:rPr>
        <w:t>Przekazać przy użyciu środków komunikacji elektronicznej (poczta elektroniczna) następujące informacje:</w:t>
      </w:r>
    </w:p>
    <w:p w14:paraId="58304398" w14:textId="32535C33" w:rsidR="008D563A" w:rsidRPr="008D563A" w:rsidRDefault="008D563A" w:rsidP="008D563A">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8D563A">
        <w:rPr>
          <w:rFonts w:asciiTheme="minorHAnsi" w:hAnsiTheme="minorHAnsi" w:cstheme="minorHAnsi"/>
          <w:sz w:val="22"/>
          <w:szCs w:val="22"/>
        </w:rPr>
        <w:t>dane niezbędne do wpisania w umowie (wynikające z treści projektowanych postanowień umowy w sprawie zamówienia publicznego, załączonych do SWZ),</w:t>
      </w:r>
    </w:p>
    <w:p w14:paraId="4E9DF236" w14:textId="048E30BF" w:rsidR="008D563A" w:rsidRPr="008D563A" w:rsidRDefault="008D563A" w:rsidP="008D563A">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8D563A">
        <w:rPr>
          <w:rFonts w:asciiTheme="minorHAnsi" w:hAnsiTheme="minorHAnsi" w:cstheme="minorHAnsi"/>
          <w:sz w:val="22"/>
          <w:szCs w:val="22"/>
        </w:rPr>
        <w:t xml:space="preserve">nazwy, dane kontaktowe oraz przedstawicieli podwykonawców zaangażowanych w realizację zamówienia (w przypadku gdy Wykonawca będzie wykonywał zamówienie przy pomocy podwykonawców). </w:t>
      </w:r>
    </w:p>
    <w:p w14:paraId="74BC202D" w14:textId="77777777" w:rsidR="008D563A" w:rsidRPr="008D563A" w:rsidRDefault="008D563A" w:rsidP="008D563A">
      <w:pPr>
        <w:numPr>
          <w:ilvl w:val="0"/>
          <w:numId w:val="30"/>
        </w:numPr>
        <w:tabs>
          <w:tab w:val="clear" w:pos="1800"/>
        </w:tabs>
        <w:spacing w:line="276" w:lineRule="auto"/>
        <w:ind w:left="284" w:hanging="284"/>
        <w:jc w:val="both"/>
        <w:rPr>
          <w:rFonts w:asciiTheme="minorHAnsi" w:hAnsiTheme="minorHAnsi" w:cstheme="minorHAnsi"/>
          <w:sz w:val="22"/>
          <w:szCs w:val="22"/>
        </w:rPr>
      </w:pPr>
      <w:r w:rsidRPr="008D563A">
        <w:rPr>
          <w:rFonts w:asciiTheme="minorHAnsi" w:hAnsiTheme="minorHAnsi" w:cstheme="minorHAnsi"/>
          <w:sz w:val="22"/>
          <w:szCs w:val="22"/>
        </w:rPr>
        <w:t>Niedopełnienie tych formalności stanowić będzie uchylenie się przez Wykonawcę od zawarcia Umowy.</w:t>
      </w:r>
    </w:p>
    <w:p w14:paraId="3819E86B" w14:textId="5AC62709" w:rsidR="00961BDC" w:rsidRPr="00294231" w:rsidRDefault="00961BDC" w:rsidP="008D563A">
      <w:pPr>
        <w:numPr>
          <w:ilvl w:val="0"/>
          <w:numId w:val="30"/>
        </w:numPr>
        <w:tabs>
          <w:tab w:val="clear" w:pos="1800"/>
        </w:tabs>
        <w:spacing w:line="276" w:lineRule="auto"/>
        <w:ind w:left="284" w:hanging="284"/>
        <w:jc w:val="both"/>
        <w:rPr>
          <w:rFonts w:asciiTheme="minorHAnsi" w:hAnsiTheme="minorHAnsi" w:cstheme="minorHAnsi"/>
          <w:sz w:val="22"/>
          <w:szCs w:val="22"/>
        </w:rPr>
      </w:pPr>
      <w:r w:rsidRPr="00294231">
        <w:rPr>
          <w:rFonts w:asciiTheme="minorHAnsi" w:hAnsiTheme="minorHAnsi" w:cstheme="minorHAnsi"/>
          <w:sz w:val="22"/>
          <w:szCs w:val="22"/>
        </w:rPr>
        <w:t>Zamawiający zawiera umowę w sprawie zamówienia publicznego w terminie nie krótszym niż 5 dni od dnia przesłania zawiadomienia o wyborze najkorzystniejszej oferty.</w:t>
      </w:r>
    </w:p>
    <w:p w14:paraId="03E26D82" w14:textId="7ED46141" w:rsidR="00961BDC" w:rsidRPr="00294231" w:rsidRDefault="00961BDC" w:rsidP="00294231">
      <w:pPr>
        <w:numPr>
          <w:ilvl w:val="0"/>
          <w:numId w:val="30"/>
        </w:numPr>
        <w:tabs>
          <w:tab w:val="clear" w:pos="1800"/>
        </w:tabs>
        <w:spacing w:line="276" w:lineRule="auto"/>
        <w:ind w:left="462"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Zamawiający może zawrzeć umowę w sprawie zamówienia publicznego przed upływem terminu, o którym mowa w ust. 1, jeżeli </w:t>
      </w:r>
      <w:r w:rsidRPr="00294231">
        <w:rPr>
          <w:rFonts w:asciiTheme="minorHAnsi" w:hAnsiTheme="minorHAnsi" w:cstheme="minorHAnsi"/>
          <w:sz w:val="22"/>
          <w:szCs w:val="22"/>
        </w:rPr>
        <w:tab/>
        <w:t>w postę</w:t>
      </w:r>
      <w:r w:rsidR="00255877" w:rsidRPr="00294231">
        <w:rPr>
          <w:rFonts w:asciiTheme="minorHAnsi" w:hAnsiTheme="minorHAnsi" w:cstheme="minorHAnsi"/>
          <w:sz w:val="22"/>
          <w:szCs w:val="22"/>
        </w:rPr>
        <w:t xml:space="preserve">powaniu o udzielenie zamówienia </w:t>
      </w:r>
      <w:r w:rsidRPr="00294231">
        <w:rPr>
          <w:rFonts w:asciiTheme="minorHAnsi" w:hAnsiTheme="minorHAnsi" w:cstheme="minorHAnsi"/>
          <w:sz w:val="22"/>
          <w:szCs w:val="22"/>
        </w:rPr>
        <w:t>prowadzo</w:t>
      </w:r>
      <w:r w:rsidR="00255877" w:rsidRPr="00294231">
        <w:rPr>
          <w:rFonts w:asciiTheme="minorHAnsi" w:hAnsiTheme="minorHAnsi" w:cstheme="minorHAnsi"/>
          <w:sz w:val="22"/>
          <w:szCs w:val="22"/>
        </w:rPr>
        <w:t xml:space="preserve">nym w trybie </w:t>
      </w:r>
      <w:r w:rsidRPr="00294231">
        <w:rPr>
          <w:rFonts w:asciiTheme="minorHAnsi" w:hAnsiTheme="minorHAnsi" w:cstheme="minorHAnsi"/>
          <w:sz w:val="22"/>
          <w:szCs w:val="22"/>
        </w:rPr>
        <w:t>podstawowym złożono tylko jedną ofertę.</w:t>
      </w:r>
    </w:p>
    <w:p w14:paraId="208FBF63" w14:textId="34A3E46A" w:rsidR="00961BDC" w:rsidRPr="00294231" w:rsidRDefault="00961BDC" w:rsidP="00294231">
      <w:pPr>
        <w:numPr>
          <w:ilvl w:val="0"/>
          <w:numId w:val="30"/>
        </w:numPr>
        <w:tabs>
          <w:tab w:val="clear" w:pos="1800"/>
        </w:tabs>
        <w:spacing w:line="276" w:lineRule="auto"/>
        <w:ind w:left="462" w:hanging="426"/>
        <w:jc w:val="both"/>
        <w:rPr>
          <w:rFonts w:asciiTheme="minorHAnsi" w:hAnsiTheme="minorHAnsi" w:cstheme="minorHAnsi"/>
          <w:sz w:val="22"/>
          <w:szCs w:val="22"/>
        </w:rPr>
      </w:pPr>
      <w:r w:rsidRPr="00294231">
        <w:rPr>
          <w:rFonts w:asciiTheme="minorHAnsi" w:hAnsiTheme="minorHAnsi" w:cstheme="minorHAns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5AE046B" w14:textId="0E7E7C45" w:rsidR="00961BDC" w:rsidRDefault="00961BDC" w:rsidP="00294231">
      <w:pPr>
        <w:numPr>
          <w:ilvl w:val="0"/>
          <w:numId w:val="30"/>
        </w:numPr>
        <w:tabs>
          <w:tab w:val="clear" w:pos="1800"/>
        </w:tabs>
        <w:spacing w:line="276" w:lineRule="auto"/>
        <w:ind w:left="462" w:hanging="426"/>
        <w:jc w:val="both"/>
        <w:rPr>
          <w:rFonts w:asciiTheme="minorHAnsi" w:hAnsiTheme="minorHAnsi" w:cstheme="minorHAnsi"/>
          <w:sz w:val="22"/>
          <w:szCs w:val="22"/>
        </w:rPr>
      </w:pPr>
      <w:r w:rsidRPr="00294231">
        <w:rPr>
          <w:rFonts w:asciiTheme="minorHAnsi" w:hAnsiTheme="minorHAnsi" w:cstheme="minorHAnsi"/>
          <w:sz w:val="22"/>
          <w:szCs w:val="22"/>
        </w:rPr>
        <w:t>Wykonawca będzie zobowiązany do podpisania umowy w miejscu i terminie wskazanym przez Zamawiającego.</w:t>
      </w:r>
    </w:p>
    <w:p w14:paraId="6C3C8021" w14:textId="6402B8FC" w:rsidR="00781DA1" w:rsidRPr="00294231" w:rsidRDefault="00781DA1" w:rsidP="00781DA1">
      <w:pPr>
        <w:spacing w:line="276" w:lineRule="auto"/>
        <w:jc w:val="both"/>
        <w:rPr>
          <w:rFonts w:asciiTheme="minorHAnsi" w:hAnsiTheme="minorHAnsi" w:cstheme="minorHAnsi"/>
          <w:sz w:val="22"/>
          <w:szCs w:val="22"/>
        </w:rPr>
      </w:pPr>
    </w:p>
    <w:p w14:paraId="3FEC5357"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WYMAGANIA</w:t>
      </w:r>
      <w:r w:rsidRPr="00294231">
        <w:rPr>
          <w:rFonts w:asciiTheme="minorHAnsi" w:hAnsiTheme="minorHAnsi" w:cstheme="minorHAnsi"/>
          <w:b/>
          <w:sz w:val="22"/>
        </w:rPr>
        <w:t xml:space="preserve"> DOTYCZĄCE ZABEZPIECZENIA NALEŻYTEGO WYKONANIA UMOWY</w:t>
      </w:r>
    </w:p>
    <w:p w14:paraId="6845FB9B" w14:textId="5A268BB5" w:rsidR="00961BDC" w:rsidRDefault="00961BDC" w:rsidP="00294231">
      <w:pPr>
        <w:pStyle w:val="Akapitzlist"/>
        <w:spacing w:line="276" w:lineRule="auto"/>
        <w:ind w:left="426"/>
        <w:jc w:val="both"/>
        <w:rPr>
          <w:rFonts w:asciiTheme="minorHAnsi" w:hAnsiTheme="minorHAnsi" w:cstheme="minorHAnsi"/>
          <w:sz w:val="22"/>
          <w:szCs w:val="22"/>
        </w:rPr>
      </w:pPr>
      <w:r w:rsidRPr="00294231">
        <w:rPr>
          <w:rFonts w:asciiTheme="minorHAnsi" w:hAnsiTheme="minorHAnsi" w:cstheme="minorHAnsi"/>
          <w:sz w:val="22"/>
          <w:szCs w:val="22"/>
        </w:rPr>
        <w:t xml:space="preserve">Zamawiający </w:t>
      </w:r>
      <w:r w:rsidRPr="00294231">
        <w:rPr>
          <w:rFonts w:asciiTheme="minorHAnsi" w:hAnsiTheme="minorHAnsi" w:cstheme="minorHAnsi"/>
          <w:b/>
          <w:sz w:val="22"/>
          <w:szCs w:val="22"/>
        </w:rPr>
        <w:t>nie wymaga</w:t>
      </w:r>
      <w:r w:rsidRPr="00294231">
        <w:rPr>
          <w:rFonts w:asciiTheme="minorHAnsi" w:hAnsiTheme="minorHAnsi" w:cstheme="minorHAnsi"/>
          <w:sz w:val="22"/>
          <w:szCs w:val="22"/>
        </w:rPr>
        <w:t xml:space="preserve"> wniesienia zabezpieczenia należytego wykonania umowy.</w:t>
      </w:r>
    </w:p>
    <w:p w14:paraId="3E5DEF91" w14:textId="577F87F8" w:rsidR="006C2273" w:rsidRDefault="006C2273" w:rsidP="00294231">
      <w:pPr>
        <w:pStyle w:val="Akapitzlist"/>
        <w:spacing w:line="276" w:lineRule="auto"/>
        <w:ind w:left="426"/>
        <w:jc w:val="both"/>
        <w:rPr>
          <w:rFonts w:asciiTheme="minorHAnsi" w:hAnsiTheme="minorHAnsi" w:cstheme="minorHAnsi"/>
          <w:sz w:val="22"/>
          <w:szCs w:val="22"/>
        </w:rPr>
      </w:pPr>
    </w:p>
    <w:p w14:paraId="52900890" w14:textId="77777777" w:rsidR="00781DA1" w:rsidRPr="00294231" w:rsidRDefault="00781DA1" w:rsidP="00294231">
      <w:pPr>
        <w:pStyle w:val="Akapitzlist"/>
        <w:spacing w:line="276" w:lineRule="auto"/>
        <w:ind w:left="426"/>
        <w:jc w:val="both"/>
        <w:rPr>
          <w:rFonts w:asciiTheme="minorHAnsi" w:hAnsiTheme="minorHAnsi" w:cstheme="minorHAnsi"/>
          <w:sz w:val="22"/>
          <w:szCs w:val="22"/>
        </w:rPr>
      </w:pPr>
    </w:p>
    <w:p w14:paraId="5FD262B1"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INFORMACJE</w:t>
      </w:r>
      <w:r w:rsidRPr="00294231">
        <w:rPr>
          <w:rFonts w:asciiTheme="minorHAnsi" w:hAnsiTheme="minorHAnsi" w:cstheme="minorHAnsi"/>
          <w:b/>
          <w:sz w:val="22"/>
        </w:rPr>
        <w:t xml:space="preserve"> O TREŚCI ZAWIERANEJ UMOWY ORAZ MOŻLIWOŚCI JEJ ZMIANY</w:t>
      </w:r>
    </w:p>
    <w:p w14:paraId="25210408" w14:textId="30E29F00" w:rsidR="00961BDC" w:rsidRPr="00294231"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t xml:space="preserve">Wybrany Wykonawca jest zobowiązany do zawarcia umowy w sprawie zamówienia publicznego na warunkach określonych we Wzorze Umowy, stanowiącym </w:t>
      </w:r>
      <w:r w:rsidRPr="00294231">
        <w:rPr>
          <w:rFonts w:asciiTheme="minorHAnsi" w:hAnsiTheme="minorHAnsi" w:cstheme="minorHAnsi"/>
          <w:b/>
          <w:sz w:val="22"/>
          <w:szCs w:val="22"/>
        </w:rPr>
        <w:t xml:space="preserve">Załącznik nr </w:t>
      </w:r>
      <w:r w:rsidR="00025610">
        <w:rPr>
          <w:rFonts w:asciiTheme="minorHAnsi" w:hAnsiTheme="minorHAnsi" w:cstheme="minorHAnsi"/>
          <w:b/>
          <w:sz w:val="22"/>
          <w:szCs w:val="22"/>
        </w:rPr>
        <w:t>5</w:t>
      </w:r>
      <w:r w:rsidR="00025610" w:rsidRPr="00294231">
        <w:rPr>
          <w:rFonts w:asciiTheme="minorHAnsi" w:hAnsiTheme="minorHAnsi" w:cstheme="minorHAnsi"/>
          <w:b/>
          <w:sz w:val="22"/>
          <w:szCs w:val="22"/>
        </w:rPr>
        <w:t xml:space="preserve"> </w:t>
      </w:r>
      <w:r w:rsidRPr="00294231">
        <w:rPr>
          <w:rFonts w:asciiTheme="minorHAnsi" w:hAnsiTheme="minorHAnsi" w:cstheme="minorHAnsi"/>
          <w:b/>
          <w:sz w:val="22"/>
          <w:szCs w:val="22"/>
        </w:rPr>
        <w:t>do SWZ</w:t>
      </w:r>
      <w:r w:rsidRPr="00294231">
        <w:rPr>
          <w:rFonts w:asciiTheme="minorHAnsi" w:hAnsiTheme="minorHAnsi" w:cstheme="minorHAnsi"/>
          <w:sz w:val="22"/>
          <w:szCs w:val="22"/>
        </w:rPr>
        <w:t>.</w:t>
      </w:r>
    </w:p>
    <w:p w14:paraId="7EA477AD" w14:textId="00FA7F79" w:rsidR="00961BDC" w:rsidRPr="00294231"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t>Zakres świadczenia Wykonawcy wynikający z umowy jest tożsamy z jego zobowiązaniem zawartym w ofercie.</w:t>
      </w:r>
    </w:p>
    <w:p w14:paraId="069020B6" w14:textId="71F47FD0" w:rsidR="00961BDC" w:rsidRPr="00294231"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lastRenderedPageBreak/>
        <w:t xml:space="preserve">Zamawiający przewiduje możliwość zmiany zawartej umowy w stosunku do treści wybranej oferty w zakresie uregulowanym w art. 454-455 p.z.p. oraz wskazanym we Wzorze Umowy, stanowiącym </w:t>
      </w:r>
      <w:r w:rsidRPr="00294231">
        <w:rPr>
          <w:rFonts w:asciiTheme="minorHAnsi" w:hAnsiTheme="minorHAnsi" w:cstheme="minorHAnsi"/>
          <w:b/>
          <w:sz w:val="22"/>
          <w:szCs w:val="22"/>
        </w:rPr>
        <w:t xml:space="preserve">Załącznik nr </w:t>
      </w:r>
      <w:r w:rsidR="00CF18FD">
        <w:rPr>
          <w:rFonts w:asciiTheme="minorHAnsi" w:hAnsiTheme="minorHAnsi" w:cstheme="minorHAnsi"/>
          <w:b/>
          <w:sz w:val="22"/>
          <w:szCs w:val="22"/>
        </w:rPr>
        <w:t>5</w:t>
      </w:r>
      <w:r w:rsidR="00CF18FD" w:rsidRPr="00294231">
        <w:rPr>
          <w:rFonts w:asciiTheme="minorHAnsi" w:hAnsiTheme="minorHAnsi" w:cstheme="minorHAnsi"/>
          <w:b/>
          <w:sz w:val="22"/>
          <w:szCs w:val="22"/>
        </w:rPr>
        <w:t xml:space="preserve"> </w:t>
      </w:r>
      <w:r w:rsidRPr="00294231">
        <w:rPr>
          <w:rFonts w:asciiTheme="minorHAnsi" w:hAnsiTheme="minorHAnsi" w:cstheme="minorHAnsi"/>
          <w:b/>
          <w:sz w:val="22"/>
          <w:szCs w:val="22"/>
        </w:rPr>
        <w:t>do SWZ</w:t>
      </w:r>
      <w:r w:rsidRPr="00294231">
        <w:rPr>
          <w:rFonts w:asciiTheme="minorHAnsi" w:hAnsiTheme="minorHAnsi" w:cstheme="minorHAnsi"/>
          <w:sz w:val="22"/>
          <w:szCs w:val="22"/>
        </w:rPr>
        <w:t>.</w:t>
      </w:r>
    </w:p>
    <w:p w14:paraId="62439924" w14:textId="4BD84EC4" w:rsidR="00961BDC"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t>Zmiana umowy wymaga dla swej ważności, pod rygorem nieważności, zachowania formy pisemnej.</w:t>
      </w:r>
    </w:p>
    <w:p w14:paraId="2178BBFF" w14:textId="77777777" w:rsidR="006C2273" w:rsidRPr="00294231" w:rsidRDefault="006C2273" w:rsidP="00294231">
      <w:pPr>
        <w:pStyle w:val="Akapitzlist"/>
        <w:spacing w:line="276" w:lineRule="auto"/>
        <w:ind w:left="462"/>
        <w:jc w:val="both"/>
        <w:rPr>
          <w:rFonts w:asciiTheme="minorHAnsi" w:hAnsiTheme="minorHAnsi" w:cstheme="minorHAnsi"/>
          <w:sz w:val="22"/>
          <w:szCs w:val="22"/>
        </w:rPr>
      </w:pPr>
    </w:p>
    <w:p w14:paraId="5656EEAA"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sz w:val="22"/>
        </w:rPr>
        <w:t xml:space="preserve">POUCZENIE O </w:t>
      </w:r>
      <w:r w:rsidRPr="00294231">
        <w:rPr>
          <w:rFonts w:asciiTheme="minorHAnsi" w:hAnsiTheme="minorHAnsi" w:cstheme="minorHAnsi"/>
          <w:b/>
          <w:bCs/>
          <w:sz w:val="22"/>
        </w:rPr>
        <w:t>ŚRODKACH</w:t>
      </w:r>
      <w:r w:rsidRPr="00294231">
        <w:rPr>
          <w:rFonts w:asciiTheme="minorHAnsi" w:hAnsiTheme="minorHAnsi" w:cstheme="minorHAnsi"/>
          <w:b/>
          <w:sz w:val="22"/>
        </w:rPr>
        <w:t xml:space="preserve"> OCHRONY PRAWNEJ PRZYSŁUGUJĄCYCH WYKONAWCY</w:t>
      </w:r>
    </w:p>
    <w:p w14:paraId="600EE1DF" w14:textId="445286F3"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5FC1A5A" w14:textId="2D0FF8A3"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38BCF94" w14:textId="58C24F51"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Odwołanie przysługuje na:</w:t>
      </w:r>
    </w:p>
    <w:p w14:paraId="45A73549" w14:textId="77777777" w:rsidR="00961BDC" w:rsidRPr="00294231" w:rsidRDefault="00961BDC" w:rsidP="00294231">
      <w:pPr>
        <w:suppressAutoHyphens/>
        <w:spacing w:line="276" w:lineRule="auto"/>
        <w:ind w:left="868" w:hanging="425"/>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niezgodną z przepisami ustawy czynność Zamawiającego, podjętą w postępowaniu o udzielenie zamówienia, w tym na projektowane postanowienie umowy;</w:t>
      </w:r>
    </w:p>
    <w:p w14:paraId="3AB4072A" w14:textId="77777777" w:rsidR="00961BDC" w:rsidRPr="00294231" w:rsidRDefault="00961BDC" w:rsidP="00294231">
      <w:pPr>
        <w:suppressAutoHyphens/>
        <w:spacing w:line="276" w:lineRule="auto"/>
        <w:ind w:left="868" w:hanging="425"/>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zaniechanie czynności w postępowaniu o udzielenie zamówienia do której zamawiający był obowiązany na podstawie ustawy;</w:t>
      </w:r>
    </w:p>
    <w:p w14:paraId="2783A156" w14:textId="3169C8EB"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7FD13A3A" w14:textId="77777777" w:rsidR="00961BDC" w:rsidRPr="00294231" w:rsidRDefault="00961BDC" w:rsidP="00294231">
      <w:p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b/>
          <w:bCs/>
          <w:sz w:val="22"/>
          <w:szCs w:val="22"/>
        </w:rPr>
        <w:t>5.</w:t>
      </w:r>
      <w:r w:rsidRPr="00294231">
        <w:rPr>
          <w:rFonts w:asciiTheme="minorHAnsi" w:hAnsiTheme="minorHAnsi" w:cstheme="minorHAnsi"/>
          <w:sz w:val="22"/>
          <w:szCs w:val="22"/>
        </w:rPr>
        <w:tab/>
        <w:t>Odwołanie wobec treści ogłoszenia lub treści SWZ wnosi się w terminie 5 dni od dnia zamieszczenia ogłoszenia w Biuletynie Zamówień Publicznych lub treści SWZ na stronie internetowej.</w:t>
      </w:r>
    </w:p>
    <w:p w14:paraId="18B3C90B" w14:textId="77777777" w:rsidR="00961BDC" w:rsidRPr="00294231" w:rsidRDefault="00961BDC" w:rsidP="00294231">
      <w:p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b/>
          <w:bCs/>
          <w:sz w:val="22"/>
          <w:szCs w:val="22"/>
        </w:rPr>
        <w:t>6.</w:t>
      </w:r>
      <w:r w:rsidRPr="00294231">
        <w:rPr>
          <w:rFonts w:asciiTheme="minorHAnsi" w:hAnsiTheme="minorHAnsi" w:cstheme="minorHAnsi"/>
          <w:sz w:val="22"/>
          <w:szCs w:val="22"/>
        </w:rPr>
        <w:tab/>
        <w:t>Odwołanie wnosi się w terminie:</w:t>
      </w:r>
    </w:p>
    <w:p w14:paraId="44347C25" w14:textId="77777777" w:rsidR="00961BDC" w:rsidRPr="00294231" w:rsidRDefault="00961BDC" w:rsidP="00294231">
      <w:pPr>
        <w:suppressAutoHyphens/>
        <w:spacing w:line="276" w:lineRule="auto"/>
        <w:ind w:left="709" w:hanging="283"/>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5 dni od dnia przekazania informacji o czynności zamawiającego stanowiącej podstawę jego wniesienia, jeżeli informacja została przekazana przy użyciu środków komunikacji elektronicznej,</w:t>
      </w:r>
    </w:p>
    <w:p w14:paraId="2C8B666B" w14:textId="77777777" w:rsidR="00961BDC" w:rsidRPr="00294231" w:rsidRDefault="00961BDC" w:rsidP="00294231">
      <w:pPr>
        <w:suppressAutoHyphens/>
        <w:spacing w:line="276" w:lineRule="auto"/>
        <w:ind w:left="709" w:hanging="283"/>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10 dni od dnia przekazania informacji o czynności zamawiającego stanowiącej podstawę jego wniesienia, jeżeli informacja została przekazana w sposób inny niż określony w pkt 1).</w:t>
      </w:r>
    </w:p>
    <w:p w14:paraId="7AE4DB94" w14:textId="77777777" w:rsidR="00961BDC" w:rsidRPr="00294231" w:rsidRDefault="00961BDC" w:rsidP="00294231">
      <w:pPr>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b/>
          <w:bCs/>
          <w:sz w:val="22"/>
          <w:szCs w:val="22"/>
        </w:rPr>
        <w:t>7.</w:t>
      </w:r>
      <w:r w:rsidRPr="00294231">
        <w:rPr>
          <w:rFonts w:asciiTheme="minorHAnsi" w:hAnsiTheme="minorHAnsi" w:cstheme="minorHAnsi"/>
          <w:b/>
          <w:bCs/>
          <w:sz w:val="22"/>
          <w:szCs w:val="22"/>
        </w:rPr>
        <w:tab/>
      </w:r>
      <w:r w:rsidRPr="00294231">
        <w:rPr>
          <w:rFonts w:asciiTheme="minorHAnsi" w:hAnsiTheme="minorHAnsi" w:cstheme="minorHAns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8C8AC42" w14:textId="424DA7D4"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t>Na orzeczenie Izby oraz postanowienie Prezesa Izby, o którym mowa w art. 519 ust. 1 ustawy p.z.p., stronom oraz uczestnikom postępowania odwoławczego przysługuje skarga do sądu.</w:t>
      </w:r>
    </w:p>
    <w:p w14:paraId="0585449C" w14:textId="382C3C4B"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4A5C5F9" w14:textId="1411DFA4"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t>Skargę wnosi się do Sądu Okręgowego w Warszawie - sądu zamówień publicznych, zwanego dalej "sądem zamówień publicznych".</w:t>
      </w:r>
    </w:p>
    <w:p w14:paraId="46A8CF3A" w14:textId="0CBD5A9E"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522C1E1" w14:textId="574A102D" w:rsidR="00961BDC" w:rsidRDefault="00961BDC" w:rsidP="00294231">
      <w:pPr>
        <w:pStyle w:val="Akapitzlist"/>
        <w:numPr>
          <w:ilvl w:val="0"/>
          <w:numId w:val="38"/>
        </w:numPr>
        <w:tabs>
          <w:tab w:val="clear" w:pos="180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Prezes Izby przekazuje skargę wraz z aktami postępowania odwoławczego do sądu zamówień publicznych w terminie 7 dni od dnia jej otrzymania.</w:t>
      </w:r>
    </w:p>
    <w:p w14:paraId="0160B143" w14:textId="77777777" w:rsidR="00F44943" w:rsidRPr="00294231" w:rsidRDefault="00F44943" w:rsidP="00294231">
      <w:pPr>
        <w:pStyle w:val="Akapitzlist"/>
        <w:suppressAutoHyphens/>
        <w:spacing w:line="276" w:lineRule="auto"/>
        <w:ind w:left="426"/>
        <w:jc w:val="both"/>
        <w:rPr>
          <w:rFonts w:asciiTheme="minorHAnsi" w:hAnsiTheme="minorHAnsi" w:cstheme="minorHAnsi"/>
          <w:sz w:val="22"/>
          <w:szCs w:val="22"/>
        </w:rPr>
      </w:pPr>
    </w:p>
    <w:p w14:paraId="27617867" w14:textId="69FDEAF3" w:rsidR="00095DF4" w:rsidRPr="00294231" w:rsidRDefault="00961BDC" w:rsidP="00294231">
      <w:pPr>
        <w:pStyle w:val="Teksttreci40"/>
        <w:numPr>
          <w:ilvl w:val="0"/>
          <w:numId w:val="1"/>
        </w:numPr>
        <w:pBdr>
          <w:bottom w:val="double" w:sz="4" w:space="1" w:color="auto"/>
        </w:pBdr>
        <w:shd w:val="clear" w:color="auto" w:fill="DAEEF3"/>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sz w:val="22"/>
        </w:rPr>
        <w:t xml:space="preserve">WYKAZ </w:t>
      </w:r>
      <w:r w:rsidRPr="00294231">
        <w:rPr>
          <w:rFonts w:asciiTheme="minorHAnsi" w:hAnsiTheme="minorHAnsi" w:cstheme="minorHAnsi"/>
          <w:b/>
          <w:bCs/>
          <w:sz w:val="22"/>
        </w:rPr>
        <w:t>ZAŁĄCZNIKÓW</w:t>
      </w:r>
      <w:r w:rsidRPr="00294231">
        <w:rPr>
          <w:rFonts w:asciiTheme="minorHAnsi" w:hAnsiTheme="minorHAnsi" w:cstheme="minorHAnsi"/>
          <w:b/>
          <w:sz w:val="22"/>
        </w:rPr>
        <w:t xml:space="preserve"> DO SWZ</w:t>
      </w:r>
    </w:p>
    <w:p w14:paraId="547CE037" w14:textId="77777777" w:rsidR="00255877" w:rsidRPr="00294231" w:rsidRDefault="00255877" w:rsidP="00294231">
      <w:pPr>
        <w:tabs>
          <w:tab w:val="num" w:pos="0"/>
        </w:tabs>
        <w:suppressAutoHyphens/>
        <w:spacing w:line="276" w:lineRule="auto"/>
        <w:jc w:val="both"/>
        <w:rPr>
          <w:rFonts w:asciiTheme="minorHAnsi" w:hAnsiTheme="minorHAnsi" w:cstheme="minorHAnsi"/>
          <w:b/>
          <w:sz w:val="22"/>
          <w:szCs w:val="22"/>
        </w:rPr>
      </w:pPr>
    </w:p>
    <w:p w14:paraId="3AA5C538" w14:textId="62CB6456" w:rsidR="00255877"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b/>
          <w:sz w:val="22"/>
          <w:szCs w:val="22"/>
        </w:rPr>
        <w:tab/>
      </w:r>
      <w:r w:rsidRPr="00294231">
        <w:rPr>
          <w:rFonts w:asciiTheme="minorHAnsi" w:hAnsiTheme="minorHAnsi" w:cstheme="minorHAnsi"/>
          <w:sz w:val="22"/>
          <w:szCs w:val="22"/>
        </w:rPr>
        <w:tab/>
        <w:t xml:space="preserve">Załącznik nr 1 Formularz ofertowy </w:t>
      </w:r>
    </w:p>
    <w:p w14:paraId="140E3862" w14:textId="0DFA72E2"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 xml:space="preserve">Załącznik nr 2 Oświadczenie o braku podstaw do wykluczenia i o spełnianiu warunków udziału </w:t>
      </w:r>
      <w:r w:rsidR="00FD236C" w:rsidRPr="00294231">
        <w:rPr>
          <w:rFonts w:asciiTheme="minorHAnsi" w:hAnsiTheme="minorHAnsi" w:cstheme="minorHAnsi"/>
          <w:sz w:val="22"/>
          <w:szCs w:val="22"/>
        </w:rPr>
        <w:br/>
      </w:r>
      <w:r w:rsidRPr="00294231">
        <w:rPr>
          <w:rFonts w:asciiTheme="minorHAnsi" w:hAnsiTheme="minorHAnsi" w:cstheme="minorHAnsi"/>
          <w:sz w:val="22"/>
          <w:szCs w:val="22"/>
        </w:rPr>
        <w:t>w postępowaniu</w:t>
      </w:r>
    </w:p>
    <w:p w14:paraId="69052C85" w14:textId="3ECB12B4"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Załącznik nr 3 Zobowiązanie innego podmiotu do udostępnienia niezbędnych zasobów Wykonawcy</w:t>
      </w:r>
    </w:p>
    <w:p w14:paraId="0F9946FB" w14:textId="0A961719"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Załącznik nr 4 Oświadczenie dotyczące przynależności lub braku przynależności do tej samej grupy kapitałowej</w:t>
      </w:r>
    </w:p>
    <w:p w14:paraId="3B00E383" w14:textId="28E69CA9"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Załącznik nr 5 Wzór umowy</w:t>
      </w:r>
    </w:p>
    <w:p w14:paraId="77965561" w14:textId="3174B274" w:rsidR="00095DF4"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Załącznik nr 6 Wykaz usług</w:t>
      </w:r>
    </w:p>
    <w:p w14:paraId="64EED4AB" w14:textId="7E75EC41" w:rsidR="00D01E61" w:rsidRDefault="00D01E61" w:rsidP="00294231">
      <w:pPr>
        <w:tabs>
          <w:tab w:val="num" w:pos="0"/>
        </w:tabs>
        <w:suppressAutoHyphens/>
        <w:spacing w:line="276" w:lineRule="auto"/>
        <w:ind w:left="142" w:hanging="709"/>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01E61">
        <w:rPr>
          <w:rFonts w:asciiTheme="minorHAnsi" w:hAnsiTheme="minorHAnsi" w:cstheme="minorHAnsi"/>
          <w:sz w:val="22"/>
          <w:szCs w:val="22"/>
        </w:rPr>
        <w:t xml:space="preserve">Załącznik nr </w:t>
      </w:r>
      <w:r>
        <w:rPr>
          <w:rFonts w:asciiTheme="minorHAnsi" w:hAnsiTheme="minorHAnsi" w:cstheme="minorHAnsi"/>
          <w:sz w:val="22"/>
          <w:szCs w:val="22"/>
        </w:rPr>
        <w:t>7</w:t>
      </w:r>
      <w:r w:rsidRPr="00D01E61">
        <w:rPr>
          <w:rFonts w:asciiTheme="minorHAnsi" w:hAnsiTheme="minorHAnsi" w:cstheme="minorHAnsi"/>
          <w:sz w:val="22"/>
          <w:szCs w:val="22"/>
        </w:rPr>
        <w:t xml:space="preserve"> Wykaz </w:t>
      </w:r>
      <w:r>
        <w:rPr>
          <w:rFonts w:asciiTheme="minorHAnsi" w:hAnsiTheme="minorHAnsi" w:cstheme="minorHAnsi"/>
          <w:sz w:val="22"/>
          <w:szCs w:val="22"/>
        </w:rPr>
        <w:t>osób</w:t>
      </w:r>
    </w:p>
    <w:p w14:paraId="36C57A5B" w14:textId="77777777" w:rsidR="007B3062" w:rsidRPr="00294231" w:rsidRDefault="007B3062" w:rsidP="00294231">
      <w:pPr>
        <w:tabs>
          <w:tab w:val="num" w:pos="0"/>
        </w:tabs>
        <w:suppressAutoHyphens/>
        <w:spacing w:line="276" w:lineRule="auto"/>
        <w:ind w:left="142" w:hanging="709"/>
        <w:jc w:val="both"/>
        <w:rPr>
          <w:rFonts w:asciiTheme="minorHAnsi" w:hAnsiTheme="minorHAnsi" w:cstheme="minorHAnsi"/>
          <w:sz w:val="22"/>
          <w:szCs w:val="22"/>
        </w:rPr>
      </w:pPr>
    </w:p>
    <w:p w14:paraId="46AE7B1A" w14:textId="087FA3EF" w:rsidR="00FD236C" w:rsidRPr="00294231" w:rsidRDefault="00FD236C" w:rsidP="00294231">
      <w:pPr>
        <w:tabs>
          <w:tab w:val="num" w:pos="0"/>
        </w:tabs>
        <w:suppressAutoHyphens/>
        <w:spacing w:line="276" w:lineRule="auto"/>
        <w:ind w:left="709" w:hanging="709"/>
        <w:jc w:val="center"/>
        <w:rPr>
          <w:rFonts w:asciiTheme="minorHAnsi" w:hAnsiTheme="minorHAnsi" w:cstheme="minorHAnsi"/>
          <w:b/>
          <w:sz w:val="22"/>
          <w:szCs w:val="22"/>
        </w:rPr>
      </w:pPr>
    </w:p>
    <w:p w14:paraId="0B8DAD67" w14:textId="2AC1BA6B" w:rsidR="00961BDC" w:rsidRDefault="00FD236C" w:rsidP="00294231">
      <w:pPr>
        <w:tabs>
          <w:tab w:val="num" w:pos="0"/>
        </w:tabs>
        <w:suppressAutoHyphens/>
        <w:spacing w:line="276" w:lineRule="auto"/>
        <w:rPr>
          <w:rFonts w:asciiTheme="minorHAnsi" w:hAnsiTheme="minorHAnsi" w:cstheme="minorHAnsi"/>
          <w:b/>
          <w:sz w:val="22"/>
          <w:szCs w:val="22"/>
        </w:rPr>
      </w:pP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00961BDC" w:rsidRPr="00294231">
        <w:rPr>
          <w:rFonts w:asciiTheme="minorHAnsi" w:hAnsiTheme="minorHAnsi" w:cstheme="minorHAnsi"/>
          <w:b/>
          <w:sz w:val="22"/>
          <w:szCs w:val="22"/>
        </w:rPr>
        <w:t>Zatwierdzam:</w:t>
      </w:r>
    </w:p>
    <w:p w14:paraId="651968CB" w14:textId="1AD6305B" w:rsidR="00781DA1" w:rsidRDefault="00781DA1" w:rsidP="00294231">
      <w:pPr>
        <w:tabs>
          <w:tab w:val="num" w:pos="0"/>
        </w:tabs>
        <w:suppressAutoHyphens/>
        <w:spacing w:line="276" w:lineRule="auto"/>
        <w:rPr>
          <w:rFonts w:asciiTheme="minorHAnsi" w:hAnsiTheme="minorHAnsi" w:cstheme="minorHAnsi"/>
          <w:b/>
          <w:sz w:val="22"/>
          <w:szCs w:val="22"/>
        </w:rPr>
      </w:pPr>
    </w:p>
    <w:p w14:paraId="2609C929" w14:textId="77777777" w:rsidR="00781DA1" w:rsidRPr="00294231" w:rsidRDefault="00781DA1" w:rsidP="00294231">
      <w:pPr>
        <w:tabs>
          <w:tab w:val="num" w:pos="0"/>
        </w:tabs>
        <w:suppressAutoHyphens/>
        <w:spacing w:line="276" w:lineRule="auto"/>
        <w:rPr>
          <w:rFonts w:asciiTheme="minorHAnsi" w:hAnsiTheme="minorHAnsi" w:cstheme="minorHAnsi"/>
          <w:b/>
          <w:sz w:val="22"/>
          <w:szCs w:val="22"/>
        </w:rPr>
      </w:pPr>
    </w:p>
    <w:p w14:paraId="5541F7FF" w14:textId="2DDDA2F7" w:rsidR="00961BDC" w:rsidRPr="00294231" w:rsidRDefault="00781DA1" w:rsidP="00781DA1">
      <w:pPr>
        <w:tabs>
          <w:tab w:val="num" w:pos="0"/>
        </w:tabs>
        <w:suppressAutoHyphens/>
        <w:spacing w:line="276" w:lineRule="auto"/>
        <w:ind w:left="709" w:hanging="709"/>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61BDC" w:rsidRPr="00294231">
        <w:rPr>
          <w:rFonts w:asciiTheme="minorHAnsi" w:hAnsiTheme="minorHAnsi" w:cstheme="minorHAnsi"/>
          <w:sz w:val="22"/>
          <w:szCs w:val="22"/>
        </w:rPr>
        <w:t>……………………………….</w:t>
      </w:r>
    </w:p>
    <w:p w14:paraId="5EA1DB95" w14:textId="77777777" w:rsidR="006A3837" w:rsidRPr="00294231" w:rsidRDefault="006A3837" w:rsidP="00294231">
      <w:pPr>
        <w:spacing w:line="276" w:lineRule="auto"/>
        <w:rPr>
          <w:rFonts w:asciiTheme="minorHAnsi" w:hAnsiTheme="minorHAnsi" w:cstheme="minorHAnsi"/>
          <w:sz w:val="22"/>
          <w:szCs w:val="22"/>
        </w:rPr>
      </w:pPr>
    </w:p>
    <w:sectPr w:rsidR="006A3837" w:rsidRPr="00294231" w:rsidSect="00095DF4">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A4813" w14:textId="77777777" w:rsidR="00BF5B0D" w:rsidRDefault="00BF5B0D" w:rsidP="004851A9">
      <w:r>
        <w:separator/>
      </w:r>
    </w:p>
  </w:endnote>
  <w:endnote w:type="continuationSeparator" w:id="0">
    <w:p w14:paraId="4A8B93A0" w14:textId="77777777" w:rsidR="00BF5B0D" w:rsidRDefault="00BF5B0D" w:rsidP="0048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4D8A3" w14:textId="77777777" w:rsidR="003D7F06" w:rsidRDefault="003D7F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643627"/>
      <w:docPartObj>
        <w:docPartGallery w:val="Page Numbers (Bottom of Page)"/>
        <w:docPartUnique/>
      </w:docPartObj>
    </w:sdtPr>
    <w:sdtContent>
      <w:p w14:paraId="215F6840" w14:textId="77777777" w:rsidR="003D7F06" w:rsidRDefault="003D7F06" w:rsidP="003D7F06">
        <w:pPr>
          <w:pStyle w:val="Stopka"/>
          <w:rPr>
            <w:color w:val="000000"/>
            <w:sz w:val="16"/>
            <w:szCs w:val="16"/>
          </w:rPr>
        </w:pPr>
        <w:r w:rsidRPr="003D7F06">
          <w:rPr>
            <w:color w:val="000000"/>
            <w:sz w:val="16"/>
            <w:szCs w:val="16"/>
          </w:rPr>
          <w:t>Projekt pt. „Rozwój kompetencji młodego człowieka kluczem do zawodowego sukcesu” jest współfinansowany przez Unię Europejską ze środków Europejskiego Funduszu Społecznego Plus w ramach programu Fundusze Europejskie dla Podkarpacia 2021-2027.</w:t>
        </w:r>
      </w:p>
      <w:p w14:paraId="29685CDE" w14:textId="77777777" w:rsidR="003D7F06" w:rsidRPr="003D7F06" w:rsidRDefault="003D7F06" w:rsidP="003D7F06">
        <w:pPr>
          <w:pStyle w:val="Stopka"/>
          <w:rPr>
            <w:sz w:val="16"/>
            <w:szCs w:val="16"/>
          </w:rPr>
        </w:pPr>
        <w:bookmarkStart w:id="3" w:name="_GoBack"/>
        <w:bookmarkEnd w:id="3"/>
      </w:p>
      <w:p w14:paraId="19086834" w14:textId="71EFC6D1" w:rsidR="003D7F06" w:rsidRDefault="003D7F06">
        <w:pPr>
          <w:pStyle w:val="Stopka"/>
          <w:jc w:val="center"/>
        </w:pPr>
        <w:r>
          <w:fldChar w:fldCharType="begin"/>
        </w:r>
        <w:r>
          <w:instrText>PAGE   \* MERGEFORMAT</w:instrText>
        </w:r>
        <w:r>
          <w:fldChar w:fldCharType="separate"/>
        </w:r>
        <w:r>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88D03" w14:textId="77777777" w:rsidR="003D7F06" w:rsidRDefault="003D7F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7F74E" w14:textId="77777777" w:rsidR="00BF5B0D" w:rsidRDefault="00BF5B0D" w:rsidP="004851A9">
      <w:r>
        <w:separator/>
      </w:r>
    </w:p>
  </w:footnote>
  <w:footnote w:type="continuationSeparator" w:id="0">
    <w:p w14:paraId="35D45BA5" w14:textId="77777777" w:rsidR="00BF5B0D" w:rsidRDefault="00BF5B0D" w:rsidP="0048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C412" w14:textId="77777777" w:rsidR="003D7F06" w:rsidRDefault="003D7F0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F6DDC" w14:textId="7864A328" w:rsidR="003D7F06" w:rsidRDefault="003D7F06">
    <w:pPr>
      <w:pStyle w:val="Nagwek"/>
      <w:rPr>
        <w:color w:val="000000"/>
        <w:sz w:val="27"/>
        <w:szCs w:val="27"/>
      </w:rPr>
    </w:pPr>
    <w:r>
      <w:rPr>
        <w:noProof/>
        <w:color w:val="000000"/>
        <w:sz w:val="27"/>
        <w:szCs w:val="27"/>
      </w:rPr>
      <w:drawing>
        <wp:inline distT="0" distB="0" distL="0" distR="0" wp14:anchorId="47D4343C" wp14:editId="4D914E1B">
          <wp:extent cx="5851525" cy="4705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851525" cy="470535"/>
                  </a:xfrm>
                  <a:prstGeom prst="rect">
                    <a:avLst/>
                  </a:prstGeom>
                </pic:spPr>
              </pic:pic>
            </a:graphicData>
          </a:graphic>
        </wp:inline>
      </w:drawing>
    </w:r>
  </w:p>
  <w:p w14:paraId="57A6AD31" w14:textId="77777777" w:rsidR="003D7F06" w:rsidRDefault="003D7F0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8CB3B" w14:textId="77777777" w:rsidR="003D7F06" w:rsidRDefault="003D7F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0BB"/>
    <w:multiLevelType w:val="hybridMultilevel"/>
    <w:tmpl w:val="9DB49A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524273"/>
    <w:multiLevelType w:val="hybridMultilevel"/>
    <w:tmpl w:val="EAD21F5A"/>
    <w:lvl w:ilvl="0" w:tplc="AA3A1E12">
      <w:start w:val="1"/>
      <w:numFmt w:val="bullet"/>
      <w:lvlText w:val=""/>
      <w:lvlJc w:val="left"/>
      <w:pPr>
        <w:ind w:left="502"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6F14DA"/>
    <w:multiLevelType w:val="hybridMultilevel"/>
    <w:tmpl w:val="FFFFFFFF"/>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nsid w:val="0A84245C"/>
    <w:multiLevelType w:val="multilevel"/>
    <w:tmpl w:val="97B6BB62"/>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9"/>
      <w:numFmt w:val="decimal"/>
      <w:lvlText w:val="%2."/>
      <w:lvlJc w:val="left"/>
      <w:pPr>
        <w:ind w:left="0"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
    <w:nsid w:val="0BB26D55"/>
    <w:multiLevelType w:val="hybridMultilevel"/>
    <w:tmpl w:val="FFFFFFFF"/>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459FC"/>
    <w:multiLevelType w:val="hybridMultilevel"/>
    <w:tmpl w:val="FFFFFFFF"/>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545F91"/>
    <w:multiLevelType w:val="multilevel"/>
    <w:tmpl w:val="FFFFFFFF"/>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057008B"/>
    <w:multiLevelType w:val="hybridMultilevel"/>
    <w:tmpl w:val="FFFFFFFF"/>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09251B"/>
    <w:multiLevelType w:val="hybridMultilevel"/>
    <w:tmpl w:val="46243814"/>
    <w:lvl w:ilvl="0" w:tplc="7652AF7C">
      <w:start w:val="1"/>
      <w:numFmt w:val="bullet"/>
      <w:lvlText w:val="–"/>
      <w:lvlJc w:val="left"/>
      <w:pPr>
        <w:ind w:left="1072"/>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nsid w:val="19FB5A64"/>
    <w:multiLevelType w:val="hybridMultilevel"/>
    <w:tmpl w:val="A08A43BE"/>
    <w:lvl w:ilvl="0" w:tplc="C3EA6E1C">
      <w:start w:val="1"/>
      <w:numFmt w:val="lowerLetter"/>
      <w:lvlText w:val="%1)"/>
      <w:lvlJc w:val="left"/>
      <w:pPr>
        <w:ind w:left="1440" w:hanging="360"/>
      </w:pPr>
      <w:rPr>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A6A004D"/>
    <w:multiLevelType w:val="hybridMultilevel"/>
    <w:tmpl w:val="FFFFFFFF"/>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1BA113F8"/>
    <w:multiLevelType w:val="hybridMultilevel"/>
    <w:tmpl w:val="C8EA5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8E40F6"/>
    <w:multiLevelType w:val="hybridMultilevel"/>
    <w:tmpl w:val="FFFFFFFF"/>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nsid w:val="1FBB7642"/>
    <w:multiLevelType w:val="hybridMultilevel"/>
    <w:tmpl w:val="08863DA4"/>
    <w:lvl w:ilvl="0" w:tplc="AA3A1E12">
      <w:start w:val="1"/>
      <w:numFmt w:val="bullet"/>
      <w:lvlText w:val=""/>
      <w:lvlJc w:val="left"/>
      <w:pPr>
        <w:ind w:left="360" w:hanging="360"/>
      </w:pPr>
      <w:rPr>
        <w:rFonts w:ascii="Symbol" w:hAnsi="Symbol" w:hint="default"/>
        <w:b w:val="0"/>
        <w:bCs w:val="0"/>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5">
    <w:nsid w:val="1FDD1ACC"/>
    <w:multiLevelType w:val="hybridMultilevel"/>
    <w:tmpl w:val="639847C6"/>
    <w:lvl w:ilvl="0" w:tplc="BD9A5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0D96435"/>
    <w:multiLevelType w:val="hybridMultilevel"/>
    <w:tmpl w:val="FFFFFFFF"/>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CA1AC9A4"/>
    <w:lvl w:ilvl="0" w:tplc="0415000B">
      <w:start w:val="1"/>
      <w:numFmt w:val="bullet"/>
      <w:lvlText w:val=""/>
      <w:lvlJc w:val="left"/>
      <w:pPr>
        <w:ind w:left="1800" w:hanging="360"/>
      </w:pPr>
      <w:rPr>
        <w:rFonts w:ascii="Wingdings" w:hAnsi="Wingdings"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FFFFFFFF"/>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40E5DFB"/>
    <w:multiLevelType w:val="hybridMultilevel"/>
    <w:tmpl w:val="FFFFFFFF"/>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55318D"/>
    <w:multiLevelType w:val="hybridMultilevel"/>
    <w:tmpl w:val="FFFFFFFF"/>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68916AD"/>
    <w:multiLevelType w:val="hybridMultilevel"/>
    <w:tmpl w:val="FFFFFFFF"/>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A530AF"/>
    <w:multiLevelType w:val="hybridMultilevel"/>
    <w:tmpl w:val="7292B35A"/>
    <w:lvl w:ilvl="0" w:tplc="04150017">
      <w:start w:val="1"/>
      <w:numFmt w:val="lowerLetter"/>
      <w:lvlText w:val="%1)"/>
      <w:lvlJc w:val="left"/>
      <w:pPr>
        <w:ind w:left="502" w:hanging="360"/>
      </w:pPr>
      <w:rPr>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nsid w:val="27D13B1E"/>
    <w:multiLevelType w:val="hybridMultilevel"/>
    <w:tmpl w:val="770EF63A"/>
    <w:lvl w:ilvl="0" w:tplc="BD9A504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29ED21FE"/>
    <w:multiLevelType w:val="hybridMultilevel"/>
    <w:tmpl w:val="CD1647E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nsid w:val="29F4291A"/>
    <w:multiLevelType w:val="hybridMultilevel"/>
    <w:tmpl w:val="16F644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2A7A4BD3"/>
    <w:multiLevelType w:val="hybridMultilevel"/>
    <w:tmpl w:val="BE94A83E"/>
    <w:lvl w:ilvl="0" w:tplc="D3248C34">
      <w:start w:val="6"/>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2CCE1862"/>
    <w:multiLevelType w:val="hybridMultilevel"/>
    <w:tmpl w:val="C8EA5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2D0D10B1"/>
    <w:multiLevelType w:val="hybridMultilevel"/>
    <w:tmpl w:val="FFFFFFFF"/>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EDB529F"/>
    <w:multiLevelType w:val="hybridMultilevel"/>
    <w:tmpl w:val="FFFFFFFF"/>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nsid w:val="2F5B770E"/>
    <w:multiLevelType w:val="hybridMultilevel"/>
    <w:tmpl w:val="53F2C82A"/>
    <w:lvl w:ilvl="0" w:tplc="AD1CB910">
      <w:start w:val="1"/>
      <w:numFmt w:val="decimal"/>
      <w:lvlText w:val="%1."/>
      <w:lvlJc w:val="left"/>
      <w:pPr>
        <w:ind w:left="1072"/>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nsid w:val="2FBE3D3A"/>
    <w:multiLevelType w:val="hybridMultilevel"/>
    <w:tmpl w:val="FFFFFFFF"/>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F037E0"/>
    <w:multiLevelType w:val="hybridMultilevel"/>
    <w:tmpl w:val="FFFFFFFF"/>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3">
    <w:nsid w:val="305A3B23"/>
    <w:multiLevelType w:val="hybridMultilevel"/>
    <w:tmpl w:val="E92C03B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307A78CD"/>
    <w:multiLevelType w:val="hybridMultilevel"/>
    <w:tmpl w:val="08108F74"/>
    <w:lvl w:ilvl="0" w:tplc="C3EA6E1C">
      <w:start w:val="1"/>
      <w:numFmt w:val="lowerLetter"/>
      <w:lvlText w:val="%1)"/>
      <w:lvlJc w:val="left"/>
      <w:pPr>
        <w:ind w:left="1168" w:hanging="360"/>
      </w:pPr>
      <w:rPr>
        <w:b/>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5">
    <w:nsid w:val="353F7F18"/>
    <w:multiLevelType w:val="hybridMultilevel"/>
    <w:tmpl w:val="FFFFFFFF"/>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39163900"/>
    <w:multiLevelType w:val="hybridMultilevel"/>
    <w:tmpl w:val="04E4FE86"/>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7">
    <w:nsid w:val="399831FB"/>
    <w:multiLevelType w:val="hybridMultilevel"/>
    <w:tmpl w:val="FFFFFFFF"/>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3F5442B0"/>
    <w:multiLevelType w:val="hybridMultilevel"/>
    <w:tmpl w:val="23F615C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nsid w:val="42E45ED7"/>
    <w:multiLevelType w:val="hybridMultilevel"/>
    <w:tmpl w:val="B888BEF8"/>
    <w:lvl w:ilvl="0" w:tplc="0415001B">
      <w:start w:val="1"/>
      <w:numFmt w:val="lowerRoman"/>
      <w:lvlText w:val="%1."/>
      <w:lvlJc w:val="right"/>
      <w:pPr>
        <w:ind w:left="1211" w:hanging="360"/>
      </w:pPr>
      <w:rPr>
        <w:rFonts w:cs="Times New Roman"/>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43847236"/>
    <w:multiLevelType w:val="hybridMultilevel"/>
    <w:tmpl w:val="FFFFFFFF"/>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nsid w:val="47AE2D4A"/>
    <w:multiLevelType w:val="hybridMultilevel"/>
    <w:tmpl w:val="8C7E4F20"/>
    <w:lvl w:ilvl="0" w:tplc="BD9A5048">
      <w:start w:val="1"/>
      <w:numFmt w:val="bullet"/>
      <w:lvlText w:val=""/>
      <w:lvlJc w:val="left"/>
      <w:pPr>
        <w:ind w:left="1154" w:hanging="360"/>
      </w:pPr>
      <w:rPr>
        <w:rFonts w:ascii="Symbol" w:hAnsi="Symbol"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3">
    <w:nsid w:val="4E9E58DE"/>
    <w:multiLevelType w:val="hybridMultilevel"/>
    <w:tmpl w:val="FFFFFFFF"/>
    <w:lvl w:ilvl="0" w:tplc="E102B3BA">
      <w:start w:val="1"/>
      <w:numFmt w:val="decimal"/>
      <w:lvlText w:val="%1)"/>
      <w:lvlJc w:val="left"/>
      <w:pPr>
        <w:ind w:left="786" w:hanging="360"/>
      </w:pPr>
      <w:rPr>
        <w:rFonts w:cs="Times New Roman"/>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4F942F7F"/>
    <w:multiLevelType w:val="hybridMultilevel"/>
    <w:tmpl w:val="A14C8084"/>
    <w:lvl w:ilvl="0" w:tplc="BD9A5048">
      <w:start w:val="1"/>
      <w:numFmt w:val="bullet"/>
      <w:lvlText w:val=""/>
      <w:lvlJc w:val="left"/>
      <w:pPr>
        <w:ind w:left="2000" w:hanging="360"/>
      </w:pPr>
      <w:rPr>
        <w:rFonts w:ascii="Symbol" w:hAnsi="Symbol" w:hint="default"/>
      </w:rPr>
    </w:lvl>
    <w:lvl w:ilvl="1" w:tplc="04150003" w:tentative="1">
      <w:start w:val="1"/>
      <w:numFmt w:val="bullet"/>
      <w:lvlText w:val="o"/>
      <w:lvlJc w:val="left"/>
      <w:pPr>
        <w:ind w:left="2720" w:hanging="360"/>
      </w:pPr>
      <w:rPr>
        <w:rFonts w:ascii="Courier New" w:hAnsi="Courier New" w:cs="Courier New" w:hint="default"/>
      </w:rPr>
    </w:lvl>
    <w:lvl w:ilvl="2" w:tplc="04150005" w:tentative="1">
      <w:start w:val="1"/>
      <w:numFmt w:val="bullet"/>
      <w:lvlText w:val=""/>
      <w:lvlJc w:val="left"/>
      <w:pPr>
        <w:ind w:left="3440" w:hanging="360"/>
      </w:pPr>
      <w:rPr>
        <w:rFonts w:ascii="Wingdings" w:hAnsi="Wingdings" w:hint="default"/>
      </w:rPr>
    </w:lvl>
    <w:lvl w:ilvl="3" w:tplc="04150001" w:tentative="1">
      <w:start w:val="1"/>
      <w:numFmt w:val="bullet"/>
      <w:lvlText w:val=""/>
      <w:lvlJc w:val="left"/>
      <w:pPr>
        <w:ind w:left="4160" w:hanging="360"/>
      </w:pPr>
      <w:rPr>
        <w:rFonts w:ascii="Symbol" w:hAnsi="Symbol" w:hint="default"/>
      </w:rPr>
    </w:lvl>
    <w:lvl w:ilvl="4" w:tplc="04150003" w:tentative="1">
      <w:start w:val="1"/>
      <w:numFmt w:val="bullet"/>
      <w:lvlText w:val="o"/>
      <w:lvlJc w:val="left"/>
      <w:pPr>
        <w:ind w:left="4880" w:hanging="360"/>
      </w:pPr>
      <w:rPr>
        <w:rFonts w:ascii="Courier New" w:hAnsi="Courier New" w:cs="Courier New" w:hint="default"/>
      </w:rPr>
    </w:lvl>
    <w:lvl w:ilvl="5" w:tplc="04150005" w:tentative="1">
      <w:start w:val="1"/>
      <w:numFmt w:val="bullet"/>
      <w:lvlText w:val=""/>
      <w:lvlJc w:val="left"/>
      <w:pPr>
        <w:ind w:left="5600" w:hanging="360"/>
      </w:pPr>
      <w:rPr>
        <w:rFonts w:ascii="Wingdings" w:hAnsi="Wingdings" w:hint="default"/>
      </w:rPr>
    </w:lvl>
    <w:lvl w:ilvl="6" w:tplc="04150001" w:tentative="1">
      <w:start w:val="1"/>
      <w:numFmt w:val="bullet"/>
      <w:lvlText w:val=""/>
      <w:lvlJc w:val="left"/>
      <w:pPr>
        <w:ind w:left="6320" w:hanging="360"/>
      </w:pPr>
      <w:rPr>
        <w:rFonts w:ascii="Symbol" w:hAnsi="Symbol" w:hint="default"/>
      </w:rPr>
    </w:lvl>
    <w:lvl w:ilvl="7" w:tplc="04150003" w:tentative="1">
      <w:start w:val="1"/>
      <w:numFmt w:val="bullet"/>
      <w:lvlText w:val="o"/>
      <w:lvlJc w:val="left"/>
      <w:pPr>
        <w:ind w:left="7040" w:hanging="360"/>
      </w:pPr>
      <w:rPr>
        <w:rFonts w:ascii="Courier New" w:hAnsi="Courier New" w:cs="Courier New" w:hint="default"/>
      </w:rPr>
    </w:lvl>
    <w:lvl w:ilvl="8" w:tplc="04150005" w:tentative="1">
      <w:start w:val="1"/>
      <w:numFmt w:val="bullet"/>
      <w:lvlText w:val=""/>
      <w:lvlJc w:val="left"/>
      <w:pPr>
        <w:ind w:left="7760" w:hanging="360"/>
      </w:pPr>
      <w:rPr>
        <w:rFonts w:ascii="Wingdings" w:hAnsi="Wingdings" w:hint="default"/>
      </w:rPr>
    </w:lvl>
  </w:abstractNum>
  <w:abstractNum w:abstractNumId="45">
    <w:nsid w:val="512F47DF"/>
    <w:multiLevelType w:val="hybridMultilevel"/>
    <w:tmpl w:val="09D0A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4645390"/>
    <w:multiLevelType w:val="hybridMultilevel"/>
    <w:tmpl w:val="6F3851D2"/>
    <w:lvl w:ilvl="0" w:tplc="5A58339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5BD750D"/>
    <w:multiLevelType w:val="hybridMultilevel"/>
    <w:tmpl w:val="FFFFFFFF"/>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8">
    <w:nsid w:val="594D1B0B"/>
    <w:multiLevelType w:val="hybridMultilevel"/>
    <w:tmpl w:val="B2CA8574"/>
    <w:lvl w:ilvl="0" w:tplc="C3EA6E1C">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9">
    <w:nsid w:val="5D01303B"/>
    <w:multiLevelType w:val="hybridMultilevel"/>
    <w:tmpl w:val="FFFFFFFF"/>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nsid w:val="60EA3EDB"/>
    <w:multiLevelType w:val="multilevel"/>
    <w:tmpl w:val="FFFFFFFF"/>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1">
    <w:nsid w:val="61FF42B6"/>
    <w:multiLevelType w:val="hybridMultilevel"/>
    <w:tmpl w:val="FFFFFFFF"/>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2">
    <w:nsid w:val="62634DD4"/>
    <w:multiLevelType w:val="hybridMultilevel"/>
    <w:tmpl w:val="0642852E"/>
    <w:lvl w:ilvl="0" w:tplc="BD9A5048">
      <w:start w:val="1"/>
      <w:numFmt w:val="bullet"/>
      <w:lvlText w:val=""/>
      <w:lvlJc w:val="left"/>
      <w:pPr>
        <w:ind w:left="1280" w:hanging="360"/>
      </w:pPr>
      <w:rPr>
        <w:rFonts w:ascii="Symbol" w:hAnsi="Symbol"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53">
    <w:nsid w:val="67C77C2D"/>
    <w:multiLevelType w:val="hybridMultilevel"/>
    <w:tmpl w:val="5F34B194"/>
    <w:lvl w:ilvl="0" w:tplc="04150017">
      <w:start w:val="1"/>
      <w:numFmt w:val="lowerLetter"/>
      <w:lvlText w:val="%1)"/>
      <w:lvlJc w:val="left"/>
      <w:pPr>
        <w:ind w:left="1532" w:hanging="360"/>
      </w:pPr>
    </w:lvl>
    <w:lvl w:ilvl="1" w:tplc="04150019" w:tentative="1">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abstractNum w:abstractNumId="54">
    <w:nsid w:val="67D2374C"/>
    <w:multiLevelType w:val="hybridMultilevel"/>
    <w:tmpl w:val="421C8100"/>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04150017">
      <w:start w:val="1"/>
      <w:numFmt w:val="lowerLetter"/>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5">
    <w:nsid w:val="68ED2024"/>
    <w:multiLevelType w:val="hybridMultilevel"/>
    <w:tmpl w:val="70D6579C"/>
    <w:lvl w:ilvl="0" w:tplc="C3EA6E1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F07173"/>
    <w:multiLevelType w:val="hybridMultilevel"/>
    <w:tmpl w:val="FFFFFFFF"/>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nsid w:val="6CB34FBC"/>
    <w:multiLevelType w:val="hybridMultilevel"/>
    <w:tmpl w:val="0CDC9DA6"/>
    <w:lvl w:ilvl="0" w:tplc="73A0455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D57BF4"/>
    <w:multiLevelType w:val="hybridMultilevel"/>
    <w:tmpl w:val="259C5D6E"/>
    <w:lvl w:ilvl="0" w:tplc="BD9A5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0A66BB4"/>
    <w:multiLevelType w:val="hybridMultilevel"/>
    <w:tmpl w:val="795672DA"/>
    <w:lvl w:ilvl="0" w:tplc="4A6ED9A6">
      <w:start w:val="1"/>
      <w:numFmt w:val="lowerLetter"/>
      <w:lvlText w:val="%1)"/>
      <w:lvlJc w:val="left"/>
      <w:pPr>
        <w:ind w:left="1068" w:hanging="360"/>
      </w:pPr>
      <w:rPr>
        <w:rFonts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1">
    <w:nsid w:val="72365B96"/>
    <w:multiLevelType w:val="hybridMultilevel"/>
    <w:tmpl w:val="FFFFFFFF"/>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2">
    <w:nsid w:val="73D51432"/>
    <w:multiLevelType w:val="hybridMultilevel"/>
    <w:tmpl w:val="DDE66A96"/>
    <w:lvl w:ilvl="0" w:tplc="C3EA6E1C">
      <w:start w:val="1"/>
      <w:numFmt w:val="lowerLetter"/>
      <w:lvlText w:val="%1)"/>
      <w:lvlJc w:val="left"/>
      <w:pPr>
        <w:ind w:left="1428" w:hanging="360"/>
      </w:pPr>
      <w:rPr>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3">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4">
    <w:nsid w:val="773500F6"/>
    <w:multiLevelType w:val="hybridMultilevel"/>
    <w:tmpl w:val="FFFFFFFF"/>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nsid w:val="7D1C6D78"/>
    <w:multiLevelType w:val="hybridMultilevel"/>
    <w:tmpl w:val="C23AA51E"/>
    <w:lvl w:ilvl="0" w:tplc="BD9A50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1"/>
  </w:num>
  <w:num w:numId="2">
    <w:abstractNumId w:val="7"/>
  </w:num>
  <w:num w:numId="3">
    <w:abstractNumId w:val="63"/>
  </w:num>
  <w:num w:numId="4">
    <w:abstractNumId w:val="13"/>
  </w:num>
  <w:num w:numId="5">
    <w:abstractNumId w:val="16"/>
  </w:num>
  <w:num w:numId="6">
    <w:abstractNumId w:val="18"/>
  </w:num>
  <w:num w:numId="7">
    <w:abstractNumId w:val="61"/>
  </w:num>
  <w:num w:numId="8">
    <w:abstractNumId w:val="56"/>
  </w:num>
  <w:num w:numId="9">
    <w:abstractNumId w:val="41"/>
  </w:num>
  <w:num w:numId="10">
    <w:abstractNumId w:val="2"/>
  </w:num>
  <w:num w:numId="11">
    <w:abstractNumId w:val="32"/>
  </w:num>
  <w:num w:numId="12">
    <w:abstractNumId w:val="14"/>
  </w:num>
  <w:num w:numId="13">
    <w:abstractNumId w:val="24"/>
  </w:num>
  <w:num w:numId="14">
    <w:abstractNumId w:val="12"/>
  </w:num>
  <w:num w:numId="15">
    <w:abstractNumId w:val="1"/>
  </w:num>
  <w:num w:numId="16">
    <w:abstractNumId w:val="54"/>
  </w:num>
  <w:num w:numId="17">
    <w:abstractNumId w:val="20"/>
  </w:num>
  <w:num w:numId="18">
    <w:abstractNumId w:val="64"/>
  </w:num>
  <w:num w:numId="19">
    <w:abstractNumId w:val="22"/>
  </w:num>
  <w:num w:numId="20">
    <w:abstractNumId w:val="51"/>
  </w:num>
  <w:num w:numId="21">
    <w:abstractNumId w:val="29"/>
  </w:num>
  <w:num w:numId="22">
    <w:abstractNumId w:val="43"/>
  </w:num>
  <w:num w:numId="23">
    <w:abstractNumId w:val="45"/>
  </w:num>
  <w:num w:numId="24">
    <w:abstractNumId w:val="40"/>
  </w:num>
  <w:num w:numId="25">
    <w:abstractNumId w:val="25"/>
  </w:num>
  <w:num w:numId="26">
    <w:abstractNumId w:val="30"/>
  </w:num>
  <w:num w:numId="27">
    <w:abstractNumId w:val="8"/>
  </w:num>
  <w:num w:numId="28">
    <w:abstractNumId w:val="57"/>
  </w:num>
  <w:num w:numId="29">
    <w:abstractNumId w:val="4"/>
  </w:num>
  <w:num w:numId="30">
    <w:abstractNumId w:val="19"/>
  </w:num>
  <w:num w:numId="31">
    <w:abstractNumId w:val="10"/>
  </w:num>
  <w:num w:numId="32">
    <w:abstractNumId w:val="21"/>
  </w:num>
  <w:num w:numId="33">
    <w:abstractNumId w:val="5"/>
  </w:num>
  <w:num w:numId="34">
    <w:abstractNumId w:val="38"/>
  </w:num>
  <w:num w:numId="35">
    <w:abstractNumId w:val="6"/>
  </w:num>
  <w:num w:numId="36">
    <w:abstractNumId w:val="50"/>
  </w:num>
  <w:num w:numId="37">
    <w:abstractNumId w:val="28"/>
  </w:num>
  <w:num w:numId="38">
    <w:abstractNumId w:val="35"/>
  </w:num>
  <w:num w:numId="39">
    <w:abstractNumId w:val="62"/>
  </w:num>
  <w:num w:numId="40">
    <w:abstractNumId w:val="9"/>
  </w:num>
  <w:num w:numId="41">
    <w:abstractNumId w:val="47"/>
  </w:num>
  <w:num w:numId="42">
    <w:abstractNumId w:val="60"/>
  </w:num>
  <w:num w:numId="43">
    <w:abstractNumId w:val="48"/>
  </w:num>
  <w:num w:numId="44">
    <w:abstractNumId w:val="17"/>
  </w:num>
  <w:num w:numId="45">
    <w:abstractNumId w:val="37"/>
  </w:num>
  <w:num w:numId="46">
    <w:abstractNumId w:val="49"/>
  </w:num>
  <w:num w:numId="47">
    <w:abstractNumId w:val="27"/>
  </w:num>
  <w:num w:numId="48">
    <w:abstractNumId w:val="11"/>
  </w:num>
  <w:num w:numId="49">
    <w:abstractNumId w:val="33"/>
  </w:num>
  <w:num w:numId="50">
    <w:abstractNumId w:val="36"/>
  </w:num>
  <w:num w:numId="51">
    <w:abstractNumId w:val="65"/>
  </w:num>
  <w:num w:numId="52">
    <w:abstractNumId w:val="23"/>
  </w:num>
  <w:num w:numId="53">
    <w:abstractNumId w:val="59"/>
  </w:num>
  <w:num w:numId="54">
    <w:abstractNumId w:val="15"/>
  </w:num>
  <w:num w:numId="55">
    <w:abstractNumId w:val="42"/>
  </w:num>
  <w:num w:numId="56">
    <w:abstractNumId w:val="46"/>
  </w:num>
  <w:num w:numId="57">
    <w:abstractNumId w:val="39"/>
  </w:num>
  <w:num w:numId="58">
    <w:abstractNumId w:val="0"/>
  </w:num>
  <w:num w:numId="59">
    <w:abstractNumId w:val="52"/>
  </w:num>
  <w:num w:numId="60">
    <w:abstractNumId w:val="44"/>
  </w:num>
  <w:num w:numId="61">
    <w:abstractNumId w:val="34"/>
  </w:num>
  <w:num w:numId="62">
    <w:abstractNumId w:val="58"/>
  </w:num>
  <w:num w:numId="63">
    <w:abstractNumId w:val="26"/>
  </w:num>
  <w:num w:numId="64">
    <w:abstractNumId w:val="53"/>
  </w:num>
  <w:num w:numId="65">
    <w:abstractNumId w:val="55"/>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A9"/>
    <w:rsid w:val="000037BC"/>
    <w:rsid w:val="000145C7"/>
    <w:rsid w:val="00017AF2"/>
    <w:rsid w:val="00025610"/>
    <w:rsid w:val="00035449"/>
    <w:rsid w:val="00036775"/>
    <w:rsid w:val="00036AF7"/>
    <w:rsid w:val="000520B3"/>
    <w:rsid w:val="00057882"/>
    <w:rsid w:val="000671B8"/>
    <w:rsid w:val="00073E40"/>
    <w:rsid w:val="000758DE"/>
    <w:rsid w:val="00094522"/>
    <w:rsid w:val="00095DF4"/>
    <w:rsid w:val="00096B99"/>
    <w:rsid w:val="000A39A5"/>
    <w:rsid w:val="000C648F"/>
    <w:rsid w:val="000F41EA"/>
    <w:rsid w:val="000F7015"/>
    <w:rsid w:val="00101A05"/>
    <w:rsid w:val="00146D2A"/>
    <w:rsid w:val="00175669"/>
    <w:rsid w:val="001A1273"/>
    <w:rsid w:val="001A406C"/>
    <w:rsid w:val="001B454B"/>
    <w:rsid w:val="001D6F17"/>
    <w:rsid w:val="001F6864"/>
    <w:rsid w:val="00213D5B"/>
    <w:rsid w:val="00236879"/>
    <w:rsid w:val="00252AE7"/>
    <w:rsid w:val="00255877"/>
    <w:rsid w:val="002609DA"/>
    <w:rsid w:val="00281E11"/>
    <w:rsid w:val="00294231"/>
    <w:rsid w:val="002B42BC"/>
    <w:rsid w:val="003015FF"/>
    <w:rsid w:val="00302656"/>
    <w:rsid w:val="003065CD"/>
    <w:rsid w:val="003066AA"/>
    <w:rsid w:val="003072E8"/>
    <w:rsid w:val="00320EBA"/>
    <w:rsid w:val="003277F0"/>
    <w:rsid w:val="0033183B"/>
    <w:rsid w:val="00331E00"/>
    <w:rsid w:val="00357448"/>
    <w:rsid w:val="00362DB0"/>
    <w:rsid w:val="0038686E"/>
    <w:rsid w:val="0039301A"/>
    <w:rsid w:val="003933F9"/>
    <w:rsid w:val="003D7691"/>
    <w:rsid w:val="003D7791"/>
    <w:rsid w:val="003D7F06"/>
    <w:rsid w:val="003F3FD9"/>
    <w:rsid w:val="004111F3"/>
    <w:rsid w:val="00412099"/>
    <w:rsid w:val="00413EC7"/>
    <w:rsid w:val="004233F4"/>
    <w:rsid w:val="00471E44"/>
    <w:rsid w:val="004851A9"/>
    <w:rsid w:val="004A14A0"/>
    <w:rsid w:val="004D7919"/>
    <w:rsid w:val="004E40F3"/>
    <w:rsid w:val="004E7429"/>
    <w:rsid w:val="005023FD"/>
    <w:rsid w:val="005053A1"/>
    <w:rsid w:val="00510C6C"/>
    <w:rsid w:val="00545283"/>
    <w:rsid w:val="00551563"/>
    <w:rsid w:val="005568E3"/>
    <w:rsid w:val="005C3007"/>
    <w:rsid w:val="005D5125"/>
    <w:rsid w:val="005D735E"/>
    <w:rsid w:val="005F061C"/>
    <w:rsid w:val="00601293"/>
    <w:rsid w:val="00606156"/>
    <w:rsid w:val="00626C07"/>
    <w:rsid w:val="00631396"/>
    <w:rsid w:val="0064519C"/>
    <w:rsid w:val="006701CB"/>
    <w:rsid w:val="0067317F"/>
    <w:rsid w:val="00686804"/>
    <w:rsid w:val="006A3837"/>
    <w:rsid w:val="006B2029"/>
    <w:rsid w:val="006C2273"/>
    <w:rsid w:val="0070030A"/>
    <w:rsid w:val="00731B94"/>
    <w:rsid w:val="00743624"/>
    <w:rsid w:val="00757F13"/>
    <w:rsid w:val="00781DA1"/>
    <w:rsid w:val="00783BC5"/>
    <w:rsid w:val="007943D7"/>
    <w:rsid w:val="007A5931"/>
    <w:rsid w:val="007B3062"/>
    <w:rsid w:val="007E5B16"/>
    <w:rsid w:val="008326AD"/>
    <w:rsid w:val="00836892"/>
    <w:rsid w:val="00837B1C"/>
    <w:rsid w:val="00856073"/>
    <w:rsid w:val="00861E90"/>
    <w:rsid w:val="008647F7"/>
    <w:rsid w:val="00866F6B"/>
    <w:rsid w:val="008777A9"/>
    <w:rsid w:val="008820A2"/>
    <w:rsid w:val="00894D41"/>
    <w:rsid w:val="008A65AD"/>
    <w:rsid w:val="008A78C6"/>
    <w:rsid w:val="008D231E"/>
    <w:rsid w:val="008D563A"/>
    <w:rsid w:val="0092775E"/>
    <w:rsid w:val="009314B0"/>
    <w:rsid w:val="00961BDC"/>
    <w:rsid w:val="0099333B"/>
    <w:rsid w:val="009A0268"/>
    <w:rsid w:val="009E1AB3"/>
    <w:rsid w:val="009E5DAF"/>
    <w:rsid w:val="00A22486"/>
    <w:rsid w:val="00A34224"/>
    <w:rsid w:val="00A46471"/>
    <w:rsid w:val="00A531DF"/>
    <w:rsid w:val="00A563B1"/>
    <w:rsid w:val="00A83B35"/>
    <w:rsid w:val="00A906EB"/>
    <w:rsid w:val="00AD0515"/>
    <w:rsid w:val="00AD6D7E"/>
    <w:rsid w:val="00AE444E"/>
    <w:rsid w:val="00AF6FDB"/>
    <w:rsid w:val="00B635C8"/>
    <w:rsid w:val="00B6437C"/>
    <w:rsid w:val="00B77B1D"/>
    <w:rsid w:val="00B8235C"/>
    <w:rsid w:val="00B90EA8"/>
    <w:rsid w:val="00B96C3D"/>
    <w:rsid w:val="00BB24CD"/>
    <w:rsid w:val="00BF46E1"/>
    <w:rsid w:val="00BF5B0D"/>
    <w:rsid w:val="00C43712"/>
    <w:rsid w:val="00C442AB"/>
    <w:rsid w:val="00C74942"/>
    <w:rsid w:val="00CA5C84"/>
    <w:rsid w:val="00CB0633"/>
    <w:rsid w:val="00CD2C7B"/>
    <w:rsid w:val="00CF18FD"/>
    <w:rsid w:val="00CF6CFB"/>
    <w:rsid w:val="00D01E61"/>
    <w:rsid w:val="00D046AB"/>
    <w:rsid w:val="00D24ED2"/>
    <w:rsid w:val="00D26BBB"/>
    <w:rsid w:val="00D35164"/>
    <w:rsid w:val="00D45838"/>
    <w:rsid w:val="00D71A58"/>
    <w:rsid w:val="00D86D6A"/>
    <w:rsid w:val="00D90985"/>
    <w:rsid w:val="00DA1EE5"/>
    <w:rsid w:val="00DA5A1A"/>
    <w:rsid w:val="00DB383F"/>
    <w:rsid w:val="00DB6A78"/>
    <w:rsid w:val="00DD236E"/>
    <w:rsid w:val="00E007DC"/>
    <w:rsid w:val="00E05210"/>
    <w:rsid w:val="00E100A2"/>
    <w:rsid w:val="00E22944"/>
    <w:rsid w:val="00E2609D"/>
    <w:rsid w:val="00E30117"/>
    <w:rsid w:val="00E7153D"/>
    <w:rsid w:val="00E91D44"/>
    <w:rsid w:val="00E95B6B"/>
    <w:rsid w:val="00EA2567"/>
    <w:rsid w:val="00EB2EE8"/>
    <w:rsid w:val="00EB3578"/>
    <w:rsid w:val="00ED6249"/>
    <w:rsid w:val="00EE6350"/>
    <w:rsid w:val="00EF02B6"/>
    <w:rsid w:val="00F00E1D"/>
    <w:rsid w:val="00F16DFF"/>
    <w:rsid w:val="00F201EC"/>
    <w:rsid w:val="00F4382C"/>
    <w:rsid w:val="00F44943"/>
    <w:rsid w:val="00F57DC7"/>
    <w:rsid w:val="00F64750"/>
    <w:rsid w:val="00F82A6A"/>
    <w:rsid w:val="00FA3656"/>
    <w:rsid w:val="00FC3D2F"/>
    <w:rsid w:val="00FC4C7D"/>
    <w:rsid w:val="00FC7D47"/>
    <w:rsid w:val="00FD236C"/>
    <w:rsid w:val="00FE71AE"/>
    <w:rsid w:val="00FF6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1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4851A9"/>
    <w:pPr>
      <w:jc w:val="center"/>
    </w:pPr>
    <w:rPr>
      <w:rFonts w:ascii="Arial" w:hAnsi="Arial"/>
      <w:b/>
      <w:sz w:val="22"/>
      <w:szCs w:val="20"/>
    </w:rPr>
  </w:style>
  <w:style w:type="character" w:customStyle="1" w:styleId="TytuZnak">
    <w:name w:val="Tytuł Znak"/>
    <w:basedOn w:val="Domylnaczcionkaakapitu"/>
    <w:link w:val="Tytu"/>
    <w:uiPriority w:val="10"/>
    <w:rsid w:val="004851A9"/>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4851A9"/>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4851A9"/>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51A9"/>
    <w:rPr>
      <w:rFonts w:cs="Times New Roman"/>
      <w:sz w:val="20"/>
      <w:vertAlign w:val="superscript"/>
    </w:rPr>
  </w:style>
  <w:style w:type="paragraph" w:customStyle="1" w:styleId="pkt">
    <w:name w:val="pkt"/>
    <w:basedOn w:val="Normalny"/>
    <w:link w:val="pktZnak"/>
    <w:rsid w:val="004851A9"/>
    <w:pPr>
      <w:spacing w:before="60" w:after="60"/>
      <w:ind w:left="851" w:hanging="295"/>
      <w:jc w:val="both"/>
    </w:pPr>
    <w:rPr>
      <w:szCs w:val="20"/>
    </w:rPr>
  </w:style>
  <w:style w:type="character" w:customStyle="1" w:styleId="pktZnak">
    <w:name w:val="pkt Znak"/>
    <w:link w:val="pkt"/>
    <w:locked/>
    <w:rsid w:val="004851A9"/>
    <w:rPr>
      <w:rFonts w:ascii="Times New Roman" w:eastAsia="Times New Roman" w:hAnsi="Times New Roman" w:cs="Times New Roman"/>
      <w:sz w:val="24"/>
      <w:szCs w:val="20"/>
      <w:lang w:eastAsia="pl-PL"/>
    </w:rPr>
  </w:style>
  <w:style w:type="paragraph" w:styleId="Akapitzlist">
    <w:name w:val="List Paragraph"/>
    <w:aliases w:val="L1,Numerowanie,2 heading,A_wyliczenie,K-P_odwolanie,Akapit z listą5,maz_wyliczenie,opis dzialania,Akapit z listą 1,Table of contents numbered,BulletC,Wyliczanie,Obiekt,normalny tekst,Akapit z listą31,Bullets,List Paragraph1"/>
    <w:basedOn w:val="Normalny"/>
    <w:link w:val="AkapitzlistZnak"/>
    <w:uiPriority w:val="34"/>
    <w:qFormat/>
    <w:rsid w:val="004851A9"/>
    <w:pPr>
      <w:ind w:left="708"/>
    </w:pPr>
  </w:style>
  <w:style w:type="paragraph" w:customStyle="1" w:styleId="arimr">
    <w:name w:val="arimr"/>
    <w:basedOn w:val="Normalny"/>
    <w:rsid w:val="004851A9"/>
    <w:pPr>
      <w:widowControl w:val="0"/>
      <w:snapToGrid w:val="0"/>
      <w:spacing w:line="360" w:lineRule="auto"/>
    </w:pPr>
    <w:rPr>
      <w:szCs w:val="20"/>
      <w:lang w:val="en-US"/>
    </w:rPr>
  </w:style>
  <w:style w:type="character" w:customStyle="1" w:styleId="AkapitzlistZnak">
    <w:name w:val="Akapit z listą Znak"/>
    <w:aliases w:val="L1 Znak,Numerowanie Znak,2 heading Znak,A_wyliczenie Znak,K-P_odwolanie Znak,Akapit z listą5 Znak,maz_wyliczenie Znak,opis dzialania Znak,Akapit z listą 1 Znak,Table of contents numbered Znak,BulletC Znak,Wyliczanie Znak,Obiekt Znak"/>
    <w:link w:val="Akapitzlist"/>
    <w:uiPriority w:val="34"/>
    <w:qFormat/>
    <w:locked/>
    <w:rsid w:val="004851A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51A9"/>
    <w:rPr>
      <w:sz w:val="16"/>
      <w:szCs w:val="16"/>
    </w:rPr>
  </w:style>
  <w:style w:type="paragraph" w:styleId="Tekstkomentarza">
    <w:name w:val="annotation text"/>
    <w:basedOn w:val="Normalny"/>
    <w:link w:val="TekstkomentarzaZnak"/>
    <w:uiPriority w:val="99"/>
    <w:semiHidden/>
    <w:unhideWhenUsed/>
    <w:rsid w:val="004851A9"/>
    <w:rPr>
      <w:sz w:val="20"/>
      <w:szCs w:val="20"/>
    </w:rPr>
  </w:style>
  <w:style w:type="character" w:customStyle="1" w:styleId="TekstkomentarzaZnak">
    <w:name w:val="Tekst komentarza Znak"/>
    <w:basedOn w:val="Domylnaczcionkaakapitu"/>
    <w:link w:val="Tekstkomentarza"/>
    <w:uiPriority w:val="99"/>
    <w:semiHidden/>
    <w:rsid w:val="0048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851A9"/>
    <w:rPr>
      <w:b/>
      <w:bCs/>
    </w:rPr>
  </w:style>
  <w:style w:type="character" w:customStyle="1" w:styleId="TematkomentarzaZnak">
    <w:name w:val="Temat komentarza Znak"/>
    <w:basedOn w:val="TekstkomentarzaZnak"/>
    <w:link w:val="Tematkomentarza"/>
    <w:uiPriority w:val="99"/>
    <w:semiHidden/>
    <w:rsid w:val="004851A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851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1A9"/>
    <w:rPr>
      <w:rFonts w:ascii="Segoe UI" w:eastAsia="Times New Roman" w:hAnsi="Segoe UI" w:cs="Segoe UI"/>
      <w:sz w:val="18"/>
      <w:szCs w:val="18"/>
      <w:lang w:eastAsia="pl-PL"/>
    </w:rPr>
  </w:style>
  <w:style w:type="character" w:customStyle="1" w:styleId="Teksttreci">
    <w:name w:val="Tekst treści_"/>
    <w:link w:val="Teksttreci0"/>
    <w:locked/>
    <w:rsid w:val="006A3837"/>
    <w:rPr>
      <w:rFonts w:ascii="Verdana" w:hAnsi="Verdana"/>
      <w:sz w:val="19"/>
      <w:shd w:val="clear" w:color="auto" w:fill="FFFFFF"/>
    </w:rPr>
  </w:style>
  <w:style w:type="paragraph" w:customStyle="1" w:styleId="Teksttreci0">
    <w:name w:val="Tekst treści"/>
    <w:basedOn w:val="Normalny"/>
    <w:link w:val="Teksttreci"/>
    <w:rsid w:val="006A3837"/>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6A3837"/>
    <w:rPr>
      <w:rFonts w:ascii="Verdana" w:hAnsi="Verdana"/>
      <w:b/>
      <w:spacing w:val="0"/>
      <w:sz w:val="19"/>
      <w:shd w:val="clear" w:color="auto" w:fill="FFFFFF"/>
    </w:rPr>
  </w:style>
  <w:style w:type="character" w:customStyle="1" w:styleId="Teksttreci4">
    <w:name w:val="Tekst treści (4)_"/>
    <w:link w:val="Teksttreci40"/>
    <w:locked/>
    <w:rsid w:val="006A3837"/>
    <w:rPr>
      <w:rFonts w:ascii="Verdana" w:hAnsi="Verdana"/>
      <w:sz w:val="19"/>
      <w:shd w:val="clear" w:color="auto" w:fill="FFFFFF"/>
    </w:rPr>
  </w:style>
  <w:style w:type="paragraph" w:customStyle="1" w:styleId="Teksttreci40">
    <w:name w:val="Tekst treści (4)"/>
    <w:basedOn w:val="Normalny"/>
    <w:link w:val="Teksttreci4"/>
    <w:rsid w:val="006A3837"/>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styleId="Tekstprzypisukocowego">
    <w:name w:val="endnote text"/>
    <w:basedOn w:val="Normalny"/>
    <w:link w:val="TekstprzypisukocowegoZnak"/>
    <w:uiPriority w:val="99"/>
    <w:semiHidden/>
    <w:rsid w:val="00961BDC"/>
    <w:pPr>
      <w:numPr>
        <w:numId w:val="28"/>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961BDC"/>
    <w:rPr>
      <w:rFonts w:ascii="Times New Roman" w:eastAsia="Times New Roman" w:hAnsi="Times New Roman" w:cs="Times New Roman"/>
      <w:sz w:val="20"/>
      <w:szCs w:val="20"/>
      <w:lang w:eastAsia="pl-PL"/>
    </w:rPr>
  </w:style>
  <w:style w:type="table" w:customStyle="1" w:styleId="TableGrid">
    <w:name w:val="TableGrid"/>
    <w:rsid w:val="00C442AB"/>
    <w:pPr>
      <w:spacing w:after="0" w:line="240" w:lineRule="auto"/>
    </w:pPr>
    <w:rPr>
      <w:rFonts w:eastAsiaTheme="minorEastAsia"/>
      <w:lang w:val="en-US"/>
    </w:rPr>
    <w:tblPr>
      <w:tblCellMar>
        <w:top w:w="0" w:type="dxa"/>
        <w:left w:w="0" w:type="dxa"/>
        <w:bottom w:w="0" w:type="dxa"/>
        <w:right w:w="0" w:type="dxa"/>
      </w:tblCellMar>
    </w:tblPr>
  </w:style>
  <w:style w:type="paragraph" w:styleId="Tekstpodstawowy">
    <w:name w:val="Body Text"/>
    <w:aliases w:val="Tekst wcięty 2 st,(ALT+½),(F2),ändrad,L1 Body Text,bt"/>
    <w:basedOn w:val="Normalny"/>
    <w:link w:val="TekstpodstawowyZnak"/>
    <w:rsid w:val="00412099"/>
    <w:pPr>
      <w:widowControl w:val="0"/>
      <w:suppressAutoHyphens/>
      <w:spacing w:after="120"/>
    </w:pPr>
    <w:rPr>
      <w:rFonts w:eastAsia="Calibri"/>
      <w:sz w:val="20"/>
      <w:szCs w:val="20"/>
      <w:lang w:val="x-none" w:eastAsia="ar-SA"/>
    </w:rPr>
  </w:style>
  <w:style w:type="character" w:customStyle="1" w:styleId="TekstpodstawowyZnak">
    <w:name w:val="Tekst podstawowy Znak"/>
    <w:aliases w:val="Tekst wcięty 2 st Znak,(ALT+½) Znak,(F2) Znak,ändrad Znak,L1 Body Text Znak,bt Znak"/>
    <w:basedOn w:val="Domylnaczcionkaakapitu"/>
    <w:link w:val="Tekstpodstawowy"/>
    <w:rsid w:val="00412099"/>
    <w:rPr>
      <w:rFonts w:ascii="Times New Roman" w:eastAsia="Calibri" w:hAnsi="Times New Roman" w:cs="Times New Roman"/>
      <w:sz w:val="20"/>
      <w:szCs w:val="20"/>
      <w:lang w:val="x-none" w:eastAsia="ar-SA"/>
    </w:rPr>
  </w:style>
  <w:style w:type="paragraph" w:styleId="Poprawka">
    <w:name w:val="Revision"/>
    <w:hidden/>
    <w:uiPriority w:val="99"/>
    <w:semiHidden/>
    <w:rsid w:val="00AD6D7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D7F06"/>
    <w:pPr>
      <w:tabs>
        <w:tab w:val="center" w:pos="4536"/>
        <w:tab w:val="right" w:pos="9072"/>
      </w:tabs>
    </w:pPr>
  </w:style>
  <w:style w:type="character" w:customStyle="1" w:styleId="NagwekZnak">
    <w:name w:val="Nagłówek Znak"/>
    <w:basedOn w:val="Domylnaczcionkaakapitu"/>
    <w:link w:val="Nagwek"/>
    <w:uiPriority w:val="99"/>
    <w:rsid w:val="003D7F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D7F06"/>
    <w:pPr>
      <w:tabs>
        <w:tab w:val="center" w:pos="4536"/>
        <w:tab w:val="right" w:pos="9072"/>
      </w:tabs>
    </w:pPr>
  </w:style>
  <w:style w:type="character" w:customStyle="1" w:styleId="StopkaZnak">
    <w:name w:val="Stopka Znak"/>
    <w:basedOn w:val="Domylnaczcionkaakapitu"/>
    <w:link w:val="Stopka"/>
    <w:uiPriority w:val="99"/>
    <w:rsid w:val="003D7F06"/>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1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4851A9"/>
    <w:pPr>
      <w:jc w:val="center"/>
    </w:pPr>
    <w:rPr>
      <w:rFonts w:ascii="Arial" w:hAnsi="Arial"/>
      <w:b/>
      <w:sz w:val="22"/>
      <w:szCs w:val="20"/>
    </w:rPr>
  </w:style>
  <w:style w:type="character" w:customStyle="1" w:styleId="TytuZnak">
    <w:name w:val="Tytuł Znak"/>
    <w:basedOn w:val="Domylnaczcionkaakapitu"/>
    <w:link w:val="Tytu"/>
    <w:uiPriority w:val="10"/>
    <w:rsid w:val="004851A9"/>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4851A9"/>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4851A9"/>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51A9"/>
    <w:rPr>
      <w:rFonts w:cs="Times New Roman"/>
      <w:sz w:val="20"/>
      <w:vertAlign w:val="superscript"/>
    </w:rPr>
  </w:style>
  <w:style w:type="paragraph" w:customStyle="1" w:styleId="pkt">
    <w:name w:val="pkt"/>
    <w:basedOn w:val="Normalny"/>
    <w:link w:val="pktZnak"/>
    <w:rsid w:val="004851A9"/>
    <w:pPr>
      <w:spacing w:before="60" w:after="60"/>
      <w:ind w:left="851" w:hanging="295"/>
      <w:jc w:val="both"/>
    </w:pPr>
    <w:rPr>
      <w:szCs w:val="20"/>
    </w:rPr>
  </w:style>
  <w:style w:type="character" w:customStyle="1" w:styleId="pktZnak">
    <w:name w:val="pkt Znak"/>
    <w:link w:val="pkt"/>
    <w:locked/>
    <w:rsid w:val="004851A9"/>
    <w:rPr>
      <w:rFonts w:ascii="Times New Roman" w:eastAsia="Times New Roman" w:hAnsi="Times New Roman" w:cs="Times New Roman"/>
      <w:sz w:val="24"/>
      <w:szCs w:val="20"/>
      <w:lang w:eastAsia="pl-PL"/>
    </w:rPr>
  </w:style>
  <w:style w:type="paragraph" w:styleId="Akapitzlist">
    <w:name w:val="List Paragraph"/>
    <w:aliases w:val="L1,Numerowanie,2 heading,A_wyliczenie,K-P_odwolanie,Akapit z listą5,maz_wyliczenie,opis dzialania,Akapit z listą 1,Table of contents numbered,BulletC,Wyliczanie,Obiekt,normalny tekst,Akapit z listą31,Bullets,List Paragraph1"/>
    <w:basedOn w:val="Normalny"/>
    <w:link w:val="AkapitzlistZnak"/>
    <w:uiPriority w:val="34"/>
    <w:qFormat/>
    <w:rsid w:val="004851A9"/>
    <w:pPr>
      <w:ind w:left="708"/>
    </w:pPr>
  </w:style>
  <w:style w:type="paragraph" w:customStyle="1" w:styleId="arimr">
    <w:name w:val="arimr"/>
    <w:basedOn w:val="Normalny"/>
    <w:rsid w:val="004851A9"/>
    <w:pPr>
      <w:widowControl w:val="0"/>
      <w:snapToGrid w:val="0"/>
      <w:spacing w:line="360" w:lineRule="auto"/>
    </w:pPr>
    <w:rPr>
      <w:szCs w:val="20"/>
      <w:lang w:val="en-US"/>
    </w:rPr>
  </w:style>
  <w:style w:type="character" w:customStyle="1" w:styleId="AkapitzlistZnak">
    <w:name w:val="Akapit z listą Znak"/>
    <w:aliases w:val="L1 Znak,Numerowanie Znak,2 heading Znak,A_wyliczenie Znak,K-P_odwolanie Znak,Akapit z listą5 Znak,maz_wyliczenie Znak,opis dzialania Znak,Akapit z listą 1 Znak,Table of contents numbered Znak,BulletC Znak,Wyliczanie Znak,Obiekt Znak"/>
    <w:link w:val="Akapitzlist"/>
    <w:uiPriority w:val="34"/>
    <w:qFormat/>
    <w:locked/>
    <w:rsid w:val="004851A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51A9"/>
    <w:rPr>
      <w:sz w:val="16"/>
      <w:szCs w:val="16"/>
    </w:rPr>
  </w:style>
  <w:style w:type="paragraph" w:styleId="Tekstkomentarza">
    <w:name w:val="annotation text"/>
    <w:basedOn w:val="Normalny"/>
    <w:link w:val="TekstkomentarzaZnak"/>
    <w:uiPriority w:val="99"/>
    <w:semiHidden/>
    <w:unhideWhenUsed/>
    <w:rsid w:val="004851A9"/>
    <w:rPr>
      <w:sz w:val="20"/>
      <w:szCs w:val="20"/>
    </w:rPr>
  </w:style>
  <w:style w:type="character" w:customStyle="1" w:styleId="TekstkomentarzaZnak">
    <w:name w:val="Tekst komentarza Znak"/>
    <w:basedOn w:val="Domylnaczcionkaakapitu"/>
    <w:link w:val="Tekstkomentarza"/>
    <w:uiPriority w:val="99"/>
    <w:semiHidden/>
    <w:rsid w:val="0048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851A9"/>
    <w:rPr>
      <w:b/>
      <w:bCs/>
    </w:rPr>
  </w:style>
  <w:style w:type="character" w:customStyle="1" w:styleId="TematkomentarzaZnak">
    <w:name w:val="Temat komentarza Znak"/>
    <w:basedOn w:val="TekstkomentarzaZnak"/>
    <w:link w:val="Tematkomentarza"/>
    <w:uiPriority w:val="99"/>
    <w:semiHidden/>
    <w:rsid w:val="004851A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851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1A9"/>
    <w:rPr>
      <w:rFonts w:ascii="Segoe UI" w:eastAsia="Times New Roman" w:hAnsi="Segoe UI" w:cs="Segoe UI"/>
      <w:sz w:val="18"/>
      <w:szCs w:val="18"/>
      <w:lang w:eastAsia="pl-PL"/>
    </w:rPr>
  </w:style>
  <w:style w:type="character" w:customStyle="1" w:styleId="Teksttreci">
    <w:name w:val="Tekst treści_"/>
    <w:link w:val="Teksttreci0"/>
    <w:locked/>
    <w:rsid w:val="006A3837"/>
    <w:rPr>
      <w:rFonts w:ascii="Verdana" w:hAnsi="Verdana"/>
      <w:sz w:val="19"/>
      <w:shd w:val="clear" w:color="auto" w:fill="FFFFFF"/>
    </w:rPr>
  </w:style>
  <w:style w:type="paragraph" w:customStyle="1" w:styleId="Teksttreci0">
    <w:name w:val="Tekst treści"/>
    <w:basedOn w:val="Normalny"/>
    <w:link w:val="Teksttreci"/>
    <w:rsid w:val="006A3837"/>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6A3837"/>
    <w:rPr>
      <w:rFonts w:ascii="Verdana" w:hAnsi="Verdana"/>
      <w:b/>
      <w:spacing w:val="0"/>
      <w:sz w:val="19"/>
      <w:shd w:val="clear" w:color="auto" w:fill="FFFFFF"/>
    </w:rPr>
  </w:style>
  <w:style w:type="character" w:customStyle="1" w:styleId="Teksttreci4">
    <w:name w:val="Tekst treści (4)_"/>
    <w:link w:val="Teksttreci40"/>
    <w:locked/>
    <w:rsid w:val="006A3837"/>
    <w:rPr>
      <w:rFonts w:ascii="Verdana" w:hAnsi="Verdana"/>
      <w:sz w:val="19"/>
      <w:shd w:val="clear" w:color="auto" w:fill="FFFFFF"/>
    </w:rPr>
  </w:style>
  <w:style w:type="paragraph" w:customStyle="1" w:styleId="Teksttreci40">
    <w:name w:val="Tekst treści (4)"/>
    <w:basedOn w:val="Normalny"/>
    <w:link w:val="Teksttreci4"/>
    <w:rsid w:val="006A3837"/>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styleId="Tekstprzypisukocowego">
    <w:name w:val="endnote text"/>
    <w:basedOn w:val="Normalny"/>
    <w:link w:val="TekstprzypisukocowegoZnak"/>
    <w:uiPriority w:val="99"/>
    <w:semiHidden/>
    <w:rsid w:val="00961BDC"/>
    <w:pPr>
      <w:numPr>
        <w:numId w:val="28"/>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961BDC"/>
    <w:rPr>
      <w:rFonts w:ascii="Times New Roman" w:eastAsia="Times New Roman" w:hAnsi="Times New Roman" w:cs="Times New Roman"/>
      <w:sz w:val="20"/>
      <w:szCs w:val="20"/>
      <w:lang w:eastAsia="pl-PL"/>
    </w:rPr>
  </w:style>
  <w:style w:type="table" w:customStyle="1" w:styleId="TableGrid">
    <w:name w:val="TableGrid"/>
    <w:rsid w:val="00C442AB"/>
    <w:pPr>
      <w:spacing w:after="0" w:line="240" w:lineRule="auto"/>
    </w:pPr>
    <w:rPr>
      <w:rFonts w:eastAsiaTheme="minorEastAsia"/>
      <w:lang w:val="en-US"/>
    </w:rPr>
    <w:tblPr>
      <w:tblCellMar>
        <w:top w:w="0" w:type="dxa"/>
        <w:left w:w="0" w:type="dxa"/>
        <w:bottom w:w="0" w:type="dxa"/>
        <w:right w:w="0" w:type="dxa"/>
      </w:tblCellMar>
    </w:tblPr>
  </w:style>
  <w:style w:type="paragraph" w:styleId="Tekstpodstawowy">
    <w:name w:val="Body Text"/>
    <w:aliases w:val="Tekst wcięty 2 st,(ALT+½),(F2),ändrad,L1 Body Text,bt"/>
    <w:basedOn w:val="Normalny"/>
    <w:link w:val="TekstpodstawowyZnak"/>
    <w:rsid w:val="00412099"/>
    <w:pPr>
      <w:widowControl w:val="0"/>
      <w:suppressAutoHyphens/>
      <w:spacing w:after="120"/>
    </w:pPr>
    <w:rPr>
      <w:rFonts w:eastAsia="Calibri"/>
      <w:sz w:val="20"/>
      <w:szCs w:val="20"/>
      <w:lang w:val="x-none" w:eastAsia="ar-SA"/>
    </w:rPr>
  </w:style>
  <w:style w:type="character" w:customStyle="1" w:styleId="TekstpodstawowyZnak">
    <w:name w:val="Tekst podstawowy Znak"/>
    <w:aliases w:val="Tekst wcięty 2 st Znak,(ALT+½) Znak,(F2) Znak,ändrad Znak,L1 Body Text Znak,bt Znak"/>
    <w:basedOn w:val="Domylnaczcionkaakapitu"/>
    <w:link w:val="Tekstpodstawowy"/>
    <w:rsid w:val="00412099"/>
    <w:rPr>
      <w:rFonts w:ascii="Times New Roman" w:eastAsia="Calibri" w:hAnsi="Times New Roman" w:cs="Times New Roman"/>
      <w:sz w:val="20"/>
      <w:szCs w:val="20"/>
      <w:lang w:val="x-none" w:eastAsia="ar-SA"/>
    </w:rPr>
  </w:style>
  <w:style w:type="paragraph" w:styleId="Poprawka">
    <w:name w:val="Revision"/>
    <w:hidden/>
    <w:uiPriority w:val="99"/>
    <w:semiHidden/>
    <w:rsid w:val="00AD6D7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D7F06"/>
    <w:pPr>
      <w:tabs>
        <w:tab w:val="center" w:pos="4536"/>
        <w:tab w:val="right" w:pos="9072"/>
      </w:tabs>
    </w:pPr>
  </w:style>
  <w:style w:type="character" w:customStyle="1" w:styleId="NagwekZnak">
    <w:name w:val="Nagłówek Znak"/>
    <w:basedOn w:val="Domylnaczcionkaakapitu"/>
    <w:link w:val="Nagwek"/>
    <w:uiPriority w:val="99"/>
    <w:rsid w:val="003D7F0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D7F06"/>
    <w:pPr>
      <w:tabs>
        <w:tab w:val="center" w:pos="4536"/>
        <w:tab w:val="right" w:pos="9072"/>
      </w:tabs>
    </w:pPr>
  </w:style>
  <w:style w:type="character" w:customStyle="1" w:styleId="StopkaZnak">
    <w:name w:val="Stopka Znak"/>
    <w:basedOn w:val="Domylnaczcionkaakapitu"/>
    <w:link w:val="Stopka"/>
    <w:uiPriority w:val="99"/>
    <w:rsid w:val="003D7F0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0609">
      <w:bodyDiv w:val="1"/>
      <w:marLeft w:val="0"/>
      <w:marRight w:val="0"/>
      <w:marTop w:val="0"/>
      <w:marBottom w:val="0"/>
      <w:divBdr>
        <w:top w:val="none" w:sz="0" w:space="0" w:color="auto"/>
        <w:left w:val="none" w:sz="0" w:space="0" w:color="auto"/>
        <w:bottom w:val="none" w:sz="0" w:space="0" w:color="auto"/>
        <w:right w:val="none" w:sz="0" w:space="0" w:color="auto"/>
      </w:divBdr>
    </w:div>
    <w:div w:id="899907370">
      <w:bodyDiv w:val="1"/>
      <w:marLeft w:val="0"/>
      <w:marRight w:val="0"/>
      <w:marTop w:val="0"/>
      <w:marBottom w:val="0"/>
      <w:divBdr>
        <w:top w:val="none" w:sz="0" w:space="0" w:color="auto"/>
        <w:left w:val="none" w:sz="0" w:space="0" w:color="auto"/>
        <w:bottom w:val="none" w:sz="0" w:space="0" w:color="auto"/>
        <w:right w:val="none" w:sz="0" w:space="0" w:color="auto"/>
      </w:divBdr>
    </w:div>
    <w:div w:id="18246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A1"/>
    <w:rsid w:val="000E14A1"/>
    <w:rsid w:val="00AA30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10EAAEC0BE5408E81B6AF745E726BF5">
    <w:name w:val="110EAAEC0BE5408E81B6AF745E726BF5"/>
    <w:rsid w:val="000E14A1"/>
  </w:style>
  <w:style w:type="paragraph" w:customStyle="1" w:styleId="4D7D40E202944D9DB8CF8AC641264031">
    <w:name w:val="4D7D40E202944D9DB8CF8AC641264031"/>
    <w:rsid w:val="000E14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10EAAEC0BE5408E81B6AF745E726BF5">
    <w:name w:val="110EAAEC0BE5408E81B6AF745E726BF5"/>
    <w:rsid w:val="000E14A1"/>
  </w:style>
  <w:style w:type="paragraph" w:customStyle="1" w:styleId="4D7D40E202944D9DB8CF8AC641264031">
    <w:name w:val="4D7D40E202944D9DB8CF8AC641264031"/>
    <w:rsid w:val="000E1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530F-4656-4CBB-9689-1162A91F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7472</Words>
  <Characters>44832</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3</dc:creator>
  <cp:lastModifiedBy>Lenovo</cp:lastModifiedBy>
  <cp:revision>6</cp:revision>
  <dcterms:created xsi:type="dcterms:W3CDTF">2024-12-04T11:29:00Z</dcterms:created>
  <dcterms:modified xsi:type="dcterms:W3CDTF">2024-12-04T13:19:00Z</dcterms:modified>
</cp:coreProperties>
</file>