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782" w14:textId="77777777" w:rsidR="00013044" w:rsidRPr="00013044" w:rsidRDefault="00013044" w:rsidP="00013044">
      <w:pPr>
        <w:keepNext/>
        <w:keepLines/>
        <w:spacing w:after="0"/>
        <w:ind w:left="10" w:right="44" w:hanging="10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013044">
        <w:rPr>
          <w:rFonts w:ascii="Arial" w:eastAsia="Century Gothic" w:hAnsi="Arial" w:cs="Arial"/>
          <w:b/>
          <w:color w:val="000000"/>
          <w:lang w:eastAsia="pl-PL"/>
        </w:rPr>
        <w:t>Załącznik do Formularza ofertowego</w:t>
      </w:r>
    </w:p>
    <w:p w14:paraId="6A2C80DA" w14:textId="77777777" w:rsidR="00013044" w:rsidRPr="00013044" w:rsidRDefault="00013044" w:rsidP="00013044">
      <w:pPr>
        <w:spacing w:after="24" w:line="247" w:lineRule="auto"/>
        <w:ind w:right="1051" w:hanging="10"/>
        <w:jc w:val="center"/>
        <w:rPr>
          <w:rFonts w:ascii="Arial" w:eastAsia="Century Gothic" w:hAnsi="Arial" w:cs="Arial"/>
          <w:b/>
          <w:bCs/>
          <w:color w:val="000000"/>
          <w:lang w:eastAsia="pl-PL"/>
        </w:rPr>
      </w:pPr>
    </w:p>
    <w:p w14:paraId="4858281A" w14:textId="77777777" w:rsidR="00013044" w:rsidRPr="00013044" w:rsidRDefault="00013044" w:rsidP="00013044">
      <w:pPr>
        <w:spacing w:after="24" w:line="247" w:lineRule="auto"/>
        <w:ind w:right="1051" w:hanging="10"/>
        <w:jc w:val="center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013044">
        <w:rPr>
          <w:rFonts w:ascii="Arial" w:eastAsia="Century Gothic" w:hAnsi="Arial" w:cs="Arial"/>
          <w:b/>
          <w:bCs/>
          <w:color w:val="000000"/>
          <w:lang w:eastAsia="pl-PL"/>
        </w:rPr>
        <w:t>Formularz asortymentowo - cenowy</w:t>
      </w:r>
    </w:p>
    <w:p w14:paraId="79073F6A" w14:textId="77777777" w:rsidR="00013044" w:rsidRPr="00013044" w:rsidRDefault="00013044" w:rsidP="00013044">
      <w:pPr>
        <w:spacing w:after="24" w:line="247" w:lineRule="auto"/>
        <w:ind w:right="1051" w:hanging="10"/>
        <w:jc w:val="center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013044">
        <w:rPr>
          <w:rFonts w:ascii="Arial" w:eastAsia="Century Gothic" w:hAnsi="Arial" w:cs="Arial"/>
          <w:b/>
          <w:bCs/>
          <w:color w:val="000000"/>
          <w:lang w:eastAsia="pl-PL"/>
        </w:rPr>
        <w:t>(</w:t>
      </w:r>
      <w:r w:rsidRPr="00013044">
        <w:rPr>
          <w:rFonts w:ascii="Arial" w:eastAsia="Century Gothic" w:hAnsi="Arial" w:cs="Arial"/>
          <w:b/>
          <w:bCs/>
          <w:color w:val="2F5496"/>
          <w:lang w:eastAsia="pl-PL"/>
        </w:rPr>
        <w:t>stanowi integralną część Formularza ofertowego</w:t>
      </w:r>
      <w:r w:rsidRPr="00013044">
        <w:rPr>
          <w:rFonts w:ascii="Arial" w:eastAsia="Century Gothic" w:hAnsi="Arial" w:cs="Arial"/>
          <w:b/>
          <w:bCs/>
          <w:color w:val="000000"/>
          <w:lang w:eastAsia="pl-PL"/>
        </w:rPr>
        <w:t>)</w:t>
      </w:r>
    </w:p>
    <w:p w14:paraId="2618BAC6" w14:textId="77777777" w:rsidR="00013044" w:rsidRPr="00013044" w:rsidRDefault="00013044" w:rsidP="00013044">
      <w:pPr>
        <w:spacing w:after="24" w:line="247" w:lineRule="auto"/>
        <w:ind w:right="1051" w:hanging="10"/>
        <w:jc w:val="center"/>
        <w:rPr>
          <w:rFonts w:ascii="Arial" w:eastAsia="Century Gothic" w:hAnsi="Arial" w:cs="Arial"/>
          <w:b/>
          <w:bCs/>
          <w:color w:val="000000"/>
          <w:lang w:eastAsia="pl-PL"/>
        </w:rPr>
      </w:pPr>
    </w:p>
    <w:tbl>
      <w:tblPr>
        <w:tblW w:w="1476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41"/>
        <w:gridCol w:w="1746"/>
        <w:gridCol w:w="2127"/>
        <w:gridCol w:w="1010"/>
        <w:gridCol w:w="1391"/>
        <w:gridCol w:w="1537"/>
        <w:gridCol w:w="1516"/>
        <w:gridCol w:w="2884"/>
      </w:tblGrid>
      <w:tr w:rsidR="00013044" w:rsidRPr="00013044" w14:paraId="7D30E5AA" w14:textId="77777777" w:rsidTr="00013044">
        <w:trPr>
          <w:trHeight w:val="89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1FBB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3A29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A99574" w14:textId="7AD4BB9C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Century Gothic" w:eastAsia="Century Gothic" w:hAnsi="Century Gothic" w:cs="Arial"/>
                <w:b/>
                <w:bCs/>
              </w:rPr>
              <w:t>Oferowany przez Wykonawcę produkt, należy wskazać nazwę producenta oraz nazwę produktu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1F470" w14:textId="60B17385" w:rsidR="00013044" w:rsidRPr="00013044" w:rsidRDefault="00013044" w:rsidP="00013044">
            <w:pPr>
              <w:spacing w:after="0" w:line="240" w:lineRule="auto"/>
              <w:ind w:left="-360" w:firstLine="36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Jedn. miary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B6E9E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F55A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Cena jedn. netto za j.m. [zł]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6A31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Wartość netto [zł]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C8480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stawka podatku VAT [%]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3EABA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Wartość brutto [zł]</w:t>
            </w:r>
          </w:p>
        </w:tc>
      </w:tr>
      <w:tr w:rsidR="00013044" w:rsidRPr="00013044" w14:paraId="39D7EB2F" w14:textId="77777777" w:rsidTr="00013044">
        <w:trPr>
          <w:trHeight w:val="29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7B3F3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F6198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993A18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FE8C5" w14:textId="0ED73858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1C4C6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6DFD6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CA9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6 = 4*5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AD9E1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5555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8 = (6+7)</w:t>
            </w:r>
          </w:p>
        </w:tc>
      </w:tr>
      <w:tr w:rsidR="00013044" w:rsidRPr="00013044" w14:paraId="1C66E221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383A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CDDC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 xml:space="preserve">Kostka toaletowa do WC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1F15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1AA7" w14:textId="1E56986B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7F8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650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A92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73C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201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9599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4281399F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D3C5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06DA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 xml:space="preserve">Odświeżacz powietrza w żelu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99046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D4AD" w14:textId="6034D12D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D7D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7CD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DF7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477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D42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4F79BBED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7122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2688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 xml:space="preserve">Odświeżacz powietrza w aerozolu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7C761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E894" w14:textId="5230C0F8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3FF2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A03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96C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6740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531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6E13AB9C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47F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AD64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Odświeżacz powietrza elektryczny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DD7E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D888" w14:textId="2F58B38C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8EF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0827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9941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51B2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CF8A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6D4467B9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6EA5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63D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Płyn do mycia powierzchni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720F1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10C5" w14:textId="31FA3099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163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A5E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244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2482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E9E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32E91BB3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0C94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B05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 xml:space="preserve">Płyn czyszcząco-dezynfekujący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9B57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FF08" w14:textId="0627A2B5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A2EE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A2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188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FA8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69B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51144F58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7161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576E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 xml:space="preserve">Płyn do mycia naczyń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89F2C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CB7C" w14:textId="58D3B3E1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3A8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F948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2A0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B4E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762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6F675785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CD85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2607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Mydło w płynie 5l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A0375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DC05" w14:textId="7BEF2C0E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80D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57FB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CC7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0AE8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D3E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324E13EE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8BC4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C130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Środek do pielęgnacji mebli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953D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FFE5" w14:textId="60E36868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A32C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A48E" w14:textId="77777777" w:rsidR="00013044" w:rsidRPr="00013044" w:rsidRDefault="00013044" w:rsidP="0001304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lang w:eastAsia="pl-PL"/>
              </w:rPr>
            </w:pPr>
            <w:r w:rsidRPr="00013044">
              <w:rPr>
                <w:rFonts w:ascii="Open Sans" w:eastAsia="Times New Roman" w:hAnsi="Open Sans" w:cs="Open Sans"/>
                <w:color w:val="000000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9FB3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DC6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42B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332293FD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4EA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2C0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13044">
              <w:rPr>
                <w:rFonts w:ascii="Arial" w:eastAsia="Times New Roman" w:hAnsi="Arial" w:cs="Arial"/>
                <w:lang w:eastAsia="pl-PL"/>
              </w:rPr>
              <w:t>Nabłyszczacz</w:t>
            </w:r>
            <w:proofErr w:type="spellEnd"/>
            <w:r w:rsidRPr="00013044">
              <w:rPr>
                <w:rFonts w:ascii="Arial" w:eastAsia="Times New Roman" w:hAnsi="Arial" w:cs="Arial"/>
                <w:lang w:eastAsia="pl-PL"/>
              </w:rPr>
              <w:t xml:space="preserve"> do zmywarek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48C7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A319" w14:textId="3F834FAE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CEB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647A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6AEC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A7F7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8C78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204D493E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13D2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40F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Kostki do zmywarki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8DA9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4B15" w14:textId="7CDEA625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334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689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8F76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659B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A695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26F35EEB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A252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29E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Sól do zmywarek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4A100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4E2D" w14:textId="7707BEEE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BF5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9EF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7AE5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3D0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643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74F513D7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2A65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A66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 xml:space="preserve">Proszek do prania kolorowych tkanin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1105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08F8" w14:textId="2111769C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ED21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F6D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CC7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282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8BBA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35D289F2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24E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81D3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Płyn do mycia szyb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C25A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3A84" w14:textId="3B99B832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C301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A2B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E11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EFBA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C57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4CB00B44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E66C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B173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Mleczko do mycia łazienek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0E5B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580C" w14:textId="057DB9E3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CB4E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4E6C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BF8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2E8D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BFAD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07235C08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0B1E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4874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 xml:space="preserve">Żel usuwający kamień i rdzę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CD9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59B7" w14:textId="118AB7A4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9793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0ED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BBA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AA23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A10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450B17B0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47E4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DD61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Żel do udrażniania rur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F307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AD46" w14:textId="39E310D8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4ADE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0AFA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FB0D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0094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C53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13FCB3F9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82DE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66D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13044">
              <w:rPr>
                <w:rFonts w:ascii="Arial" w:eastAsia="Times New Roman" w:hAnsi="Arial" w:cs="Arial"/>
                <w:lang w:eastAsia="pl-PL"/>
              </w:rPr>
              <w:t>Odkamieniacz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AECF3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6C41" w14:textId="33BD351A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BB07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4F9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E99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AC3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A1C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01F34655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1C17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86E2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 xml:space="preserve">Papier toaletowy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DF365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4E7D" w14:textId="4451238F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E8B4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0C51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1D8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D08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6345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5A6FCF37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CC85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F984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 xml:space="preserve">Ręczniki papierowe </w:t>
            </w:r>
            <w:r w:rsidRPr="00013044">
              <w:rPr>
                <w:rFonts w:ascii="Arial" w:eastAsia="Times New Roman" w:hAnsi="Arial" w:cs="Arial"/>
                <w:lang w:eastAsia="pl-PL"/>
              </w:rPr>
              <w:br/>
              <w:t>w roli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3DC3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F66C" w14:textId="32FF70B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734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750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A07E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EDF7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2806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3B6E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5F722ADB" w14:textId="77777777" w:rsidTr="00013044">
        <w:trPr>
          <w:trHeight w:val="5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4C2C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E9A3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Ręczniki papierowe ZZ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18B4E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C7CB" w14:textId="1F752678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kart.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655A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06C9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5BC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989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740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2A569E90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EDC6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lastRenderedPageBreak/>
              <w:t>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9314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Worki na śmieci 35 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6A13C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16A" w14:textId="0F5A14A4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044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1F9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5DD1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F2F7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7FB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164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791E0235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CDD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38B5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Worki na śmieci 60 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D8081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2BAF" w14:textId="7DF44379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044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8754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888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D0B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2F3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9F4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49888D4F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B31A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AC0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Worki na śmieci 120 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5C3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9D74" w14:textId="4CC79EF8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044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5B76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C0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C26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A956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F51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7EAFE199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E31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FE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Worki na śmieci 160 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7A8A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9A2" w14:textId="7120BF29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044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5A9DC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24A0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7CF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6970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457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08A84013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9C2D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2BE8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Gąbka do zmywania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BF0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6103" w14:textId="4733B050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8223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130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E96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8A1C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82A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DA0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4558B077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D093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6FAC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 xml:space="preserve">Ścierka z </w:t>
            </w:r>
            <w:proofErr w:type="spellStart"/>
            <w:r w:rsidRPr="00013044">
              <w:rPr>
                <w:rFonts w:ascii="Arial" w:eastAsia="Times New Roman" w:hAnsi="Arial" w:cs="Arial"/>
                <w:lang w:eastAsia="pl-PL"/>
              </w:rPr>
              <w:t>mikrowłókna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7D4B9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CBEA" w14:textId="02508B2C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8CDA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48E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1DE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2CC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E24F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46098EBC" w14:textId="77777777" w:rsidTr="00013044">
        <w:trPr>
          <w:trHeight w:val="5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8ECF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8346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Ścierka uniwersalna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4638B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F9CE" w14:textId="4CA8B0D3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op.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4AD2" w14:textId="77777777" w:rsidR="00013044" w:rsidRPr="00013044" w:rsidRDefault="00013044" w:rsidP="00013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4535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A3F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6CD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050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13044" w:rsidRPr="00013044" w14:paraId="2385D036" w14:textId="77777777" w:rsidTr="00207DDE">
        <w:trPr>
          <w:trHeight w:val="597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7B59BAF" w14:textId="1DBBC3FC" w:rsidR="00013044" w:rsidRPr="00013044" w:rsidRDefault="00013044" w:rsidP="00013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044">
              <w:rPr>
                <w:rFonts w:ascii="Arial" w:eastAsia="Times New Roman" w:hAnsi="Arial" w:cs="Arial"/>
                <w:b/>
                <w:bCs/>
                <w:lang w:eastAsia="pl-PL"/>
              </w:rPr>
              <w:t>Suma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D2B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88002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BF11" w14:textId="77777777" w:rsidR="00013044" w:rsidRPr="00013044" w:rsidRDefault="00013044" w:rsidP="000130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30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14:paraId="5F9163B5" w14:textId="77777777" w:rsidR="00013044" w:rsidRPr="00013044" w:rsidRDefault="00013044" w:rsidP="00013044">
      <w:pPr>
        <w:spacing w:after="24" w:line="247" w:lineRule="auto"/>
        <w:ind w:left="1250" w:right="1051" w:hanging="10"/>
        <w:jc w:val="both"/>
        <w:rPr>
          <w:rFonts w:ascii="Century Gothic" w:eastAsia="Century Gothic" w:hAnsi="Century Gothic" w:cs="Century Gothic"/>
          <w:color w:val="000000"/>
          <w:sz w:val="20"/>
          <w:lang w:eastAsia="pl-PL"/>
        </w:rPr>
      </w:pPr>
    </w:p>
    <w:p w14:paraId="67AB0A84" w14:textId="77777777" w:rsidR="00013044" w:rsidRPr="00013044" w:rsidRDefault="00013044" w:rsidP="00013044">
      <w:pPr>
        <w:spacing w:after="27" w:line="248" w:lineRule="auto"/>
        <w:ind w:left="-5" w:hanging="10"/>
        <w:jc w:val="both"/>
        <w:rPr>
          <w:rFonts w:ascii="Arial" w:eastAsia="Century Gothic" w:hAnsi="Arial" w:cs="Arial"/>
          <w:lang w:eastAsia="pl-PL"/>
        </w:rPr>
      </w:pPr>
      <w:r w:rsidRPr="00013044">
        <w:rPr>
          <w:rFonts w:ascii="Arial" w:eastAsia="Segoe UI" w:hAnsi="Arial" w:cs="Arial"/>
          <w:b/>
          <w:i/>
          <w:lang w:eastAsia="pl-PL"/>
        </w:rPr>
        <w:t xml:space="preserve">Dokument należy wypełnić i podpisać kwalifikowanym podpisem elektronicznym </w:t>
      </w:r>
      <w:r w:rsidRPr="00013044">
        <w:rPr>
          <w:rFonts w:ascii="Arial" w:eastAsia="Segoe UI" w:hAnsi="Arial" w:cs="Arial"/>
          <w:b/>
          <w:i/>
          <w:lang w:eastAsia="pl-PL"/>
        </w:rPr>
        <w:br/>
        <w:t>lub w postaci elektronicznej opatrzonej podpisem zaufanym lub podpisem osobistym.</w:t>
      </w:r>
    </w:p>
    <w:p w14:paraId="27BF5C25" w14:textId="77777777" w:rsidR="00013044" w:rsidRPr="00013044" w:rsidRDefault="00013044" w:rsidP="00013044">
      <w:pPr>
        <w:spacing w:after="27" w:line="248" w:lineRule="auto"/>
        <w:ind w:left="-5" w:hanging="10"/>
        <w:rPr>
          <w:rFonts w:ascii="Arial" w:eastAsia="Segoe UI" w:hAnsi="Arial" w:cs="Arial"/>
          <w:b/>
          <w:i/>
          <w:lang w:eastAsia="pl-PL"/>
        </w:rPr>
      </w:pPr>
      <w:r w:rsidRPr="00013044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p w14:paraId="733ECA62" w14:textId="77777777" w:rsidR="00013044" w:rsidRPr="00013044" w:rsidRDefault="00013044" w:rsidP="00013044">
      <w:pPr>
        <w:spacing w:after="24" w:line="247" w:lineRule="auto"/>
        <w:ind w:right="1051" w:hanging="10"/>
        <w:jc w:val="both"/>
        <w:rPr>
          <w:rFonts w:ascii="Century Gothic" w:eastAsia="Century Gothic" w:hAnsi="Century Gothic" w:cs="Century Gothic"/>
          <w:color w:val="000000"/>
          <w:sz w:val="20"/>
          <w:lang w:eastAsia="pl-PL"/>
        </w:rPr>
      </w:pPr>
    </w:p>
    <w:p w14:paraId="6B3885A9" w14:textId="77777777" w:rsidR="006853D3" w:rsidRDefault="006853D3"/>
    <w:sectPr w:rsidR="006853D3" w:rsidSect="000130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5BD8" w14:textId="77777777" w:rsidR="004A47A1" w:rsidRDefault="004A47A1" w:rsidP="00013044">
      <w:pPr>
        <w:spacing w:after="0" w:line="240" w:lineRule="auto"/>
      </w:pPr>
      <w:r>
        <w:separator/>
      </w:r>
    </w:p>
  </w:endnote>
  <w:endnote w:type="continuationSeparator" w:id="0">
    <w:p w14:paraId="297AE46D" w14:textId="77777777" w:rsidR="004A47A1" w:rsidRDefault="004A47A1" w:rsidP="0001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17A3" w14:textId="77777777" w:rsidR="004A47A1" w:rsidRDefault="004A47A1" w:rsidP="00013044">
      <w:pPr>
        <w:spacing w:after="0" w:line="240" w:lineRule="auto"/>
      </w:pPr>
      <w:r>
        <w:separator/>
      </w:r>
    </w:p>
  </w:footnote>
  <w:footnote w:type="continuationSeparator" w:id="0">
    <w:p w14:paraId="7122BF87" w14:textId="77777777" w:rsidR="004A47A1" w:rsidRDefault="004A47A1" w:rsidP="00013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44"/>
    <w:rsid w:val="00013044"/>
    <w:rsid w:val="004A47A1"/>
    <w:rsid w:val="004A7DDF"/>
    <w:rsid w:val="006853D3"/>
    <w:rsid w:val="00E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7388"/>
  <w15:chartTrackingRefBased/>
  <w15:docId w15:val="{9D883C9D-14EF-4F7E-A055-1633AAD3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44"/>
  </w:style>
  <w:style w:type="paragraph" w:styleId="Stopka">
    <w:name w:val="footer"/>
    <w:basedOn w:val="Normalny"/>
    <w:link w:val="StopkaZnak"/>
    <w:uiPriority w:val="99"/>
    <w:unhideWhenUsed/>
    <w:rsid w:val="0001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Piekarczyk</dc:creator>
  <cp:keywords/>
  <dc:description/>
  <cp:lastModifiedBy>Ewelina Piekarczyk</cp:lastModifiedBy>
  <cp:revision>2</cp:revision>
  <dcterms:created xsi:type="dcterms:W3CDTF">2022-08-11T06:00:00Z</dcterms:created>
  <dcterms:modified xsi:type="dcterms:W3CDTF">2022-08-11T06:00:00Z</dcterms:modified>
</cp:coreProperties>
</file>