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92A0" w14:textId="7C210FF6" w:rsidR="00E34BA9" w:rsidRPr="00662FA1" w:rsidRDefault="0033686C" w:rsidP="00662F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E49FA" w14:textId="77777777" w:rsidR="00662FA1" w:rsidRDefault="00662FA1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027D46F9" w:rsidR="00E34BA9" w:rsidRPr="00AB4423" w:rsidRDefault="005D76CB" w:rsidP="00E34B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Nr sprawy 017</w:t>
      </w:r>
      <w:r w:rsidR="00E34BA9">
        <w:rPr>
          <w:rFonts w:ascii="Calibri" w:hAnsi="Calibri" w:cs="Calibri"/>
          <w:b/>
        </w:rPr>
        <w:t>/2023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</w:t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  Bydgoszcz, dnia </w:t>
      </w:r>
      <w:r>
        <w:rPr>
          <w:rFonts w:ascii="Calibri" w:hAnsi="Calibri" w:cs="Calibri"/>
        </w:rPr>
        <w:t>13.06.</w:t>
      </w:r>
      <w:r w:rsidR="00E34BA9">
        <w:rPr>
          <w:rFonts w:ascii="Calibri" w:hAnsi="Calibri" w:cs="Calibri"/>
        </w:rPr>
        <w:t xml:space="preserve">2023 </w:t>
      </w:r>
      <w:r w:rsidR="00E34BA9" w:rsidRPr="007D5A31">
        <w:rPr>
          <w:rFonts w:ascii="Calibri" w:hAnsi="Calibri" w:cs="Calibri"/>
        </w:rPr>
        <w:t>r.</w:t>
      </w:r>
    </w:p>
    <w:p w14:paraId="662AD4D5" w14:textId="77777777" w:rsidR="00E34BA9" w:rsidRDefault="00E34BA9" w:rsidP="00E34BA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2E1556FA" w14:textId="77777777" w:rsidR="00356A7A" w:rsidRDefault="00356A7A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16671204" w:rsidR="00E34BA9" w:rsidRDefault="005D76CB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 dnia 13.06</w:t>
      </w:r>
      <w:r w:rsidR="00E34BA9">
        <w:rPr>
          <w:rFonts w:ascii="Calibri" w:hAnsi="Calibri"/>
          <w:szCs w:val="24"/>
        </w:rPr>
        <w:t>.2023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6B822DBF" w14:textId="77777777" w:rsidR="00E34BA9" w:rsidRPr="00B83262" w:rsidRDefault="00E34BA9" w:rsidP="00E34BA9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</w:p>
    <w:p w14:paraId="7C21F0CB" w14:textId="1BDC07D7" w:rsidR="00E34BA9" w:rsidRPr="00E34BA9" w:rsidRDefault="00E34BA9" w:rsidP="00E34BA9">
      <w:pPr>
        <w:spacing w:after="0"/>
        <w:jc w:val="both"/>
        <w:rPr>
          <w:rFonts w:ascii="Calibri" w:eastAsia="Calibri" w:hAnsi="Calibri" w:cs="Calibri"/>
          <w:b/>
          <w:bCs/>
          <w:iCs/>
          <w:color w:val="000000"/>
          <w:spacing w:val="-1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prowadzonego w trybie podstawowym z możliwością negocjacji pn.: „</w:t>
      </w:r>
      <w:r w:rsidR="005D76CB" w:rsidRPr="005D76CB">
        <w:rPr>
          <w:rFonts w:ascii="Calibri" w:eastAsia="Calibri" w:hAnsi="Calibri" w:cs="Calibri"/>
          <w:b/>
          <w:bCs/>
          <w:iCs/>
          <w:color w:val="000000"/>
          <w:spacing w:val="-10"/>
        </w:rPr>
        <w:t>Budowa infrastruktury rowerowej na ciągu ulic Skłodowskiej – Curie i Łęczyckiej w Bydgoszc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zy w systemie projektuj 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br/>
        <w:t>i buduj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”,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 Nr sprawy 017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77777777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</w:p>
    <w:p w14:paraId="5CCAC339" w14:textId="77777777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eastAsia="Calibri" w:hAnsi="Calibri" w:cs="Calibri"/>
          <w:color w:val="000000"/>
        </w:rPr>
        <w:t>(</w:t>
      </w:r>
      <w:proofErr w:type="spellStart"/>
      <w:r w:rsidRPr="00EB6834">
        <w:rPr>
          <w:rFonts w:ascii="Calibri" w:hAnsi="Calibri" w:cs="Calibri"/>
          <w:spacing w:val="-2"/>
        </w:rPr>
        <w:t>t.j</w:t>
      </w:r>
      <w:proofErr w:type="spellEnd"/>
      <w:r w:rsidRPr="00EB6834">
        <w:rPr>
          <w:rFonts w:ascii="Calibri" w:hAnsi="Calibri" w:cs="Calibri"/>
          <w:spacing w:val="-2"/>
        </w:rPr>
        <w:t xml:space="preserve">. Dz.U. z 2022 r. poz.1710 z </w:t>
      </w:r>
      <w:proofErr w:type="spellStart"/>
      <w:r w:rsidRPr="00EB6834">
        <w:rPr>
          <w:rFonts w:ascii="Calibri" w:hAnsi="Calibri" w:cs="Calibri"/>
          <w:spacing w:val="-2"/>
        </w:rPr>
        <w:t>późn</w:t>
      </w:r>
      <w:proofErr w:type="spellEnd"/>
      <w:r w:rsidRPr="00EB6834">
        <w:rPr>
          <w:rFonts w:ascii="Calibri" w:hAnsi="Calibri" w:cs="Calibri"/>
          <w:spacing w:val="-2"/>
        </w:rPr>
        <w:t>. zm</w:t>
      </w:r>
      <w:r w:rsidRPr="00E70EA9">
        <w:rPr>
          <w:rFonts w:ascii="Calibri" w:eastAsia="Calibri" w:hAnsi="Calibri" w:cs="Calibri"/>
          <w:color w:val="000000"/>
        </w:rPr>
        <w:t>.</w:t>
      </w:r>
      <w:r w:rsidRPr="00E70EA9">
        <w:rPr>
          <w:rFonts w:ascii="Calibri" w:hAnsi="Calibri" w:cs="Calibri"/>
          <w:spacing w:val="-2"/>
        </w:rPr>
        <w:t>) zamieszcza informacje z otwarcia ofert 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6D68703B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o</w:t>
      </w:r>
      <w:r w:rsidRPr="00E34BA9">
        <w:rPr>
          <w:rFonts w:ascii="Calibri" w:hAnsi="Calibri" w:cs="Calibri"/>
          <w:spacing w:val="-2"/>
        </w:rPr>
        <w:t>kres</w:t>
      </w:r>
      <w:r>
        <w:rPr>
          <w:rFonts w:ascii="Calibri" w:hAnsi="Calibri" w:cs="Calibri"/>
          <w:spacing w:val="-2"/>
        </w:rPr>
        <w:t>u</w:t>
      </w:r>
      <w:r w:rsidRPr="00E34BA9">
        <w:rPr>
          <w:rFonts w:ascii="Calibri" w:hAnsi="Calibri" w:cs="Calibri"/>
          <w:spacing w:val="-2"/>
        </w:rPr>
        <w:t xml:space="preserve"> udzielenia gwarancji jakości na wykonane roboty budowlane zawarte w ofertach:</w:t>
      </w:r>
    </w:p>
    <w:p w14:paraId="174E9A66" w14:textId="77777777" w:rsidR="00E34BA9" w:rsidRDefault="00E34BA9" w:rsidP="00E34BA9">
      <w:pPr>
        <w:pStyle w:val="Akapitzlist"/>
        <w:spacing w:after="0" w:line="276" w:lineRule="auto"/>
        <w:ind w:left="0" w:right="0" w:firstLine="0"/>
        <w:jc w:val="left"/>
        <w:rPr>
          <w:rFonts w:eastAsia="Times New Roman"/>
          <w:color w:val="auto"/>
        </w:rPr>
      </w:pP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113"/>
        <w:gridCol w:w="1841"/>
        <w:gridCol w:w="2262"/>
      </w:tblGrid>
      <w:tr w:rsidR="00E34BA9" w:rsidRPr="00CA6692" w14:paraId="542F08BC" w14:textId="77777777" w:rsidTr="009F7140">
        <w:trPr>
          <w:cantSplit/>
          <w:trHeight w:val="662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77777777" w:rsidR="009F7140" w:rsidRDefault="00E34BA9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Nr </w:t>
            </w:r>
          </w:p>
          <w:p w14:paraId="6B183EC5" w14:textId="3CD4C024" w:rsidR="00E34BA9" w:rsidRPr="00CA6692" w:rsidRDefault="009F714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E34BA9" w:rsidRPr="00CA6692">
              <w:rPr>
                <w:rFonts w:ascii="Calibri" w:hAnsi="Calibri" w:cs="Tahoma"/>
                <w:b/>
                <w:sz w:val="18"/>
                <w:szCs w:val="18"/>
              </w:rPr>
              <w:t>oferty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E34BA9" w:rsidRPr="00E34BA9" w:rsidRDefault="00E34BA9" w:rsidP="005D76CB">
            <w:pPr>
              <w:spacing w:after="0"/>
              <w:ind w:left="-213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 w:rsidR="00356A7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</w:p>
          <w:p w14:paraId="0F1F9AEC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ECB" w14:textId="4D3D9C3A" w:rsidR="00E34BA9" w:rsidRPr="00CA6692" w:rsidRDefault="005D76CB" w:rsidP="005D76CB">
            <w:pPr>
              <w:spacing w:after="0"/>
              <w:ind w:left="-211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Gwarancja </w:t>
            </w:r>
            <w:r w:rsidR="00E34BA9" w:rsidRPr="003F76BB">
              <w:rPr>
                <w:rFonts w:ascii="Calibri" w:eastAsia="Calibri" w:hAnsi="Calibri" w:cs="Calibri"/>
                <w:b/>
                <w:color w:val="000000"/>
                <w:lang w:eastAsia="pl-PL"/>
              </w:rPr>
              <w:t>jakości na wykonane roboty budowlane</w:t>
            </w:r>
          </w:p>
        </w:tc>
      </w:tr>
      <w:tr w:rsidR="00E34BA9" w:rsidRPr="00CA6692" w14:paraId="5F86490B" w14:textId="77777777" w:rsidTr="0036303A">
        <w:trPr>
          <w:cantSplit/>
          <w:trHeight w:val="97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77777777" w:rsidR="00E34BA9" w:rsidRPr="00EF2B55" w:rsidRDefault="00E34BA9" w:rsidP="00B67229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A3DCF78" w14:textId="66345AAE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Przedsiębiorstwo 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Produkcyjno</w:t>
            </w:r>
            <w:proofErr w:type="spellEnd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="009F7140">
              <w:rPr>
                <w:rFonts w:ascii="Calibri" w:eastAsia="Calibri" w:hAnsi="Calibri" w:cs="Calibri"/>
                <w:color w:val="000000"/>
                <w:lang w:eastAsia="pl-PL"/>
              </w:rPr>
              <w:t xml:space="preserve">– Usługowe AFFABRE Sp. z </w:t>
            </w:r>
            <w:r w:rsidR="00BE319D">
              <w:rPr>
                <w:rFonts w:ascii="Calibri" w:eastAsia="Calibri" w:hAnsi="Calibri" w:cs="Calibri"/>
                <w:color w:val="000000"/>
                <w:lang w:eastAsia="pl-PL"/>
              </w:rPr>
              <w:t>o.</w:t>
            </w:r>
            <w:r w:rsidR="009F7140">
              <w:rPr>
                <w:rFonts w:ascii="Calibri" w:eastAsia="Calibri" w:hAnsi="Calibri" w:cs="Calibri"/>
                <w:color w:val="000000"/>
                <w:lang w:eastAsia="pl-PL"/>
              </w:rPr>
              <w:t>o.</w:t>
            </w:r>
          </w:p>
          <w:p w14:paraId="2C2F5FA2" w14:textId="7B805DD7" w:rsidR="00E34BA9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ul. Inwalidów 1, 85-727 Bydgoszcz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0748679" w14:textId="5DED4629" w:rsidR="00E34BA9" w:rsidRPr="00EF2B55" w:rsidRDefault="00EF2B55" w:rsidP="0036303A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 w:rsidRPr="00EF2B55">
              <w:rPr>
                <w:rFonts w:eastAsia="Calibri"/>
                <w:sz w:val="22"/>
                <w:szCs w:val="22"/>
                <w:lang w:eastAsia="pl-PL"/>
              </w:rPr>
              <w:t>49 323 000,00</w:t>
            </w:r>
          </w:p>
        </w:tc>
        <w:tc>
          <w:tcPr>
            <w:tcW w:w="1269" w:type="pct"/>
            <w:vAlign w:val="center"/>
          </w:tcPr>
          <w:p w14:paraId="0157986B" w14:textId="697907E2" w:rsidR="00E34BA9" w:rsidRPr="00EF2B55" w:rsidRDefault="00EF2B55" w:rsidP="0036303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60 m-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cy</w:t>
            </w:r>
            <w:proofErr w:type="spellEnd"/>
          </w:p>
        </w:tc>
      </w:tr>
      <w:tr w:rsidR="00AD04C1" w:rsidRPr="00CA6692" w14:paraId="723B88F7" w14:textId="77777777" w:rsidTr="0036303A">
        <w:trPr>
          <w:cantSplit/>
          <w:trHeight w:val="97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63E" w14:textId="0B7338E8" w:rsidR="00AD04C1" w:rsidRPr="00EF2B55" w:rsidRDefault="00EF2B55" w:rsidP="00B67229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BD176CC" w14:textId="72A97B91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BETPOL SPÓKA AKCYJNA</w:t>
            </w:r>
          </w:p>
          <w:p w14:paraId="50A40992" w14:textId="77777777" w:rsidR="00AD04C1" w:rsidRDefault="009F7140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l. Inwalidów 49</w:t>
            </w:r>
          </w:p>
          <w:p w14:paraId="4EA39420" w14:textId="40B88DD5" w:rsidR="00711319" w:rsidRPr="00EF2B55" w:rsidRDefault="00711319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85-749 Bydgoszcz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4767407" w14:textId="08DB9ED7" w:rsidR="00AD04C1" w:rsidRPr="00EF2B55" w:rsidRDefault="00711319" w:rsidP="0036303A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47 847 </w:t>
            </w:r>
            <w:r w:rsidR="00EF2B55">
              <w:rPr>
                <w:rFonts w:eastAsia="Calibri"/>
                <w:sz w:val="22"/>
                <w:szCs w:val="22"/>
                <w:lang w:eastAsia="pl-PL"/>
              </w:rPr>
              <w:t>000,00</w:t>
            </w:r>
          </w:p>
        </w:tc>
        <w:tc>
          <w:tcPr>
            <w:tcW w:w="1269" w:type="pct"/>
            <w:vAlign w:val="center"/>
          </w:tcPr>
          <w:p w14:paraId="7F4E19AA" w14:textId="2DCD8055" w:rsidR="00AD04C1" w:rsidRPr="00EF2B55" w:rsidRDefault="00EF2B55" w:rsidP="0036303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60 m-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cy</w:t>
            </w:r>
            <w:proofErr w:type="spellEnd"/>
          </w:p>
        </w:tc>
      </w:tr>
      <w:tr w:rsidR="00EF2B55" w:rsidRPr="00CA6692" w14:paraId="6D7FFE7C" w14:textId="77777777" w:rsidTr="0036303A">
        <w:trPr>
          <w:cantSplit/>
          <w:trHeight w:val="97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058" w14:textId="5E5AD9DF" w:rsidR="00EF2B55" w:rsidRPr="00EF2B55" w:rsidRDefault="00EF2B55" w:rsidP="00B67229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07BFE167" w14:textId="6C69437E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STRABAG Sp. z o.o.</w:t>
            </w:r>
          </w:p>
          <w:p w14:paraId="6736D88C" w14:textId="1D4F2B1E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Parzniewska</w:t>
            </w:r>
            <w:proofErr w:type="spellEnd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 10</w:t>
            </w:r>
          </w:p>
          <w:p w14:paraId="6ADDB951" w14:textId="3E1E728A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05-800 Pruszków</w:t>
            </w:r>
            <w:bookmarkStart w:id="0" w:name="_GoBack"/>
            <w:bookmarkEnd w:id="0"/>
          </w:p>
        </w:tc>
        <w:tc>
          <w:tcPr>
            <w:tcW w:w="1032" w:type="pct"/>
            <w:shd w:val="clear" w:color="auto" w:fill="auto"/>
            <w:vAlign w:val="center"/>
          </w:tcPr>
          <w:p w14:paraId="1EFB4851" w14:textId="77777777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3136E17" w14:textId="1B3A470C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45 074 304,81</w:t>
            </w:r>
          </w:p>
          <w:p w14:paraId="571B4119" w14:textId="77777777" w:rsidR="00EF2B55" w:rsidRPr="00EF2B55" w:rsidRDefault="00EF2B55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14:paraId="4B9D52D8" w14:textId="55C3C97E" w:rsidR="00EF2B55" w:rsidRPr="00EF2B55" w:rsidRDefault="00EF2B55" w:rsidP="0036303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60 m-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cy</w:t>
            </w:r>
            <w:proofErr w:type="spellEnd"/>
          </w:p>
        </w:tc>
      </w:tr>
    </w:tbl>
    <w:p w14:paraId="0300F5DE" w14:textId="6D1984AA" w:rsidR="00E34BA9" w:rsidRDefault="00E34BA9" w:rsidP="00E34BA9">
      <w:pPr>
        <w:ind w:left="4536" w:right="-1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36B0642" w14:textId="77777777" w:rsidR="005D76CB" w:rsidRPr="001709AE" w:rsidRDefault="005D76CB" w:rsidP="00E34BA9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7BFBAB9A" w14:textId="77777777" w:rsidR="005D76CB" w:rsidRPr="001709AE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1709AE">
        <w:rPr>
          <w:rFonts w:cstheme="minorHAnsi"/>
          <w:sz w:val="20"/>
          <w:szCs w:val="20"/>
        </w:rPr>
        <w:t xml:space="preserve">p.o. DYREKTORA </w:t>
      </w:r>
    </w:p>
    <w:p w14:paraId="00F32152" w14:textId="77777777" w:rsidR="005D76CB" w:rsidRPr="001709AE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1709AE">
        <w:rPr>
          <w:rFonts w:cstheme="minorHAnsi"/>
          <w:sz w:val="20"/>
          <w:szCs w:val="20"/>
        </w:rPr>
        <w:t>podpis nieczytelny</w:t>
      </w:r>
    </w:p>
    <w:p w14:paraId="0A51E956" w14:textId="77777777" w:rsidR="005D76CB" w:rsidRPr="001709AE" w:rsidRDefault="005D76CB" w:rsidP="005D76C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1709AE">
        <w:rPr>
          <w:rFonts w:cstheme="minorHAnsi"/>
          <w:i/>
          <w:sz w:val="20"/>
          <w:szCs w:val="20"/>
        </w:rPr>
        <w:t>Wojciech Nalazek</w:t>
      </w:r>
    </w:p>
    <w:p w14:paraId="332301F2" w14:textId="2DF28B16" w:rsidR="00E34BA9" w:rsidRPr="001709AE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1709AE">
        <w:rPr>
          <w:rFonts w:ascii="Calibri" w:hAnsi="Calibri" w:cs="Arial"/>
          <w:sz w:val="18"/>
          <w:szCs w:val="18"/>
        </w:rPr>
        <w:t xml:space="preserve">  </w:t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="00B67229" w:rsidRPr="001709AE">
        <w:rPr>
          <w:rFonts w:ascii="Calibri" w:hAnsi="Calibri" w:cs="Arial"/>
          <w:sz w:val="18"/>
          <w:szCs w:val="18"/>
        </w:rPr>
        <w:t xml:space="preserve">                        </w:t>
      </w:r>
      <w:r w:rsidRPr="001709AE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C356AC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6250DC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F64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756E" w14:textId="77777777" w:rsidR="0036754B" w:rsidRDefault="0036754B" w:rsidP="0033686C">
      <w:pPr>
        <w:spacing w:after="0" w:line="240" w:lineRule="auto"/>
      </w:pPr>
      <w:r>
        <w:separator/>
      </w:r>
    </w:p>
  </w:endnote>
  <w:endnote w:type="continuationSeparator" w:id="0">
    <w:p w14:paraId="415208FA" w14:textId="77777777" w:rsidR="0036754B" w:rsidRDefault="0036754B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3677" w14:textId="77777777" w:rsidR="0036754B" w:rsidRDefault="0036754B" w:rsidP="0033686C">
      <w:pPr>
        <w:spacing w:after="0" w:line="240" w:lineRule="auto"/>
      </w:pPr>
      <w:r>
        <w:separator/>
      </w:r>
    </w:p>
  </w:footnote>
  <w:footnote w:type="continuationSeparator" w:id="0">
    <w:p w14:paraId="71A3B514" w14:textId="77777777" w:rsidR="0036754B" w:rsidRDefault="0036754B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E470D"/>
    <w:rsid w:val="001412BE"/>
    <w:rsid w:val="00156B57"/>
    <w:rsid w:val="0015755A"/>
    <w:rsid w:val="001709AE"/>
    <w:rsid w:val="0020614C"/>
    <w:rsid w:val="002F6235"/>
    <w:rsid w:val="0033686C"/>
    <w:rsid w:val="00356A7A"/>
    <w:rsid w:val="0036303A"/>
    <w:rsid w:val="0036754B"/>
    <w:rsid w:val="00380A70"/>
    <w:rsid w:val="00434F5E"/>
    <w:rsid w:val="00436340"/>
    <w:rsid w:val="00494BFA"/>
    <w:rsid w:val="005D76CB"/>
    <w:rsid w:val="00662FA1"/>
    <w:rsid w:val="006E0041"/>
    <w:rsid w:val="00711319"/>
    <w:rsid w:val="007307A5"/>
    <w:rsid w:val="007A3988"/>
    <w:rsid w:val="007C6C65"/>
    <w:rsid w:val="008056E3"/>
    <w:rsid w:val="00944B17"/>
    <w:rsid w:val="009F7140"/>
    <w:rsid w:val="00A00730"/>
    <w:rsid w:val="00A25A67"/>
    <w:rsid w:val="00AA67A0"/>
    <w:rsid w:val="00AB5134"/>
    <w:rsid w:val="00AD04C1"/>
    <w:rsid w:val="00B34704"/>
    <w:rsid w:val="00B62E9F"/>
    <w:rsid w:val="00B67229"/>
    <w:rsid w:val="00BD33B5"/>
    <w:rsid w:val="00BE319D"/>
    <w:rsid w:val="00C24123"/>
    <w:rsid w:val="00D1410D"/>
    <w:rsid w:val="00DA3CCB"/>
    <w:rsid w:val="00DC7CA8"/>
    <w:rsid w:val="00E34BA9"/>
    <w:rsid w:val="00EA2EC5"/>
    <w:rsid w:val="00EE6328"/>
    <w:rsid w:val="00EF2B55"/>
    <w:rsid w:val="00F44D4E"/>
    <w:rsid w:val="00F47A97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FC97-64B0-4F1B-B141-FEC7C1E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25</cp:revision>
  <cp:lastPrinted>2023-06-13T09:25:00Z</cp:lastPrinted>
  <dcterms:created xsi:type="dcterms:W3CDTF">2023-01-02T09:48:00Z</dcterms:created>
  <dcterms:modified xsi:type="dcterms:W3CDTF">2023-06-13T11:37:00Z</dcterms:modified>
</cp:coreProperties>
</file>