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Theme="minorHAnsi" w:eastAsiaTheme="minorHAnsi" w:hAnsiTheme="minorHAnsi" w:cstheme="minorBidi"/>
          <w:b w:val="0"/>
          <w:bCs w:val="0"/>
          <w:color w:val="000000" w:themeColor="text1"/>
          <w:sz w:val="22"/>
          <w:szCs w:val="22"/>
          <w:lang w:eastAsia="en-US"/>
        </w:rPr>
        <w:id w:val="-788746407"/>
        <w:docPartObj>
          <w:docPartGallery w:val="Table of Contents"/>
          <w:docPartUnique/>
        </w:docPartObj>
      </w:sdtPr>
      <w:sdtContent>
        <w:p w:rsidR="006B5CD3" w:rsidRPr="008D31C1" w:rsidRDefault="006B5CD3" w:rsidP="00AE2058">
          <w:pPr>
            <w:pStyle w:val="Nagwekspisutreci"/>
            <w:spacing w:before="100" w:beforeAutospacing="1" w:after="100" w:afterAutospacing="1"/>
            <w:jc w:val="both"/>
            <w:rPr>
              <w:color w:val="000000" w:themeColor="text1"/>
            </w:rPr>
          </w:pPr>
          <w:r w:rsidRPr="008D31C1">
            <w:rPr>
              <w:color w:val="000000" w:themeColor="text1"/>
            </w:rPr>
            <w:t>Spis treści</w:t>
          </w:r>
        </w:p>
        <w:p w:rsidR="00E14844" w:rsidRDefault="006B5CD3">
          <w:pPr>
            <w:pStyle w:val="Spistreci1"/>
            <w:rPr>
              <w:rFonts w:eastAsiaTheme="minorEastAsia"/>
              <w:noProof/>
              <w:lang w:eastAsia="pl-PL"/>
            </w:rPr>
          </w:pPr>
          <w:r w:rsidRPr="008D31C1">
            <w:rPr>
              <w:color w:val="000000" w:themeColor="text1"/>
            </w:rPr>
            <w:fldChar w:fldCharType="begin"/>
          </w:r>
          <w:r w:rsidRPr="008D31C1">
            <w:rPr>
              <w:color w:val="000000" w:themeColor="text1"/>
            </w:rPr>
            <w:instrText xml:space="preserve"> TOC \o "1-3" \h \z \u </w:instrText>
          </w:r>
          <w:r w:rsidRPr="008D31C1">
            <w:rPr>
              <w:color w:val="000000" w:themeColor="text1"/>
            </w:rPr>
            <w:fldChar w:fldCharType="separate"/>
          </w:r>
          <w:hyperlink w:anchor="_Toc519719519" w:history="1">
            <w:r w:rsidR="00E14844" w:rsidRPr="00A23C3D">
              <w:rPr>
                <w:rStyle w:val="Hipercze"/>
                <w:rFonts w:asciiTheme="majorHAnsi" w:eastAsiaTheme="majorEastAsia" w:hAnsiTheme="majorHAnsi" w:cstheme="majorBidi"/>
                <w:b/>
                <w:bCs/>
                <w:noProof/>
              </w:rPr>
              <w:t>1.</w:t>
            </w:r>
            <w:r w:rsidR="00E14844">
              <w:rPr>
                <w:rFonts w:eastAsiaTheme="minorEastAsia"/>
                <w:noProof/>
                <w:lang w:eastAsia="pl-PL"/>
              </w:rPr>
              <w:tab/>
            </w:r>
            <w:r w:rsidR="00E14844" w:rsidRPr="00A23C3D">
              <w:rPr>
                <w:rStyle w:val="Hipercze"/>
                <w:rFonts w:asciiTheme="majorHAnsi" w:eastAsiaTheme="majorEastAsia" w:hAnsiTheme="majorHAnsi" w:cstheme="majorBidi"/>
                <w:b/>
                <w:bCs/>
                <w:noProof/>
              </w:rPr>
              <w:t>DOKUMENTY FORMALNO PRAWNE.</w:t>
            </w:r>
            <w:r w:rsidR="00E14844">
              <w:rPr>
                <w:noProof/>
                <w:webHidden/>
              </w:rPr>
              <w:tab/>
            </w:r>
            <w:r w:rsidR="00E14844">
              <w:rPr>
                <w:noProof/>
                <w:webHidden/>
              </w:rPr>
              <w:fldChar w:fldCharType="begin"/>
            </w:r>
            <w:r w:rsidR="00E14844">
              <w:rPr>
                <w:noProof/>
                <w:webHidden/>
              </w:rPr>
              <w:instrText xml:space="preserve"> PAGEREF _Toc519719519 \h </w:instrText>
            </w:r>
            <w:r w:rsidR="00E14844">
              <w:rPr>
                <w:noProof/>
                <w:webHidden/>
              </w:rPr>
            </w:r>
            <w:r w:rsidR="00E14844"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2</w:t>
            </w:r>
            <w:r w:rsidR="00E14844">
              <w:rPr>
                <w:noProof/>
                <w:webHidden/>
              </w:rPr>
              <w:fldChar w:fldCharType="end"/>
            </w:r>
          </w:hyperlink>
        </w:p>
        <w:p w:rsidR="00E14844" w:rsidRDefault="00E14844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519719520" w:history="1">
            <w:r w:rsidRPr="00A23C3D">
              <w:rPr>
                <w:rStyle w:val="Hipercze"/>
                <w:rFonts w:asciiTheme="majorHAnsi" w:eastAsiaTheme="majorEastAsia" w:hAnsiTheme="majorHAnsi" w:cstheme="majorBidi"/>
                <w:b/>
                <w:bCs/>
                <w:noProof/>
              </w:rPr>
              <w:t>2.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A23C3D">
              <w:rPr>
                <w:rStyle w:val="Hipercze"/>
                <w:rFonts w:asciiTheme="majorHAnsi" w:eastAsiaTheme="majorEastAsia" w:hAnsiTheme="majorHAnsi" w:cstheme="majorBidi"/>
                <w:b/>
                <w:bCs/>
                <w:noProof/>
              </w:rPr>
              <w:t>DANE OGÓLNE.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_Toc519719520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4844" w:rsidRDefault="00E14844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519719521" w:history="1">
            <w:r w:rsidRPr="00A23C3D">
              <w:rPr>
                <w:rStyle w:val="Hipercze"/>
                <w:rFonts w:ascii="Arial" w:eastAsiaTheme="majorEastAsia" w:hAnsi="Arial" w:cs="Arial"/>
                <w:bCs/>
                <w:noProof/>
              </w:rPr>
              <w:t>2.1.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A23C3D">
              <w:rPr>
                <w:rStyle w:val="Hipercze"/>
                <w:rFonts w:asciiTheme="majorHAnsi" w:eastAsiaTheme="majorEastAsia" w:hAnsiTheme="majorHAnsi" w:cstheme="majorBidi"/>
                <w:b/>
                <w:bCs/>
                <w:noProof/>
              </w:rPr>
              <w:t>ZLECENIODAWCA.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_Toc519719521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4844" w:rsidRDefault="00E14844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519719522" w:history="1">
            <w:r w:rsidRPr="00A23C3D">
              <w:rPr>
                <w:rStyle w:val="Hipercze"/>
                <w:rFonts w:ascii="Arial" w:eastAsiaTheme="majorEastAsia" w:hAnsi="Arial" w:cs="Arial"/>
                <w:bCs/>
                <w:noProof/>
              </w:rPr>
              <w:t>2.2.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A23C3D">
              <w:rPr>
                <w:rStyle w:val="Hipercze"/>
                <w:rFonts w:asciiTheme="majorHAnsi" w:eastAsiaTheme="majorEastAsia" w:hAnsiTheme="majorHAnsi" w:cstheme="majorBidi"/>
                <w:b/>
                <w:bCs/>
                <w:noProof/>
              </w:rPr>
              <w:t>PODSTAWA OPRACOWANIA.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_Toc519719522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4844" w:rsidRDefault="00E14844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519719523" w:history="1">
            <w:r w:rsidRPr="00A23C3D">
              <w:rPr>
                <w:rStyle w:val="Hipercze"/>
                <w:rFonts w:ascii="Arial" w:eastAsiaTheme="majorEastAsia" w:hAnsi="Arial" w:cs="Arial"/>
                <w:bCs/>
                <w:noProof/>
              </w:rPr>
              <w:t>2.3.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A23C3D">
              <w:rPr>
                <w:rStyle w:val="Hipercze"/>
                <w:rFonts w:asciiTheme="majorHAnsi" w:eastAsiaTheme="majorEastAsia" w:hAnsiTheme="majorHAnsi" w:cstheme="majorBidi"/>
                <w:b/>
                <w:bCs/>
                <w:noProof/>
              </w:rPr>
              <w:t>PRZEDMIOT, CEL I ZAKRES DOKUMENTACJI.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_Toc519719523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4844" w:rsidRDefault="00E14844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519719524" w:history="1">
            <w:r w:rsidRPr="00A23C3D">
              <w:rPr>
                <w:rStyle w:val="Hipercze"/>
                <w:rFonts w:asciiTheme="majorHAnsi" w:eastAsiaTheme="majorEastAsia" w:hAnsiTheme="majorHAnsi" w:cstheme="majorBidi"/>
                <w:b/>
                <w:bCs/>
                <w:noProof/>
              </w:rPr>
              <w:t>3.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A23C3D">
              <w:rPr>
                <w:rStyle w:val="Hipercze"/>
                <w:rFonts w:asciiTheme="majorHAnsi" w:eastAsiaTheme="majorEastAsia" w:hAnsiTheme="majorHAnsi" w:cstheme="majorBidi"/>
                <w:b/>
                <w:bCs/>
                <w:noProof/>
              </w:rPr>
              <w:t>EKSPERTYZA TECHNICZNA.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_Toc519719524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4844" w:rsidRDefault="00E14844">
          <w:pPr>
            <w:pStyle w:val="Spistreci3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519719525" w:history="1">
            <w:r w:rsidRPr="00A23C3D">
              <w:rPr>
                <w:rStyle w:val="Hipercze"/>
                <w:rFonts w:ascii="Arial" w:hAnsi="Arial" w:cs="Arial"/>
                <w:noProof/>
              </w:rPr>
              <w:t>3.1.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A23C3D">
              <w:rPr>
                <w:rStyle w:val="Hipercze"/>
                <w:rFonts w:cs="Times New Roman"/>
                <w:noProof/>
              </w:rPr>
              <w:t>DOKUMENTACJA ZDJĘCIOWA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_Toc519719525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4844" w:rsidRDefault="00E14844">
          <w:pPr>
            <w:pStyle w:val="Spistreci3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519719526" w:history="1">
            <w:r w:rsidRPr="00A23C3D">
              <w:rPr>
                <w:rStyle w:val="Hipercze"/>
                <w:rFonts w:ascii="Arial" w:hAnsi="Arial" w:cs="Arial"/>
                <w:noProof/>
              </w:rPr>
              <w:t>3.2.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A23C3D">
              <w:rPr>
                <w:rStyle w:val="Hipercze"/>
                <w:rFonts w:cs="Times New Roman"/>
                <w:noProof/>
              </w:rPr>
              <w:t>OPIS TECHNICZNY KOMINA.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_Toc519719526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4844" w:rsidRDefault="00E14844">
          <w:pPr>
            <w:pStyle w:val="Spistreci3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519719527" w:history="1">
            <w:r w:rsidRPr="00A23C3D">
              <w:rPr>
                <w:rStyle w:val="Hipercze"/>
                <w:rFonts w:ascii="Arial" w:hAnsi="Arial" w:cs="Arial"/>
                <w:noProof/>
              </w:rPr>
              <w:t>3.3.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A23C3D">
              <w:rPr>
                <w:rStyle w:val="Hipercze"/>
                <w:rFonts w:cs="Times New Roman"/>
                <w:noProof/>
              </w:rPr>
              <w:t>OCENA STANU TECHNICZNEGO KOMINA.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_Toc519719527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4844" w:rsidRDefault="00E14844">
          <w:pPr>
            <w:pStyle w:val="Spistreci3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519719528" w:history="1">
            <w:r w:rsidRPr="00A23C3D">
              <w:rPr>
                <w:rStyle w:val="Hipercze"/>
                <w:rFonts w:ascii="Arial" w:hAnsi="Arial" w:cs="Arial"/>
                <w:noProof/>
              </w:rPr>
              <w:t>3.4.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A23C3D">
              <w:rPr>
                <w:rStyle w:val="Hipercze"/>
                <w:rFonts w:cs="Times New Roman"/>
                <w:noProof/>
              </w:rPr>
              <w:t>ANALIZA KONSTRUKCJI KOMINA.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_Toc519719528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4844" w:rsidRDefault="00E14844">
          <w:pPr>
            <w:pStyle w:val="Spistreci3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519719529" w:history="1">
            <w:r w:rsidRPr="00A23C3D">
              <w:rPr>
                <w:rStyle w:val="Hipercze"/>
                <w:rFonts w:ascii="Arial" w:hAnsi="Arial" w:cs="Arial"/>
                <w:noProof/>
              </w:rPr>
              <w:t>3.5.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A23C3D">
              <w:rPr>
                <w:rStyle w:val="Hipercze"/>
                <w:rFonts w:cs="Times New Roman"/>
                <w:noProof/>
              </w:rPr>
              <w:t>BADANIA SKLEROMETRYCZNE.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_Toc519719529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4844" w:rsidRDefault="00E14844">
          <w:pPr>
            <w:pStyle w:val="Spistreci3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519719530" w:history="1">
            <w:r w:rsidRPr="00A23C3D">
              <w:rPr>
                <w:rStyle w:val="Hipercze"/>
                <w:rFonts w:ascii="Arial" w:hAnsi="Arial" w:cs="Arial"/>
                <w:noProof/>
              </w:rPr>
              <w:t>3.6.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A23C3D">
              <w:rPr>
                <w:rStyle w:val="Hipercze"/>
                <w:rFonts w:cs="Times New Roman"/>
                <w:noProof/>
              </w:rPr>
              <w:t>ANALIZA KONSTRUKCJI MUROWEJ.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_Toc519719530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4844" w:rsidRDefault="00E14844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519719531" w:history="1">
            <w:r w:rsidRPr="00A23C3D">
              <w:rPr>
                <w:rStyle w:val="Hipercze"/>
                <w:rFonts w:asciiTheme="majorHAnsi" w:eastAsiaTheme="majorEastAsia" w:hAnsiTheme="majorHAnsi" w:cstheme="majorBidi"/>
                <w:b/>
                <w:bCs/>
                <w:noProof/>
              </w:rPr>
              <w:t>4.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A23C3D">
              <w:rPr>
                <w:rStyle w:val="Hipercze"/>
                <w:rFonts w:asciiTheme="majorHAnsi" w:eastAsiaTheme="majorEastAsia" w:hAnsiTheme="majorHAnsi" w:cstheme="majorBidi"/>
                <w:b/>
                <w:bCs/>
                <w:noProof/>
              </w:rPr>
              <w:t>WNIOSKI.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_Toc519719531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14844" w:rsidRDefault="00E14844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519719532" w:history="1">
            <w:r w:rsidRPr="00A23C3D">
              <w:rPr>
                <w:rStyle w:val="Hipercze"/>
                <w:rFonts w:asciiTheme="majorHAnsi" w:eastAsiaTheme="majorEastAsia" w:hAnsiTheme="majorHAnsi" w:cstheme="majorBidi"/>
                <w:b/>
                <w:bCs/>
                <w:noProof/>
              </w:rPr>
              <w:t>5.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A23C3D">
              <w:rPr>
                <w:rStyle w:val="Hipercze"/>
                <w:rFonts w:asciiTheme="majorHAnsi" w:eastAsiaTheme="majorEastAsia" w:hAnsiTheme="majorHAnsi" w:cstheme="majorBidi"/>
                <w:b/>
                <w:bCs/>
                <w:noProof/>
              </w:rPr>
              <w:t>ZALECENIA.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_Toc519719532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E78E1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C1D46" w:rsidRPr="008D31C1" w:rsidRDefault="006B5CD3" w:rsidP="008F0068">
          <w:pPr>
            <w:spacing w:after="100"/>
            <w:ind w:right="-426"/>
            <w:jc w:val="both"/>
            <w:rPr>
              <w:color w:val="000000" w:themeColor="text1"/>
            </w:rPr>
          </w:pPr>
          <w:r w:rsidRPr="008D31C1">
            <w:rPr>
              <w:b/>
              <w:bCs/>
              <w:color w:val="000000" w:themeColor="text1"/>
            </w:rPr>
            <w:fldChar w:fldCharType="end"/>
          </w:r>
          <w:r w:rsidR="007C1D46" w:rsidRPr="008D31C1">
            <w:rPr>
              <w:color w:val="000000" w:themeColor="text1"/>
            </w:rPr>
            <w:t xml:space="preserve"> </w:t>
          </w:r>
        </w:p>
        <w:p w:rsidR="006B5CD3" w:rsidRPr="008D31C1" w:rsidRDefault="007C1D46" w:rsidP="008F0068">
          <w:pPr>
            <w:spacing w:after="100"/>
            <w:jc w:val="both"/>
            <w:rPr>
              <w:color w:val="000000" w:themeColor="text1"/>
            </w:rPr>
          </w:pPr>
          <w:r w:rsidRPr="008D31C1">
            <w:rPr>
              <w:color w:val="000000" w:themeColor="text1"/>
            </w:rPr>
            <w:t xml:space="preserve">                                 </w:t>
          </w:r>
          <w:r w:rsidRPr="008D31C1">
            <w:rPr>
              <w:color w:val="000000" w:themeColor="text1"/>
            </w:rPr>
            <w:tab/>
          </w:r>
          <w:r w:rsidRPr="008D31C1">
            <w:rPr>
              <w:color w:val="000000" w:themeColor="text1"/>
            </w:rPr>
            <w:tab/>
          </w:r>
          <w:r w:rsidRPr="008D31C1">
            <w:rPr>
              <w:color w:val="000000" w:themeColor="text1"/>
            </w:rPr>
            <w:tab/>
          </w:r>
          <w:r w:rsidRPr="008D31C1">
            <w:rPr>
              <w:color w:val="000000" w:themeColor="text1"/>
            </w:rPr>
            <w:tab/>
          </w:r>
          <w:r w:rsidRPr="008D31C1">
            <w:rPr>
              <w:color w:val="000000" w:themeColor="text1"/>
            </w:rPr>
            <w:tab/>
          </w:r>
          <w:r w:rsidRPr="008D31C1">
            <w:rPr>
              <w:color w:val="000000" w:themeColor="text1"/>
            </w:rPr>
            <w:tab/>
          </w:r>
          <w:r w:rsidRPr="008D31C1">
            <w:rPr>
              <w:color w:val="000000" w:themeColor="text1"/>
            </w:rPr>
            <w:tab/>
          </w:r>
          <w:r w:rsidRPr="008D31C1">
            <w:rPr>
              <w:color w:val="000000" w:themeColor="text1"/>
            </w:rPr>
            <w:tab/>
          </w:r>
          <w:r w:rsidRPr="008D31C1">
            <w:rPr>
              <w:color w:val="000000" w:themeColor="text1"/>
            </w:rPr>
            <w:tab/>
          </w:r>
          <w:r w:rsidRPr="008D31C1">
            <w:rPr>
              <w:color w:val="000000" w:themeColor="text1"/>
            </w:rPr>
            <w:tab/>
          </w:r>
          <w:r w:rsidRPr="008D31C1">
            <w:rPr>
              <w:color w:val="000000" w:themeColor="text1"/>
            </w:rPr>
            <w:tab/>
          </w:r>
          <w:r w:rsidRPr="008D31C1">
            <w:rPr>
              <w:color w:val="000000" w:themeColor="text1"/>
            </w:rPr>
            <w:tab/>
          </w:r>
        </w:p>
      </w:sdtContent>
    </w:sdt>
    <w:p w:rsidR="00A939CB" w:rsidRPr="008D31C1" w:rsidRDefault="00A939CB" w:rsidP="00A939CB">
      <w:pPr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Załącznik:</w:t>
      </w:r>
    </w:p>
    <w:p w:rsidR="00A939CB" w:rsidRPr="008D31C1" w:rsidRDefault="00A939CB" w:rsidP="009528BE">
      <w:pPr>
        <w:pStyle w:val="Akapitzlist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Analiza opłacalności remontu. </w:t>
      </w:r>
    </w:p>
    <w:p w:rsidR="009528BE" w:rsidRPr="008D31C1" w:rsidRDefault="009528BE" w:rsidP="009528BE">
      <w:pPr>
        <w:pStyle w:val="Akapitzlist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Pomiary geodezyjne</w:t>
      </w:r>
    </w:p>
    <w:p w:rsidR="00DC0DAA" w:rsidRPr="008D31C1" w:rsidRDefault="00DC0DAA" w:rsidP="004A650C">
      <w:pPr>
        <w:jc w:val="both"/>
        <w:rPr>
          <w:color w:val="000000" w:themeColor="text1"/>
        </w:rPr>
      </w:pPr>
    </w:p>
    <w:p w:rsidR="00F509D3" w:rsidRPr="008D31C1" w:rsidRDefault="00F509D3" w:rsidP="00B570DA">
      <w:pPr>
        <w:jc w:val="center"/>
        <w:rPr>
          <w:color w:val="000000" w:themeColor="text1"/>
        </w:rPr>
      </w:pPr>
    </w:p>
    <w:p w:rsidR="00F509D3" w:rsidRPr="008D31C1" w:rsidRDefault="00F509D3" w:rsidP="00B570DA">
      <w:pPr>
        <w:jc w:val="center"/>
        <w:rPr>
          <w:color w:val="000000" w:themeColor="text1"/>
        </w:rPr>
      </w:pPr>
    </w:p>
    <w:p w:rsidR="00E544C3" w:rsidRPr="008D31C1" w:rsidRDefault="00E544C3" w:rsidP="00B570DA">
      <w:pPr>
        <w:jc w:val="center"/>
        <w:rPr>
          <w:color w:val="000000" w:themeColor="text1"/>
        </w:rPr>
      </w:pPr>
    </w:p>
    <w:p w:rsidR="00E544C3" w:rsidRPr="008D31C1" w:rsidRDefault="00E544C3" w:rsidP="00B570DA">
      <w:pPr>
        <w:jc w:val="center"/>
        <w:rPr>
          <w:color w:val="000000" w:themeColor="text1"/>
        </w:rPr>
      </w:pPr>
    </w:p>
    <w:p w:rsidR="006E0EDD" w:rsidRPr="008D31C1" w:rsidRDefault="006E0EDD" w:rsidP="00B570DA">
      <w:pPr>
        <w:jc w:val="center"/>
        <w:rPr>
          <w:color w:val="000000" w:themeColor="text1"/>
        </w:rPr>
      </w:pPr>
    </w:p>
    <w:p w:rsidR="009131C4" w:rsidRPr="008D31C1" w:rsidRDefault="009131C4" w:rsidP="00B570DA">
      <w:pPr>
        <w:jc w:val="center"/>
        <w:rPr>
          <w:color w:val="000000" w:themeColor="text1"/>
        </w:rPr>
      </w:pPr>
    </w:p>
    <w:p w:rsidR="00B63031" w:rsidRPr="008D31C1" w:rsidRDefault="00B63031" w:rsidP="00B570DA">
      <w:pPr>
        <w:jc w:val="center"/>
        <w:rPr>
          <w:color w:val="000000" w:themeColor="text1"/>
        </w:rPr>
      </w:pPr>
    </w:p>
    <w:p w:rsidR="00D3659D" w:rsidRPr="008D31C1" w:rsidRDefault="00D3659D" w:rsidP="00B570DA">
      <w:pPr>
        <w:jc w:val="center"/>
        <w:rPr>
          <w:color w:val="000000" w:themeColor="text1"/>
        </w:rPr>
      </w:pPr>
    </w:p>
    <w:p w:rsidR="00167C4B" w:rsidRPr="008D31C1" w:rsidRDefault="00167C4B" w:rsidP="008F0068">
      <w:pPr>
        <w:keepNext/>
        <w:keepLines/>
        <w:numPr>
          <w:ilvl w:val="0"/>
          <w:numId w:val="1"/>
        </w:numPr>
        <w:spacing w:before="480" w:after="0"/>
        <w:jc w:val="both"/>
        <w:outlineLvl w:val="0"/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</w:rPr>
      </w:pPr>
      <w:bookmarkStart w:id="0" w:name="_Toc322937552"/>
      <w:bookmarkStart w:id="1" w:name="_Toc519719519"/>
      <w:r w:rsidRPr="008D31C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</w:rPr>
        <w:lastRenderedPageBreak/>
        <w:t>DOKUMENTY FORMALNO PRAWNE.</w:t>
      </w:r>
      <w:bookmarkEnd w:id="0"/>
      <w:bookmarkEnd w:id="1"/>
    </w:p>
    <w:p w:rsidR="00167C4B" w:rsidRPr="008D31C1" w:rsidRDefault="00167C4B" w:rsidP="008F0068">
      <w:pPr>
        <w:numPr>
          <w:ilvl w:val="1"/>
          <w:numId w:val="1"/>
        </w:numPr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Kserokopia zaświ</w:t>
      </w:r>
      <w:r w:rsidR="001D5B92" w:rsidRPr="008D31C1">
        <w:rPr>
          <w:rFonts w:ascii="Arial" w:hAnsi="Arial" w:cs="Arial"/>
          <w:color w:val="000000" w:themeColor="text1"/>
        </w:rPr>
        <w:t xml:space="preserve">adczenia o członkostwie </w:t>
      </w:r>
      <w:r w:rsidRPr="008D31C1">
        <w:rPr>
          <w:rFonts w:ascii="Arial" w:hAnsi="Arial" w:cs="Arial"/>
          <w:color w:val="000000" w:themeColor="text1"/>
        </w:rPr>
        <w:t>w Małopolskiej Okręgowej Izbie Inżynierów Budow</w:t>
      </w:r>
      <w:r w:rsidR="001D5B92" w:rsidRPr="008D31C1">
        <w:rPr>
          <w:rFonts w:ascii="Arial" w:hAnsi="Arial" w:cs="Arial"/>
          <w:color w:val="000000" w:themeColor="text1"/>
        </w:rPr>
        <w:t>nictwa</w:t>
      </w:r>
      <w:r w:rsidRPr="008D31C1">
        <w:rPr>
          <w:rFonts w:ascii="Arial" w:hAnsi="Arial" w:cs="Arial"/>
          <w:color w:val="000000" w:themeColor="text1"/>
        </w:rPr>
        <w:t>.</w:t>
      </w:r>
    </w:p>
    <w:p w:rsidR="001D5B92" w:rsidRPr="008D31C1" w:rsidRDefault="001D5B92" w:rsidP="008F0068">
      <w:pPr>
        <w:ind w:left="284"/>
        <w:contextualSpacing/>
        <w:jc w:val="both"/>
        <w:rPr>
          <w:rFonts w:ascii="Arial" w:hAnsi="Arial" w:cs="Arial"/>
          <w:color w:val="000000" w:themeColor="text1"/>
        </w:rPr>
      </w:pPr>
    </w:p>
    <w:p w:rsidR="00167C4B" w:rsidRPr="008D31C1" w:rsidRDefault="001B19C4" w:rsidP="00015C01">
      <w:pPr>
        <w:jc w:val="center"/>
        <w:rPr>
          <w:rFonts w:ascii="Arial" w:hAnsi="Arial" w:cs="Arial"/>
          <w:color w:val="000000" w:themeColor="text1"/>
          <w:sz w:val="24"/>
          <w:szCs w:val="24"/>
        </w:rPr>
      </w:pPr>
      <w:r w:rsidRPr="008D31C1">
        <w:rPr>
          <w:noProof/>
          <w:color w:val="000000" w:themeColor="text1"/>
          <w:lang w:eastAsia="pl-PL"/>
        </w:rPr>
        <w:drawing>
          <wp:inline distT="0" distB="0" distL="0" distR="0" wp14:anchorId="3FAA5FB3" wp14:editId="06263304">
            <wp:extent cx="5398899" cy="7668000"/>
            <wp:effectExtent l="0" t="0" r="0" b="952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98899" cy="76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731A" w:rsidRPr="008D31C1" w:rsidRDefault="00F8731A" w:rsidP="008F0068">
      <w:pPr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:rsidR="00167C4B" w:rsidRPr="008D31C1" w:rsidRDefault="00167C4B" w:rsidP="008F0068">
      <w:pPr>
        <w:numPr>
          <w:ilvl w:val="1"/>
          <w:numId w:val="1"/>
        </w:numPr>
        <w:contextualSpacing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8D31C1">
        <w:rPr>
          <w:rFonts w:ascii="Arial" w:hAnsi="Arial" w:cs="Arial"/>
          <w:color w:val="000000" w:themeColor="text1"/>
        </w:rPr>
        <w:lastRenderedPageBreak/>
        <w:t>Kserokopia uprawnień budowlanych</w:t>
      </w:r>
      <w:r w:rsidRPr="008D31C1">
        <w:rPr>
          <w:rFonts w:ascii="Arial" w:hAnsi="Arial" w:cs="Arial"/>
          <w:color w:val="000000" w:themeColor="text1"/>
          <w:sz w:val="24"/>
          <w:szCs w:val="24"/>
        </w:rPr>
        <w:t>.</w:t>
      </w:r>
    </w:p>
    <w:p w:rsidR="001D5B92" w:rsidRPr="008D31C1" w:rsidRDefault="001D5B92" w:rsidP="008F0068">
      <w:pPr>
        <w:ind w:left="284"/>
        <w:contextualSpacing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8D31C1">
        <w:rPr>
          <w:noProof/>
          <w:color w:val="000000" w:themeColor="text1"/>
          <w:lang w:eastAsia="pl-PL"/>
        </w:rPr>
        <w:drawing>
          <wp:inline distT="0" distB="0" distL="0" distR="0" wp14:anchorId="145A2DF5" wp14:editId="62A1D96F">
            <wp:extent cx="5780792" cy="8280000"/>
            <wp:effectExtent l="0" t="0" r="0" b="6985"/>
            <wp:docPr id="245" name="Obraz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0792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C4B" w:rsidRPr="008D31C1" w:rsidRDefault="00167C4B" w:rsidP="008F0068">
      <w:pPr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:rsidR="00167C4B" w:rsidRPr="008D31C1" w:rsidRDefault="00167C4B" w:rsidP="008F0068">
      <w:pPr>
        <w:ind w:left="360"/>
        <w:contextualSpacing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:rsidR="00EE08BD" w:rsidRPr="008D31C1" w:rsidRDefault="00365DC1" w:rsidP="008F0068">
      <w:pPr>
        <w:ind w:left="360"/>
        <w:contextualSpacing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8D31C1">
        <w:rPr>
          <w:noProof/>
          <w:color w:val="000000" w:themeColor="text1"/>
          <w:lang w:eastAsia="pl-PL"/>
        </w:rPr>
        <w:drawing>
          <wp:inline distT="0" distB="0" distL="0" distR="0" wp14:anchorId="6E50D576" wp14:editId="2E19FC84">
            <wp:extent cx="5751964" cy="8280000"/>
            <wp:effectExtent l="0" t="0" r="1270" b="6985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964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6196" w:rsidRPr="008D31C1" w:rsidRDefault="00E56196" w:rsidP="008F0068">
      <w:pPr>
        <w:ind w:left="360"/>
        <w:contextualSpacing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:rsidR="00E56196" w:rsidRPr="008D31C1" w:rsidRDefault="00E56196" w:rsidP="008F0068">
      <w:pPr>
        <w:ind w:left="360"/>
        <w:contextualSpacing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:rsidR="005E1B75" w:rsidRPr="008D31C1" w:rsidRDefault="00A43BBF" w:rsidP="00A84894">
      <w:pPr>
        <w:ind w:left="360"/>
        <w:contextualSpacing/>
        <w:jc w:val="center"/>
        <w:rPr>
          <w:rFonts w:ascii="Arial" w:hAnsi="Arial" w:cs="Arial"/>
          <w:color w:val="000000" w:themeColor="text1"/>
          <w:sz w:val="24"/>
          <w:szCs w:val="24"/>
        </w:rPr>
      </w:pPr>
      <w:r w:rsidRPr="008D31C1">
        <w:rPr>
          <w:noProof/>
          <w:color w:val="000000" w:themeColor="text1"/>
          <w:lang w:eastAsia="pl-PL"/>
        </w:rPr>
        <w:lastRenderedPageBreak/>
        <w:drawing>
          <wp:inline distT="0" distB="0" distL="0" distR="0" wp14:anchorId="5D43D716" wp14:editId="0E9F51B2">
            <wp:extent cx="5365277" cy="7704000"/>
            <wp:effectExtent l="0" t="0" r="698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65277" cy="770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3BBF" w:rsidRPr="008D31C1" w:rsidRDefault="00A43BBF" w:rsidP="00A84894">
      <w:pPr>
        <w:ind w:left="360"/>
        <w:contextualSpacing/>
        <w:jc w:val="center"/>
        <w:rPr>
          <w:rFonts w:ascii="Arial" w:hAnsi="Arial" w:cs="Arial"/>
          <w:color w:val="000000" w:themeColor="text1"/>
          <w:sz w:val="24"/>
          <w:szCs w:val="24"/>
        </w:rPr>
      </w:pPr>
    </w:p>
    <w:p w:rsidR="00A43BBF" w:rsidRPr="008D31C1" w:rsidRDefault="00A43BBF" w:rsidP="00A84894">
      <w:pPr>
        <w:ind w:left="360"/>
        <w:contextualSpacing/>
        <w:jc w:val="center"/>
        <w:rPr>
          <w:rFonts w:ascii="Arial" w:hAnsi="Arial" w:cs="Arial"/>
          <w:color w:val="000000" w:themeColor="text1"/>
          <w:sz w:val="24"/>
          <w:szCs w:val="24"/>
        </w:rPr>
      </w:pPr>
    </w:p>
    <w:p w:rsidR="00E05E55" w:rsidRPr="008D31C1" w:rsidRDefault="00E05E55" w:rsidP="005E1B75">
      <w:pPr>
        <w:ind w:left="360"/>
        <w:contextualSpacing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:rsidR="00167C4B" w:rsidRPr="008D31C1" w:rsidRDefault="00167C4B" w:rsidP="008F0068">
      <w:pPr>
        <w:keepNext/>
        <w:keepLines/>
        <w:numPr>
          <w:ilvl w:val="0"/>
          <w:numId w:val="1"/>
        </w:numPr>
        <w:spacing w:before="480" w:after="0"/>
        <w:jc w:val="both"/>
        <w:outlineLvl w:val="0"/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</w:rPr>
      </w:pPr>
      <w:bookmarkStart w:id="2" w:name="_Toc322937553"/>
      <w:bookmarkStart w:id="3" w:name="_Toc519719520"/>
      <w:r w:rsidRPr="008D31C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</w:rPr>
        <w:lastRenderedPageBreak/>
        <w:t>DANE OGÓLNE.</w:t>
      </w:r>
      <w:bookmarkEnd w:id="2"/>
      <w:bookmarkEnd w:id="3"/>
    </w:p>
    <w:p w:rsidR="00167C4B" w:rsidRPr="008D31C1" w:rsidRDefault="00167C4B" w:rsidP="008F0068">
      <w:pPr>
        <w:ind w:left="360"/>
        <w:contextualSpacing/>
        <w:jc w:val="both"/>
        <w:rPr>
          <w:rFonts w:ascii="Arial" w:hAnsi="Arial" w:cs="Arial"/>
          <w:b/>
          <w:color w:val="000000" w:themeColor="text1"/>
          <w:sz w:val="24"/>
          <w:szCs w:val="24"/>
        </w:rPr>
      </w:pPr>
    </w:p>
    <w:p w:rsidR="00167C4B" w:rsidRPr="008D31C1" w:rsidRDefault="00167C4B" w:rsidP="008F0068">
      <w:pPr>
        <w:keepNext/>
        <w:keepLines/>
        <w:numPr>
          <w:ilvl w:val="1"/>
          <w:numId w:val="1"/>
        </w:numPr>
        <w:spacing w:before="200" w:after="0"/>
        <w:jc w:val="both"/>
        <w:outlineLvl w:val="1"/>
        <w:rPr>
          <w:rFonts w:asciiTheme="majorHAnsi" w:eastAsiaTheme="majorEastAsia" w:hAnsiTheme="majorHAnsi" w:cstheme="majorBidi"/>
          <w:b/>
          <w:bCs/>
          <w:color w:val="000000" w:themeColor="text1"/>
          <w:sz w:val="26"/>
          <w:szCs w:val="26"/>
        </w:rPr>
      </w:pPr>
      <w:bookmarkStart w:id="4" w:name="_Toc322937554"/>
      <w:bookmarkStart w:id="5" w:name="_Toc519719521"/>
      <w:r w:rsidRPr="008D31C1">
        <w:rPr>
          <w:rFonts w:asciiTheme="majorHAnsi" w:eastAsiaTheme="majorEastAsia" w:hAnsiTheme="majorHAnsi" w:cstheme="majorBidi"/>
          <w:b/>
          <w:bCs/>
          <w:color w:val="000000" w:themeColor="text1"/>
          <w:sz w:val="26"/>
          <w:szCs w:val="26"/>
        </w:rPr>
        <w:t>ZLECENIODAWCA.</w:t>
      </w:r>
      <w:bookmarkEnd w:id="4"/>
      <w:bookmarkEnd w:id="5"/>
    </w:p>
    <w:p w:rsidR="00BD23A8" w:rsidRPr="008D31C1" w:rsidRDefault="00BD23A8" w:rsidP="000D0F86">
      <w:pPr>
        <w:ind w:left="792"/>
        <w:contextualSpacing/>
        <w:jc w:val="both"/>
        <w:rPr>
          <w:rFonts w:ascii="Arial" w:hAnsi="Arial" w:cs="Arial"/>
          <w:color w:val="000000" w:themeColor="text1"/>
        </w:rPr>
      </w:pPr>
    </w:p>
    <w:p w:rsidR="00167C4B" w:rsidRPr="008D31C1" w:rsidRDefault="000D0F86" w:rsidP="000D0F86">
      <w:pPr>
        <w:ind w:left="792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Zarząd Lokali Miejskich, Al. Tadeusza Kościuszki 47 - 90-514 Łódź  </w:t>
      </w:r>
    </w:p>
    <w:p w:rsidR="007A366B" w:rsidRPr="008D31C1" w:rsidRDefault="007A366B" w:rsidP="000D0F86">
      <w:pPr>
        <w:ind w:left="792"/>
        <w:contextualSpacing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:rsidR="00167C4B" w:rsidRPr="008D31C1" w:rsidRDefault="00167C4B" w:rsidP="008F0068">
      <w:pPr>
        <w:keepNext/>
        <w:keepLines/>
        <w:numPr>
          <w:ilvl w:val="1"/>
          <w:numId w:val="1"/>
        </w:numPr>
        <w:spacing w:before="200" w:after="0"/>
        <w:jc w:val="both"/>
        <w:outlineLvl w:val="1"/>
        <w:rPr>
          <w:rFonts w:asciiTheme="majorHAnsi" w:eastAsiaTheme="majorEastAsia" w:hAnsiTheme="majorHAnsi" w:cstheme="majorBidi"/>
          <w:b/>
          <w:bCs/>
          <w:color w:val="000000" w:themeColor="text1"/>
          <w:sz w:val="26"/>
          <w:szCs w:val="26"/>
        </w:rPr>
      </w:pPr>
      <w:bookmarkStart w:id="6" w:name="_Toc322937555"/>
      <w:bookmarkStart w:id="7" w:name="_Toc519719522"/>
      <w:r w:rsidRPr="008D31C1">
        <w:rPr>
          <w:rFonts w:asciiTheme="majorHAnsi" w:eastAsiaTheme="majorEastAsia" w:hAnsiTheme="majorHAnsi" w:cstheme="majorBidi"/>
          <w:b/>
          <w:bCs/>
          <w:color w:val="000000" w:themeColor="text1"/>
          <w:sz w:val="26"/>
          <w:szCs w:val="26"/>
        </w:rPr>
        <w:t>PODSTAWA OPRACOWANIA.</w:t>
      </w:r>
      <w:bookmarkEnd w:id="6"/>
      <w:bookmarkEnd w:id="7"/>
    </w:p>
    <w:p w:rsidR="00BD23A8" w:rsidRPr="008D31C1" w:rsidRDefault="00BD23A8" w:rsidP="008F0068">
      <w:pPr>
        <w:ind w:left="792"/>
        <w:contextualSpacing/>
        <w:jc w:val="both"/>
        <w:rPr>
          <w:rFonts w:ascii="Arial" w:hAnsi="Arial" w:cs="Arial"/>
          <w:color w:val="000000" w:themeColor="text1"/>
        </w:rPr>
      </w:pPr>
    </w:p>
    <w:p w:rsidR="00167C4B" w:rsidRPr="008D31C1" w:rsidRDefault="00167C4B" w:rsidP="008F0068">
      <w:pPr>
        <w:ind w:left="792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Podstawa opracowania obejmuje:</w:t>
      </w:r>
    </w:p>
    <w:p w:rsidR="00167C4B" w:rsidRPr="008D31C1" w:rsidRDefault="00167C4B" w:rsidP="008F0068">
      <w:pPr>
        <w:ind w:left="792"/>
        <w:contextualSpacing/>
        <w:jc w:val="both"/>
        <w:rPr>
          <w:rFonts w:ascii="Arial" w:hAnsi="Arial" w:cs="Arial"/>
          <w:color w:val="000000" w:themeColor="text1"/>
        </w:rPr>
      </w:pPr>
    </w:p>
    <w:p w:rsidR="00167C4B" w:rsidRPr="008D31C1" w:rsidRDefault="003D3E8B" w:rsidP="00B72CD1">
      <w:pPr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Umowa nr </w:t>
      </w:r>
      <w:r w:rsidR="00A43BBF" w:rsidRPr="008D31C1">
        <w:rPr>
          <w:rFonts w:ascii="Arial" w:hAnsi="Arial" w:cs="Arial"/>
          <w:color w:val="000000" w:themeColor="text1"/>
        </w:rPr>
        <w:t>160/1</w:t>
      </w:r>
      <w:r w:rsidR="007A366B" w:rsidRPr="008D31C1">
        <w:rPr>
          <w:rFonts w:ascii="Arial" w:hAnsi="Arial" w:cs="Arial"/>
          <w:color w:val="000000" w:themeColor="text1"/>
        </w:rPr>
        <w:t>/</w:t>
      </w:r>
      <w:r w:rsidR="00AC62D4" w:rsidRPr="008D31C1">
        <w:rPr>
          <w:rFonts w:ascii="Arial" w:hAnsi="Arial" w:cs="Arial"/>
          <w:color w:val="000000" w:themeColor="text1"/>
        </w:rPr>
        <w:t>2018</w:t>
      </w:r>
      <w:r w:rsidR="00167C4B" w:rsidRPr="008D31C1">
        <w:rPr>
          <w:rFonts w:ascii="Arial" w:hAnsi="Arial" w:cs="Arial"/>
          <w:color w:val="000000" w:themeColor="text1"/>
        </w:rPr>
        <w:t xml:space="preserve">. </w:t>
      </w:r>
    </w:p>
    <w:p w:rsidR="00167C4B" w:rsidRPr="008D31C1" w:rsidRDefault="00167C4B" w:rsidP="00B72CD1">
      <w:pPr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Dokumentację fotogr</w:t>
      </w:r>
      <w:r w:rsidR="00CD7994" w:rsidRPr="008D31C1">
        <w:rPr>
          <w:rFonts w:ascii="Arial" w:hAnsi="Arial" w:cs="Arial"/>
          <w:color w:val="000000" w:themeColor="text1"/>
        </w:rPr>
        <w:t>aficzną sporządzoną przez autorów</w:t>
      </w:r>
      <w:r w:rsidRPr="008D31C1">
        <w:rPr>
          <w:rFonts w:ascii="Arial" w:hAnsi="Arial" w:cs="Arial"/>
          <w:color w:val="000000" w:themeColor="text1"/>
        </w:rPr>
        <w:t xml:space="preserve"> niniejszej dokum</w:t>
      </w:r>
      <w:r w:rsidR="00BB1EF3" w:rsidRPr="008D31C1">
        <w:rPr>
          <w:rFonts w:ascii="Arial" w:hAnsi="Arial" w:cs="Arial"/>
          <w:color w:val="000000" w:themeColor="text1"/>
        </w:rPr>
        <w:t>entacji podczas wizji lokalnych</w:t>
      </w:r>
      <w:r w:rsidRPr="008D31C1">
        <w:rPr>
          <w:rFonts w:ascii="Arial" w:hAnsi="Arial" w:cs="Arial"/>
          <w:color w:val="000000" w:themeColor="text1"/>
        </w:rPr>
        <w:t xml:space="preserve"> </w:t>
      </w:r>
    </w:p>
    <w:p w:rsidR="00167C4B" w:rsidRPr="008D31C1" w:rsidRDefault="00167C4B" w:rsidP="00B72CD1">
      <w:pPr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Normy budowlane, instrukcje i aprobaty ITB, w tym m.in.:</w:t>
      </w:r>
    </w:p>
    <w:p w:rsidR="002B4174" w:rsidRPr="008D31C1" w:rsidRDefault="002B4174" w:rsidP="00B72CD1">
      <w:pPr>
        <w:spacing w:line="360" w:lineRule="auto"/>
        <w:ind w:left="708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PN-82/B-02001. </w:t>
      </w:r>
      <w:r w:rsidRPr="008D31C1">
        <w:rPr>
          <w:rFonts w:ascii="Arial" w:hAnsi="Arial" w:cs="Arial"/>
          <w:color w:val="000000" w:themeColor="text1"/>
        </w:rPr>
        <w:tab/>
        <w:t>Obciążenia budowli. Obciążenia stałe.</w:t>
      </w:r>
    </w:p>
    <w:p w:rsidR="002B4174" w:rsidRPr="008D31C1" w:rsidRDefault="002B4174" w:rsidP="00B72CD1">
      <w:pPr>
        <w:spacing w:line="360" w:lineRule="auto"/>
        <w:ind w:left="708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PN-82/B-02003.</w:t>
      </w:r>
      <w:r w:rsidRPr="008D31C1">
        <w:rPr>
          <w:rFonts w:ascii="Arial" w:hAnsi="Arial" w:cs="Arial"/>
          <w:color w:val="000000" w:themeColor="text1"/>
        </w:rPr>
        <w:tab/>
        <w:t xml:space="preserve">Obciążenia budowli. Obciążenia zmienne technologiczne. </w:t>
      </w:r>
    </w:p>
    <w:p w:rsidR="002B4174" w:rsidRPr="008D31C1" w:rsidRDefault="00DB47FA" w:rsidP="00B72CD1">
      <w:pPr>
        <w:spacing w:line="360" w:lineRule="auto"/>
        <w:ind w:left="708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ab/>
      </w:r>
      <w:r w:rsidRPr="008D31C1">
        <w:rPr>
          <w:rFonts w:ascii="Arial" w:hAnsi="Arial" w:cs="Arial"/>
          <w:color w:val="000000" w:themeColor="text1"/>
        </w:rPr>
        <w:tab/>
      </w:r>
      <w:r w:rsidRPr="008D31C1">
        <w:rPr>
          <w:rFonts w:ascii="Arial" w:hAnsi="Arial" w:cs="Arial"/>
          <w:color w:val="000000" w:themeColor="text1"/>
        </w:rPr>
        <w:tab/>
      </w:r>
      <w:r w:rsidR="002B4174" w:rsidRPr="008D31C1">
        <w:rPr>
          <w:rFonts w:ascii="Arial" w:hAnsi="Arial" w:cs="Arial"/>
          <w:color w:val="000000" w:themeColor="text1"/>
        </w:rPr>
        <w:t>Podstawowe obciążenia technologiczne i montażowe.</w:t>
      </w:r>
    </w:p>
    <w:p w:rsidR="002B4174" w:rsidRPr="008D31C1" w:rsidRDefault="002B4174" w:rsidP="00B72CD1">
      <w:pPr>
        <w:spacing w:line="360" w:lineRule="auto"/>
        <w:ind w:left="708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PN-EN</w:t>
      </w:r>
      <w:proofErr w:type="gramStart"/>
      <w:r w:rsidRPr="008D31C1">
        <w:rPr>
          <w:rFonts w:ascii="Arial" w:hAnsi="Arial" w:cs="Arial"/>
          <w:color w:val="000000" w:themeColor="text1"/>
        </w:rPr>
        <w:t xml:space="preserve"> 1990</w:t>
      </w:r>
      <w:r w:rsidR="00AE11D4" w:rsidRPr="008D31C1">
        <w:rPr>
          <w:rFonts w:ascii="Arial" w:hAnsi="Arial" w:cs="Arial"/>
          <w:color w:val="000000" w:themeColor="text1"/>
        </w:rPr>
        <w:t>:</w:t>
      </w:r>
      <w:r w:rsidRPr="008D31C1">
        <w:rPr>
          <w:rFonts w:ascii="Arial" w:hAnsi="Arial" w:cs="Arial"/>
          <w:color w:val="000000" w:themeColor="text1"/>
        </w:rPr>
        <w:t xml:space="preserve">2004. </w:t>
      </w:r>
      <w:proofErr w:type="spellStart"/>
      <w:r w:rsidRPr="008D31C1">
        <w:rPr>
          <w:rFonts w:ascii="Arial" w:hAnsi="Arial" w:cs="Arial"/>
          <w:color w:val="000000" w:themeColor="text1"/>
        </w:rPr>
        <w:t>Eurokod</w:t>
      </w:r>
      <w:proofErr w:type="spellEnd"/>
      <w:proofErr w:type="gramEnd"/>
      <w:r w:rsidRPr="008D31C1">
        <w:rPr>
          <w:rFonts w:ascii="Arial" w:hAnsi="Arial" w:cs="Arial"/>
          <w:color w:val="000000" w:themeColor="text1"/>
        </w:rPr>
        <w:t>. Podstawy projektowania konstrukcji.</w:t>
      </w:r>
    </w:p>
    <w:p w:rsidR="002B4174" w:rsidRPr="008D31C1" w:rsidRDefault="00AE11D4" w:rsidP="00B72CD1">
      <w:pPr>
        <w:spacing w:line="360" w:lineRule="auto"/>
        <w:ind w:left="708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PN-EN</w:t>
      </w:r>
      <w:proofErr w:type="gramStart"/>
      <w:r w:rsidRPr="008D31C1">
        <w:rPr>
          <w:rFonts w:ascii="Arial" w:hAnsi="Arial" w:cs="Arial"/>
          <w:color w:val="000000" w:themeColor="text1"/>
        </w:rPr>
        <w:t xml:space="preserve"> 1990:2004/AC</w:t>
      </w:r>
      <w:proofErr w:type="gramEnd"/>
      <w:r w:rsidRPr="008D31C1">
        <w:rPr>
          <w:rFonts w:ascii="Arial" w:hAnsi="Arial" w:cs="Arial"/>
          <w:color w:val="000000" w:themeColor="text1"/>
        </w:rPr>
        <w:t xml:space="preserve"> 20</w:t>
      </w:r>
      <w:r w:rsidR="002B4174" w:rsidRPr="008D31C1">
        <w:rPr>
          <w:rFonts w:ascii="Arial" w:hAnsi="Arial" w:cs="Arial"/>
          <w:color w:val="000000" w:themeColor="text1"/>
        </w:rPr>
        <w:t>1</w:t>
      </w:r>
      <w:r w:rsidRPr="008D31C1">
        <w:rPr>
          <w:rFonts w:ascii="Arial" w:hAnsi="Arial" w:cs="Arial"/>
          <w:color w:val="000000" w:themeColor="text1"/>
        </w:rPr>
        <w:t>0</w:t>
      </w:r>
      <w:r w:rsidR="002B4174" w:rsidRPr="008D31C1">
        <w:rPr>
          <w:rFonts w:ascii="Arial" w:hAnsi="Arial" w:cs="Arial"/>
          <w:color w:val="000000" w:themeColor="text1"/>
        </w:rPr>
        <w:t xml:space="preserve">. </w:t>
      </w:r>
      <w:proofErr w:type="spellStart"/>
      <w:r w:rsidR="002B4174" w:rsidRPr="008D31C1">
        <w:rPr>
          <w:rFonts w:ascii="Arial" w:hAnsi="Arial" w:cs="Arial"/>
          <w:color w:val="000000" w:themeColor="text1"/>
        </w:rPr>
        <w:t>Eurokod</w:t>
      </w:r>
      <w:proofErr w:type="spellEnd"/>
      <w:r w:rsidR="002B4174" w:rsidRPr="008D31C1">
        <w:rPr>
          <w:rFonts w:ascii="Arial" w:hAnsi="Arial" w:cs="Arial"/>
          <w:color w:val="000000" w:themeColor="text1"/>
        </w:rPr>
        <w:t>. Podstawy projektowania konstrukcji.</w:t>
      </w:r>
    </w:p>
    <w:p w:rsidR="002B4174" w:rsidRPr="008D31C1" w:rsidRDefault="002B4174" w:rsidP="00B72CD1">
      <w:pPr>
        <w:spacing w:line="360" w:lineRule="auto"/>
        <w:ind w:left="708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PN-EN</w:t>
      </w:r>
      <w:proofErr w:type="gramStart"/>
      <w:r w:rsidRPr="008D31C1">
        <w:rPr>
          <w:rFonts w:ascii="Arial" w:hAnsi="Arial" w:cs="Arial"/>
          <w:color w:val="000000" w:themeColor="text1"/>
        </w:rPr>
        <w:t xml:space="preserve"> 1990:2004/</w:t>
      </w:r>
      <w:r w:rsidR="00AE11D4" w:rsidRPr="008D31C1">
        <w:rPr>
          <w:rFonts w:ascii="Arial" w:hAnsi="Arial" w:cs="Arial"/>
          <w:color w:val="000000" w:themeColor="text1"/>
        </w:rPr>
        <w:t>NA</w:t>
      </w:r>
      <w:proofErr w:type="gramEnd"/>
      <w:r w:rsidR="00AE11D4" w:rsidRPr="008D31C1">
        <w:rPr>
          <w:rFonts w:ascii="Arial" w:hAnsi="Arial" w:cs="Arial"/>
          <w:color w:val="000000" w:themeColor="text1"/>
        </w:rPr>
        <w:t xml:space="preserve"> 2010.</w:t>
      </w:r>
      <w:r w:rsidRPr="008D31C1">
        <w:rPr>
          <w:rFonts w:ascii="Arial" w:hAnsi="Arial" w:cs="Arial"/>
          <w:color w:val="000000" w:themeColor="text1"/>
        </w:rPr>
        <w:t xml:space="preserve"> </w:t>
      </w:r>
      <w:proofErr w:type="spellStart"/>
      <w:r w:rsidRPr="008D31C1">
        <w:rPr>
          <w:rFonts w:ascii="Arial" w:hAnsi="Arial" w:cs="Arial"/>
          <w:color w:val="000000" w:themeColor="text1"/>
        </w:rPr>
        <w:t>Eurokod</w:t>
      </w:r>
      <w:proofErr w:type="spellEnd"/>
      <w:r w:rsidRPr="008D31C1">
        <w:rPr>
          <w:rFonts w:ascii="Arial" w:hAnsi="Arial" w:cs="Arial"/>
          <w:color w:val="000000" w:themeColor="text1"/>
        </w:rPr>
        <w:t>. Podstawy projektowania konstrukcji.</w:t>
      </w:r>
    </w:p>
    <w:p w:rsidR="002B4174" w:rsidRPr="008D31C1" w:rsidRDefault="00AE11D4" w:rsidP="00B72CD1">
      <w:pPr>
        <w:spacing w:line="360" w:lineRule="auto"/>
        <w:ind w:left="708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PN-EN 1991-1-1:</w:t>
      </w:r>
      <w:r w:rsidR="002B4174" w:rsidRPr="008D31C1">
        <w:rPr>
          <w:rFonts w:ascii="Arial" w:hAnsi="Arial" w:cs="Arial"/>
          <w:color w:val="000000" w:themeColor="text1"/>
        </w:rPr>
        <w:t xml:space="preserve"> </w:t>
      </w:r>
      <w:proofErr w:type="spellStart"/>
      <w:r w:rsidR="002B4174" w:rsidRPr="008D31C1">
        <w:rPr>
          <w:rFonts w:ascii="Arial" w:hAnsi="Arial" w:cs="Arial"/>
          <w:color w:val="000000" w:themeColor="text1"/>
        </w:rPr>
        <w:t>Eurokod</w:t>
      </w:r>
      <w:proofErr w:type="spellEnd"/>
      <w:r w:rsidR="002B4174" w:rsidRPr="008D31C1">
        <w:rPr>
          <w:rFonts w:ascii="Arial" w:hAnsi="Arial" w:cs="Arial"/>
          <w:color w:val="000000" w:themeColor="text1"/>
        </w:rPr>
        <w:t xml:space="preserve"> 1: Oddziaływania na konstrukcje. </w:t>
      </w:r>
    </w:p>
    <w:p w:rsidR="002B4174" w:rsidRPr="008D31C1" w:rsidRDefault="002B4174" w:rsidP="00B72CD1">
      <w:pPr>
        <w:spacing w:line="360" w:lineRule="auto"/>
        <w:ind w:left="708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Część 1-1: Oddziaływania ogólne. Ciężar objętościowy,</w:t>
      </w:r>
      <w:r w:rsidR="00DB47FA" w:rsidRPr="008D31C1">
        <w:rPr>
          <w:rFonts w:ascii="Arial" w:hAnsi="Arial" w:cs="Arial"/>
          <w:color w:val="000000" w:themeColor="text1"/>
        </w:rPr>
        <w:t xml:space="preserve"> </w:t>
      </w:r>
      <w:r w:rsidRPr="008D31C1">
        <w:rPr>
          <w:rFonts w:ascii="Arial" w:hAnsi="Arial" w:cs="Arial"/>
          <w:color w:val="000000" w:themeColor="text1"/>
        </w:rPr>
        <w:t>ciężar własny, obciążenia użytkowe w budynkach.</w:t>
      </w:r>
    </w:p>
    <w:p w:rsidR="00AE11D4" w:rsidRPr="008D31C1" w:rsidRDefault="00AE11D4" w:rsidP="00B72CD1">
      <w:pPr>
        <w:spacing w:line="360" w:lineRule="auto"/>
        <w:ind w:left="708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PN-EN 1996-1-1:</w:t>
      </w:r>
      <w:r w:rsidR="00F677FA" w:rsidRPr="008D31C1">
        <w:rPr>
          <w:rFonts w:ascii="Arial" w:hAnsi="Arial" w:cs="Arial"/>
          <w:color w:val="000000" w:themeColor="text1"/>
        </w:rPr>
        <w:t xml:space="preserve"> </w:t>
      </w:r>
      <w:proofErr w:type="spellStart"/>
      <w:r w:rsidRPr="008D31C1">
        <w:rPr>
          <w:rFonts w:ascii="Arial" w:hAnsi="Arial" w:cs="Arial"/>
          <w:color w:val="000000" w:themeColor="text1"/>
        </w:rPr>
        <w:t>Eurokod</w:t>
      </w:r>
      <w:proofErr w:type="spellEnd"/>
      <w:r w:rsidRPr="008D31C1">
        <w:rPr>
          <w:rFonts w:ascii="Arial" w:hAnsi="Arial" w:cs="Arial"/>
          <w:color w:val="000000" w:themeColor="text1"/>
        </w:rPr>
        <w:t xml:space="preserve"> 6: Projektowanie konstrukcji murowych. </w:t>
      </w:r>
    </w:p>
    <w:p w:rsidR="00AE11D4" w:rsidRPr="008D31C1" w:rsidRDefault="00F677FA" w:rsidP="00B72CD1">
      <w:pPr>
        <w:spacing w:line="360" w:lineRule="auto"/>
        <w:ind w:left="708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C</w:t>
      </w:r>
      <w:r w:rsidR="00AE11D4" w:rsidRPr="008D31C1">
        <w:rPr>
          <w:rFonts w:ascii="Arial" w:hAnsi="Arial" w:cs="Arial"/>
          <w:color w:val="000000" w:themeColor="text1"/>
        </w:rPr>
        <w:t>zęść 1-1: Postanowienia ogólne. Reguły ogólne dla zbrojonych i niezbrojonych konstrukcji murowych.</w:t>
      </w:r>
    </w:p>
    <w:p w:rsidR="00AE11D4" w:rsidRPr="008D31C1" w:rsidRDefault="00AE11D4" w:rsidP="008F0068">
      <w:pPr>
        <w:ind w:left="708"/>
        <w:contextualSpacing/>
        <w:jc w:val="both"/>
        <w:rPr>
          <w:rFonts w:ascii="Arial" w:hAnsi="Arial" w:cs="Arial"/>
          <w:color w:val="000000" w:themeColor="text1"/>
        </w:rPr>
      </w:pPr>
    </w:p>
    <w:p w:rsidR="00167C4B" w:rsidRPr="008D31C1" w:rsidRDefault="00550FA2" w:rsidP="00B72CD1">
      <w:pPr>
        <w:widowControl w:val="0"/>
        <w:tabs>
          <w:tab w:val="left" w:pos="284"/>
          <w:tab w:val="left" w:pos="567"/>
          <w:tab w:val="left" w:pos="709"/>
          <w:tab w:val="left" w:pos="1134"/>
          <w:tab w:val="left" w:pos="1418"/>
          <w:tab w:val="left" w:pos="1701"/>
          <w:tab w:val="left" w:pos="2268"/>
          <w:tab w:val="left" w:pos="2552"/>
          <w:tab w:val="left" w:pos="3686"/>
          <w:tab w:val="left" w:pos="3969"/>
          <w:tab w:val="left" w:pos="4111"/>
          <w:tab w:val="left" w:pos="4253"/>
          <w:tab w:val="left" w:pos="4536"/>
          <w:tab w:val="left" w:pos="4820"/>
          <w:tab w:val="left" w:pos="5103"/>
          <w:tab w:val="left" w:pos="5387"/>
          <w:tab w:val="left" w:pos="5670"/>
        </w:tabs>
        <w:spacing w:before="40" w:after="0" w:line="360" w:lineRule="auto"/>
        <w:ind w:left="709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Programy użyte</w:t>
      </w:r>
      <w:r w:rsidR="00394670" w:rsidRPr="008D31C1">
        <w:rPr>
          <w:rFonts w:ascii="Arial" w:eastAsia="Times New Roman" w:hAnsi="Arial" w:cs="Arial"/>
          <w:color w:val="000000" w:themeColor="text1"/>
          <w:lang w:eastAsia="pl-PL"/>
        </w:rPr>
        <w:t xml:space="preserve"> do wykonania niniejszego opracowania</w:t>
      </w:r>
      <w:r w:rsidR="00167C4B" w:rsidRPr="008D31C1">
        <w:rPr>
          <w:rFonts w:ascii="Arial" w:eastAsia="Times New Roman" w:hAnsi="Arial" w:cs="Arial"/>
          <w:color w:val="000000" w:themeColor="text1"/>
          <w:lang w:eastAsia="pl-PL"/>
        </w:rPr>
        <w:t>:</w:t>
      </w:r>
    </w:p>
    <w:p w:rsidR="008D2D21" w:rsidRPr="008D31C1" w:rsidRDefault="003E16DD" w:rsidP="00B72CD1">
      <w:pPr>
        <w:pStyle w:val="Akapitzlist"/>
        <w:widowControl w:val="0"/>
        <w:numPr>
          <w:ilvl w:val="0"/>
          <w:numId w:val="4"/>
        </w:numPr>
        <w:tabs>
          <w:tab w:val="left" w:pos="284"/>
          <w:tab w:val="left" w:pos="567"/>
          <w:tab w:val="left" w:pos="851"/>
          <w:tab w:val="left" w:pos="1134"/>
          <w:tab w:val="left" w:pos="1418"/>
          <w:tab w:val="left" w:pos="1701"/>
          <w:tab w:val="left" w:pos="2268"/>
          <w:tab w:val="left" w:pos="2552"/>
          <w:tab w:val="left" w:pos="3686"/>
          <w:tab w:val="left" w:pos="3969"/>
          <w:tab w:val="left" w:pos="4111"/>
          <w:tab w:val="left" w:pos="4253"/>
          <w:tab w:val="left" w:pos="4536"/>
          <w:tab w:val="left" w:pos="4820"/>
          <w:tab w:val="left" w:pos="5103"/>
          <w:tab w:val="left" w:pos="5387"/>
          <w:tab w:val="left" w:pos="5670"/>
        </w:tabs>
        <w:spacing w:after="0" w:line="360" w:lineRule="auto"/>
        <w:ind w:hanging="433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 xml:space="preserve">    </w:t>
      </w:r>
      <w:r w:rsidR="00167C4B" w:rsidRPr="008D31C1"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 w:rsidR="00394670" w:rsidRPr="008D31C1">
        <w:rPr>
          <w:rFonts w:ascii="Arial" w:eastAsia="Times New Roman" w:hAnsi="Arial" w:cs="Arial"/>
          <w:color w:val="000000" w:themeColor="text1"/>
          <w:lang w:eastAsia="pl-PL"/>
        </w:rPr>
        <w:t xml:space="preserve">Obliczenia za pomocą - </w:t>
      </w:r>
      <w:proofErr w:type="spellStart"/>
      <w:r w:rsidR="00E80A1D" w:rsidRPr="008D31C1">
        <w:rPr>
          <w:rFonts w:ascii="Arial" w:eastAsia="Times New Roman" w:hAnsi="Arial" w:cs="Arial"/>
          <w:color w:val="000000" w:themeColor="text1"/>
          <w:lang w:eastAsia="pl-PL"/>
        </w:rPr>
        <w:t>AxisVM</w:t>
      </w:r>
      <w:proofErr w:type="spellEnd"/>
      <w:r w:rsidR="00E80A1D" w:rsidRPr="008D31C1"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 w:rsidR="005C50E6" w:rsidRPr="008D31C1">
        <w:rPr>
          <w:rFonts w:ascii="Arial" w:eastAsia="Times New Roman" w:hAnsi="Arial" w:cs="Arial"/>
          <w:color w:val="000000" w:themeColor="text1"/>
          <w:lang w:eastAsia="pl-PL"/>
        </w:rPr>
        <w:t>X4</w:t>
      </w:r>
      <w:r w:rsidR="00E80A1D" w:rsidRPr="008D31C1"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 w:rsidR="004A69B4" w:rsidRPr="008D31C1">
        <w:rPr>
          <w:rFonts w:ascii="Arial" w:eastAsia="Times New Roman" w:hAnsi="Arial" w:cs="Arial"/>
          <w:color w:val="000000" w:themeColor="text1"/>
          <w:lang w:eastAsia="pl-PL"/>
        </w:rPr>
        <w:t>(nr licencji: 5042)</w:t>
      </w:r>
      <w:r w:rsidR="005409FE" w:rsidRPr="008D31C1">
        <w:rPr>
          <w:rFonts w:ascii="Arial" w:eastAsia="Times New Roman" w:hAnsi="Arial" w:cs="Arial"/>
          <w:color w:val="000000" w:themeColor="text1"/>
          <w:lang w:eastAsia="pl-PL"/>
        </w:rPr>
        <w:t xml:space="preserve">  </w:t>
      </w:r>
    </w:p>
    <w:p w:rsidR="00BD60F8" w:rsidRPr="008D31C1" w:rsidRDefault="008D2D21" w:rsidP="00B72CD1">
      <w:pPr>
        <w:pStyle w:val="Akapitzlist"/>
        <w:widowControl w:val="0"/>
        <w:numPr>
          <w:ilvl w:val="0"/>
          <w:numId w:val="4"/>
        </w:numPr>
        <w:tabs>
          <w:tab w:val="left" w:pos="284"/>
          <w:tab w:val="left" w:pos="567"/>
          <w:tab w:val="left" w:pos="851"/>
          <w:tab w:val="left" w:pos="1134"/>
          <w:tab w:val="left" w:pos="1418"/>
          <w:tab w:val="left" w:pos="1701"/>
          <w:tab w:val="left" w:pos="2268"/>
          <w:tab w:val="left" w:pos="2552"/>
          <w:tab w:val="left" w:pos="3686"/>
          <w:tab w:val="left" w:pos="3969"/>
          <w:tab w:val="left" w:pos="4111"/>
          <w:tab w:val="left" w:pos="4253"/>
          <w:tab w:val="left" w:pos="4536"/>
          <w:tab w:val="left" w:pos="4820"/>
          <w:tab w:val="left" w:pos="5103"/>
          <w:tab w:val="left" w:pos="5387"/>
          <w:tab w:val="left" w:pos="5670"/>
        </w:tabs>
        <w:spacing w:after="0" w:line="360" w:lineRule="auto"/>
        <w:ind w:hanging="433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 xml:space="preserve">   </w:t>
      </w:r>
      <w:r w:rsidR="00DF1A7E" w:rsidRPr="008D31C1"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 w:rsidR="00CD7994" w:rsidRPr="008D31C1">
        <w:rPr>
          <w:rFonts w:ascii="Arial" w:eastAsia="Times New Roman" w:hAnsi="Arial" w:cs="Arial"/>
          <w:color w:val="000000" w:themeColor="text1"/>
          <w:lang w:eastAsia="pl-PL"/>
        </w:rPr>
        <w:t xml:space="preserve"> </w:t>
      </w:r>
      <w:r w:rsidR="00BD60F8" w:rsidRPr="008D31C1">
        <w:rPr>
          <w:rFonts w:ascii="Arial" w:eastAsia="Times New Roman" w:hAnsi="Arial" w:cs="Arial"/>
          <w:color w:val="000000" w:themeColor="text1"/>
          <w:lang w:eastAsia="pl-PL"/>
        </w:rPr>
        <w:t xml:space="preserve">Obliczenia za pomocą - </w:t>
      </w:r>
      <w:proofErr w:type="spellStart"/>
      <w:r w:rsidR="00BD60F8" w:rsidRPr="008D31C1">
        <w:rPr>
          <w:rFonts w:ascii="Arial" w:eastAsia="Times New Roman" w:hAnsi="Arial" w:cs="Arial"/>
          <w:color w:val="000000" w:themeColor="text1"/>
          <w:lang w:eastAsia="pl-PL"/>
        </w:rPr>
        <w:t>Specbud</w:t>
      </w:r>
      <w:proofErr w:type="spellEnd"/>
      <w:r w:rsidR="00BD60F8" w:rsidRPr="008D31C1">
        <w:rPr>
          <w:rFonts w:ascii="Arial" w:eastAsia="Times New Roman" w:hAnsi="Arial" w:cs="Arial"/>
          <w:color w:val="000000" w:themeColor="text1"/>
          <w:lang w:eastAsia="pl-PL"/>
        </w:rPr>
        <w:t xml:space="preserve"> 11 (nr licencji: 327A-4CF8)</w:t>
      </w:r>
    </w:p>
    <w:p w:rsidR="00CC4561" w:rsidRPr="008D31C1" w:rsidRDefault="00CC4561" w:rsidP="008F0068">
      <w:pPr>
        <w:ind w:left="792"/>
        <w:contextualSpacing/>
        <w:jc w:val="both"/>
        <w:rPr>
          <w:rFonts w:ascii="Arial" w:hAnsi="Arial" w:cs="Arial"/>
          <w:color w:val="000000" w:themeColor="text1"/>
        </w:rPr>
      </w:pPr>
    </w:p>
    <w:p w:rsidR="00167C4B" w:rsidRPr="008D31C1" w:rsidRDefault="00167C4B" w:rsidP="00B72CD1">
      <w:pPr>
        <w:spacing w:line="360" w:lineRule="auto"/>
        <w:ind w:firstLine="443"/>
        <w:contextualSpacing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Obowiązujące przepisy budowlane w tym m.in. Prawo budowlane – ustawa z dnia 7 lipca 1994r. (Dz. U. Nr 89, poz. </w:t>
      </w:r>
      <w:r w:rsidR="00735F67" w:rsidRPr="008D31C1">
        <w:rPr>
          <w:rFonts w:ascii="Arial" w:hAnsi="Arial" w:cs="Arial"/>
          <w:color w:val="000000" w:themeColor="text1"/>
        </w:rPr>
        <w:t>414), tekst jednolity Dz.U. 2013</w:t>
      </w:r>
      <w:proofErr w:type="gramStart"/>
      <w:r w:rsidRPr="008D31C1">
        <w:rPr>
          <w:rFonts w:ascii="Arial" w:hAnsi="Arial" w:cs="Arial"/>
          <w:color w:val="000000" w:themeColor="text1"/>
        </w:rPr>
        <w:t>r</w:t>
      </w:r>
      <w:proofErr w:type="gramEnd"/>
      <w:r w:rsidRPr="008D31C1">
        <w:rPr>
          <w:rFonts w:ascii="Arial" w:hAnsi="Arial" w:cs="Arial"/>
          <w:color w:val="000000" w:themeColor="text1"/>
        </w:rPr>
        <w:t xml:space="preserve">. Nr </w:t>
      </w:r>
      <w:r w:rsidR="00735F67" w:rsidRPr="008D31C1">
        <w:rPr>
          <w:rFonts w:ascii="Arial" w:hAnsi="Arial" w:cs="Arial"/>
          <w:color w:val="000000" w:themeColor="text1"/>
        </w:rPr>
        <w:t>1256 poz. 984</w:t>
      </w:r>
      <w:r w:rsidRPr="008D31C1">
        <w:rPr>
          <w:rFonts w:ascii="Arial" w:hAnsi="Arial" w:cs="Arial"/>
          <w:color w:val="000000" w:themeColor="text1"/>
        </w:rPr>
        <w:t>.</w:t>
      </w:r>
    </w:p>
    <w:p w:rsidR="00167C4B" w:rsidRPr="008D31C1" w:rsidRDefault="00167C4B" w:rsidP="008F0068">
      <w:pPr>
        <w:ind w:left="792"/>
        <w:contextualSpacing/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:rsidR="00167C4B" w:rsidRPr="008D31C1" w:rsidRDefault="00E748E5" w:rsidP="00146B34">
      <w:pPr>
        <w:spacing w:line="360" w:lineRule="auto"/>
        <w:ind w:firstLine="284"/>
        <w:jc w:val="both"/>
        <w:rPr>
          <w:rFonts w:ascii="Arial" w:hAnsi="Arial" w:cs="Arial"/>
          <w:color w:val="000000" w:themeColor="text1"/>
          <w:szCs w:val="24"/>
        </w:rPr>
      </w:pPr>
      <w:r w:rsidRPr="008D31C1">
        <w:rPr>
          <w:rFonts w:ascii="Arial" w:hAnsi="Arial" w:cs="Arial"/>
          <w:color w:val="000000" w:themeColor="text1"/>
          <w:szCs w:val="24"/>
        </w:rPr>
        <w:t>Dodatkowe informacje uzyskano z materiałów archiwalnych</w:t>
      </w:r>
      <w:r w:rsidR="000C1C16" w:rsidRPr="008D31C1">
        <w:rPr>
          <w:rFonts w:ascii="Arial" w:hAnsi="Arial" w:cs="Arial"/>
          <w:color w:val="000000" w:themeColor="text1"/>
          <w:szCs w:val="24"/>
        </w:rPr>
        <w:t xml:space="preserve">, informacji </w:t>
      </w:r>
      <w:r w:rsidR="00C5655C" w:rsidRPr="008D31C1">
        <w:rPr>
          <w:rFonts w:ascii="Arial" w:hAnsi="Arial" w:cs="Arial"/>
          <w:color w:val="000000" w:themeColor="text1"/>
          <w:szCs w:val="24"/>
        </w:rPr>
        <w:t>zamieszczonych w</w:t>
      </w:r>
      <w:r w:rsidRPr="008D31C1">
        <w:rPr>
          <w:rFonts w:ascii="Arial" w:hAnsi="Arial" w:cs="Arial"/>
          <w:color w:val="000000" w:themeColor="text1"/>
          <w:szCs w:val="24"/>
        </w:rPr>
        <w:t xml:space="preserve"> książce obiektu, a udostępnionej przez ZLM w Łodzi na poczet sporządzenia niniejszego opracowania.  </w:t>
      </w:r>
    </w:p>
    <w:p w:rsidR="00E748E5" w:rsidRPr="008D31C1" w:rsidRDefault="00E748E5" w:rsidP="00E748E5">
      <w:pPr>
        <w:ind w:firstLine="284"/>
        <w:jc w:val="both"/>
        <w:rPr>
          <w:rFonts w:ascii="Arial" w:hAnsi="Arial" w:cs="Arial"/>
          <w:color w:val="000000" w:themeColor="text1"/>
          <w:szCs w:val="24"/>
        </w:rPr>
      </w:pPr>
    </w:p>
    <w:p w:rsidR="00167C4B" w:rsidRPr="008D31C1" w:rsidRDefault="00167C4B" w:rsidP="008F0068">
      <w:pPr>
        <w:keepNext/>
        <w:keepLines/>
        <w:numPr>
          <w:ilvl w:val="1"/>
          <w:numId w:val="1"/>
        </w:numPr>
        <w:spacing w:before="200" w:after="0"/>
        <w:jc w:val="both"/>
        <w:outlineLvl w:val="1"/>
        <w:rPr>
          <w:rFonts w:asciiTheme="majorHAnsi" w:eastAsiaTheme="majorEastAsia" w:hAnsiTheme="majorHAnsi" w:cstheme="majorBidi"/>
          <w:b/>
          <w:bCs/>
          <w:color w:val="000000" w:themeColor="text1"/>
          <w:sz w:val="26"/>
          <w:szCs w:val="26"/>
        </w:rPr>
      </w:pPr>
      <w:bookmarkStart w:id="8" w:name="_Toc322937556"/>
      <w:bookmarkStart w:id="9" w:name="_Toc519719523"/>
      <w:r w:rsidRPr="008D31C1">
        <w:rPr>
          <w:rFonts w:asciiTheme="majorHAnsi" w:eastAsiaTheme="majorEastAsia" w:hAnsiTheme="majorHAnsi" w:cstheme="majorBidi"/>
          <w:b/>
          <w:bCs/>
          <w:color w:val="000000" w:themeColor="text1"/>
          <w:sz w:val="26"/>
          <w:szCs w:val="26"/>
        </w:rPr>
        <w:lastRenderedPageBreak/>
        <w:t>PRZEDMIOT, CEL I</w:t>
      </w:r>
      <w:r w:rsidR="004131A7" w:rsidRPr="008D31C1">
        <w:rPr>
          <w:rFonts w:asciiTheme="majorHAnsi" w:eastAsiaTheme="majorEastAsia" w:hAnsiTheme="majorHAnsi" w:cstheme="majorBidi"/>
          <w:b/>
          <w:bCs/>
          <w:color w:val="000000" w:themeColor="text1"/>
          <w:sz w:val="26"/>
          <w:szCs w:val="26"/>
        </w:rPr>
        <w:t xml:space="preserve"> ZAKRES DOKUMENTACJI</w:t>
      </w:r>
      <w:r w:rsidRPr="008D31C1">
        <w:rPr>
          <w:rFonts w:asciiTheme="majorHAnsi" w:eastAsiaTheme="majorEastAsia" w:hAnsiTheme="majorHAnsi" w:cstheme="majorBidi"/>
          <w:b/>
          <w:bCs/>
          <w:color w:val="000000" w:themeColor="text1"/>
          <w:sz w:val="26"/>
          <w:szCs w:val="26"/>
        </w:rPr>
        <w:t>.</w:t>
      </w:r>
      <w:bookmarkEnd w:id="8"/>
      <w:bookmarkEnd w:id="9"/>
    </w:p>
    <w:p w:rsidR="00EA3E87" w:rsidRPr="008D31C1" w:rsidRDefault="00EA3E87" w:rsidP="008F0068">
      <w:pPr>
        <w:spacing w:before="60" w:line="240" w:lineRule="auto"/>
        <w:jc w:val="both"/>
        <w:rPr>
          <w:rFonts w:ascii="Arial" w:hAnsi="Arial" w:cs="Arial"/>
          <w:color w:val="000000" w:themeColor="text1"/>
        </w:rPr>
      </w:pPr>
    </w:p>
    <w:p w:rsidR="009230A3" w:rsidRPr="008D31C1" w:rsidRDefault="00167C4B" w:rsidP="00146B34">
      <w:pPr>
        <w:spacing w:before="60"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Pr</w:t>
      </w:r>
      <w:r w:rsidR="009230A3" w:rsidRPr="008D31C1">
        <w:rPr>
          <w:rFonts w:ascii="Arial" w:hAnsi="Arial" w:cs="Arial"/>
          <w:color w:val="000000" w:themeColor="text1"/>
        </w:rPr>
        <w:t>zedmiotem niniejszego opracowania jest</w:t>
      </w:r>
      <w:r w:rsidR="00DB47FA" w:rsidRPr="008D31C1">
        <w:rPr>
          <w:rFonts w:ascii="Arial" w:hAnsi="Arial" w:cs="Arial"/>
          <w:color w:val="000000" w:themeColor="text1"/>
        </w:rPr>
        <w:t>:</w:t>
      </w:r>
    </w:p>
    <w:p w:rsidR="00E22CD6" w:rsidRPr="008D31C1" w:rsidRDefault="004278D1" w:rsidP="00146B34">
      <w:pPr>
        <w:spacing w:before="60" w:line="360" w:lineRule="auto"/>
        <w:ind w:firstLine="426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Wykonanie </w:t>
      </w:r>
      <w:r w:rsidR="00BC5397" w:rsidRPr="008D31C1">
        <w:rPr>
          <w:rFonts w:ascii="Arial" w:hAnsi="Arial" w:cs="Arial"/>
          <w:color w:val="000000" w:themeColor="text1"/>
        </w:rPr>
        <w:t>ekspertyzy</w:t>
      </w:r>
      <w:r w:rsidR="000D0F86" w:rsidRPr="008D31C1">
        <w:rPr>
          <w:rFonts w:ascii="Arial" w:hAnsi="Arial" w:cs="Arial"/>
          <w:color w:val="000000" w:themeColor="text1"/>
        </w:rPr>
        <w:t xml:space="preserve"> </w:t>
      </w:r>
      <w:r w:rsidR="002354C0" w:rsidRPr="008D31C1">
        <w:rPr>
          <w:rFonts w:ascii="Arial" w:hAnsi="Arial" w:cs="Arial"/>
          <w:color w:val="000000" w:themeColor="text1"/>
        </w:rPr>
        <w:t xml:space="preserve">o stanie technicznym </w:t>
      </w:r>
      <w:r w:rsidR="007C7985" w:rsidRPr="008D31C1">
        <w:rPr>
          <w:rFonts w:ascii="Arial" w:hAnsi="Arial" w:cs="Arial"/>
          <w:color w:val="000000" w:themeColor="text1"/>
        </w:rPr>
        <w:t xml:space="preserve">komina </w:t>
      </w:r>
      <w:r w:rsidR="00462647" w:rsidRPr="008D31C1">
        <w:rPr>
          <w:rFonts w:ascii="Arial" w:hAnsi="Arial" w:cs="Arial"/>
          <w:color w:val="000000" w:themeColor="text1"/>
        </w:rPr>
        <w:t xml:space="preserve">wolnostojącego </w:t>
      </w:r>
      <w:r w:rsidR="009B7017" w:rsidRPr="008D31C1">
        <w:rPr>
          <w:rFonts w:ascii="Arial" w:hAnsi="Arial" w:cs="Arial"/>
          <w:color w:val="000000" w:themeColor="text1"/>
        </w:rPr>
        <w:t>zlokalizowanego</w:t>
      </w:r>
      <w:r w:rsidR="00DB224B" w:rsidRPr="008D31C1">
        <w:rPr>
          <w:rFonts w:ascii="Arial" w:hAnsi="Arial" w:cs="Arial"/>
          <w:color w:val="000000" w:themeColor="text1"/>
        </w:rPr>
        <w:t xml:space="preserve"> </w:t>
      </w:r>
      <w:r w:rsidR="008B6266" w:rsidRPr="008D31C1">
        <w:rPr>
          <w:rFonts w:ascii="Arial" w:hAnsi="Arial" w:cs="Arial"/>
          <w:color w:val="000000" w:themeColor="text1"/>
        </w:rPr>
        <w:t xml:space="preserve">przy ul. </w:t>
      </w:r>
      <w:r w:rsidR="00462647" w:rsidRPr="008D31C1">
        <w:rPr>
          <w:rFonts w:ascii="Arial" w:hAnsi="Arial" w:cs="Arial"/>
          <w:color w:val="000000" w:themeColor="text1"/>
        </w:rPr>
        <w:t>Jaracza 42</w:t>
      </w:r>
      <w:r w:rsidR="00DB224B" w:rsidRPr="008D31C1">
        <w:rPr>
          <w:rFonts w:ascii="Arial" w:hAnsi="Arial" w:cs="Arial"/>
          <w:color w:val="000000" w:themeColor="text1"/>
        </w:rPr>
        <w:t xml:space="preserve"> w Łodzi</w:t>
      </w:r>
      <w:r w:rsidR="00B72CD1" w:rsidRPr="008D31C1">
        <w:rPr>
          <w:rFonts w:ascii="Arial" w:hAnsi="Arial" w:cs="Arial"/>
          <w:color w:val="000000" w:themeColor="text1"/>
        </w:rPr>
        <w:t xml:space="preserve"> wraz z analizą opłacalności remontu. </w:t>
      </w:r>
    </w:p>
    <w:p w:rsidR="00A43BBF" w:rsidRPr="008D31C1" w:rsidRDefault="00A43BBF" w:rsidP="00146B34">
      <w:pPr>
        <w:spacing w:before="60" w:line="360" w:lineRule="auto"/>
        <w:ind w:firstLine="426"/>
        <w:jc w:val="both"/>
        <w:rPr>
          <w:rFonts w:ascii="Arial" w:hAnsi="Arial" w:cs="Arial"/>
          <w:color w:val="000000" w:themeColor="text1"/>
        </w:rPr>
      </w:pPr>
    </w:p>
    <w:p w:rsidR="00E43395" w:rsidRPr="008D31C1" w:rsidRDefault="00B517E1" w:rsidP="008F0068">
      <w:pPr>
        <w:keepNext/>
        <w:keepLines/>
        <w:numPr>
          <w:ilvl w:val="0"/>
          <w:numId w:val="1"/>
        </w:numPr>
        <w:spacing w:before="480" w:after="0"/>
        <w:jc w:val="both"/>
        <w:outlineLvl w:val="0"/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</w:rPr>
      </w:pPr>
      <w:bookmarkStart w:id="10" w:name="_Toc322937557"/>
      <w:bookmarkStart w:id="11" w:name="_Toc519719524"/>
      <w:r w:rsidRPr="008D31C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</w:rPr>
        <w:t>EKSPERTYZA TECHNICZNA</w:t>
      </w:r>
      <w:r w:rsidR="00E43395" w:rsidRPr="008D31C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</w:rPr>
        <w:t>.</w:t>
      </w:r>
      <w:bookmarkEnd w:id="10"/>
      <w:bookmarkEnd w:id="11"/>
    </w:p>
    <w:p w:rsidR="00B6131F" w:rsidRPr="008D31C1" w:rsidRDefault="00975A29" w:rsidP="00203987">
      <w:pPr>
        <w:pStyle w:val="Nagwek3"/>
        <w:numPr>
          <w:ilvl w:val="1"/>
          <w:numId w:val="1"/>
        </w:numPr>
        <w:tabs>
          <w:tab w:val="left" w:pos="1418"/>
          <w:tab w:val="left" w:pos="6237"/>
        </w:tabs>
        <w:spacing w:line="240" w:lineRule="auto"/>
        <w:jc w:val="both"/>
        <w:rPr>
          <w:rFonts w:cs="Times New Roman"/>
          <w:b w:val="0"/>
          <w:color w:val="000000" w:themeColor="text1"/>
          <w:sz w:val="24"/>
          <w:szCs w:val="24"/>
        </w:rPr>
      </w:pPr>
      <w:bookmarkStart w:id="12" w:name="_Toc519719525"/>
      <w:r w:rsidRPr="008D31C1">
        <w:rPr>
          <w:rFonts w:cs="Times New Roman"/>
          <w:b w:val="0"/>
          <w:color w:val="000000" w:themeColor="text1"/>
          <w:sz w:val="24"/>
          <w:szCs w:val="24"/>
        </w:rPr>
        <w:t>D</w:t>
      </w:r>
      <w:r w:rsidR="006E4CA4" w:rsidRPr="008D31C1">
        <w:rPr>
          <w:rFonts w:cs="Times New Roman"/>
          <w:b w:val="0"/>
          <w:color w:val="000000" w:themeColor="text1"/>
          <w:sz w:val="24"/>
          <w:szCs w:val="24"/>
        </w:rPr>
        <w:t>OKUMENTACJA ZDJĘCIOWA</w:t>
      </w:r>
      <w:bookmarkEnd w:id="12"/>
    </w:p>
    <w:p w:rsidR="00177366" w:rsidRPr="008D31C1" w:rsidRDefault="00177366" w:rsidP="008F0068">
      <w:pPr>
        <w:jc w:val="both"/>
        <w:rPr>
          <w:color w:val="000000" w:themeColor="text1"/>
        </w:rPr>
      </w:pPr>
    </w:p>
    <w:tbl>
      <w:tblPr>
        <w:tblW w:w="9639" w:type="dxa"/>
        <w:jc w:val="center"/>
        <w:tblBorders>
          <w:top w:val="single" w:sz="36" w:space="0" w:color="auto"/>
          <w:left w:val="single" w:sz="36" w:space="0" w:color="auto"/>
          <w:bottom w:val="single" w:sz="36" w:space="0" w:color="auto"/>
          <w:right w:val="single" w:sz="36" w:space="0" w:color="auto"/>
          <w:insideH w:val="single" w:sz="36" w:space="0" w:color="auto"/>
          <w:insideV w:val="single" w:sz="36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06"/>
        <w:gridCol w:w="227"/>
        <w:gridCol w:w="4706"/>
      </w:tblGrid>
      <w:tr w:rsidR="003E5D62" w:rsidRPr="008D31C1" w:rsidTr="00975A29">
        <w:trPr>
          <w:trHeight w:hRule="exact" w:val="3629"/>
          <w:jc w:val="center"/>
        </w:trPr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B6131F" w:rsidRPr="008D31C1" w:rsidRDefault="002D3130" w:rsidP="00A850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b/>
                <w:bCs/>
                <w:noProof/>
                <w:color w:val="000000" w:themeColor="text1"/>
                <w:sz w:val="24"/>
                <w:szCs w:val="20"/>
                <w:lang w:eastAsia="pl-PL"/>
              </w:rPr>
              <w:drawing>
                <wp:inline distT="0" distB="0" distL="0" distR="0" wp14:anchorId="4F33397A" wp14:editId="7B30E817">
                  <wp:extent cx="1673651" cy="2232000"/>
                  <wp:effectExtent l="0" t="0" r="3175" b="0"/>
                  <wp:docPr id="1" name="Obraz 1" descr="C:\Users\Ania\Desktop\Łódź - Jaracza 42 komin\Zdjęcia\DSCN97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nia\Desktop\Łódź - Jaracza 42 komin\Zdjęcia\DSCN97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3651" cy="22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6131F" w:rsidRPr="008D31C1" w:rsidRDefault="00B6131F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0"/>
                <w:szCs w:val="20"/>
                <w:lang w:eastAsia="pl-PL"/>
              </w:rPr>
            </w:pPr>
          </w:p>
        </w:tc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131F" w:rsidRPr="008D31C1" w:rsidRDefault="002D3130" w:rsidP="00E67AF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b/>
                <w:bCs/>
                <w:noProof/>
                <w:color w:val="000000" w:themeColor="text1"/>
                <w:sz w:val="24"/>
                <w:szCs w:val="20"/>
                <w:lang w:eastAsia="pl-PL"/>
              </w:rPr>
              <w:drawing>
                <wp:inline distT="0" distB="0" distL="0" distR="0" wp14:anchorId="05639791" wp14:editId="58BA52D1">
                  <wp:extent cx="2976620" cy="2232000"/>
                  <wp:effectExtent l="0" t="0" r="0" b="0"/>
                  <wp:docPr id="3" name="Obraz 3" descr="C:\Users\Ania\Desktop\Łódź - Jaracza 42 komin\Zdjęcia\DSCN98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nia\Desktop\Łódź - Jaracza 42 komin\Zdjęcia\DSCN98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6620" cy="22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5D62" w:rsidRPr="008D31C1" w:rsidTr="00B6131F">
        <w:trPr>
          <w:trHeight w:hRule="exact" w:val="552"/>
          <w:jc w:val="center"/>
        </w:trPr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131F" w:rsidRPr="008D31C1" w:rsidRDefault="00686712" w:rsidP="002D313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Fot. 01. </w:t>
            </w:r>
            <w:r w:rsidR="00977AEB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W</w:t>
            </w:r>
            <w:r w:rsidR="00B6131F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idok ogólny</w:t>
            </w:r>
            <w:r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2D3130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komina nr 1.</w:t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6131F" w:rsidRPr="008D31C1" w:rsidRDefault="00B6131F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</w:p>
        </w:tc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131F" w:rsidRPr="008D31C1" w:rsidRDefault="00B6131F" w:rsidP="002B78D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Fot. 02. </w:t>
            </w:r>
            <w:r w:rsidR="002D3130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Widok ogólny komina nr 2.</w:t>
            </w:r>
          </w:p>
        </w:tc>
      </w:tr>
      <w:tr w:rsidR="003E5D62" w:rsidRPr="008D31C1" w:rsidTr="00975A29">
        <w:trPr>
          <w:trHeight w:hRule="exact" w:val="3629"/>
          <w:jc w:val="center"/>
        </w:trPr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B6131F" w:rsidRPr="008D31C1" w:rsidRDefault="002D3130" w:rsidP="00166F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b/>
                <w:bCs/>
                <w:noProof/>
                <w:color w:val="000000" w:themeColor="text1"/>
                <w:sz w:val="24"/>
                <w:szCs w:val="20"/>
                <w:lang w:eastAsia="pl-PL"/>
              </w:rPr>
              <w:drawing>
                <wp:inline distT="0" distB="0" distL="0" distR="0" wp14:anchorId="0EB32F15" wp14:editId="0B21E990">
                  <wp:extent cx="1673651" cy="2232000"/>
                  <wp:effectExtent l="0" t="0" r="3175" b="0"/>
                  <wp:docPr id="4" name="Obraz 4" descr="C:\Users\Ania\Desktop\Łódź - Jaracza 42 komin\Zdjęcia\DSCN97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nia\Desktop\Łódź - Jaracza 42 komin\Zdjęcia\DSCN97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3651" cy="22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6131F" w:rsidRPr="008D31C1" w:rsidRDefault="00B6131F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0"/>
                <w:szCs w:val="20"/>
                <w:lang w:eastAsia="pl-PL"/>
              </w:rPr>
            </w:pPr>
          </w:p>
        </w:tc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131F" w:rsidRPr="008D31C1" w:rsidRDefault="002D3130" w:rsidP="00D84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b/>
                <w:bCs/>
                <w:noProof/>
                <w:color w:val="000000" w:themeColor="text1"/>
                <w:sz w:val="24"/>
                <w:szCs w:val="20"/>
                <w:lang w:eastAsia="pl-PL"/>
              </w:rPr>
              <w:drawing>
                <wp:inline distT="0" distB="0" distL="0" distR="0" wp14:anchorId="14885333" wp14:editId="4CEC7B42">
                  <wp:extent cx="2976620" cy="2232000"/>
                  <wp:effectExtent l="0" t="0" r="0" b="0"/>
                  <wp:docPr id="7" name="Obraz 7" descr="C:\Users\Ania\Desktop\Łódź - Jaracza 42 komin\Zdjęcia\DSCN98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nia\Desktop\Łódź - Jaracza 42 komin\Zdjęcia\DSCN98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6620" cy="22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131F" w:rsidRPr="008D31C1" w:rsidTr="00B6131F">
        <w:trPr>
          <w:trHeight w:hRule="exact" w:val="680"/>
          <w:jc w:val="center"/>
        </w:trPr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131F" w:rsidRPr="008D31C1" w:rsidRDefault="00B6131F" w:rsidP="00BC4CE9">
            <w:pPr>
              <w:spacing w:after="0" w:line="240" w:lineRule="auto"/>
              <w:ind w:right="28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Fot. 03. </w:t>
            </w:r>
            <w:r w:rsidR="002D3130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Widok ogólny komina nr 3.</w:t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6131F" w:rsidRPr="008D31C1" w:rsidRDefault="00B6131F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</w:p>
        </w:tc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131F" w:rsidRPr="008D31C1" w:rsidRDefault="00B6131F" w:rsidP="002D313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Fot. 04. </w:t>
            </w:r>
            <w:r w:rsidR="00DF6091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Widok </w:t>
            </w:r>
            <w:r w:rsidR="002D3130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podstawy komina.</w:t>
            </w:r>
          </w:p>
        </w:tc>
      </w:tr>
    </w:tbl>
    <w:p w:rsidR="00B6131F" w:rsidRPr="008D31C1" w:rsidRDefault="00B6131F" w:rsidP="00DF4CC8">
      <w:pPr>
        <w:tabs>
          <w:tab w:val="left" w:pos="1418"/>
          <w:tab w:val="left" w:pos="6237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pl-PL"/>
        </w:rPr>
      </w:pPr>
    </w:p>
    <w:p w:rsidR="004E00D6" w:rsidRPr="008D31C1" w:rsidRDefault="004E00D6" w:rsidP="00DF4CC8">
      <w:pPr>
        <w:tabs>
          <w:tab w:val="left" w:pos="1418"/>
          <w:tab w:val="left" w:pos="6237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pl-PL"/>
        </w:rPr>
      </w:pPr>
    </w:p>
    <w:tbl>
      <w:tblPr>
        <w:tblW w:w="9639" w:type="dxa"/>
        <w:jc w:val="center"/>
        <w:tblBorders>
          <w:top w:val="single" w:sz="36" w:space="0" w:color="auto"/>
          <w:left w:val="single" w:sz="36" w:space="0" w:color="auto"/>
          <w:bottom w:val="single" w:sz="36" w:space="0" w:color="auto"/>
          <w:right w:val="single" w:sz="36" w:space="0" w:color="auto"/>
          <w:insideH w:val="single" w:sz="36" w:space="0" w:color="auto"/>
          <w:insideV w:val="single" w:sz="36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06"/>
        <w:gridCol w:w="227"/>
        <w:gridCol w:w="4706"/>
      </w:tblGrid>
      <w:tr w:rsidR="003E5D62" w:rsidRPr="008D31C1" w:rsidTr="00975A29">
        <w:trPr>
          <w:trHeight w:hRule="exact" w:val="3629"/>
          <w:jc w:val="center"/>
        </w:trPr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B6131F" w:rsidRPr="008D31C1" w:rsidRDefault="002D3130" w:rsidP="004413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b/>
                <w:bCs/>
                <w:noProof/>
                <w:color w:val="000000" w:themeColor="text1"/>
                <w:sz w:val="24"/>
                <w:szCs w:val="20"/>
                <w:lang w:eastAsia="pl-PL"/>
              </w:rPr>
              <w:lastRenderedPageBreak/>
              <w:drawing>
                <wp:inline distT="0" distB="0" distL="0" distR="0" wp14:anchorId="7C876E08" wp14:editId="72951DA4">
                  <wp:extent cx="2976620" cy="2232000"/>
                  <wp:effectExtent l="0" t="0" r="0" b="0"/>
                  <wp:docPr id="10" name="Obraz 10" descr="C:\Users\Ania\Desktop\Łódź - Jaracza 42 komin\Zdjęcia\DSCN98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nia\Desktop\Łódź - Jaracza 42 komin\Zdjęcia\DSCN98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6620" cy="22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6131F" w:rsidRPr="008D31C1" w:rsidRDefault="00B6131F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0"/>
                <w:szCs w:val="20"/>
                <w:lang w:eastAsia="pl-PL"/>
              </w:rPr>
            </w:pPr>
          </w:p>
        </w:tc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131F" w:rsidRPr="008D31C1" w:rsidRDefault="002D3130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b/>
                <w:bCs/>
                <w:noProof/>
                <w:color w:val="000000" w:themeColor="text1"/>
                <w:sz w:val="24"/>
                <w:szCs w:val="20"/>
                <w:lang w:eastAsia="pl-PL"/>
              </w:rPr>
              <w:drawing>
                <wp:inline distT="0" distB="0" distL="0" distR="0" wp14:anchorId="794AD4FD" wp14:editId="46D9E772">
                  <wp:extent cx="2976620" cy="2232000"/>
                  <wp:effectExtent l="0" t="0" r="0" b="0"/>
                  <wp:docPr id="6" name="Obraz 6" descr="C:\Users\Ania\Desktop\Łódź - Jaracza 42 komin\Zdjęcia\DSCN97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nia\Desktop\Łódź - Jaracza 42 komin\Zdjęcia\DSCN97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6620" cy="22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5D62" w:rsidRPr="008D31C1" w:rsidTr="00B6131F">
        <w:trPr>
          <w:trHeight w:hRule="exact" w:val="586"/>
          <w:jc w:val="center"/>
        </w:trPr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131F" w:rsidRPr="008D31C1" w:rsidRDefault="00B6131F" w:rsidP="002D3130">
            <w:pPr>
              <w:spacing w:before="120" w:after="0" w:line="240" w:lineRule="auto"/>
              <w:ind w:right="28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Fot. 05. </w:t>
            </w:r>
            <w:r w:rsidR="002D3130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Widok zarysowania pionowego przebiegającego przez podstawę komina.</w:t>
            </w:r>
            <w:r w:rsidR="004E0912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A850B3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6131F" w:rsidRPr="008D31C1" w:rsidRDefault="00B6131F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</w:p>
        </w:tc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3A6E" w:rsidRPr="008D31C1" w:rsidRDefault="00B6131F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Fot. 06. </w:t>
            </w:r>
            <w:r w:rsidR="002D3130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Uszkodzenie wyprawy tynkarskiej na podstawie komina</w:t>
            </w:r>
          </w:p>
          <w:p w:rsidR="00393A6E" w:rsidRPr="008D31C1" w:rsidRDefault="00393A6E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</w:p>
          <w:p w:rsidR="00393A6E" w:rsidRPr="008D31C1" w:rsidRDefault="00393A6E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</w:p>
          <w:p w:rsidR="00393A6E" w:rsidRPr="008D31C1" w:rsidRDefault="00393A6E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</w:p>
          <w:p w:rsidR="00B6131F" w:rsidRPr="008D31C1" w:rsidRDefault="00B6131F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.</w:t>
            </w:r>
          </w:p>
        </w:tc>
      </w:tr>
      <w:tr w:rsidR="003E5D62" w:rsidRPr="008D31C1" w:rsidTr="00975A29">
        <w:trPr>
          <w:trHeight w:hRule="exact" w:val="3629"/>
          <w:jc w:val="center"/>
        </w:trPr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B6131F" w:rsidRPr="008D31C1" w:rsidRDefault="002D3130" w:rsidP="00C42EF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b/>
                <w:bCs/>
                <w:noProof/>
                <w:color w:val="000000" w:themeColor="text1"/>
                <w:sz w:val="24"/>
                <w:szCs w:val="20"/>
                <w:lang w:eastAsia="pl-PL"/>
              </w:rPr>
              <w:drawing>
                <wp:inline distT="0" distB="0" distL="0" distR="0" wp14:anchorId="21313139" wp14:editId="773A1D3D">
                  <wp:extent cx="1673651" cy="2232000"/>
                  <wp:effectExtent l="0" t="0" r="3175" b="0"/>
                  <wp:docPr id="16" name="Obraz 16" descr="C:\Users\Ania\Desktop\Łódź - Jaracza 42 komin\Zdjęcia\DSCN97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Ania\Desktop\Łódź - Jaracza 42 komin\Zdjęcia\DSCN97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3651" cy="22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6131F" w:rsidRPr="008D31C1" w:rsidRDefault="00B6131F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0"/>
                <w:szCs w:val="20"/>
                <w:lang w:eastAsia="pl-PL"/>
              </w:rPr>
            </w:pPr>
          </w:p>
        </w:tc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131F" w:rsidRPr="008D31C1" w:rsidRDefault="002D3130" w:rsidP="00342F5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b/>
                <w:bCs/>
                <w:noProof/>
                <w:color w:val="000000" w:themeColor="text1"/>
                <w:sz w:val="24"/>
                <w:szCs w:val="20"/>
                <w:lang w:eastAsia="pl-PL"/>
              </w:rPr>
              <w:drawing>
                <wp:inline distT="0" distB="0" distL="0" distR="0" wp14:anchorId="624882E3" wp14:editId="12D2202D">
                  <wp:extent cx="2976620" cy="2232000"/>
                  <wp:effectExtent l="0" t="0" r="0" b="0"/>
                  <wp:docPr id="14" name="Obraz 14" descr="C:\Users\Ania\Desktop\Łódź - Jaracza 42 komin\Zdjęcia\DSCN98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nia\Desktop\Łódź - Jaracza 42 komin\Zdjęcia\DSCN98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6620" cy="22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5D62" w:rsidRPr="008D31C1" w:rsidTr="00B6131F">
        <w:trPr>
          <w:trHeight w:hRule="exact" w:val="741"/>
          <w:jc w:val="center"/>
        </w:trPr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131F" w:rsidRPr="008D31C1" w:rsidRDefault="00B6131F" w:rsidP="002D3130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Fot. 07. </w:t>
            </w:r>
            <w:r w:rsidR="00750C8B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Widok </w:t>
            </w:r>
            <w:r w:rsidR="002D3130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konstrukcji komina. Nie wielki pionowe zarysowania.</w:t>
            </w:r>
            <w:r w:rsidR="00B93CAD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4B5557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6131F" w:rsidRPr="008D31C1" w:rsidRDefault="00B6131F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</w:p>
        </w:tc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7464" w:rsidRPr="008D31C1" w:rsidRDefault="00557464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</w:p>
          <w:p w:rsidR="00B6131F" w:rsidRPr="008D31C1" w:rsidRDefault="00B6131F" w:rsidP="002D313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Fot. 08</w:t>
            </w:r>
            <w:r w:rsidR="00C300DF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. </w:t>
            </w:r>
            <w:r w:rsidR="00407B88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Widok </w:t>
            </w:r>
            <w:r w:rsidR="002D3130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ściągu wykonanego z płaskownika.</w:t>
            </w:r>
          </w:p>
        </w:tc>
      </w:tr>
      <w:tr w:rsidR="003E5D62" w:rsidRPr="008D31C1" w:rsidTr="00975A29">
        <w:trPr>
          <w:trHeight w:hRule="exact" w:val="3629"/>
          <w:jc w:val="center"/>
        </w:trPr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B6131F" w:rsidRPr="008D31C1" w:rsidRDefault="002D3130" w:rsidP="004F68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b/>
                <w:bCs/>
                <w:noProof/>
                <w:color w:val="000000" w:themeColor="text1"/>
                <w:sz w:val="24"/>
                <w:szCs w:val="20"/>
                <w:lang w:eastAsia="pl-PL"/>
              </w:rPr>
              <w:drawing>
                <wp:inline distT="0" distB="0" distL="0" distR="0" wp14:anchorId="677BC5B0" wp14:editId="125BD02D">
                  <wp:extent cx="2976620" cy="2232000"/>
                  <wp:effectExtent l="0" t="0" r="0" b="0"/>
                  <wp:docPr id="15" name="Obraz 15" descr="C:\Users\Ania\Desktop\Łódź - Jaracza 42 komin\Zdjęcia\DSCN97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Ania\Desktop\Łódź - Jaracza 42 komin\Zdjęcia\DSCN97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6620" cy="22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6131F" w:rsidRPr="008D31C1" w:rsidRDefault="00B6131F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0"/>
                <w:szCs w:val="20"/>
                <w:lang w:eastAsia="pl-PL"/>
              </w:rPr>
            </w:pPr>
          </w:p>
        </w:tc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131F" w:rsidRPr="008D31C1" w:rsidRDefault="002D3130" w:rsidP="0043371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b/>
                <w:bCs/>
                <w:noProof/>
                <w:color w:val="000000" w:themeColor="text1"/>
                <w:sz w:val="24"/>
                <w:szCs w:val="20"/>
                <w:lang w:eastAsia="pl-PL"/>
              </w:rPr>
              <w:drawing>
                <wp:inline distT="0" distB="0" distL="0" distR="0" wp14:anchorId="4D777EBB" wp14:editId="7C45A47F">
                  <wp:extent cx="2976620" cy="2232000"/>
                  <wp:effectExtent l="0" t="0" r="0" b="0"/>
                  <wp:docPr id="12" name="Obraz 12" descr="C:\Users\Ania\Desktop\Łódź - Jaracza 42 komin\Zdjęcia\DSCN97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nia\Desktop\Łódź - Jaracza 42 komin\Zdjęcia\DSCN97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6620" cy="22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131F" w:rsidRPr="008D31C1" w:rsidTr="00B6131F">
        <w:trPr>
          <w:trHeight w:hRule="exact" w:val="607"/>
          <w:jc w:val="center"/>
        </w:trPr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131F" w:rsidRPr="008D31C1" w:rsidRDefault="00B6131F" w:rsidP="002D313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Fot.09</w:t>
            </w:r>
            <w:r w:rsidR="00E131A6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.</w:t>
            </w:r>
            <w:r w:rsidR="0000472B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2D3130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>Zabezpieczenie podstawy komina za pomocą siatkowania, widoczne samosiejki.</w:t>
            </w:r>
            <w:r w:rsidR="00F96377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4B5557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</w:p>
        </w:tc>
        <w:tc>
          <w:tcPr>
            <w:tcW w:w="22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B6131F" w:rsidRPr="008D31C1" w:rsidRDefault="00B6131F" w:rsidP="00DF4C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</w:p>
        </w:tc>
        <w:tc>
          <w:tcPr>
            <w:tcW w:w="4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131F" w:rsidRPr="008D31C1" w:rsidRDefault="00B6131F" w:rsidP="002D3130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</w:pPr>
            <w:r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Fot.10. </w:t>
            </w:r>
            <w:r w:rsidR="002D3130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Brak zabezpieczenia głowicy komina przed oddziaływaniem warunków atmosferycznych. </w:t>
            </w:r>
            <w:r w:rsidR="00F902F2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 </w:t>
            </w:r>
            <w:r w:rsidR="00750C8B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4E0912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E85064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407B88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BA6355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6A4D18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7F634A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4F687F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CE39FB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441387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721D5E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D84EDE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  <w:r w:rsidR="00711141" w:rsidRPr="008D31C1"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pl-PL"/>
              </w:rPr>
              <w:t xml:space="preserve"> </w:t>
            </w:r>
          </w:p>
        </w:tc>
      </w:tr>
    </w:tbl>
    <w:p w:rsidR="00B6131F" w:rsidRPr="008D31C1" w:rsidRDefault="00B6131F" w:rsidP="00DF4CC8">
      <w:pPr>
        <w:tabs>
          <w:tab w:val="left" w:pos="1418"/>
          <w:tab w:val="left" w:pos="6237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12"/>
          <w:szCs w:val="24"/>
          <w:lang w:eastAsia="pl-PL"/>
        </w:rPr>
      </w:pPr>
    </w:p>
    <w:p w:rsidR="000E3A3C" w:rsidRPr="008D31C1" w:rsidRDefault="000E3A3C" w:rsidP="00DF4CC8">
      <w:pPr>
        <w:tabs>
          <w:tab w:val="left" w:pos="1418"/>
          <w:tab w:val="left" w:pos="6237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12"/>
          <w:szCs w:val="24"/>
          <w:lang w:eastAsia="pl-PL"/>
        </w:rPr>
      </w:pPr>
    </w:p>
    <w:p w:rsidR="000E3A3C" w:rsidRPr="008D31C1" w:rsidRDefault="000E3A3C" w:rsidP="00DF4CC8">
      <w:pPr>
        <w:tabs>
          <w:tab w:val="left" w:pos="1418"/>
          <w:tab w:val="left" w:pos="6237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12"/>
          <w:szCs w:val="24"/>
          <w:lang w:eastAsia="pl-PL"/>
        </w:rPr>
      </w:pPr>
    </w:p>
    <w:p w:rsidR="00BC4CE9" w:rsidRPr="008D31C1" w:rsidRDefault="00BC4CE9" w:rsidP="00DF4CC8">
      <w:pPr>
        <w:tabs>
          <w:tab w:val="left" w:pos="1418"/>
          <w:tab w:val="left" w:pos="6237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12"/>
          <w:szCs w:val="24"/>
          <w:lang w:eastAsia="pl-PL"/>
        </w:rPr>
      </w:pPr>
    </w:p>
    <w:p w:rsidR="007C5C0C" w:rsidRPr="008D31C1" w:rsidRDefault="007874AA" w:rsidP="007C5C0C">
      <w:pPr>
        <w:pStyle w:val="Nagwek3"/>
        <w:numPr>
          <w:ilvl w:val="1"/>
          <w:numId w:val="1"/>
        </w:numPr>
        <w:jc w:val="both"/>
        <w:rPr>
          <w:rFonts w:cs="Times New Roman"/>
          <w:b w:val="0"/>
          <w:color w:val="000000" w:themeColor="text1"/>
          <w:sz w:val="24"/>
          <w:szCs w:val="24"/>
        </w:rPr>
      </w:pPr>
      <w:bookmarkStart w:id="13" w:name="_Toc519719526"/>
      <w:r w:rsidRPr="008D31C1">
        <w:rPr>
          <w:rFonts w:cs="Times New Roman"/>
          <w:b w:val="0"/>
          <w:color w:val="000000" w:themeColor="text1"/>
          <w:sz w:val="24"/>
          <w:szCs w:val="24"/>
        </w:rPr>
        <w:lastRenderedPageBreak/>
        <w:t xml:space="preserve">OPIS TECHNICZNY </w:t>
      </w:r>
      <w:r w:rsidR="00F753D3" w:rsidRPr="008D31C1">
        <w:rPr>
          <w:rFonts w:cs="Times New Roman"/>
          <w:b w:val="0"/>
          <w:color w:val="000000" w:themeColor="text1"/>
          <w:sz w:val="24"/>
          <w:szCs w:val="24"/>
        </w:rPr>
        <w:t>KOMINA</w:t>
      </w:r>
      <w:r w:rsidR="007C5C0C" w:rsidRPr="008D31C1">
        <w:rPr>
          <w:rFonts w:cs="Times New Roman"/>
          <w:b w:val="0"/>
          <w:color w:val="000000" w:themeColor="text1"/>
          <w:sz w:val="24"/>
          <w:szCs w:val="24"/>
        </w:rPr>
        <w:t>.</w:t>
      </w:r>
      <w:bookmarkEnd w:id="13"/>
    </w:p>
    <w:p w:rsidR="007C5C0C" w:rsidRPr="008D31C1" w:rsidRDefault="007C5C0C" w:rsidP="0025610B">
      <w:pPr>
        <w:rPr>
          <w:color w:val="000000" w:themeColor="text1"/>
        </w:rPr>
      </w:pPr>
    </w:p>
    <w:p w:rsidR="00F753D3" w:rsidRPr="008D31C1" w:rsidRDefault="00D17738" w:rsidP="00996D47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Na przedmiotowej nieruchomości są </w:t>
      </w:r>
      <w:r w:rsidR="00F753D3" w:rsidRPr="008D31C1">
        <w:rPr>
          <w:rFonts w:ascii="Arial" w:hAnsi="Arial" w:cs="Arial"/>
          <w:color w:val="000000" w:themeColor="text1"/>
        </w:rPr>
        <w:t>zlokalizowane</w:t>
      </w:r>
      <w:r w:rsidRPr="008D31C1">
        <w:rPr>
          <w:rFonts w:ascii="Arial" w:hAnsi="Arial" w:cs="Arial"/>
          <w:color w:val="000000" w:themeColor="text1"/>
        </w:rPr>
        <w:t xml:space="preserve"> obiekty mieszkalno-przemysłowe. </w:t>
      </w:r>
      <w:r w:rsidR="00F753D3" w:rsidRPr="008D31C1">
        <w:rPr>
          <w:rFonts w:ascii="Arial" w:hAnsi="Arial" w:cs="Arial"/>
          <w:color w:val="000000" w:themeColor="text1"/>
        </w:rPr>
        <w:t xml:space="preserve">Obiekty te zostały wzniesione w drugiej połowie </w:t>
      </w:r>
      <w:proofErr w:type="spellStart"/>
      <w:r w:rsidR="00F753D3" w:rsidRPr="008D31C1">
        <w:rPr>
          <w:rFonts w:ascii="Arial" w:hAnsi="Arial" w:cs="Arial"/>
          <w:color w:val="000000" w:themeColor="text1"/>
        </w:rPr>
        <w:t>XIXw</w:t>
      </w:r>
      <w:proofErr w:type="spellEnd"/>
      <w:r w:rsidR="00F753D3" w:rsidRPr="008D31C1">
        <w:rPr>
          <w:rFonts w:ascii="Arial" w:hAnsi="Arial" w:cs="Arial"/>
          <w:color w:val="000000" w:themeColor="text1"/>
        </w:rPr>
        <w:t xml:space="preserve">. Przedmiotowy komin jest zlokalizowany przy budynku przemysłowym posiadającym cztery kondygnacje. Przedmiotowy komin jest od wielu lat nieużytkowany. </w:t>
      </w:r>
    </w:p>
    <w:p w:rsidR="00F753D3" w:rsidRPr="008D31C1" w:rsidRDefault="00F753D3" w:rsidP="00996D47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</w:p>
    <w:p w:rsidR="00F753D3" w:rsidRPr="008D31C1" w:rsidRDefault="00F753D3" w:rsidP="00996D47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Konstrukcja komina:</w:t>
      </w:r>
    </w:p>
    <w:p w:rsidR="00996D47" w:rsidRPr="008D31C1" w:rsidRDefault="00F753D3" w:rsidP="00F753D3">
      <w:pPr>
        <w:pStyle w:val="Akapitzlist"/>
        <w:numPr>
          <w:ilvl w:val="0"/>
          <w:numId w:val="19"/>
        </w:numPr>
        <w:spacing w:after="0" w:line="360" w:lineRule="auto"/>
        <w:ind w:left="709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Komin jest obiektem wolnostojącym</w:t>
      </w:r>
    </w:p>
    <w:p w:rsidR="008A7766" w:rsidRPr="008D31C1" w:rsidRDefault="00F753D3" w:rsidP="00F753D3">
      <w:pPr>
        <w:pStyle w:val="Akapitzlist"/>
        <w:numPr>
          <w:ilvl w:val="0"/>
          <w:numId w:val="19"/>
        </w:numPr>
        <w:spacing w:after="0" w:line="360" w:lineRule="auto"/>
        <w:ind w:left="709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Podstawa komina na rzucie kwadratu o wymiarach 2,80x2,80 metra i wysokości około 5,5metra. Podstawa została wykonana z zastosowaniem konstrukcji murowej </w:t>
      </w:r>
      <w:r w:rsidR="00775D58" w:rsidRPr="008D31C1">
        <w:rPr>
          <w:rFonts w:ascii="Arial" w:hAnsi="Arial" w:cs="Arial"/>
          <w:color w:val="000000" w:themeColor="text1"/>
        </w:rPr>
        <w:t xml:space="preserve">wykończona tynkiem cementowo-wapiennym. </w:t>
      </w:r>
    </w:p>
    <w:p w:rsidR="00F753D3" w:rsidRPr="008D31C1" w:rsidRDefault="008A7766" w:rsidP="00F753D3">
      <w:pPr>
        <w:pStyle w:val="Akapitzlist"/>
        <w:numPr>
          <w:ilvl w:val="0"/>
          <w:numId w:val="19"/>
        </w:numPr>
        <w:spacing w:after="0" w:line="360" w:lineRule="auto"/>
        <w:ind w:left="709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Komin wykonany na rzucie ośmiokąta murowanego z cegły ceramicznej pełnej na zaprawie ceramicznej pełnej. </w:t>
      </w:r>
    </w:p>
    <w:p w:rsidR="00996D47" w:rsidRPr="008D31C1" w:rsidRDefault="00996D47" w:rsidP="00996D47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B010A2" w:rsidRPr="008D31C1" w:rsidRDefault="00B010A2" w:rsidP="00B010A2">
      <w:pPr>
        <w:spacing w:after="0" w:line="360" w:lineRule="auto"/>
        <w:jc w:val="center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noProof/>
          <w:color w:val="000000" w:themeColor="text1"/>
          <w:lang w:eastAsia="pl-PL"/>
        </w:rPr>
        <w:drawing>
          <wp:inline distT="0" distB="0" distL="0" distR="0" wp14:anchorId="14B0263D" wp14:editId="44B7B79E">
            <wp:extent cx="6094622" cy="3240000"/>
            <wp:effectExtent l="0" t="0" r="1905" b="0"/>
            <wp:docPr id="260" name="Obraz 260" descr="C:\Users\Ania\Desktop\Łódź - Jaracza 42 komin\Snap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nia\Desktop\Łódź - Jaracza 42 komin\Snap1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4622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0A2" w:rsidRPr="008D31C1" w:rsidRDefault="00B010A2" w:rsidP="00996D47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B010A2" w:rsidRPr="008D31C1" w:rsidRDefault="00B010A2" w:rsidP="00996D47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B010A2" w:rsidRPr="008D31C1" w:rsidRDefault="00B010A2" w:rsidP="00996D47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B010A2" w:rsidRPr="008D31C1" w:rsidRDefault="00B010A2" w:rsidP="00996D47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B010A2" w:rsidRPr="008D31C1" w:rsidRDefault="00B010A2" w:rsidP="00996D47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B010A2" w:rsidRPr="008D31C1" w:rsidRDefault="00B010A2" w:rsidP="00996D47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B010A2" w:rsidRPr="008D31C1" w:rsidRDefault="00B010A2" w:rsidP="00996D47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B010A2" w:rsidRPr="008D31C1" w:rsidRDefault="00B010A2" w:rsidP="00996D47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BA165B" w:rsidRPr="008D31C1" w:rsidRDefault="00BA165B" w:rsidP="00BA165B">
      <w:pPr>
        <w:pStyle w:val="Nagwek3"/>
        <w:numPr>
          <w:ilvl w:val="1"/>
          <w:numId w:val="1"/>
        </w:numPr>
        <w:jc w:val="both"/>
        <w:rPr>
          <w:rFonts w:cs="Times New Roman"/>
          <w:b w:val="0"/>
          <w:color w:val="000000" w:themeColor="text1"/>
          <w:sz w:val="24"/>
          <w:szCs w:val="24"/>
        </w:rPr>
      </w:pPr>
      <w:bookmarkStart w:id="14" w:name="_Toc519719527"/>
      <w:r w:rsidRPr="008D31C1">
        <w:rPr>
          <w:rFonts w:cs="Times New Roman"/>
          <w:b w:val="0"/>
          <w:color w:val="000000" w:themeColor="text1"/>
          <w:sz w:val="24"/>
          <w:szCs w:val="24"/>
        </w:rPr>
        <w:lastRenderedPageBreak/>
        <w:t xml:space="preserve">OCENA STANU TECHNICZNEGO </w:t>
      </w:r>
      <w:r w:rsidR="00B010A2" w:rsidRPr="008D31C1">
        <w:rPr>
          <w:rFonts w:cs="Times New Roman"/>
          <w:b w:val="0"/>
          <w:color w:val="000000" w:themeColor="text1"/>
          <w:sz w:val="24"/>
          <w:szCs w:val="24"/>
        </w:rPr>
        <w:t>KOMINA</w:t>
      </w:r>
      <w:r w:rsidRPr="008D31C1">
        <w:rPr>
          <w:rFonts w:cs="Times New Roman"/>
          <w:b w:val="0"/>
          <w:color w:val="000000" w:themeColor="text1"/>
          <w:sz w:val="24"/>
          <w:szCs w:val="24"/>
        </w:rPr>
        <w:t>.</w:t>
      </w:r>
      <w:bookmarkEnd w:id="14"/>
    </w:p>
    <w:p w:rsidR="00BA165B" w:rsidRPr="008D31C1" w:rsidRDefault="00BA165B" w:rsidP="00175971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340C87" w:rsidRPr="008D31C1" w:rsidRDefault="00B010A2" w:rsidP="00D116D0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Cokół komina </w:t>
      </w:r>
      <w:r w:rsidR="00D116D0" w:rsidRPr="008D31C1">
        <w:rPr>
          <w:rFonts w:ascii="Arial" w:hAnsi="Arial" w:cs="Arial"/>
          <w:color w:val="000000" w:themeColor="text1"/>
        </w:rPr>
        <w:t>wykonany na rzucie kwadratu posiada na ścianie wschodniej znaczące zarysowanie biegnące od podstawy komina w kierunku fundamnetu. Istniejące zarysowanie jest wzmocnione za pomocą ściągu usytuowanego w górnej części cokołu. Ściąg został wykonany z płaskownika stalowego o grubości około 8-10mm. Przyczyna powstania zarysowania może korespondować z oddziaływaniem termicznym</w:t>
      </w:r>
      <w:r w:rsidR="00B33E84" w:rsidRPr="008D31C1">
        <w:rPr>
          <w:rFonts w:ascii="Arial" w:hAnsi="Arial" w:cs="Arial"/>
          <w:color w:val="000000" w:themeColor="text1"/>
        </w:rPr>
        <w:t>,</w:t>
      </w:r>
      <w:r w:rsidR="00D116D0" w:rsidRPr="008D31C1">
        <w:rPr>
          <w:rFonts w:ascii="Arial" w:hAnsi="Arial" w:cs="Arial"/>
          <w:color w:val="000000" w:themeColor="text1"/>
        </w:rPr>
        <w:t xml:space="preserve"> jakim został poddawany przedmiotowy komin w trakcie odprowadzania spalin. </w:t>
      </w:r>
    </w:p>
    <w:p w:rsidR="00D116D0" w:rsidRPr="008D31C1" w:rsidRDefault="00D116D0" w:rsidP="00D116D0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Aktualnie górna część podstawy komina została osiatkowana na wypadek ochrony odpadania fragmentów komina. Dodatkowo elementy murowane są niszczone przez roślinność</w:t>
      </w:r>
      <w:r w:rsidR="00B33E84" w:rsidRPr="008D31C1">
        <w:rPr>
          <w:rFonts w:ascii="Arial" w:hAnsi="Arial" w:cs="Arial"/>
          <w:color w:val="000000" w:themeColor="text1"/>
        </w:rPr>
        <w:t>,</w:t>
      </w:r>
      <w:r w:rsidRPr="008D31C1">
        <w:rPr>
          <w:rFonts w:ascii="Arial" w:hAnsi="Arial" w:cs="Arial"/>
          <w:color w:val="000000" w:themeColor="text1"/>
        </w:rPr>
        <w:t xml:space="preserve"> która w nie wrasta. </w:t>
      </w:r>
    </w:p>
    <w:p w:rsidR="00EB3B7A" w:rsidRPr="008D31C1" w:rsidRDefault="00D116D0" w:rsidP="00D116D0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Wyprawa tynkarska </w:t>
      </w:r>
      <w:r w:rsidR="00EB3B7A" w:rsidRPr="008D31C1">
        <w:rPr>
          <w:rFonts w:ascii="Arial" w:hAnsi="Arial" w:cs="Arial"/>
          <w:color w:val="000000" w:themeColor="text1"/>
        </w:rPr>
        <w:t xml:space="preserve">na dolnej części miejscowo uszkodzona w szczególności w miejscu bezpośredniego kontaktu z gruntem. </w:t>
      </w:r>
    </w:p>
    <w:p w:rsidR="00EB3B7A" w:rsidRPr="008D31C1" w:rsidRDefault="00EB3B7A" w:rsidP="00D116D0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Zaprawa murarska miejscowo zawilgocona i z tego względu można ja usunąć za pomocą ostrego narzędzia</w:t>
      </w:r>
      <w:r w:rsidR="00B33E84" w:rsidRPr="008D31C1">
        <w:rPr>
          <w:rFonts w:ascii="Arial" w:hAnsi="Arial" w:cs="Arial"/>
          <w:color w:val="000000" w:themeColor="text1"/>
        </w:rPr>
        <w:t>,</w:t>
      </w:r>
      <w:r w:rsidRPr="008D31C1">
        <w:rPr>
          <w:rFonts w:ascii="Arial" w:hAnsi="Arial" w:cs="Arial"/>
          <w:color w:val="000000" w:themeColor="text1"/>
        </w:rPr>
        <w:t xml:space="preserve"> miejscowo za pomocą palca. Przyczyn</w:t>
      </w:r>
      <w:r w:rsidR="00B33E84" w:rsidRPr="008D31C1">
        <w:rPr>
          <w:rFonts w:ascii="Arial" w:hAnsi="Arial" w:cs="Arial"/>
          <w:color w:val="000000" w:themeColor="text1"/>
        </w:rPr>
        <w:t>ą</w:t>
      </w:r>
      <w:r w:rsidRPr="008D31C1">
        <w:rPr>
          <w:rFonts w:ascii="Arial" w:hAnsi="Arial" w:cs="Arial"/>
          <w:color w:val="000000" w:themeColor="text1"/>
        </w:rPr>
        <w:t xml:space="preserve"> zawilgocenia ścian jest niedostateczna jakość hydroizolacji fundamentów komina. </w:t>
      </w:r>
    </w:p>
    <w:p w:rsidR="00EB3B7A" w:rsidRPr="008D31C1" w:rsidRDefault="00EB3B7A" w:rsidP="00D116D0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</w:p>
    <w:p w:rsidR="00D116D0" w:rsidRPr="008D31C1" w:rsidRDefault="00EB3B7A" w:rsidP="00D116D0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Komin wykonany na planie ośmiokąta wykonany z cegły nie został wykończony wyprawą tynkarską. Górna część komina</w:t>
      </w:r>
      <w:r w:rsidR="00B33E84" w:rsidRPr="008D31C1">
        <w:rPr>
          <w:rFonts w:ascii="Arial" w:hAnsi="Arial" w:cs="Arial"/>
          <w:color w:val="000000" w:themeColor="text1"/>
        </w:rPr>
        <w:t>,</w:t>
      </w:r>
      <w:r w:rsidRPr="008D31C1">
        <w:rPr>
          <w:rFonts w:ascii="Arial" w:hAnsi="Arial" w:cs="Arial"/>
          <w:color w:val="000000" w:themeColor="text1"/>
        </w:rPr>
        <w:t xml:space="preserve"> która została nadbudowana została poddana rozbiórce. Okrągła nadbudowa istniała jeszcze w roku 2010. </w:t>
      </w:r>
    </w:p>
    <w:p w:rsidR="00E0022D" w:rsidRPr="008D31C1" w:rsidRDefault="00E0022D" w:rsidP="00D116D0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Górna część komina nie została zabezpieczona </w:t>
      </w:r>
      <w:r w:rsidR="00006FCE" w:rsidRPr="008D31C1">
        <w:rPr>
          <w:rFonts w:ascii="Arial" w:hAnsi="Arial" w:cs="Arial"/>
          <w:color w:val="000000" w:themeColor="text1"/>
        </w:rPr>
        <w:t>przed działaniem opadów atmosferycznych. Cegła</w:t>
      </w:r>
      <w:r w:rsidR="001A28FD" w:rsidRPr="008D31C1">
        <w:rPr>
          <w:rFonts w:ascii="Arial" w:hAnsi="Arial" w:cs="Arial"/>
          <w:color w:val="000000" w:themeColor="text1"/>
        </w:rPr>
        <w:t xml:space="preserve"> miejscowo poluzowana, co może być przyczyną realnego zagrożenia dla osób i mienia przebywającego w bezpośrednim sąsiedztwie komina. </w:t>
      </w:r>
    </w:p>
    <w:p w:rsidR="00D4630B" w:rsidRPr="008D31C1" w:rsidRDefault="001A28FD" w:rsidP="00D116D0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Na kominie zamontowano klamry stalowe wykonane z płaskownika w rozstawie około 100-110cm. Elementy stalowe powierzchniowo skorodowane w nie wielkim stopniu. </w:t>
      </w:r>
      <w:r w:rsidR="00D4630B" w:rsidRPr="008D31C1">
        <w:rPr>
          <w:rFonts w:ascii="Arial" w:hAnsi="Arial" w:cs="Arial"/>
          <w:color w:val="000000" w:themeColor="text1"/>
        </w:rPr>
        <w:t xml:space="preserve">Naciąg ściągu obwodowego zrealizowano za pomocą podziału na cztery miejsca naciągu składającego się z dwóch śrub każdy M16-18. Miejscowo na kominie widoczne pionowe zarysowania związane prawdopodobnie z oddziaływaniem temperatury podczas użytkowania komina. Stalowe ściągi służyły do przeniesienia sił rozciągających w kominie powstałych w związku z oddziaływaniem termicznym.  </w:t>
      </w:r>
    </w:p>
    <w:p w:rsidR="00D4630B" w:rsidRPr="008D31C1" w:rsidRDefault="00D4630B" w:rsidP="00D116D0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Spoina murarska stanowiąca miejscowo wypłukana w wyniku wieloletnich oddziaływań warunków atmosferycznych na komin. </w:t>
      </w:r>
    </w:p>
    <w:p w:rsidR="00D4630B" w:rsidRPr="008D31C1" w:rsidRDefault="00D4630B" w:rsidP="00D116D0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</w:p>
    <w:p w:rsidR="00D4630B" w:rsidRPr="008D31C1" w:rsidRDefault="00D4630B" w:rsidP="00D116D0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</w:p>
    <w:p w:rsidR="00D4630B" w:rsidRPr="008D31C1" w:rsidRDefault="00D4630B" w:rsidP="00D116D0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</w:p>
    <w:p w:rsidR="001A28FD" w:rsidRPr="008D31C1" w:rsidRDefault="00D4630B" w:rsidP="00D116D0">
      <w:pPr>
        <w:spacing w:after="0" w:line="360" w:lineRule="auto"/>
        <w:ind w:firstLine="284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   </w:t>
      </w:r>
    </w:p>
    <w:p w:rsidR="007C5C0C" w:rsidRPr="008D31C1" w:rsidRDefault="007C5C0C" w:rsidP="007C5C0C">
      <w:pPr>
        <w:pStyle w:val="Nagwek3"/>
        <w:numPr>
          <w:ilvl w:val="1"/>
          <w:numId w:val="1"/>
        </w:numPr>
        <w:jc w:val="both"/>
        <w:rPr>
          <w:rFonts w:cs="Times New Roman"/>
          <w:b w:val="0"/>
          <w:color w:val="000000" w:themeColor="text1"/>
          <w:sz w:val="24"/>
          <w:szCs w:val="24"/>
        </w:rPr>
      </w:pPr>
      <w:bookmarkStart w:id="15" w:name="_Toc519719528"/>
      <w:r w:rsidRPr="008D31C1">
        <w:rPr>
          <w:rFonts w:cs="Times New Roman"/>
          <w:b w:val="0"/>
          <w:color w:val="000000" w:themeColor="text1"/>
          <w:sz w:val="24"/>
          <w:szCs w:val="24"/>
        </w:rPr>
        <w:lastRenderedPageBreak/>
        <w:t xml:space="preserve">ANALIZA KONSTRUKCJI </w:t>
      </w:r>
      <w:r w:rsidR="00B53BD0" w:rsidRPr="008D31C1">
        <w:rPr>
          <w:rFonts w:cs="Times New Roman"/>
          <w:b w:val="0"/>
          <w:color w:val="000000" w:themeColor="text1"/>
          <w:sz w:val="24"/>
          <w:szCs w:val="24"/>
        </w:rPr>
        <w:t>KOMINA</w:t>
      </w:r>
      <w:r w:rsidRPr="008D31C1">
        <w:rPr>
          <w:rFonts w:cs="Times New Roman"/>
          <w:b w:val="0"/>
          <w:color w:val="000000" w:themeColor="text1"/>
          <w:sz w:val="24"/>
          <w:szCs w:val="24"/>
        </w:rPr>
        <w:t>.</w:t>
      </w:r>
      <w:bookmarkEnd w:id="15"/>
    </w:p>
    <w:p w:rsidR="0082278D" w:rsidRPr="008D31C1" w:rsidRDefault="0082278D" w:rsidP="005F38BF">
      <w:pPr>
        <w:jc w:val="both"/>
        <w:rPr>
          <w:rFonts w:ascii="Arial" w:hAnsi="Arial" w:cs="Arial"/>
          <w:color w:val="000000" w:themeColor="text1"/>
        </w:rPr>
      </w:pPr>
    </w:p>
    <w:p w:rsidR="00B53BD0" w:rsidRPr="008D31C1" w:rsidRDefault="00B53BD0" w:rsidP="00B53BD0">
      <w:pPr>
        <w:spacing w:line="360" w:lineRule="auto"/>
        <w:ind w:firstLine="284"/>
        <w:jc w:val="both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  <w:r w:rsidRPr="008D31C1">
        <w:rPr>
          <w:rFonts w:ascii="Arial" w:hAnsi="Arial" w:cs="Arial"/>
          <w:color w:val="000000" w:themeColor="text1"/>
        </w:rPr>
        <w:t>Ze względu na brak użytkowania komina przez wiele lat nie analizowano oddziaływania związana z termiką</w:t>
      </w:r>
      <w:r w:rsidRPr="008D31C1"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  <w:t xml:space="preserve"> </w:t>
      </w:r>
      <w:r w:rsidRPr="008D31C1">
        <w:rPr>
          <w:rFonts w:ascii="Arial" w:eastAsiaTheme="minorEastAsia" w:hAnsi="Arial" w:cs="Arial"/>
          <w:color w:val="000000" w:themeColor="text1"/>
          <w:szCs w:val="24"/>
          <w:lang w:eastAsia="pl-PL"/>
        </w:rPr>
        <w:t xml:space="preserve">(temperatura spalin). </w:t>
      </w:r>
      <w:r w:rsidR="00272C51" w:rsidRPr="008D31C1">
        <w:rPr>
          <w:rFonts w:ascii="Arial" w:eastAsiaTheme="minorEastAsia" w:hAnsi="Arial" w:cs="Arial"/>
          <w:color w:val="000000" w:themeColor="text1"/>
          <w:szCs w:val="24"/>
          <w:lang w:eastAsia="pl-PL"/>
        </w:rPr>
        <w:t xml:space="preserve">Poniżej jako obciążenie wiodące przedstawiono siły wewnętrzne od ciężaru własnego komina.  </w:t>
      </w:r>
      <w:r w:rsidRPr="008D31C1"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  <w:t xml:space="preserve"> </w:t>
      </w:r>
    </w:p>
    <w:p w:rsidR="001E6792" w:rsidRPr="008D31C1" w:rsidRDefault="001E6792" w:rsidP="001E6792">
      <w:pPr>
        <w:autoSpaceDE w:val="0"/>
        <w:autoSpaceDN w:val="0"/>
        <w:spacing w:after="0" w:line="240" w:lineRule="auto"/>
        <w:jc w:val="both"/>
        <w:rPr>
          <w:rFonts w:ascii="Arial" w:eastAsiaTheme="minorEastAsia" w:hAnsi="Arial" w:cs="Arial"/>
          <w:color w:val="000000" w:themeColor="text1"/>
          <w:szCs w:val="20"/>
          <w:lang w:val="de-DE" w:eastAsia="pl-PL"/>
        </w:rPr>
      </w:pPr>
      <w:proofErr w:type="spellStart"/>
      <w:r w:rsidRPr="008D31C1">
        <w:rPr>
          <w:rFonts w:ascii="Arial" w:eastAsiaTheme="minorEastAsia" w:hAnsi="Arial" w:cs="Arial"/>
          <w:color w:val="000000" w:themeColor="text1"/>
          <w:szCs w:val="20"/>
          <w:lang w:val="de-DE" w:eastAsia="pl-PL"/>
        </w:rPr>
        <w:t>Siły</w:t>
      </w:r>
      <w:proofErr w:type="spellEnd"/>
      <w:r w:rsidRPr="008D31C1">
        <w:rPr>
          <w:rFonts w:ascii="Arial" w:eastAsiaTheme="minorEastAsia" w:hAnsi="Arial" w:cs="Arial"/>
          <w:color w:val="000000" w:themeColor="text1"/>
          <w:szCs w:val="20"/>
          <w:lang w:val="de-DE" w:eastAsia="pl-PL"/>
        </w:rPr>
        <w:t xml:space="preserve"> </w:t>
      </w:r>
      <w:proofErr w:type="spellStart"/>
      <w:r w:rsidRPr="008D31C1">
        <w:rPr>
          <w:rFonts w:ascii="Arial" w:eastAsiaTheme="minorEastAsia" w:hAnsi="Arial" w:cs="Arial"/>
          <w:color w:val="000000" w:themeColor="text1"/>
          <w:szCs w:val="20"/>
          <w:lang w:val="de-DE" w:eastAsia="pl-PL"/>
        </w:rPr>
        <w:t>wewn</w:t>
      </w:r>
      <w:proofErr w:type="spellEnd"/>
      <w:r w:rsidRPr="008D31C1">
        <w:rPr>
          <w:rFonts w:ascii="Arial" w:eastAsiaTheme="minorEastAsia" w:hAnsi="Arial" w:cs="Arial"/>
          <w:color w:val="000000" w:themeColor="text1"/>
          <w:szCs w:val="20"/>
          <w:lang w:val="de-DE" w:eastAsia="pl-PL"/>
        </w:rPr>
        <w:t xml:space="preserve">. </w:t>
      </w:r>
      <w:proofErr w:type="spellStart"/>
      <w:r w:rsidRPr="008D31C1">
        <w:rPr>
          <w:rFonts w:ascii="Arial" w:eastAsiaTheme="minorEastAsia" w:hAnsi="Arial" w:cs="Arial"/>
          <w:color w:val="000000" w:themeColor="text1"/>
          <w:szCs w:val="20"/>
          <w:lang w:val="de-DE" w:eastAsia="pl-PL"/>
        </w:rPr>
        <w:t>elem</w:t>
      </w:r>
      <w:proofErr w:type="spellEnd"/>
      <w:r w:rsidRPr="008D31C1">
        <w:rPr>
          <w:rFonts w:ascii="Arial" w:eastAsiaTheme="minorEastAsia" w:hAnsi="Arial" w:cs="Arial"/>
          <w:color w:val="000000" w:themeColor="text1"/>
          <w:szCs w:val="20"/>
          <w:lang w:val="de-DE" w:eastAsia="pl-PL"/>
        </w:rPr>
        <w:t xml:space="preserve">. </w:t>
      </w:r>
      <w:proofErr w:type="spellStart"/>
      <w:r w:rsidRPr="008D31C1">
        <w:rPr>
          <w:rFonts w:ascii="Arial" w:eastAsiaTheme="minorEastAsia" w:hAnsi="Arial" w:cs="Arial"/>
          <w:color w:val="000000" w:themeColor="text1"/>
          <w:szCs w:val="20"/>
          <w:lang w:val="de-DE" w:eastAsia="pl-PL"/>
        </w:rPr>
        <w:t>powierzchniowych</w:t>
      </w:r>
      <w:proofErr w:type="spellEnd"/>
      <w:r w:rsidRPr="008D31C1">
        <w:rPr>
          <w:rFonts w:ascii="Arial" w:eastAsiaTheme="minorEastAsia" w:hAnsi="Arial" w:cs="Arial"/>
          <w:color w:val="000000" w:themeColor="text1"/>
          <w:szCs w:val="20"/>
          <w:lang w:val="de-DE" w:eastAsia="pl-PL"/>
        </w:rPr>
        <w:t xml:space="preserve"> [</w:t>
      </w:r>
      <w:proofErr w:type="spellStart"/>
      <w:r w:rsidRPr="008D31C1">
        <w:rPr>
          <w:rFonts w:ascii="Arial" w:eastAsiaTheme="minorEastAsia" w:hAnsi="Arial" w:cs="Arial"/>
          <w:color w:val="000000" w:themeColor="text1"/>
          <w:szCs w:val="20"/>
          <w:lang w:val="de-DE" w:eastAsia="pl-PL"/>
        </w:rPr>
        <w:t>liniowa</w:t>
      </w:r>
      <w:proofErr w:type="spellEnd"/>
      <w:r w:rsidRPr="008D31C1">
        <w:rPr>
          <w:rFonts w:ascii="Arial" w:eastAsiaTheme="minorEastAsia" w:hAnsi="Arial" w:cs="Arial"/>
          <w:color w:val="000000" w:themeColor="text1"/>
          <w:szCs w:val="20"/>
          <w:lang w:val="de-DE" w:eastAsia="pl-PL"/>
        </w:rPr>
        <w:t xml:space="preserve">, </w:t>
      </w:r>
      <w:proofErr w:type="spellStart"/>
      <w:r w:rsidRPr="008D31C1">
        <w:rPr>
          <w:rFonts w:ascii="Arial" w:eastAsiaTheme="minorEastAsia" w:hAnsi="Arial" w:cs="Arial"/>
          <w:color w:val="000000" w:themeColor="text1"/>
          <w:szCs w:val="20"/>
          <w:lang w:val="de-DE" w:eastAsia="pl-PL"/>
        </w:rPr>
        <w:t>Obwiednia</w:t>
      </w:r>
      <w:proofErr w:type="spellEnd"/>
      <w:r w:rsidRPr="008D31C1">
        <w:rPr>
          <w:rFonts w:ascii="Arial" w:eastAsiaTheme="minorEastAsia" w:hAnsi="Arial" w:cs="Arial"/>
          <w:color w:val="000000" w:themeColor="text1"/>
          <w:szCs w:val="20"/>
          <w:lang w:val="de-DE" w:eastAsia="pl-PL"/>
        </w:rPr>
        <w:t xml:space="preserve"> (SGN (a, b))]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18"/>
        <w:gridCol w:w="329"/>
        <w:gridCol w:w="515"/>
        <w:gridCol w:w="2528"/>
        <w:gridCol w:w="2057"/>
        <w:gridCol w:w="719"/>
        <w:gridCol w:w="719"/>
        <w:gridCol w:w="719"/>
      </w:tblGrid>
      <w:tr w:rsidR="001E6792" w:rsidRPr="008D31C1" w:rsidTr="0043331C">
        <w:trPr>
          <w:cantSplit/>
          <w:tblHeader/>
        </w:trPr>
        <w:tc>
          <w:tcPr>
            <w:tcW w:w="618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Węzeł</w:t>
            </w:r>
          </w:p>
        </w:tc>
        <w:tc>
          <w:tcPr>
            <w:tcW w:w="329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K</w:t>
            </w:r>
          </w:p>
        </w:tc>
        <w:tc>
          <w:tcPr>
            <w:tcW w:w="515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.</w:t>
            </w:r>
          </w:p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528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Przypadek</w:t>
            </w:r>
          </w:p>
        </w:tc>
        <w:tc>
          <w:tcPr>
            <w:tcW w:w="2057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Elem</w:t>
            </w:r>
            <w:proofErr w:type="spell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 xml:space="preserve">. </w:t>
            </w:r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powierzchniowy</w:t>
            </w:r>
            <w:proofErr w:type="gramEnd"/>
          </w:p>
        </w:tc>
        <w:tc>
          <w:tcPr>
            <w:tcW w:w="719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nx</w:t>
            </w:r>
            <w:proofErr w:type="spellEnd"/>
            <w:proofErr w:type="gramEnd"/>
          </w:p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 xml:space="preserve"> [</w:t>
            </w:r>
            <w:proofErr w:type="spell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kN</w:t>
            </w:r>
            <w:proofErr w:type="spell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/m]</w:t>
            </w:r>
          </w:p>
        </w:tc>
        <w:tc>
          <w:tcPr>
            <w:tcW w:w="719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ny</w:t>
            </w:r>
            <w:proofErr w:type="spellEnd"/>
            <w:proofErr w:type="gramEnd"/>
          </w:p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 xml:space="preserve"> [</w:t>
            </w:r>
            <w:proofErr w:type="spell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kN</w:t>
            </w:r>
            <w:proofErr w:type="spell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/m]</w:t>
            </w:r>
          </w:p>
        </w:tc>
        <w:tc>
          <w:tcPr>
            <w:tcW w:w="719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nxy</w:t>
            </w:r>
            <w:proofErr w:type="spellEnd"/>
            <w:proofErr w:type="gramEnd"/>
          </w:p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 xml:space="preserve"> [</w:t>
            </w:r>
            <w:proofErr w:type="spell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kN</w:t>
            </w:r>
            <w:proofErr w:type="spell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/m]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nx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[3191]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-80,701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-15,477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1,448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[3194]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-80,706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-15,605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-1,958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[1374]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-80,683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-15,659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-2,306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1338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[2342]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-0,051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-0,001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1510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[2798]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-0,051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0,001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416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ny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[577]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-78,911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-17,368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-1,722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1105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[1943]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-78,913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-17,373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-1,747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250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[239]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-75,408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0,488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-0,243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nxy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[1374]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-80,683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-15,659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-2,306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[2283]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-80,613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-15,471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1,878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vxz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[2283]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-80,613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-15,471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1,878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[1825]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-80,444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-15,131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-2,027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vyz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[116]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-80,386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-15,115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1,152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[1940]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-80,338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-15,054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0,721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416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</w:t>
            </w:r>
            <w:proofErr w:type="gramEnd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[577]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-78,911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-17,368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-1,722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1105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[1943]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-78,913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-17,373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-1,747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250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[239]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-75,408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0,488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-0,243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</w:t>
            </w:r>
            <w:proofErr w:type="gramEnd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[3191]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-80,701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-15,477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1,448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[2283]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-80,613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-15,471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1,878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[3194]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-80,706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-15,605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-1,958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[1374]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-80,683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-15,659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-2,306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1,00*Stałe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[2341]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-0,001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-0,034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</w:t>
            </w:r>
          </w:p>
        </w:tc>
      </w:tr>
    </w:tbl>
    <w:p w:rsidR="001E6792" w:rsidRPr="008D31C1" w:rsidRDefault="001E6792" w:rsidP="001E679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18"/>
        <w:gridCol w:w="329"/>
        <w:gridCol w:w="515"/>
        <w:gridCol w:w="2528"/>
        <w:gridCol w:w="2057"/>
        <w:gridCol w:w="719"/>
        <w:gridCol w:w="719"/>
        <w:gridCol w:w="719"/>
        <w:gridCol w:w="719"/>
      </w:tblGrid>
      <w:tr w:rsidR="001E6792" w:rsidRPr="008D31C1" w:rsidTr="0043331C">
        <w:trPr>
          <w:cantSplit/>
          <w:tblHeader/>
        </w:trPr>
        <w:tc>
          <w:tcPr>
            <w:tcW w:w="618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Węzeł</w:t>
            </w:r>
          </w:p>
        </w:tc>
        <w:tc>
          <w:tcPr>
            <w:tcW w:w="329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K</w:t>
            </w:r>
          </w:p>
        </w:tc>
        <w:tc>
          <w:tcPr>
            <w:tcW w:w="515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.</w:t>
            </w:r>
          </w:p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528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Przypadek</w:t>
            </w:r>
          </w:p>
        </w:tc>
        <w:tc>
          <w:tcPr>
            <w:tcW w:w="2057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Elem</w:t>
            </w:r>
            <w:proofErr w:type="spell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 xml:space="preserve">. </w:t>
            </w:r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powierzchniowy</w:t>
            </w:r>
            <w:proofErr w:type="gramEnd"/>
          </w:p>
        </w:tc>
        <w:tc>
          <w:tcPr>
            <w:tcW w:w="719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vxz</w:t>
            </w:r>
            <w:proofErr w:type="spellEnd"/>
            <w:proofErr w:type="gramEnd"/>
          </w:p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 xml:space="preserve"> [</w:t>
            </w:r>
            <w:proofErr w:type="spell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kN</w:t>
            </w:r>
            <w:proofErr w:type="spell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/m]</w:t>
            </w:r>
          </w:p>
        </w:tc>
        <w:tc>
          <w:tcPr>
            <w:tcW w:w="719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vyz</w:t>
            </w:r>
            <w:proofErr w:type="spellEnd"/>
            <w:proofErr w:type="gramEnd"/>
          </w:p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 xml:space="preserve"> [</w:t>
            </w:r>
            <w:proofErr w:type="spell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kN</w:t>
            </w:r>
            <w:proofErr w:type="spell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/m]</w:t>
            </w:r>
          </w:p>
        </w:tc>
        <w:tc>
          <w:tcPr>
            <w:tcW w:w="719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n</w:t>
            </w:r>
            <w:proofErr w:type="gram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1</w:t>
            </w:r>
          </w:p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 xml:space="preserve"> [</w:t>
            </w:r>
            <w:proofErr w:type="spell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kN</w:t>
            </w:r>
            <w:proofErr w:type="spell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/m]</w:t>
            </w:r>
          </w:p>
        </w:tc>
        <w:tc>
          <w:tcPr>
            <w:tcW w:w="719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n</w:t>
            </w:r>
            <w:proofErr w:type="gram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2</w:t>
            </w:r>
          </w:p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 xml:space="preserve"> [</w:t>
            </w:r>
            <w:proofErr w:type="spell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kN</w:t>
            </w:r>
            <w:proofErr w:type="spell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/m]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nx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[3191]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3,446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3,047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-15,445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-80,733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[3194]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3,511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-2,920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-15,546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-80,764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[1374]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-3,656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2,794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-15,577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-80,764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1338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[2342]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0,010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-0,051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1510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[2798]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-0,010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-0,051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416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ny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[577]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1,929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0,032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-17,319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-78,959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1105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[1943]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2,040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-0,013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-17,324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-78,962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250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[239]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0,110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0,489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-75,409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nxy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[1374]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-3,656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2,794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-15,577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-80,764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[2283]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-3,856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-2,815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-15,416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-80,667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vxz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[2283]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-3,856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-2,815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-15,416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-80,667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[1825]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3,758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-3,750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-15,068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-80,506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vyz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[116]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-3,214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-3,884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-15,095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-80,407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[1940]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3,400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3,981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-15,046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-80,346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416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</w:t>
            </w:r>
            <w:proofErr w:type="gramEnd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[577]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1,929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0,032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-17,319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-78,959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1105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[1943]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2,040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-0,013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-17,324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-78,962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250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[239]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0,110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0,489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-75,409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</w:t>
            </w:r>
            <w:proofErr w:type="gramEnd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[3191]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3,446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3,047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-15,445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-80,733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[2283]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-3,856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-2,815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-15,416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-80,667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[3194]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3,511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-2,920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-15,546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-80,764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[1374]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-3,656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2,794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-15,577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-80,764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1,00*Stałe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[2341]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0,014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-0,001</w:t>
            </w:r>
          </w:p>
        </w:tc>
        <w:tc>
          <w:tcPr>
            <w:tcW w:w="719" w:type="dxa"/>
          </w:tcPr>
          <w:p w:rsidR="001E6792" w:rsidRPr="008D31C1" w:rsidRDefault="001E6792" w:rsidP="001E6792">
            <w:pPr>
              <w:widowControl w:val="0"/>
              <w:shd w:val="pct20" w:color="auto" w:fill="auto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u w:val="single"/>
                <w:lang w:eastAsia="pl-PL"/>
              </w:rPr>
              <w:t>-0,034</w:t>
            </w:r>
          </w:p>
        </w:tc>
      </w:tr>
    </w:tbl>
    <w:p w:rsidR="001E6792" w:rsidRPr="008D31C1" w:rsidRDefault="001E6792" w:rsidP="001E679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18"/>
        <w:gridCol w:w="329"/>
        <w:gridCol w:w="515"/>
        <w:gridCol w:w="2528"/>
        <w:gridCol w:w="2057"/>
        <w:gridCol w:w="572"/>
      </w:tblGrid>
      <w:tr w:rsidR="001E6792" w:rsidRPr="008D31C1" w:rsidTr="0043331C">
        <w:trPr>
          <w:cantSplit/>
          <w:tblHeader/>
        </w:trPr>
        <w:tc>
          <w:tcPr>
            <w:tcW w:w="618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Węzeł</w:t>
            </w:r>
          </w:p>
        </w:tc>
        <w:tc>
          <w:tcPr>
            <w:tcW w:w="329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K</w:t>
            </w:r>
          </w:p>
        </w:tc>
        <w:tc>
          <w:tcPr>
            <w:tcW w:w="515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.</w:t>
            </w:r>
          </w:p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528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Przypadek</w:t>
            </w:r>
          </w:p>
        </w:tc>
        <w:tc>
          <w:tcPr>
            <w:tcW w:w="2057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Elem</w:t>
            </w:r>
            <w:proofErr w:type="spellEnd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 xml:space="preserve">. </w:t>
            </w:r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powierzchniowy</w:t>
            </w:r>
            <w:proofErr w:type="gramEnd"/>
          </w:p>
        </w:tc>
        <w:tc>
          <w:tcPr>
            <w:tcW w:w="572" w:type="dxa"/>
            <w:shd w:val="pct20" w:color="auto" w:fill="auto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>an</w:t>
            </w:r>
            <w:proofErr w:type="spellEnd"/>
            <w:proofErr w:type="gramEnd"/>
          </w:p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b/>
                <w:bCs/>
                <w:color w:val="000000" w:themeColor="text1"/>
                <w:sz w:val="16"/>
                <w:szCs w:val="16"/>
                <w:lang w:eastAsia="pl-PL"/>
              </w:rPr>
              <w:t xml:space="preserve"> [°]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—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nx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[3191]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88,73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[3194]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-88,28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[1374]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-87,97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lastRenderedPageBreak/>
              <w:t>1338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[2342]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-1,16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1510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[2798]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1,16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416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ny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[577]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-88,40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1105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[1943]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-88,37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250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[239]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-89,82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nxy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[1374]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-87,97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[2283]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88,35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vxz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[2283]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88,35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[1825]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-88,22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vyz</w:t>
            </w:r>
            <w:proofErr w:type="spellEnd"/>
            <w:proofErr w:type="gramEnd"/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[116]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88,99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[1940]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89,37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416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</w:t>
            </w:r>
            <w:proofErr w:type="gramEnd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[577]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-88,40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1105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[1943]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-88,37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250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[239]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-89,82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n</w:t>
            </w:r>
            <w:proofErr w:type="gramEnd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[3191]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88,73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[2283]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88,35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[3194]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-88,28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min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1,35*Stałe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[1374]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-87,97</w:t>
            </w:r>
          </w:p>
        </w:tc>
      </w:tr>
      <w:tr w:rsidR="001E6792" w:rsidRPr="008D31C1" w:rsidTr="0043331C">
        <w:trPr>
          <w:cantSplit/>
        </w:trPr>
        <w:tc>
          <w:tcPr>
            <w:tcW w:w="61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329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 xml:space="preserve"> </w:t>
            </w:r>
          </w:p>
        </w:tc>
        <w:tc>
          <w:tcPr>
            <w:tcW w:w="515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proofErr w:type="gramStart"/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max</w:t>
            </w:r>
            <w:proofErr w:type="gramEnd"/>
          </w:p>
        </w:tc>
        <w:tc>
          <w:tcPr>
            <w:tcW w:w="2528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1,00*Stałe komina, SGN (a, b)</w:t>
            </w:r>
          </w:p>
        </w:tc>
        <w:tc>
          <w:tcPr>
            <w:tcW w:w="2057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Pow. [2341]</w:t>
            </w:r>
          </w:p>
        </w:tc>
        <w:tc>
          <w:tcPr>
            <w:tcW w:w="572" w:type="dxa"/>
          </w:tcPr>
          <w:p w:rsidR="001E6792" w:rsidRPr="008D31C1" w:rsidRDefault="001E6792" w:rsidP="001E679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</w:pPr>
            <w:r w:rsidRPr="008D31C1">
              <w:rPr>
                <w:rFonts w:ascii="Arial" w:eastAsiaTheme="minorEastAsia" w:hAnsi="Arial" w:cs="Arial"/>
                <w:color w:val="000000" w:themeColor="text1"/>
                <w:sz w:val="16"/>
                <w:szCs w:val="16"/>
                <w:lang w:eastAsia="pl-PL"/>
              </w:rPr>
              <w:t>-0,84</w:t>
            </w:r>
          </w:p>
        </w:tc>
      </w:tr>
    </w:tbl>
    <w:p w:rsidR="001E6792" w:rsidRPr="008D31C1" w:rsidRDefault="001E6792" w:rsidP="001E679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</w:p>
    <w:p w:rsidR="001E6792" w:rsidRPr="008D31C1" w:rsidRDefault="001E6792" w:rsidP="001E679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  <w:r w:rsidRPr="008D31C1">
        <w:rPr>
          <w:rFonts w:ascii="Arial" w:eastAsiaTheme="minorEastAsia" w:hAnsi="Arial" w:cs="Arial"/>
          <w:noProof/>
          <w:color w:val="000000" w:themeColor="text1"/>
          <w:sz w:val="24"/>
          <w:szCs w:val="24"/>
          <w:lang w:eastAsia="pl-PL"/>
        </w:rPr>
        <w:drawing>
          <wp:inline distT="0" distB="0" distL="0" distR="0" wp14:anchorId="4289A0B2" wp14:editId="34E694BD">
            <wp:extent cx="5756910" cy="2670175"/>
            <wp:effectExtent l="0" t="0" r="0" b="0"/>
            <wp:docPr id="286" name="Obraz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[I],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liniowa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Obwiednia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Min (SGN (a, b)), n1 [kN/m],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Izopowierzchnie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2D</w:t>
      </w: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1E6792" w:rsidRPr="008D31C1" w:rsidRDefault="001E6792" w:rsidP="001E679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  <w:r w:rsidRPr="008D31C1">
        <w:rPr>
          <w:rFonts w:ascii="Arial" w:eastAsiaTheme="minorEastAsia" w:hAnsi="Arial" w:cs="Arial"/>
          <w:noProof/>
          <w:color w:val="000000" w:themeColor="text1"/>
          <w:sz w:val="24"/>
          <w:szCs w:val="24"/>
          <w:lang w:eastAsia="pl-PL"/>
        </w:rPr>
        <w:drawing>
          <wp:inline distT="0" distB="0" distL="0" distR="0" wp14:anchorId="4DE84521" wp14:editId="62B0D08A">
            <wp:extent cx="5756910" cy="2670175"/>
            <wp:effectExtent l="0" t="0" r="0" b="0"/>
            <wp:docPr id="285" name="Obraz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[I],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liniowa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Obwiednia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Min (SGN (a, b)), n2 [kN/m],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Izopowierzchnie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2D</w:t>
      </w:r>
    </w:p>
    <w:p w:rsidR="001E6792" w:rsidRPr="008D31C1" w:rsidRDefault="001E6792" w:rsidP="001E679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  <w:r w:rsidRPr="008D31C1">
        <w:rPr>
          <w:rFonts w:ascii="Arial" w:eastAsiaTheme="minorEastAsia" w:hAnsi="Arial" w:cs="Arial"/>
          <w:noProof/>
          <w:color w:val="000000" w:themeColor="text1"/>
          <w:sz w:val="24"/>
          <w:szCs w:val="24"/>
          <w:lang w:eastAsia="pl-PL"/>
        </w:rPr>
        <w:lastRenderedPageBreak/>
        <w:drawing>
          <wp:inline distT="0" distB="0" distL="0" distR="0" wp14:anchorId="0107EB44" wp14:editId="27D9389E">
            <wp:extent cx="5756910" cy="2670175"/>
            <wp:effectExtent l="0" t="0" r="0" b="0"/>
            <wp:docPr id="284" name="Obraz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[I],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liniowa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Obwiednia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Min (SGN (a, b)),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nx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[kN/m],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Izopowierzchnie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2D</w:t>
      </w: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1E6792" w:rsidRPr="008D31C1" w:rsidRDefault="001E6792" w:rsidP="001E679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  <w:r w:rsidRPr="008D31C1">
        <w:rPr>
          <w:rFonts w:ascii="Arial" w:eastAsiaTheme="minorEastAsia" w:hAnsi="Arial" w:cs="Arial"/>
          <w:noProof/>
          <w:color w:val="000000" w:themeColor="text1"/>
          <w:sz w:val="24"/>
          <w:szCs w:val="24"/>
          <w:lang w:eastAsia="pl-PL"/>
        </w:rPr>
        <w:drawing>
          <wp:inline distT="0" distB="0" distL="0" distR="0" wp14:anchorId="162F6D34" wp14:editId="347D2DD9">
            <wp:extent cx="5756910" cy="2670175"/>
            <wp:effectExtent l="0" t="0" r="0" b="0"/>
            <wp:docPr id="283" name="Obraz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[I],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liniowa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Obwiednia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Min (SGN (a, b)),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nxy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[kN/m],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Izopowierzchnie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2D</w:t>
      </w: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1E6792" w:rsidRPr="008D31C1" w:rsidRDefault="001E6792" w:rsidP="001E679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  <w:r w:rsidRPr="008D31C1">
        <w:rPr>
          <w:rFonts w:ascii="Arial" w:eastAsiaTheme="minorEastAsia" w:hAnsi="Arial" w:cs="Arial"/>
          <w:noProof/>
          <w:color w:val="000000" w:themeColor="text1"/>
          <w:sz w:val="24"/>
          <w:szCs w:val="24"/>
          <w:lang w:eastAsia="pl-PL"/>
        </w:rPr>
        <w:drawing>
          <wp:inline distT="0" distB="0" distL="0" distR="0" wp14:anchorId="75C7BF0B" wp14:editId="0AF911E5">
            <wp:extent cx="5756910" cy="2670175"/>
            <wp:effectExtent l="0" t="0" r="0" b="0"/>
            <wp:docPr id="282" name="Obraz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[I],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liniowa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Obwiednia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Min (SGN (a, b)),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ny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[kN/m],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Izopowierzchnie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2D</w:t>
      </w: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1E6792" w:rsidRPr="008D31C1" w:rsidRDefault="001E6792" w:rsidP="001E679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  <w:r w:rsidRPr="008D31C1">
        <w:rPr>
          <w:rFonts w:ascii="Arial" w:eastAsiaTheme="minorEastAsia" w:hAnsi="Arial" w:cs="Arial"/>
          <w:noProof/>
          <w:color w:val="000000" w:themeColor="text1"/>
          <w:sz w:val="24"/>
          <w:szCs w:val="24"/>
          <w:lang w:eastAsia="pl-PL"/>
        </w:rPr>
        <w:drawing>
          <wp:inline distT="0" distB="0" distL="0" distR="0" wp14:anchorId="485F3FAA" wp14:editId="091A316E">
            <wp:extent cx="5756910" cy="2670175"/>
            <wp:effectExtent l="0" t="0" r="0" b="0"/>
            <wp:docPr id="281" name="Obraz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[I],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liniowa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Obwiednia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Min (SGN (a, b)),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vxz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[kN/m],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Izopowierzchnie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2D</w:t>
      </w: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1E6792" w:rsidRPr="008D31C1" w:rsidRDefault="001E6792" w:rsidP="001E679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  <w:r w:rsidRPr="008D31C1">
        <w:rPr>
          <w:rFonts w:ascii="Arial" w:eastAsiaTheme="minorEastAsia" w:hAnsi="Arial" w:cs="Arial"/>
          <w:noProof/>
          <w:color w:val="000000" w:themeColor="text1"/>
          <w:sz w:val="24"/>
          <w:szCs w:val="24"/>
          <w:lang w:eastAsia="pl-PL"/>
        </w:rPr>
        <w:drawing>
          <wp:inline distT="0" distB="0" distL="0" distR="0" wp14:anchorId="626D9873" wp14:editId="217E570F">
            <wp:extent cx="5756910" cy="2670175"/>
            <wp:effectExtent l="0" t="0" r="0" b="0"/>
            <wp:docPr id="280" name="Obraz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792" w:rsidRPr="008D31C1" w:rsidRDefault="001E6792" w:rsidP="001E6792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[I],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liniowa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Obwiednia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Min (SGN (a, b)),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vyz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[kN/m], </w:t>
      </w:r>
      <w:proofErr w:type="spellStart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>Izopowierzchnie</w:t>
      </w:r>
      <w:proofErr w:type="spellEnd"/>
      <w:r w:rsidRPr="008D31C1"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  <w:t xml:space="preserve"> 2D</w:t>
      </w:r>
    </w:p>
    <w:p w:rsidR="00B53BD0" w:rsidRPr="008D31C1" w:rsidRDefault="00B53BD0" w:rsidP="00B53BD0">
      <w:pPr>
        <w:spacing w:line="360" w:lineRule="auto"/>
        <w:ind w:firstLine="284"/>
        <w:jc w:val="both"/>
        <w:rPr>
          <w:rFonts w:ascii="Arial" w:eastAsiaTheme="minorEastAsia" w:hAnsi="Arial" w:cs="Arial"/>
          <w:color w:val="000000" w:themeColor="text1"/>
          <w:szCs w:val="24"/>
          <w:lang w:val="de-DE" w:eastAsia="pl-PL"/>
        </w:rPr>
      </w:pPr>
    </w:p>
    <w:p w:rsidR="00460FE3" w:rsidRPr="008D31C1" w:rsidRDefault="00460FE3" w:rsidP="00B53BD0">
      <w:pPr>
        <w:spacing w:line="360" w:lineRule="auto"/>
        <w:ind w:firstLine="284"/>
        <w:jc w:val="both"/>
        <w:rPr>
          <w:rFonts w:ascii="Arial" w:eastAsiaTheme="minorEastAsia" w:hAnsi="Arial" w:cs="Arial"/>
          <w:color w:val="000000" w:themeColor="text1"/>
          <w:szCs w:val="24"/>
          <w:lang w:eastAsia="pl-PL"/>
        </w:rPr>
      </w:pPr>
    </w:p>
    <w:p w:rsidR="00B53BD0" w:rsidRPr="008D31C1" w:rsidRDefault="00B53BD0" w:rsidP="00B53BD0">
      <w:pPr>
        <w:spacing w:line="360" w:lineRule="auto"/>
        <w:ind w:firstLine="284"/>
        <w:jc w:val="both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</w:p>
    <w:p w:rsidR="001E6792" w:rsidRPr="008D31C1" w:rsidRDefault="001E6792" w:rsidP="00B53BD0">
      <w:pPr>
        <w:spacing w:line="360" w:lineRule="auto"/>
        <w:ind w:firstLine="284"/>
        <w:jc w:val="both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</w:p>
    <w:p w:rsidR="001E6792" w:rsidRPr="008D31C1" w:rsidRDefault="001E6792" w:rsidP="00B53BD0">
      <w:pPr>
        <w:spacing w:line="360" w:lineRule="auto"/>
        <w:ind w:firstLine="284"/>
        <w:jc w:val="both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</w:p>
    <w:p w:rsidR="001E6792" w:rsidRPr="008D31C1" w:rsidRDefault="001E6792" w:rsidP="00B53BD0">
      <w:pPr>
        <w:spacing w:line="360" w:lineRule="auto"/>
        <w:ind w:firstLine="284"/>
        <w:jc w:val="both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</w:p>
    <w:p w:rsidR="005B6E8D" w:rsidRPr="008D31C1" w:rsidRDefault="00460FE3" w:rsidP="005B6E8D">
      <w:pPr>
        <w:pStyle w:val="Nagwek3"/>
        <w:numPr>
          <w:ilvl w:val="1"/>
          <w:numId w:val="1"/>
        </w:numPr>
        <w:spacing w:before="0"/>
        <w:jc w:val="both"/>
        <w:rPr>
          <w:rFonts w:cs="Times New Roman"/>
          <w:b w:val="0"/>
          <w:color w:val="000000" w:themeColor="text1"/>
          <w:sz w:val="24"/>
          <w:szCs w:val="24"/>
        </w:rPr>
      </w:pPr>
      <w:bookmarkStart w:id="16" w:name="_Toc519719529"/>
      <w:r w:rsidRPr="008D31C1">
        <w:rPr>
          <w:rFonts w:cs="Times New Roman"/>
          <w:b w:val="0"/>
          <w:color w:val="000000" w:themeColor="text1"/>
          <w:sz w:val="24"/>
          <w:szCs w:val="24"/>
        </w:rPr>
        <w:lastRenderedPageBreak/>
        <w:t>BADANIA SKLEROMETRYCZNE.</w:t>
      </w:r>
      <w:bookmarkEnd w:id="16"/>
    </w:p>
    <w:p w:rsidR="005B6E8D" w:rsidRPr="008D31C1" w:rsidRDefault="005B6E8D" w:rsidP="005B6E8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color w:val="000000" w:themeColor="text1"/>
          <w:sz w:val="24"/>
          <w:szCs w:val="24"/>
          <w:lang w:eastAsia="pl-PL"/>
        </w:rPr>
      </w:pPr>
    </w:p>
    <w:p w:rsidR="0041718B" w:rsidRPr="008D31C1" w:rsidRDefault="0041718B" w:rsidP="00390E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  <w:r w:rsidRPr="008D31C1">
        <w:rPr>
          <w:noProof/>
          <w:color w:val="000000" w:themeColor="text1"/>
          <w:lang w:eastAsia="pl-PL"/>
        </w:rPr>
        <w:drawing>
          <wp:inline distT="0" distB="0" distL="0" distR="0" wp14:anchorId="676D94C5" wp14:editId="71F13696">
            <wp:extent cx="5760720" cy="5433525"/>
            <wp:effectExtent l="0" t="0" r="0" b="0"/>
            <wp:docPr id="261" name="Obraz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18B" w:rsidRPr="008D31C1" w:rsidRDefault="0041718B" w:rsidP="00390E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iCs/>
          <w:color w:val="000000" w:themeColor="text1"/>
          <w:sz w:val="20"/>
          <w:szCs w:val="20"/>
          <w:lang w:val="de-DE" w:eastAsia="pl-PL"/>
        </w:rPr>
      </w:pPr>
    </w:p>
    <w:p w:rsidR="0041718B" w:rsidRPr="008D31C1" w:rsidRDefault="0041718B" w:rsidP="00390E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41718B" w:rsidRPr="008D31C1" w:rsidRDefault="0041718B" w:rsidP="00390E0C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F81921" w:rsidRPr="008D31C1" w:rsidRDefault="00E04DF0" w:rsidP="00A06A0D">
      <w:pPr>
        <w:pStyle w:val="Nagwek3"/>
        <w:numPr>
          <w:ilvl w:val="1"/>
          <w:numId w:val="1"/>
        </w:numPr>
        <w:jc w:val="both"/>
        <w:rPr>
          <w:rFonts w:cs="Times New Roman"/>
          <w:b w:val="0"/>
          <w:color w:val="000000" w:themeColor="text1"/>
          <w:sz w:val="24"/>
          <w:szCs w:val="24"/>
        </w:rPr>
      </w:pPr>
      <w:bookmarkStart w:id="17" w:name="_Toc519719530"/>
      <w:r w:rsidRPr="008D31C1">
        <w:rPr>
          <w:rFonts w:cs="Times New Roman"/>
          <w:b w:val="0"/>
          <w:color w:val="000000" w:themeColor="text1"/>
          <w:sz w:val="24"/>
          <w:szCs w:val="24"/>
        </w:rPr>
        <w:t>ANALIZA KONSTRUKCJI MUROWEJ</w:t>
      </w:r>
      <w:r w:rsidR="00F81921" w:rsidRPr="008D31C1">
        <w:rPr>
          <w:rFonts w:cs="Times New Roman"/>
          <w:b w:val="0"/>
          <w:color w:val="000000" w:themeColor="text1"/>
          <w:sz w:val="24"/>
          <w:szCs w:val="24"/>
        </w:rPr>
        <w:t>.</w:t>
      </w:r>
      <w:bookmarkEnd w:id="17"/>
    </w:p>
    <w:p w:rsidR="00F81921" w:rsidRPr="008D31C1" w:rsidRDefault="00F81921" w:rsidP="00A53BD4">
      <w:pPr>
        <w:spacing w:after="0"/>
        <w:jc w:val="both"/>
        <w:rPr>
          <w:rFonts w:ascii="Arial" w:hAnsi="Arial" w:cs="Arial"/>
          <w:color w:val="000000" w:themeColor="text1"/>
        </w:rPr>
      </w:pPr>
    </w:p>
    <w:p w:rsidR="00B35E4A" w:rsidRPr="008D31C1" w:rsidRDefault="00B35E4A" w:rsidP="00B35E4A">
      <w:pPr>
        <w:autoSpaceDE w:val="0"/>
        <w:autoSpaceDN w:val="0"/>
        <w:spacing w:after="0" w:line="240" w:lineRule="auto"/>
        <w:ind w:left="403" w:hanging="403"/>
        <w:jc w:val="center"/>
        <w:rPr>
          <w:rFonts w:ascii="Arial" w:eastAsiaTheme="minorEastAsia" w:hAnsi="Arial" w:cs="Arial"/>
          <w:i/>
          <w:iCs/>
          <w:color w:val="000000" w:themeColor="text1"/>
          <w:sz w:val="20"/>
          <w:szCs w:val="20"/>
          <w:lang w:val="de-DE" w:eastAsia="pl-PL"/>
        </w:rPr>
      </w:pP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bCs/>
          <w:color w:val="000000" w:themeColor="text1"/>
          <w:lang w:eastAsia="pl-PL"/>
        </w:rPr>
        <w:t>Dane materiałowe:</w:t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b/>
          <w:bCs/>
          <w:color w:val="000000" w:themeColor="text1"/>
          <w:lang w:eastAsia="pl-PL"/>
        </w:rPr>
        <w:t xml:space="preserve">1.1. </w:t>
      </w:r>
      <w:r w:rsidRPr="008D31C1">
        <w:rPr>
          <w:rFonts w:ascii="Arial" w:eastAsia="Times New Roman" w:hAnsi="Arial" w:cs="Arial"/>
          <w:bCs/>
          <w:color w:val="000000" w:themeColor="text1"/>
          <w:lang w:eastAsia="pl-PL"/>
        </w:rPr>
        <w:t>Parametry mechaniczne cegły i zaprawy</w:t>
      </w:r>
      <w:r w:rsidRPr="008D31C1">
        <w:rPr>
          <w:rFonts w:ascii="Arial" w:eastAsia="Times New Roman" w:hAnsi="Arial" w:cs="Arial"/>
          <w:b/>
          <w:bCs/>
          <w:color w:val="000000" w:themeColor="text1"/>
          <w:lang w:eastAsia="pl-PL"/>
        </w:rPr>
        <w:t>.</w:t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Element murowy: - </w:t>
      </w:r>
      <w:r w:rsidRPr="008D31C1">
        <w:rPr>
          <w:rFonts w:ascii="Arial" w:eastAsia="Times New Roman" w:hAnsi="Arial" w:cs="Arial"/>
          <w:bCs/>
          <w:color w:val="000000" w:themeColor="text1"/>
          <w:lang w:eastAsia="pl-PL"/>
        </w:rPr>
        <w:t>cegła ceramiczna pełna - klasa 10 (</w:t>
      </w:r>
      <w:proofErr w:type="spellStart"/>
      <w:r w:rsidRPr="008D31C1">
        <w:rPr>
          <w:rFonts w:ascii="Arial" w:eastAsia="Times New Roman" w:hAnsi="Arial" w:cs="Arial"/>
          <w:bCs/>
          <w:color w:val="000000" w:themeColor="text1"/>
          <w:lang w:eastAsia="pl-PL"/>
        </w:rPr>
        <w:t>f</w:t>
      </w:r>
      <w:r w:rsidRPr="008D31C1">
        <w:rPr>
          <w:rFonts w:ascii="Arial" w:eastAsia="Times New Roman" w:hAnsi="Arial" w:cs="Arial"/>
          <w:bCs/>
          <w:color w:val="000000" w:themeColor="text1"/>
          <w:vertAlign w:val="subscript"/>
          <w:lang w:eastAsia="pl-PL"/>
        </w:rPr>
        <w:t>b</w:t>
      </w:r>
      <w:proofErr w:type="spellEnd"/>
      <w:r w:rsidRPr="008D31C1">
        <w:rPr>
          <w:rFonts w:ascii="Arial" w:eastAsia="Times New Roman" w:hAnsi="Arial" w:cs="Arial"/>
          <w:bCs/>
          <w:color w:val="000000" w:themeColor="text1"/>
          <w:lang w:eastAsia="pl-PL"/>
        </w:rPr>
        <w:t>=10MPa) wg PN-EN 772-1:2006.</w:t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Znormalizowana wytrzymałość na ściskanie elementu murowego: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58B348B5" wp14:editId="70F93BBE">
            <wp:extent cx="760730" cy="190500"/>
            <wp:effectExtent l="0" t="0" r="1270" b="0"/>
            <wp:docPr id="17" name="Obraz 17" descr="C:\Users\Ania\Desktop\OBLICZENIA STATYCZNO-WYTRZYMALOSCIOWE_images\IMG0008_148129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72439" descr="C:\Users\Ania\Desktop\OBLICZENIA STATYCZNO-WYTRZYMALOSCIOWE_images\IMG0008_14812918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3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Zaprawa murarska wapienna słabo skrystalizowana.</w:t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Klasa zaprawy:</w:t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b/>
          <w:bCs/>
          <w:color w:val="000000" w:themeColor="text1"/>
          <w:lang w:eastAsia="pl-PL"/>
        </w:rPr>
        <w:t>M 1</w:t>
      </w:r>
      <w:r w:rsidRPr="008D31C1">
        <w:rPr>
          <w:rFonts w:ascii="Arial" w:eastAsia="Times New Roman" w:hAnsi="Arial" w:cs="Arial"/>
          <w:color w:val="000000" w:themeColor="text1"/>
          <w:lang w:eastAsia="pl-PL"/>
        </w:rPr>
        <w:t>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lastRenderedPageBreak/>
        <w:drawing>
          <wp:inline distT="0" distB="0" distL="0" distR="0" wp14:anchorId="11FF0489" wp14:editId="7F5DABB8">
            <wp:extent cx="862965" cy="190500"/>
            <wp:effectExtent l="0" t="0" r="0" b="0"/>
            <wp:docPr id="22" name="Obraz 22" descr="C:\Users\Ania\Desktop\OBLICZENIA STATYCZNO-WYTRZYMALOSCIOWE_images\IMG0009_148129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72443" descr="C:\Users\Ania\Desktop\OBLICZENIA STATYCZNO-WYTRZYMALOSCIOWE_images\IMG0009_14812918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96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b/>
          <w:bCs/>
          <w:color w:val="000000" w:themeColor="text1"/>
          <w:lang w:eastAsia="pl-PL"/>
        </w:rPr>
        <w:t>M 0,5</w:t>
      </w:r>
      <w:r w:rsidRPr="008D31C1">
        <w:rPr>
          <w:rFonts w:ascii="Arial" w:eastAsia="Times New Roman" w:hAnsi="Arial" w:cs="Arial"/>
          <w:color w:val="000000" w:themeColor="text1"/>
          <w:lang w:eastAsia="pl-PL"/>
        </w:rPr>
        <w:t>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68217DED" wp14:editId="67E8E581">
            <wp:extent cx="862965" cy="190500"/>
            <wp:effectExtent l="0" t="0" r="0" b="0"/>
            <wp:docPr id="27" name="Obraz 27" descr="C:\Users\Ania\Desktop\OBLICZENIA STATYCZNO-WYTRZYMALOSCIOWE_images\IMG0010_148129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72445" descr="C:\Users\Ania\Desktop\OBLICZENIA STATYCZNO-WYTRZYMALOSCIOWE_images\IMG0010_14812918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96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b/>
          <w:bCs/>
          <w:color w:val="000000" w:themeColor="text1"/>
          <w:lang w:eastAsia="pl-PL"/>
        </w:rPr>
        <w:t>M 0,25</w:t>
      </w:r>
      <w:r w:rsidRPr="008D31C1">
        <w:rPr>
          <w:rFonts w:ascii="Arial" w:eastAsia="Times New Roman" w:hAnsi="Arial" w:cs="Arial"/>
          <w:color w:val="000000" w:themeColor="text1"/>
          <w:lang w:eastAsia="pl-PL"/>
        </w:rPr>
        <w:t>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7A556CE8" wp14:editId="3A4004E8">
            <wp:extent cx="862965" cy="190500"/>
            <wp:effectExtent l="0" t="0" r="0" b="0"/>
            <wp:docPr id="28" name="Obraz 28" descr="C:\Users\Ania\Desktop\OBLICZENIA STATYCZNO-WYTRZYMALOSCIOWE_images\IMG0011_148129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72447" descr="C:\Users\Ania\Desktop\OBLICZENIA STATYCZNO-WYTRZYMALOSCIOWE_images\IMG0011_14812918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96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bCs/>
          <w:color w:val="000000" w:themeColor="text1"/>
          <w:lang w:eastAsia="pl-PL"/>
        </w:rPr>
        <w:t>1.2. Wytrzymałość muru na ściskanie.</w:t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Częściowy współczynnik bezpieczeństwa muru dla stanów granicznych nośności ustalono przy założeniu:</w:t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- klasy wykonania robót "B",</w:t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- elementy murowe kategorii "II" i dowolnej zaprawy: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61A45145" wp14:editId="77CEB50E">
            <wp:extent cx="548640" cy="190500"/>
            <wp:effectExtent l="0" t="0" r="3810" b="0"/>
            <wp:docPr id="29" name="Obraz 29" descr="C:\Users\Ania\Desktop\OBLICZENIA STATYCZNO-WYTRZYMALOSCIOWE_images\IMG0012_148129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7943" descr="C:\Users\Ania\Desktop\OBLICZENIA STATYCZNO-WYTRZYMALOSCIOWE_images\IMG0012_14812918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bCs/>
          <w:color w:val="000000" w:themeColor="text1"/>
          <w:lang w:eastAsia="pl-PL"/>
        </w:rPr>
        <w:t>Wytrzymałość muru na ściskanie wg PN-EN</w:t>
      </w:r>
      <w:proofErr w:type="gramStart"/>
      <w:r w:rsidRPr="008D31C1">
        <w:rPr>
          <w:rFonts w:ascii="Arial" w:eastAsia="Times New Roman" w:hAnsi="Arial" w:cs="Arial"/>
          <w:bCs/>
          <w:color w:val="000000" w:themeColor="text1"/>
          <w:lang w:eastAsia="pl-PL"/>
        </w:rPr>
        <w:t xml:space="preserve"> 1996-1-1:2010 bez</w:t>
      </w:r>
      <w:proofErr w:type="gramEnd"/>
      <w:r w:rsidRPr="008D31C1">
        <w:rPr>
          <w:rFonts w:ascii="Arial" w:eastAsia="Times New Roman" w:hAnsi="Arial" w:cs="Arial"/>
          <w:bCs/>
          <w:color w:val="000000" w:themeColor="text1"/>
          <w:lang w:eastAsia="pl-PL"/>
        </w:rPr>
        <w:t xml:space="preserve"> uwzględnienia spoiny podłużnej w murze (dotyczy zapraw marki większej bądź równej M1):</w:t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Współczynnik K - jak dla ściany wykonanej z materiałów ceramicznych zaliczanych do grupy 1: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6EEFB594" wp14:editId="7D15F303">
            <wp:extent cx="482600" cy="160655"/>
            <wp:effectExtent l="0" t="0" r="0" b="0"/>
            <wp:docPr id="30" name="Obraz 30" descr="C:\Users\Ania\Desktop\OBLICZENIA STATYCZNO-WYTRZYMALOSCIOWE_images\IMG0013_148129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7949" descr="C:\Users\Ania\Desktop\OBLICZENIA STATYCZNO-WYTRZYMALOSCIOWE_images\IMG0013_14812918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00" cy="16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Współczynnik redukcyjny z uwagi na długotrwałe działanie obciążenia, własności materiałów, stan techniczny: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04E25731" wp14:editId="7A37951D">
            <wp:extent cx="475615" cy="160655"/>
            <wp:effectExtent l="0" t="0" r="635" b="0"/>
            <wp:docPr id="31" name="Obraz 31" descr="C:\Users\Ania\Desktop\OBLICZENIA STATYCZNO-WYTRZYMALOSCIOWE_images\IMG0014_148129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225" descr="C:\Users\Ania\Desktop\OBLICZENIA STATYCZNO-WYTRZYMALOSCIOWE_images\IMG0014_14812918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15" cy="16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Wytrzymałość charakterystyczna muru na ściskanie: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2C117F5D" wp14:editId="364FE92E">
            <wp:extent cx="1485265" cy="263525"/>
            <wp:effectExtent l="0" t="0" r="635" b="3175"/>
            <wp:docPr id="224" name="Obraz 224" descr="C:\Users\Ania\Desktop\OBLICZENIA STATYCZNO-WYTRZYMALOSCIOWE_images\IMG0015_148129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7966" descr="C:\Users\Ania\Desktop\OBLICZENIA STATYCZNO-WYTRZYMALOSCIOWE_images\IMG0015_14812934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265" cy="26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46C37166" wp14:editId="52E22A59">
            <wp:extent cx="848360" cy="190500"/>
            <wp:effectExtent l="0" t="0" r="8890" b="0"/>
            <wp:docPr id="225" name="Obraz 225" descr="C:\Users\Ania\Desktop\OBLICZENIA STATYCZNO-WYTRZYMALOSCIOWE_images\IMG0016_148129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226" descr="C:\Users\Ania\Desktop\OBLICZENIA STATYCZNO-WYTRZYMALOSCIOWE_images\IMG0016_14812934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Wytrzymałość obliczeniowa muru na ściskanie: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48E44A59" wp14:editId="79052101">
            <wp:extent cx="570865" cy="409575"/>
            <wp:effectExtent l="0" t="0" r="635" b="9525"/>
            <wp:docPr id="226" name="Obraz 226" descr="C:\Users\Ania\Desktop\OBLICZENIA STATYCZNO-WYTRZYMALOSCIOWE_images\IMG0018_148129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034" descr="C:\Users\Ania\Desktop\OBLICZENIA STATYCZNO-WYTRZYMALOSCIOWE_images\IMG0018_14812934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6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40C2FE9C" wp14:editId="13AE6BAF">
            <wp:extent cx="848360" cy="190500"/>
            <wp:effectExtent l="0" t="0" r="8890" b="0"/>
            <wp:docPr id="227" name="Obraz 227" descr="C:\Users\Ania\Desktop\OBLICZENIA STATYCZNO-WYTRZYMALOSCIOWE_images\IMG0019_148129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227" descr="C:\Users\Ania\Desktop\OBLICZENIA STATYCZNO-WYTRZYMALOSCIOWE_images\IMG0019_14812934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36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bCs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bCs/>
          <w:color w:val="000000" w:themeColor="text1"/>
          <w:lang w:eastAsia="pl-PL"/>
        </w:rPr>
        <w:t xml:space="preserve">Wytrzymałość muru na ściskanie wg formuły L.J. </w:t>
      </w:r>
      <w:proofErr w:type="spellStart"/>
      <w:r w:rsidRPr="008D31C1">
        <w:rPr>
          <w:rFonts w:ascii="Arial" w:eastAsia="Times New Roman" w:hAnsi="Arial" w:cs="Arial"/>
          <w:bCs/>
          <w:color w:val="000000" w:themeColor="text1"/>
          <w:lang w:eastAsia="pl-PL"/>
        </w:rPr>
        <w:t>Oniszczyka</w:t>
      </w:r>
      <w:proofErr w:type="spellEnd"/>
      <w:r w:rsidRPr="008D31C1">
        <w:rPr>
          <w:rFonts w:ascii="Arial" w:eastAsia="Times New Roman" w:hAnsi="Arial" w:cs="Arial"/>
          <w:bCs/>
          <w:color w:val="000000" w:themeColor="text1"/>
          <w:lang w:eastAsia="pl-PL"/>
        </w:rPr>
        <w:t xml:space="preserve"> opisujących wytrzymałość na ściskanie murów ceglanych wykonanych na zaprawie wapiennej:</w:t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b/>
          <w:bCs/>
          <w:color w:val="000000" w:themeColor="text1"/>
          <w:lang w:eastAsia="pl-PL"/>
        </w:rPr>
        <w:t>Dla klasy zaprawy M 1:</w:t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Wytrzymałość średnia muru na ściskanie: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08D1D07B" wp14:editId="7437B1DB">
            <wp:extent cx="3694430" cy="906780"/>
            <wp:effectExtent l="0" t="0" r="1270" b="7620"/>
            <wp:docPr id="228" name="Obraz 228" descr="C:\Users\Ania\Desktop\OBLICZENIA STATYCZNO-WYTRZYMALOSCIOWE_images\IMG0020_148129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080" descr="C:\Users\Ania\Desktop\OBLICZENIA STATYCZNO-WYTRZYMALOSCIOWE_images\IMG0020_14812934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443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lastRenderedPageBreak/>
        <w:drawing>
          <wp:inline distT="0" distB="0" distL="0" distR="0" wp14:anchorId="550D7D97" wp14:editId="0197E3B3">
            <wp:extent cx="1045845" cy="190500"/>
            <wp:effectExtent l="0" t="0" r="1905" b="0"/>
            <wp:docPr id="229" name="Obraz 229" descr="C:\Users\Ania\Desktop\OBLICZENIA STATYCZNO-WYTRZYMALOSCIOWE_images\IMG0021_148129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55" descr="C:\Users\Ania\Desktop\OBLICZENIA STATYCZNO-WYTRZYMALOSCIOWE_images\IMG0021_14812934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84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Wytrzymałość charakterystyczna muru na ściskanie: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0AE99D3C" wp14:editId="3F41C211">
            <wp:extent cx="819150" cy="380365"/>
            <wp:effectExtent l="0" t="0" r="0" b="635"/>
            <wp:docPr id="230" name="Obraz 230" descr="C:\Users\Ania\Desktop\OBLICZENIA STATYCZNO-WYTRZYMALOSCIOWE_images\IMG0022_148129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57" descr="C:\Users\Ania\Desktop\OBLICZENIA STATYCZNO-WYTRZYMALOSCIOWE_images\IMG0022_14812934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12AF240F" wp14:editId="64070A38">
            <wp:extent cx="892175" cy="190500"/>
            <wp:effectExtent l="0" t="0" r="3175" b="0"/>
            <wp:docPr id="231" name="Obraz 231" descr="C:\Users\Ania\Desktop\OBLICZENIA STATYCZNO-WYTRZYMALOSCIOWE_images\IMG0023_148129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54" descr="C:\Users\Ania\Desktop\OBLICZENIA STATYCZNO-WYTRZYMALOSCIOWE_images\IMG0023_14812934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Wytrzymałość obliczeniowa muru na ściskanie: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4DA2354B" wp14:editId="62E35430">
            <wp:extent cx="819150" cy="409575"/>
            <wp:effectExtent l="0" t="0" r="0" b="9525"/>
            <wp:docPr id="234" name="Obraz 234" descr="C:\Users\Ania\Desktop\OBLICZENIA STATYCZNO-WYTRZYMALOSCIOWE_images\IMG0024_148129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56" descr="C:\Users\Ania\Desktop\OBLICZENIA STATYCZNO-WYTRZYMALOSCIOWE_images\IMG0024_14812950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5810D97C" wp14:editId="19745379">
            <wp:extent cx="892175" cy="190500"/>
            <wp:effectExtent l="0" t="0" r="3175" b="0"/>
            <wp:docPr id="235" name="Obraz 235" descr="C:\Users\Ania\Desktop\OBLICZENIA STATYCZNO-WYTRZYMALOSCIOWE_images\IMG0025_148129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53" descr="C:\Users\Ania\Desktop\OBLICZENIA STATYCZNO-WYTRZYMALOSCIOWE_images\IMG0025_14812950.PN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b/>
          <w:bCs/>
          <w:color w:val="000000" w:themeColor="text1"/>
          <w:lang w:eastAsia="pl-PL"/>
        </w:rPr>
        <w:t>Dla klasy zaprawy M 0,5:</w:t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Wytrzymałość średnia muru na ściskanie: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08EFB5ED" wp14:editId="6F230456">
            <wp:extent cx="3694430" cy="906780"/>
            <wp:effectExtent l="0" t="0" r="1270" b="7620"/>
            <wp:docPr id="236" name="Obraz 236" descr="C:\Users\Ania\Desktop\OBLICZENIA STATYCZNO-WYTRZYMALOSCIOWE_images\IMG0026_148129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70" descr="C:\Users\Ania\Desktop\OBLICZENIA STATYCZNO-WYTRZYMALOSCIOWE_images\IMG0026_14812950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443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1F07FE2E" wp14:editId="10AEE289">
            <wp:extent cx="1045845" cy="190500"/>
            <wp:effectExtent l="0" t="0" r="1905" b="0"/>
            <wp:docPr id="237" name="Obraz 237" descr="C:\Users\Ania\Desktop\OBLICZENIA STATYCZNO-WYTRZYMALOSCIOWE_images\IMG0027_148129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71" descr="C:\Users\Ania\Desktop\OBLICZENIA STATYCZNO-WYTRZYMALOSCIOWE_images\IMG0027_14812950.PN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84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Wytrzymałość charakterystyczna muru na ściskanie: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78EDCF49" wp14:editId="56361004">
            <wp:extent cx="819150" cy="380365"/>
            <wp:effectExtent l="0" t="0" r="0" b="635"/>
            <wp:docPr id="238" name="Obraz 238" descr="C:\Users\Ania\Desktop\OBLICZENIA STATYCZNO-WYTRZYMALOSCIOWE_images\IMG0028_148129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73" descr="C:\Users\Ania\Desktop\OBLICZENIA STATYCZNO-WYTRZYMALOSCIOWE_images\IMG0028_14812950.PN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0B3910E4" wp14:editId="2749A5C4">
            <wp:extent cx="892175" cy="190500"/>
            <wp:effectExtent l="0" t="0" r="3175" b="0"/>
            <wp:docPr id="240" name="Obraz 240" descr="C:\Users\Ania\Desktop\OBLICZENIA STATYCZNO-WYTRZYMALOSCIOWE_images\IMG0029_148129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74" descr="C:\Users\Ania\Desktop\OBLICZENIA STATYCZNO-WYTRZYMALOSCIOWE_images\IMG0029_14812950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Wytrzymałość obliczeniowa muru na ściskanie: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620DCFE1" wp14:editId="46ECDC41">
            <wp:extent cx="819150" cy="409575"/>
            <wp:effectExtent l="0" t="0" r="0" b="9525"/>
            <wp:docPr id="248" name="Obraz 248" descr="C:\Users\Ania\Desktop\OBLICZENIA STATYCZNO-WYTRZYMALOSCIOWE_images\IMG0030_148129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76" descr="C:\Users\Ania\Desktop\OBLICZENIA STATYCZNO-WYTRZYMALOSCIOWE_images\IMG0030_14812950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3A8FB291" wp14:editId="35C23022">
            <wp:extent cx="892175" cy="190500"/>
            <wp:effectExtent l="0" t="0" r="3175" b="0"/>
            <wp:docPr id="249" name="Obraz 249" descr="C:\Users\Ania\Desktop\OBLICZENIA STATYCZNO-WYTRZYMALOSCIOWE_images\IMG0031_148129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77" descr="C:\Users\Ania\Desktop\OBLICZENIA STATYCZNO-WYTRZYMALOSCIOWE_images\IMG0031_14812950.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b/>
          <w:bCs/>
          <w:color w:val="000000" w:themeColor="text1"/>
          <w:lang w:eastAsia="pl-PL"/>
        </w:rPr>
        <w:t>Dla klasy zaprawy M 0,25:</w:t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Wytrzymałość średnia muru na ściskanie: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27E59E3A" wp14:editId="2EF3E7C5">
            <wp:extent cx="3694430" cy="906780"/>
            <wp:effectExtent l="0" t="0" r="1270" b="7620"/>
            <wp:docPr id="253" name="Obraz 253" descr="C:\Users\Ania\Desktop\OBLICZENIA STATYCZNO-WYTRZYMALOSCIOWE_images\IMG0032_148129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90" descr="C:\Users\Ania\Desktop\OBLICZENIA STATYCZNO-WYTRZYMALOSCIOWE_images\IMG0032_14812950.PN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4430" cy="90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3ED3BF6A" wp14:editId="5C6318E7">
            <wp:extent cx="1045845" cy="190500"/>
            <wp:effectExtent l="0" t="0" r="1905" b="0"/>
            <wp:docPr id="254" name="Obraz 254" descr="C:\Users\Ania\Desktop\OBLICZENIA STATYCZNO-WYTRZYMALOSCIOWE_images\IMG0033_148129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91" descr="C:\Users\Ania\Desktop\OBLICZENIA STATYCZNO-WYTRZYMALOSCIOWE_images\IMG0033_14812965.PN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84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Wytrzymałość charakterystyczna muru na ściskanie: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24755BA0" wp14:editId="4548DC85">
            <wp:extent cx="819150" cy="380365"/>
            <wp:effectExtent l="0" t="0" r="0" b="635"/>
            <wp:docPr id="255" name="Obraz 255" descr="C:\Users\Ania\Desktop\OBLICZENIA STATYCZNO-WYTRZYMALOSCIOWE_images\IMG0034_148129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93" descr="C:\Users\Ania\Desktop\OBLICZENIA STATYCZNO-WYTRZYMALOSCIOWE_images\IMG0034_14812965.PN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lastRenderedPageBreak/>
        <w:drawing>
          <wp:inline distT="0" distB="0" distL="0" distR="0" wp14:anchorId="2BDCB0FD" wp14:editId="4C7EA19E">
            <wp:extent cx="892175" cy="190500"/>
            <wp:effectExtent l="0" t="0" r="3175" b="0"/>
            <wp:docPr id="256" name="Obraz 256" descr="C:\Users\Ania\Desktop\OBLICZENIA STATYCZNO-WYTRZYMALOSCIOWE_images\IMG0035_148129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94" descr="C:\Users\Ania\Desktop\OBLICZENIA STATYCZNO-WYTRZYMALOSCIOWE_images\IMG0035_14812965.PN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textAlignment w:val="baseline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color w:val="000000" w:themeColor="text1"/>
          <w:lang w:eastAsia="pl-PL"/>
        </w:rPr>
        <w:t>Wytrzymałość obliczeniowa muru na ściskanie:</w:t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220BB727" wp14:editId="367E1E66">
            <wp:extent cx="819150" cy="409575"/>
            <wp:effectExtent l="0" t="0" r="0" b="9525"/>
            <wp:docPr id="257" name="Obraz 257" descr="C:\Users\Ania\Desktop\OBLICZENIA STATYCZNO-WYTRZYMALOSCIOWE_images\IMG0036_148129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96" descr="C:\Users\Ania\Desktop\OBLICZENIA STATYCZNO-WYTRZYMALOSCIOWE_images\IMG0036_14812965.PNG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D58" w:rsidRPr="008D31C1" w:rsidRDefault="00775D58" w:rsidP="00775D58">
      <w:pPr>
        <w:spacing w:after="0" w:line="36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8D31C1">
        <w:rPr>
          <w:rFonts w:ascii="Arial" w:eastAsia="Times New Roman" w:hAnsi="Arial" w:cs="Arial"/>
          <w:noProof/>
          <w:color w:val="000000" w:themeColor="text1"/>
          <w:lang w:eastAsia="pl-PL"/>
        </w:rPr>
        <w:drawing>
          <wp:inline distT="0" distB="0" distL="0" distR="0" wp14:anchorId="2752951A" wp14:editId="262ECE61">
            <wp:extent cx="892175" cy="190500"/>
            <wp:effectExtent l="0" t="0" r="3175" b="0"/>
            <wp:docPr id="258" name="Obraz 258" descr="C:\Users\Ania\Desktop\OBLICZENIA STATYCZNO-WYTRZYMALOSCIOWE_images\IMG0037_148129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tedImage68197" descr="C:\Users\Ania\Desktop\OBLICZENIA STATYCZNO-WYTRZYMALOSCIOWE_images\IMG0037_14812965.PN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0BC7" w:rsidRPr="008D31C1" w:rsidRDefault="00270BC7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u w:val="single"/>
          <w:lang w:val="en-US"/>
        </w:rPr>
      </w:pPr>
    </w:p>
    <w:p w:rsidR="00B23DF1" w:rsidRPr="008D31C1" w:rsidRDefault="00B23DF1" w:rsidP="00B23DF1">
      <w:pPr>
        <w:keepNext/>
        <w:keepLines/>
        <w:numPr>
          <w:ilvl w:val="0"/>
          <w:numId w:val="1"/>
        </w:numPr>
        <w:spacing w:before="480" w:after="0"/>
        <w:jc w:val="both"/>
        <w:outlineLvl w:val="0"/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</w:rPr>
      </w:pPr>
      <w:bookmarkStart w:id="18" w:name="_Toc501271391"/>
      <w:bookmarkStart w:id="19" w:name="_Toc519719531"/>
      <w:r w:rsidRPr="008D31C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</w:rPr>
        <w:t>WNIOSKI.</w:t>
      </w:r>
      <w:bookmarkEnd w:id="18"/>
      <w:bookmarkEnd w:id="19"/>
    </w:p>
    <w:p w:rsidR="00B23DF1" w:rsidRPr="008D31C1" w:rsidRDefault="00B23DF1" w:rsidP="00B23DF1">
      <w:pPr>
        <w:spacing w:after="0" w:line="240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</w:p>
    <w:p w:rsidR="00B23DF1" w:rsidRPr="008D31C1" w:rsidRDefault="00B23DF1" w:rsidP="00B23DF1">
      <w:pPr>
        <w:spacing w:line="360" w:lineRule="auto"/>
        <w:ind w:firstLine="348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Po dokonaniu oględzin </w:t>
      </w:r>
      <w:r w:rsidR="00C67565" w:rsidRPr="008D31C1">
        <w:rPr>
          <w:rFonts w:ascii="Arial" w:hAnsi="Arial" w:cs="Arial"/>
          <w:color w:val="000000" w:themeColor="text1"/>
        </w:rPr>
        <w:t xml:space="preserve">komina wolnostojącego </w:t>
      </w:r>
      <w:r w:rsidRPr="008D31C1">
        <w:rPr>
          <w:rFonts w:ascii="Arial" w:hAnsi="Arial" w:cs="Arial"/>
          <w:color w:val="000000" w:themeColor="text1"/>
        </w:rPr>
        <w:t>stwierdzono:</w:t>
      </w:r>
    </w:p>
    <w:p w:rsidR="00B23DF1" w:rsidRPr="008D31C1" w:rsidRDefault="0043331C" w:rsidP="008F2F61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Elementy stalowe ściągów stalowych powierzchniowo skorodowane. Usytuowane są w odstępach około 1metra na całej swojej wysokości.</w:t>
      </w:r>
    </w:p>
    <w:p w:rsidR="0043331C" w:rsidRPr="008D31C1" w:rsidRDefault="0043331C" w:rsidP="008F2F61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W wyniku przeprowadzonych pomiarów geodezyjnych odchylenia komina od pionu uzyskano informację</w:t>
      </w:r>
      <w:r w:rsidR="00B33E84" w:rsidRPr="008D31C1">
        <w:rPr>
          <w:rFonts w:ascii="Arial" w:hAnsi="Arial" w:cs="Arial"/>
          <w:color w:val="000000" w:themeColor="text1"/>
        </w:rPr>
        <w:t>,</w:t>
      </w:r>
      <w:r w:rsidRPr="008D31C1">
        <w:rPr>
          <w:rFonts w:ascii="Arial" w:hAnsi="Arial" w:cs="Arial"/>
          <w:color w:val="000000" w:themeColor="text1"/>
        </w:rPr>
        <w:t xml:space="preserve"> że komin jest przechylny względem podstawy </w:t>
      </w:r>
      <w:r w:rsidR="007B7C59" w:rsidRPr="008D31C1">
        <w:rPr>
          <w:rFonts w:ascii="Arial" w:hAnsi="Arial" w:cs="Arial"/>
          <w:color w:val="000000" w:themeColor="text1"/>
        </w:rPr>
        <w:t>około 60mm w kierunku północnym oraz 20</w:t>
      </w:r>
      <w:r w:rsidR="001F596D" w:rsidRPr="008D31C1">
        <w:rPr>
          <w:rFonts w:ascii="Arial" w:hAnsi="Arial" w:cs="Arial"/>
          <w:color w:val="000000" w:themeColor="text1"/>
        </w:rPr>
        <w:t>mm</w:t>
      </w:r>
      <w:r w:rsidR="007B7C59" w:rsidRPr="008D31C1">
        <w:rPr>
          <w:rFonts w:ascii="Arial" w:hAnsi="Arial" w:cs="Arial"/>
          <w:color w:val="000000" w:themeColor="text1"/>
        </w:rPr>
        <w:t xml:space="preserve"> w kierunku wschodnim. </w:t>
      </w:r>
      <w:r w:rsidR="006E0B67" w:rsidRPr="008D31C1">
        <w:rPr>
          <w:rFonts w:ascii="Arial" w:hAnsi="Arial" w:cs="Arial"/>
          <w:color w:val="000000" w:themeColor="text1"/>
        </w:rPr>
        <w:t>Przyjmując wartość przemieszczenia poziomego o wartości l/500 wartość przemieszczenia jest przekroczona o około 30mm (wysokość komina liczona od podstawy o rzucie kwadratowym l=14000mm)</w:t>
      </w:r>
    </w:p>
    <w:p w:rsidR="007B7C59" w:rsidRPr="008D31C1" w:rsidRDefault="007B7C59" w:rsidP="008F2F61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Cegła na powierzchni komina miejscowo zarysowana</w:t>
      </w:r>
      <w:r w:rsidR="00B33E84" w:rsidRPr="008D31C1">
        <w:rPr>
          <w:rFonts w:ascii="Arial" w:hAnsi="Arial" w:cs="Arial"/>
          <w:color w:val="000000" w:themeColor="text1"/>
        </w:rPr>
        <w:t xml:space="preserve"> - przebieg rys głó</w:t>
      </w:r>
      <w:r w:rsidRPr="008D31C1">
        <w:rPr>
          <w:rFonts w:ascii="Arial" w:hAnsi="Arial" w:cs="Arial"/>
          <w:color w:val="000000" w:themeColor="text1"/>
        </w:rPr>
        <w:t>wnie pionowy związany z oddziaływaniem termicznym (siły rozciągające poziome) powstałym podczas wcześniejszej ekspl</w:t>
      </w:r>
      <w:r w:rsidR="00B33E84" w:rsidRPr="008D31C1">
        <w:rPr>
          <w:rFonts w:ascii="Arial" w:hAnsi="Arial" w:cs="Arial"/>
          <w:color w:val="000000" w:themeColor="text1"/>
        </w:rPr>
        <w:t>o</w:t>
      </w:r>
      <w:r w:rsidRPr="008D31C1">
        <w:rPr>
          <w:rFonts w:ascii="Arial" w:hAnsi="Arial" w:cs="Arial"/>
          <w:color w:val="000000" w:themeColor="text1"/>
        </w:rPr>
        <w:t xml:space="preserve">atacji komina. </w:t>
      </w:r>
    </w:p>
    <w:p w:rsidR="007B7C59" w:rsidRPr="008D31C1" w:rsidRDefault="007B7C59" w:rsidP="008F2F61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Stan techniczny cegły tworzącej konstrukcje komina jest dostateczny. Natomiast cegła wykorzystana do wykonania podstawy komina z widocznym</w:t>
      </w:r>
      <w:r w:rsidR="00B33E84" w:rsidRPr="008D31C1">
        <w:rPr>
          <w:rFonts w:ascii="Arial" w:hAnsi="Arial" w:cs="Arial"/>
          <w:color w:val="000000" w:themeColor="text1"/>
        </w:rPr>
        <w:t>i</w:t>
      </w:r>
      <w:r w:rsidR="009528BE" w:rsidRPr="008D31C1">
        <w:rPr>
          <w:rFonts w:ascii="Arial" w:hAnsi="Arial" w:cs="Arial"/>
          <w:color w:val="000000" w:themeColor="text1"/>
        </w:rPr>
        <w:t xml:space="preserve"> powierzchniowymi uszkodzeniami (głównie powierzchniowa destrukcja cegły)</w:t>
      </w:r>
      <w:r w:rsidRPr="008D31C1">
        <w:rPr>
          <w:rFonts w:ascii="Arial" w:hAnsi="Arial" w:cs="Arial"/>
          <w:color w:val="000000" w:themeColor="text1"/>
        </w:rPr>
        <w:t xml:space="preserve">  </w:t>
      </w:r>
    </w:p>
    <w:p w:rsidR="007B7C59" w:rsidRPr="008D31C1" w:rsidRDefault="007B7C59" w:rsidP="008F2F61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Komin nie został wykończony wyprawą tynkarską, zaprawa murarska miejscowo jest wymywana przez opady deszczu</w:t>
      </w:r>
    </w:p>
    <w:p w:rsidR="007B7C59" w:rsidRPr="008D31C1" w:rsidRDefault="007B7C59" w:rsidP="008F2F61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Górna część komina po częściowej rozbiórce nie została zabezpieczona przed oddziaływaniem warunków atmosferycznych.  </w:t>
      </w:r>
    </w:p>
    <w:p w:rsidR="007B7C59" w:rsidRPr="008D31C1" w:rsidRDefault="007B7C59" w:rsidP="008F2F61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Podstawa komina wykonana jako ceglana zarysowana pionowo. Wyprawa tynkarska powierzchniowo uszkodzona w szczególności w bezpośrednim sąsiedztwie kontaktu z gruntem. </w:t>
      </w:r>
    </w:p>
    <w:p w:rsidR="005F73FF" w:rsidRPr="008D31C1" w:rsidRDefault="005F73FF" w:rsidP="008F2F61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Instalacja odgromowa znajduje się w słabym stanie technicznym.</w:t>
      </w:r>
    </w:p>
    <w:p w:rsidR="00EC3224" w:rsidRPr="008D31C1" w:rsidRDefault="00EC3224" w:rsidP="00EC3224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EC3224" w:rsidRPr="008D31C1" w:rsidRDefault="00EC3224" w:rsidP="00EC3224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EC3224" w:rsidRPr="008D31C1" w:rsidRDefault="00EC3224" w:rsidP="00EC3224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EC3224" w:rsidRPr="008D31C1" w:rsidRDefault="00EC3224" w:rsidP="00EC3224">
      <w:pPr>
        <w:spacing w:after="0" w:line="360" w:lineRule="auto"/>
        <w:jc w:val="both"/>
        <w:rPr>
          <w:rFonts w:ascii="Arial" w:hAnsi="Arial" w:cs="Arial"/>
          <w:color w:val="000000" w:themeColor="text1"/>
        </w:rPr>
      </w:pPr>
    </w:p>
    <w:p w:rsidR="00B23DF1" w:rsidRPr="008D31C1" w:rsidRDefault="00B23DF1" w:rsidP="00B23DF1">
      <w:pPr>
        <w:keepNext/>
        <w:keepLines/>
        <w:numPr>
          <w:ilvl w:val="0"/>
          <w:numId w:val="1"/>
        </w:numPr>
        <w:spacing w:before="480" w:after="0"/>
        <w:jc w:val="both"/>
        <w:outlineLvl w:val="0"/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</w:rPr>
      </w:pPr>
      <w:bookmarkStart w:id="20" w:name="_Toc501271392"/>
      <w:bookmarkStart w:id="21" w:name="_Toc519719532"/>
      <w:r w:rsidRPr="008D31C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</w:rPr>
        <w:lastRenderedPageBreak/>
        <w:t>ZALECENIA.</w:t>
      </w:r>
      <w:bookmarkEnd w:id="20"/>
      <w:bookmarkEnd w:id="21"/>
    </w:p>
    <w:p w:rsidR="00B23DF1" w:rsidRPr="008D31C1" w:rsidRDefault="00B23DF1" w:rsidP="00B23DF1">
      <w:pPr>
        <w:jc w:val="both"/>
        <w:rPr>
          <w:color w:val="000000" w:themeColor="text1"/>
        </w:rPr>
      </w:pPr>
    </w:p>
    <w:p w:rsidR="00B23DF1" w:rsidRPr="008D31C1" w:rsidRDefault="00B23DF1" w:rsidP="00B23DF1">
      <w:pPr>
        <w:pStyle w:val="Akapitzlist"/>
        <w:spacing w:line="360" w:lineRule="auto"/>
        <w:ind w:left="0" w:firstLine="360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Po zapoznaniu się ze stanem technicznym </w:t>
      </w:r>
      <w:r w:rsidR="00EC3224" w:rsidRPr="008D31C1">
        <w:rPr>
          <w:rFonts w:ascii="Arial" w:hAnsi="Arial" w:cs="Arial"/>
          <w:color w:val="000000" w:themeColor="text1"/>
        </w:rPr>
        <w:t xml:space="preserve">komina zaleca się wykonanie </w:t>
      </w:r>
      <w:r w:rsidRPr="008D31C1">
        <w:rPr>
          <w:rFonts w:ascii="Arial" w:hAnsi="Arial" w:cs="Arial"/>
          <w:color w:val="000000" w:themeColor="text1"/>
        </w:rPr>
        <w:t>następujących prac remontowych:</w:t>
      </w:r>
    </w:p>
    <w:p w:rsidR="00B23DF1" w:rsidRPr="008D31C1" w:rsidRDefault="00B23DF1" w:rsidP="00B23DF1">
      <w:pPr>
        <w:pStyle w:val="Akapitzlist"/>
        <w:spacing w:line="360" w:lineRule="auto"/>
        <w:ind w:left="0" w:firstLine="360"/>
        <w:jc w:val="both"/>
        <w:rPr>
          <w:rFonts w:ascii="Arial" w:hAnsi="Arial" w:cs="Arial"/>
          <w:color w:val="000000" w:themeColor="text1"/>
        </w:rPr>
      </w:pPr>
    </w:p>
    <w:p w:rsidR="00B23DF1" w:rsidRPr="008D31C1" w:rsidRDefault="00B23DF1" w:rsidP="008F2F61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Wykonać </w:t>
      </w:r>
      <w:r w:rsidR="00EC3224" w:rsidRPr="008D31C1">
        <w:rPr>
          <w:rFonts w:ascii="Arial" w:hAnsi="Arial" w:cs="Arial"/>
          <w:color w:val="000000" w:themeColor="text1"/>
        </w:rPr>
        <w:t>hydroizolację fundamentu komina wraz z iniekcją krystaliczną zabezpieczającą podstawę komina przed podciąganie wód gruntowych.</w:t>
      </w:r>
      <w:r w:rsidRPr="008D31C1">
        <w:rPr>
          <w:rFonts w:ascii="Arial" w:hAnsi="Arial" w:cs="Arial"/>
          <w:color w:val="000000" w:themeColor="text1"/>
        </w:rPr>
        <w:t xml:space="preserve">  </w:t>
      </w:r>
    </w:p>
    <w:p w:rsidR="00B63031" w:rsidRPr="008D31C1" w:rsidRDefault="00B23DF1" w:rsidP="008F2F61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Wykonać </w:t>
      </w:r>
      <w:r w:rsidR="00C6649F" w:rsidRPr="008D31C1">
        <w:rPr>
          <w:rFonts w:ascii="Arial" w:hAnsi="Arial" w:cs="Arial"/>
          <w:color w:val="000000" w:themeColor="text1"/>
        </w:rPr>
        <w:t xml:space="preserve">naprawę zarysowań na </w:t>
      </w:r>
      <w:r w:rsidR="00EC3224" w:rsidRPr="008D31C1">
        <w:rPr>
          <w:rFonts w:ascii="Arial" w:hAnsi="Arial" w:cs="Arial"/>
          <w:color w:val="000000" w:themeColor="text1"/>
        </w:rPr>
        <w:t>ścianach podstawy komina za</w:t>
      </w:r>
      <w:r w:rsidR="00C6649F" w:rsidRPr="008D31C1">
        <w:rPr>
          <w:rFonts w:ascii="Arial" w:hAnsi="Arial" w:cs="Arial"/>
          <w:color w:val="000000" w:themeColor="text1"/>
        </w:rPr>
        <w:t xml:space="preserve"> pomocą np.: systemu </w:t>
      </w:r>
      <w:proofErr w:type="spellStart"/>
      <w:r w:rsidR="00C6649F" w:rsidRPr="008D31C1">
        <w:rPr>
          <w:rFonts w:ascii="Arial" w:hAnsi="Arial" w:cs="Arial"/>
          <w:color w:val="000000" w:themeColor="text1"/>
        </w:rPr>
        <w:t>Helifix</w:t>
      </w:r>
      <w:proofErr w:type="spellEnd"/>
      <w:r w:rsidR="00C6649F" w:rsidRPr="008D31C1">
        <w:rPr>
          <w:rFonts w:ascii="Arial" w:hAnsi="Arial" w:cs="Arial"/>
          <w:color w:val="000000" w:themeColor="text1"/>
        </w:rPr>
        <w:t xml:space="preserve"> lub innego równoważnego. </w:t>
      </w:r>
      <w:r w:rsidR="00EC3224" w:rsidRPr="008D31C1">
        <w:rPr>
          <w:rFonts w:ascii="Arial" w:hAnsi="Arial" w:cs="Arial"/>
          <w:color w:val="000000" w:themeColor="text1"/>
        </w:rPr>
        <w:t xml:space="preserve">Opcjonalnie dopuszcza się zastosowanie ściągów stalowych lub </w:t>
      </w:r>
      <w:r w:rsidR="00B63031" w:rsidRPr="008D31C1">
        <w:rPr>
          <w:rFonts w:ascii="Arial" w:hAnsi="Arial" w:cs="Arial"/>
          <w:color w:val="000000" w:themeColor="text1"/>
        </w:rPr>
        <w:t>laminatów FRP</w:t>
      </w:r>
      <w:r w:rsidR="00EC3224" w:rsidRPr="008D31C1">
        <w:rPr>
          <w:rFonts w:ascii="Arial" w:hAnsi="Arial" w:cs="Arial"/>
          <w:color w:val="000000" w:themeColor="text1"/>
        </w:rPr>
        <w:t xml:space="preserve"> </w:t>
      </w:r>
      <w:r w:rsidR="00B63031" w:rsidRPr="008D31C1">
        <w:rPr>
          <w:rFonts w:ascii="Arial" w:hAnsi="Arial" w:cs="Arial"/>
          <w:color w:val="000000" w:themeColor="text1"/>
        </w:rPr>
        <w:t>( w tym przypadku należy wziąć pod uwagę że materiały te tracą swoje właściwości w wysokiej temperaturze, polecane zastosowanie przy braku użytkowania komina)</w:t>
      </w:r>
      <w:r w:rsidR="00EC3224" w:rsidRPr="008D31C1">
        <w:rPr>
          <w:rFonts w:ascii="Arial" w:hAnsi="Arial" w:cs="Arial"/>
          <w:color w:val="000000" w:themeColor="text1"/>
        </w:rPr>
        <w:t xml:space="preserve"> </w:t>
      </w:r>
    </w:p>
    <w:p w:rsidR="00B63031" w:rsidRPr="008D31C1" w:rsidRDefault="00B63031" w:rsidP="008F2F61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Wykonanie tynków renowacyjnych na podstawie słupa</w:t>
      </w:r>
    </w:p>
    <w:p w:rsidR="00B63031" w:rsidRPr="008D31C1" w:rsidRDefault="00B63031" w:rsidP="008F2F61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Usunięcie rosnących na podstawie słupa samosiejek. </w:t>
      </w:r>
    </w:p>
    <w:p w:rsidR="00B63031" w:rsidRPr="008D31C1" w:rsidRDefault="00B63031" w:rsidP="008F2F61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Wykonać odczyszczenie a następnie zabezpieczenie antykorozyjne elementów stalowych</w:t>
      </w:r>
    </w:p>
    <w:p w:rsidR="00B63031" w:rsidRPr="008D31C1" w:rsidRDefault="00B63031" w:rsidP="008F2F61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Zabezpieczyć głowicę słupa przed oddziaływaniem warunków atmosferycznych</w:t>
      </w:r>
    </w:p>
    <w:p w:rsidR="00B63031" w:rsidRPr="008D31C1" w:rsidRDefault="00B63031" w:rsidP="008F2F61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Wykonać renowację cegły tworzącej konstrukcje komina wraz z uzupełnieniem zaprawy murarskiej</w:t>
      </w:r>
    </w:p>
    <w:p w:rsidR="00B23DF1" w:rsidRPr="008D31C1" w:rsidRDefault="00B63031" w:rsidP="008F2F61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Wykonanie </w:t>
      </w:r>
      <w:proofErr w:type="spellStart"/>
      <w:r w:rsidRPr="008D31C1">
        <w:rPr>
          <w:rFonts w:ascii="Arial" w:hAnsi="Arial" w:cs="Arial"/>
          <w:color w:val="000000" w:themeColor="text1"/>
        </w:rPr>
        <w:t>hydrofobizacji</w:t>
      </w:r>
      <w:proofErr w:type="spellEnd"/>
      <w:r w:rsidRPr="008D31C1">
        <w:rPr>
          <w:rFonts w:ascii="Arial" w:hAnsi="Arial" w:cs="Arial"/>
          <w:color w:val="000000" w:themeColor="text1"/>
        </w:rPr>
        <w:t xml:space="preserve"> konstrukcji komina   </w:t>
      </w:r>
      <w:r w:rsidR="00B23DF1" w:rsidRPr="008D31C1">
        <w:rPr>
          <w:rFonts w:ascii="Arial" w:hAnsi="Arial" w:cs="Arial"/>
          <w:color w:val="000000" w:themeColor="text1"/>
        </w:rPr>
        <w:t xml:space="preserve"> </w:t>
      </w:r>
    </w:p>
    <w:p w:rsidR="005F73FF" w:rsidRPr="008D31C1" w:rsidRDefault="005F73FF" w:rsidP="008F2F61">
      <w:pPr>
        <w:pStyle w:val="Akapitzlist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Wykonać remont instalacji odgromowej.</w:t>
      </w:r>
    </w:p>
    <w:p w:rsidR="005160EA" w:rsidRPr="008D31C1" w:rsidRDefault="005160EA" w:rsidP="001247BB">
      <w:pPr>
        <w:spacing w:line="360" w:lineRule="auto"/>
        <w:ind w:firstLine="359"/>
        <w:jc w:val="both"/>
        <w:rPr>
          <w:rFonts w:ascii="Arial" w:hAnsi="Arial" w:cs="Arial"/>
          <w:color w:val="000000" w:themeColor="text1"/>
        </w:rPr>
      </w:pPr>
    </w:p>
    <w:p w:rsidR="00B33E84" w:rsidRPr="008D31C1" w:rsidRDefault="00B33E84" w:rsidP="00B33E84">
      <w:pPr>
        <w:spacing w:line="360" w:lineRule="auto"/>
        <w:ind w:firstLine="359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Przedmiotowy komin znajduje się na kartach gminnej ewidencji zabytków Miasta Łodzi. Ze względu na szeroki zakres prac, jaki należy wykonać, aby przywrócić komin do użytkowalności wykonanie </w:t>
      </w:r>
      <w:r w:rsidR="00357CE2" w:rsidRPr="008D31C1">
        <w:rPr>
          <w:rFonts w:ascii="Arial" w:hAnsi="Arial" w:cs="Arial"/>
          <w:color w:val="000000" w:themeColor="text1"/>
        </w:rPr>
        <w:t xml:space="preserve">takich prac </w:t>
      </w:r>
      <w:r w:rsidRPr="008D31C1">
        <w:rPr>
          <w:rFonts w:ascii="Arial" w:hAnsi="Arial" w:cs="Arial"/>
          <w:color w:val="000000" w:themeColor="text1"/>
        </w:rPr>
        <w:t xml:space="preserve">dla właściciela budynku </w:t>
      </w:r>
      <w:r w:rsidR="00357CE2" w:rsidRPr="008D31C1">
        <w:rPr>
          <w:rFonts w:ascii="Arial" w:hAnsi="Arial" w:cs="Arial"/>
          <w:color w:val="000000" w:themeColor="text1"/>
        </w:rPr>
        <w:t xml:space="preserve">może być </w:t>
      </w:r>
      <w:r w:rsidRPr="008D31C1">
        <w:rPr>
          <w:rFonts w:ascii="Arial" w:hAnsi="Arial" w:cs="Arial"/>
          <w:color w:val="000000" w:themeColor="text1"/>
        </w:rPr>
        <w:t>nieopłacalne.</w:t>
      </w:r>
    </w:p>
    <w:p w:rsidR="00B33E84" w:rsidRPr="008D31C1" w:rsidRDefault="00B33E84" w:rsidP="00B33E84">
      <w:pPr>
        <w:spacing w:line="360" w:lineRule="auto"/>
        <w:ind w:firstLine="359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 xml:space="preserve">Aktualny stan techniczny komina można określić jako zły. Konstrukcja komina wymaga przebudowy. Naprawy konstrukcji murowej będą czasochłonne </w:t>
      </w:r>
      <w:r w:rsidR="00357CE2" w:rsidRPr="008D31C1">
        <w:rPr>
          <w:rFonts w:ascii="Arial" w:hAnsi="Arial" w:cs="Arial"/>
          <w:color w:val="000000" w:themeColor="text1"/>
        </w:rPr>
        <w:t xml:space="preserve">oraz skomplikowane (prac na wysokości), dodatkowo powyższe prace </w:t>
      </w:r>
      <w:r w:rsidRPr="008D31C1">
        <w:rPr>
          <w:rFonts w:ascii="Arial" w:hAnsi="Arial" w:cs="Arial"/>
          <w:color w:val="000000" w:themeColor="text1"/>
        </w:rPr>
        <w:t>będą dotyczyły większości obszaru podstawy komina i także samego komina.</w:t>
      </w:r>
    </w:p>
    <w:p w:rsidR="00B33E84" w:rsidRPr="008D31C1" w:rsidRDefault="00B33E84" w:rsidP="00B33E84">
      <w:pPr>
        <w:spacing w:line="360" w:lineRule="auto"/>
        <w:ind w:firstLine="359"/>
        <w:jc w:val="both"/>
        <w:rPr>
          <w:rFonts w:ascii="Arial" w:hAnsi="Arial" w:cs="Arial"/>
          <w:color w:val="000000" w:themeColor="text1"/>
        </w:rPr>
      </w:pPr>
      <w:r w:rsidRPr="008D31C1">
        <w:rPr>
          <w:rFonts w:ascii="Arial" w:hAnsi="Arial" w:cs="Arial"/>
          <w:color w:val="000000" w:themeColor="text1"/>
        </w:rPr>
        <w:t>Ze względu na zły stan zachowania elementów a także brak</w:t>
      </w:r>
      <w:r w:rsidR="008D2848" w:rsidRPr="008D31C1">
        <w:rPr>
          <w:rFonts w:ascii="Arial" w:hAnsi="Arial" w:cs="Arial"/>
          <w:color w:val="000000" w:themeColor="text1"/>
        </w:rPr>
        <w:t>u</w:t>
      </w:r>
      <w:r w:rsidRPr="008D31C1">
        <w:rPr>
          <w:rFonts w:ascii="Arial" w:hAnsi="Arial" w:cs="Arial"/>
          <w:color w:val="000000" w:themeColor="text1"/>
        </w:rPr>
        <w:t xml:space="preserve"> możliwości ich naprawy poprzez bieżącą konserwację umożliwiając</w:t>
      </w:r>
      <w:r w:rsidR="008D2848" w:rsidRPr="008D31C1">
        <w:rPr>
          <w:rFonts w:ascii="Arial" w:hAnsi="Arial" w:cs="Arial"/>
          <w:color w:val="000000" w:themeColor="text1"/>
        </w:rPr>
        <w:t>ą</w:t>
      </w:r>
      <w:r w:rsidRPr="008D31C1">
        <w:rPr>
          <w:rFonts w:ascii="Arial" w:hAnsi="Arial" w:cs="Arial"/>
          <w:color w:val="000000" w:themeColor="text1"/>
        </w:rPr>
        <w:t xml:space="preserve"> przywrócenie komina do jego pierwotnej funkcji zaleca się wykonanie rozbiórki przedmiotowego komina. Stopień zdegradowania elementów konstrukcyjnych w przyszłości może doprowadzić do utraty stateczności konstrukcji. Główną </w:t>
      </w:r>
      <w:r w:rsidRPr="008D31C1">
        <w:rPr>
          <w:rFonts w:ascii="Arial" w:hAnsi="Arial" w:cs="Arial"/>
          <w:color w:val="000000" w:themeColor="text1"/>
        </w:rPr>
        <w:lastRenderedPageBreak/>
        <w:t>przyczyną takiego stanu będą oddziaływania środowiska (opady atmosferyczne, śnieg, niskie i wysokie temperatury). Nie bez znaczenia pozostaje fakt istnienia odchyłki komina.</w:t>
      </w:r>
    </w:p>
    <w:p w:rsidR="00B33E84" w:rsidRPr="008D31C1" w:rsidRDefault="00ED32B1" w:rsidP="00B33E84">
      <w:pPr>
        <w:spacing w:line="360" w:lineRule="auto"/>
        <w:ind w:firstLine="359"/>
        <w:jc w:val="both"/>
        <w:rPr>
          <w:rFonts w:ascii="Arial" w:hAnsi="Arial" w:cs="Arial"/>
          <w:color w:val="000000" w:themeColor="text1"/>
        </w:rPr>
      </w:pPr>
      <w:r w:rsidRPr="00B30BCB">
        <w:rPr>
          <w:rFonts w:ascii="Arial" w:hAnsi="Arial" w:cs="Arial"/>
          <w:color w:val="000000" w:themeColor="text1"/>
        </w:rPr>
        <w:t xml:space="preserve">Wykonanie prac budowlanych doprowadzających do </w:t>
      </w:r>
      <w:r>
        <w:rPr>
          <w:rFonts w:ascii="Arial" w:hAnsi="Arial" w:cs="Arial"/>
          <w:color w:val="000000" w:themeColor="text1"/>
        </w:rPr>
        <w:t xml:space="preserve">przywrócenia należytego </w:t>
      </w:r>
      <w:r w:rsidRPr="00B30BCB">
        <w:rPr>
          <w:rFonts w:ascii="Arial" w:hAnsi="Arial" w:cs="Arial"/>
          <w:color w:val="000000" w:themeColor="text1"/>
        </w:rPr>
        <w:t xml:space="preserve">stanu </w:t>
      </w:r>
      <w:r>
        <w:rPr>
          <w:rFonts w:ascii="Arial" w:hAnsi="Arial" w:cs="Arial"/>
          <w:color w:val="000000" w:themeColor="text1"/>
        </w:rPr>
        <w:t>technicznego komina spowoduje</w:t>
      </w:r>
      <w:r w:rsidR="00B33E84" w:rsidRPr="008D31C1">
        <w:rPr>
          <w:rFonts w:ascii="Arial" w:hAnsi="Arial" w:cs="Arial"/>
          <w:color w:val="000000" w:themeColor="text1"/>
        </w:rPr>
        <w:t xml:space="preserve">, że komin nie będzie już zabytkiem a kopią zabytku nie stanowiącego </w:t>
      </w:r>
      <w:r w:rsidR="008D31C1" w:rsidRPr="008D31C1">
        <w:rPr>
          <w:rFonts w:ascii="Arial" w:hAnsi="Arial" w:cs="Arial"/>
          <w:color w:val="000000" w:themeColor="text1"/>
        </w:rPr>
        <w:t xml:space="preserve">większej </w:t>
      </w:r>
      <w:r w:rsidR="00B33E84" w:rsidRPr="008D31C1">
        <w:rPr>
          <w:rFonts w:ascii="Arial" w:hAnsi="Arial" w:cs="Arial"/>
          <w:color w:val="000000" w:themeColor="text1"/>
        </w:rPr>
        <w:t>wartości historycznej</w:t>
      </w:r>
      <w:bookmarkStart w:id="22" w:name="_GoBack"/>
      <w:bookmarkEnd w:id="22"/>
      <w:r w:rsidR="00B33E84" w:rsidRPr="008D31C1">
        <w:rPr>
          <w:rFonts w:ascii="Arial" w:hAnsi="Arial" w:cs="Arial"/>
          <w:color w:val="000000" w:themeColor="text1"/>
        </w:rPr>
        <w:t>.</w:t>
      </w:r>
    </w:p>
    <w:p w:rsidR="00B33E84" w:rsidRPr="008D31C1" w:rsidRDefault="00B33E84" w:rsidP="001247BB">
      <w:pPr>
        <w:spacing w:line="360" w:lineRule="auto"/>
        <w:ind w:firstLine="359"/>
        <w:jc w:val="both"/>
        <w:rPr>
          <w:rFonts w:ascii="Arial" w:hAnsi="Arial" w:cs="Arial"/>
          <w:color w:val="000000" w:themeColor="text1"/>
        </w:rPr>
      </w:pPr>
    </w:p>
    <w:sectPr w:rsidR="00B33E84" w:rsidRPr="008D31C1" w:rsidSect="00930E31">
      <w:headerReference w:type="default" r:id="rId61"/>
      <w:footerReference w:type="default" r:id="rId62"/>
      <w:pgSz w:w="11906" w:h="16838"/>
      <w:pgMar w:top="1417" w:right="1417" w:bottom="1417" w:left="1417" w:header="397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0741" w:rsidRDefault="00E90741" w:rsidP="00871794">
      <w:pPr>
        <w:spacing w:after="0" w:line="240" w:lineRule="auto"/>
      </w:pPr>
      <w:r>
        <w:separator/>
      </w:r>
    </w:p>
  </w:endnote>
  <w:endnote w:type="continuationSeparator" w:id="0">
    <w:p w:rsidR="00E90741" w:rsidRDefault="00E90741" w:rsidP="008717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36242807"/>
      <w:docPartObj>
        <w:docPartGallery w:val="Page Numbers (Bottom of Page)"/>
        <w:docPartUnique/>
      </w:docPartObj>
    </w:sdtPr>
    <w:sdtContent>
      <w:p w:rsidR="00B33E84" w:rsidRDefault="00B33E8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E78E1">
          <w:rPr>
            <w:noProof/>
          </w:rPr>
          <w:t>1</w:t>
        </w:r>
        <w:r>
          <w:fldChar w:fldCharType="end"/>
        </w:r>
      </w:p>
    </w:sdtContent>
  </w:sdt>
  <w:p w:rsidR="00B33E84" w:rsidRDefault="00B33E84" w:rsidP="00135D0E">
    <w:pPr>
      <w:pStyle w:val="Stopka"/>
    </w:pPr>
  </w:p>
  <w:p w:rsidR="00B33E84" w:rsidRDefault="00B33E84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0741" w:rsidRDefault="00E90741" w:rsidP="00871794">
      <w:pPr>
        <w:spacing w:after="0" w:line="240" w:lineRule="auto"/>
      </w:pPr>
      <w:r>
        <w:separator/>
      </w:r>
    </w:p>
  </w:footnote>
  <w:footnote w:type="continuationSeparator" w:id="0">
    <w:p w:rsidR="00E90741" w:rsidRDefault="00E90741" w:rsidP="008717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3E84" w:rsidRPr="00D1457C" w:rsidRDefault="00B33E84" w:rsidP="00D65291">
    <w:pPr>
      <w:pStyle w:val="Nagwek"/>
      <w:jc w:val="center"/>
      <w:rPr>
        <w:lang w:val="en-US"/>
      </w:rPr>
    </w:pPr>
    <w:r w:rsidRPr="00D1457C">
      <w:rPr>
        <w:lang w:val="en-US"/>
      </w:rPr>
      <w:t>P.R.B „ANBUD”</w:t>
    </w:r>
  </w:p>
  <w:p w:rsidR="00B33E84" w:rsidRPr="00D1457C" w:rsidRDefault="00B33E84" w:rsidP="00D65291">
    <w:pPr>
      <w:pStyle w:val="Nagwek"/>
      <w:jc w:val="center"/>
      <w:rPr>
        <w:lang w:val="en-US"/>
      </w:rPr>
    </w:pPr>
    <w:hyperlink r:id="rId1" w:history="1">
      <w:r w:rsidRPr="00B22FBF">
        <w:rPr>
          <w:rStyle w:val="Hipercze"/>
          <w:lang w:val="en-US"/>
        </w:rPr>
        <w:t>prb.anbud@wp.pl</w:t>
      </w:r>
    </w:hyperlink>
    <w:r>
      <w:rPr>
        <w:lang w:val="en-US"/>
      </w:rPr>
      <w:t xml:space="preserve">, </w:t>
    </w:r>
    <w:proofErr w:type="spellStart"/>
    <w:r>
      <w:rPr>
        <w:lang w:val="en-US"/>
      </w:rPr>
      <w:t>tel</w:t>
    </w:r>
    <w:proofErr w:type="spellEnd"/>
    <w:r>
      <w:rPr>
        <w:lang w:val="en-US"/>
      </w:rPr>
      <w:t>: 882-069-499</w:t>
    </w:r>
  </w:p>
  <w:p w:rsidR="00B33E84" w:rsidRPr="00F20E61" w:rsidRDefault="00B33E84">
    <w:pPr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B5BDF"/>
    <w:multiLevelType w:val="hybridMultilevel"/>
    <w:tmpl w:val="AFB073CE"/>
    <w:lvl w:ilvl="0" w:tplc="0415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1">
    <w:nsid w:val="02023940"/>
    <w:multiLevelType w:val="hybridMultilevel"/>
    <w:tmpl w:val="1C762F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5365DC"/>
    <w:multiLevelType w:val="multilevel"/>
    <w:tmpl w:val="B5946FB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16" w:hanging="432"/>
      </w:pPr>
      <w:rPr>
        <w:rFonts w:ascii="Arial" w:hAnsi="Arial" w:cs="Arial" w:hint="default"/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ascii="Times New Roman" w:hAnsi="Times New Roman" w:cs="Times New Roman"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03812011"/>
    <w:multiLevelType w:val="hybridMultilevel"/>
    <w:tmpl w:val="E674824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F0D75"/>
    <w:multiLevelType w:val="hybridMultilevel"/>
    <w:tmpl w:val="FC1ED5F0"/>
    <w:lvl w:ilvl="0" w:tplc="04150001">
      <w:start w:val="1"/>
      <w:numFmt w:val="bullet"/>
      <w:lvlText w:val=""/>
      <w:lvlJc w:val="left"/>
      <w:pPr>
        <w:ind w:left="106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6" w:hanging="360"/>
      </w:pPr>
      <w:rPr>
        <w:rFonts w:ascii="Wingdings" w:hAnsi="Wingdings" w:hint="default"/>
      </w:rPr>
    </w:lvl>
  </w:abstractNum>
  <w:abstractNum w:abstractNumId="5">
    <w:nsid w:val="0E7301E6"/>
    <w:multiLevelType w:val="hybridMultilevel"/>
    <w:tmpl w:val="0496380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28656E9"/>
    <w:multiLevelType w:val="hybridMultilevel"/>
    <w:tmpl w:val="F754FD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1E3316"/>
    <w:multiLevelType w:val="hybridMultilevel"/>
    <w:tmpl w:val="3BFCAF70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8">
    <w:nsid w:val="1DB97096"/>
    <w:multiLevelType w:val="hybridMultilevel"/>
    <w:tmpl w:val="A6440960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A481F0D"/>
    <w:multiLevelType w:val="hybridMultilevel"/>
    <w:tmpl w:val="857C84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21571F4"/>
    <w:multiLevelType w:val="hybridMultilevel"/>
    <w:tmpl w:val="D07473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CD416B4"/>
    <w:multiLevelType w:val="hybridMultilevel"/>
    <w:tmpl w:val="425C3D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18F3453"/>
    <w:multiLevelType w:val="hybridMultilevel"/>
    <w:tmpl w:val="0506F1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441131A"/>
    <w:multiLevelType w:val="hybridMultilevel"/>
    <w:tmpl w:val="006C846A"/>
    <w:lvl w:ilvl="0" w:tplc="04150001">
      <w:start w:val="1"/>
      <w:numFmt w:val="bullet"/>
      <w:lvlText w:val=""/>
      <w:lvlJc w:val="left"/>
      <w:pPr>
        <w:ind w:left="128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4" w:hanging="360"/>
      </w:pPr>
      <w:rPr>
        <w:rFonts w:ascii="Wingdings" w:hAnsi="Wingdings" w:hint="default"/>
      </w:rPr>
    </w:lvl>
  </w:abstractNum>
  <w:abstractNum w:abstractNumId="14">
    <w:nsid w:val="55E5096C"/>
    <w:multiLevelType w:val="hybridMultilevel"/>
    <w:tmpl w:val="FE9689C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5E99695C"/>
    <w:multiLevelType w:val="hybridMultilevel"/>
    <w:tmpl w:val="9C82BF7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619E2808"/>
    <w:multiLevelType w:val="hybridMultilevel"/>
    <w:tmpl w:val="CDEC6B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B8E7DB7"/>
    <w:multiLevelType w:val="hybridMultilevel"/>
    <w:tmpl w:val="B68CAB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02636C8"/>
    <w:multiLevelType w:val="hybridMultilevel"/>
    <w:tmpl w:val="4E627258"/>
    <w:lvl w:ilvl="0" w:tplc="27D2283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4"/>
  </w:num>
  <w:num w:numId="3">
    <w:abstractNumId w:val="8"/>
  </w:num>
  <w:num w:numId="4">
    <w:abstractNumId w:val="13"/>
  </w:num>
  <w:num w:numId="5">
    <w:abstractNumId w:val="18"/>
  </w:num>
  <w:num w:numId="6">
    <w:abstractNumId w:val="12"/>
  </w:num>
  <w:num w:numId="7">
    <w:abstractNumId w:val="15"/>
  </w:num>
  <w:num w:numId="8">
    <w:abstractNumId w:val="9"/>
  </w:num>
  <w:num w:numId="9">
    <w:abstractNumId w:val="0"/>
  </w:num>
  <w:num w:numId="10">
    <w:abstractNumId w:val="10"/>
  </w:num>
  <w:num w:numId="11">
    <w:abstractNumId w:val="5"/>
  </w:num>
  <w:num w:numId="12">
    <w:abstractNumId w:val="11"/>
  </w:num>
  <w:num w:numId="13">
    <w:abstractNumId w:val="17"/>
  </w:num>
  <w:num w:numId="14">
    <w:abstractNumId w:val="7"/>
  </w:num>
  <w:num w:numId="15">
    <w:abstractNumId w:val="16"/>
  </w:num>
  <w:num w:numId="16">
    <w:abstractNumId w:val="1"/>
  </w:num>
  <w:num w:numId="17">
    <w:abstractNumId w:val="6"/>
  </w:num>
  <w:num w:numId="18">
    <w:abstractNumId w:val="3"/>
  </w:num>
  <w:num w:numId="19">
    <w:abstractNumId w:val="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7C4B"/>
    <w:rsid w:val="00001293"/>
    <w:rsid w:val="000034CB"/>
    <w:rsid w:val="00003AA1"/>
    <w:rsid w:val="000040CE"/>
    <w:rsid w:val="0000472B"/>
    <w:rsid w:val="00005395"/>
    <w:rsid w:val="00006FCE"/>
    <w:rsid w:val="0000774F"/>
    <w:rsid w:val="0001023A"/>
    <w:rsid w:val="0001154B"/>
    <w:rsid w:val="00011728"/>
    <w:rsid w:val="00012BE3"/>
    <w:rsid w:val="00013553"/>
    <w:rsid w:val="00013E45"/>
    <w:rsid w:val="00014BDB"/>
    <w:rsid w:val="00014F6D"/>
    <w:rsid w:val="00015687"/>
    <w:rsid w:val="00015845"/>
    <w:rsid w:val="00015C01"/>
    <w:rsid w:val="00015C92"/>
    <w:rsid w:val="00017255"/>
    <w:rsid w:val="000175D6"/>
    <w:rsid w:val="00020276"/>
    <w:rsid w:val="000224DE"/>
    <w:rsid w:val="000227CF"/>
    <w:rsid w:val="00022CBC"/>
    <w:rsid w:val="00023078"/>
    <w:rsid w:val="00023F2B"/>
    <w:rsid w:val="000243CA"/>
    <w:rsid w:val="000247E6"/>
    <w:rsid w:val="000258C8"/>
    <w:rsid w:val="0002590E"/>
    <w:rsid w:val="00027D4A"/>
    <w:rsid w:val="00027E42"/>
    <w:rsid w:val="00030C6D"/>
    <w:rsid w:val="00032215"/>
    <w:rsid w:val="00033A90"/>
    <w:rsid w:val="00033B78"/>
    <w:rsid w:val="000342BE"/>
    <w:rsid w:val="00034C7F"/>
    <w:rsid w:val="00034E3E"/>
    <w:rsid w:val="0003535D"/>
    <w:rsid w:val="00035467"/>
    <w:rsid w:val="00036149"/>
    <w:rsid w:val="00037AC1"/>
    <w:rsid w:val="00037AE2"/>
    <w:rsid w:val="00040078"/>
    <w:rsid w:val="00041587"/>
    <w:rsid w:val="00041E1C"/>
    <w:rsid w:val="00041EF6"/>
    <w:rsid w:val="0004246B"/>
    <w:rsid w:val="00042488"/>
    <w:rsid w:val="000443BF"/>
    <w:rsid w:val="00044C6C"/>
    <w:rsid w:val="000455C6"/>
    <w:rsid w:val="00046232"/>
    <w:rsid w:val="00046384"/>
    <w:rsid w:val="00047329"/>
    <w:rsid w:val="00047F33"/>
    <w:rsid w:val="00050DFF"/>
    <w:rsid w:val="000516B9"/>
    <w:rsid w:val="000531F9"/>
    <w:rsid w:val="00053AB0"/>
    <w:rsid w:val="00053BD1"/>
    <w:rsid w:val="00054114"/>
    <w:rsid w:val="0005635C"/>
    <w:rsid w:val="00056C10"/>
    <w:rsid w:val="00057330"/>
    <w:rsid w:val="0006012F"/>
    <w:rsid w:val="00060424"/>
    <w:rsid w:val="00060757"/>
    <w:rsid w:val="00064FCE"/>
    <w:rsid w:val="0006521E"/>
    <w:rsid w:val="00065380"/>
    <w:rsid w:val="000664B5"/>
    <w:rsid w:val="00067366"/>
    <w:rsid w:val="00067404"/>
    <w:rsid w:val="000677C8"/>
    <w:rsid w:val="0007019F"/>
    <w:rsid w:val="00073D0F"/>
    <w:rsid w:val="00073F73"/>
    <w:rsid w:val="0007441B"/>
    <w:rsid w:val="00074A2D"/>
    <w:rsid w:val="00075012"/>
    <w:rsid w:val="0007528A"/>
    <w:rsid w:val="000761C2"/>
    <w:rsid w:val="000775EE"/>
    <w:rsid w:val="000776CB"/>
    <w:rsid w:val="00077F44"/>
    <w:rsid w:val="00080763"/>
    <w:rsid w:val="00080B88"/>
    <w:rsid w:val="00081907"/>
    <w:rsid w:val="000819DA"/>
    <w:rsid w:val="00081E58"/>
    <w:rsid w:val="00082FC0"/>
    <w:rsid w:val="00084A79"/>
    <w:rsid w:val="000853FC"/>
    <w:rsid w:val="00086083"/>
    <w:rsid w:val="00086BC2"/>
    <w:rsid w:val="00086D97"/>
    <w:rsid w:val="00087AAA"/>
    <w:rsid w:val="00092F92"/>
    <w:rsid w:val="0009314A"/>
    <w:rsid w:val="00093EA9"/>
    <w:rsid w:val="00095D32"/>
    <w:rsid w:val="000964BA"/>
    <w:rsid w:val="00096CDA"/>
    <w:rsid w:val="000A06A9"/>
    <w:rsid w:val="000A1E03"/>
    <w:rsid w:val="000A4820"/>
    <w:rsid w:val="000A4A7A"/>
    <w:rsid w:val="000A50CC"/>
    <w:rsid w:val="000A5527"/>
    <w:rsid w:val="000A584E"/>
    <w:rsid w:val="000A6284"/>
    <w:rsid w:val="000A6558"/>
    <w:rsid w:val="000B0665"/>
    <w:rsid w:val="000B0BC2"/>
    <w:rsid w:val="000B0E19"/>
    <w:rsid w:val="000B1169"/>
    <w:rsid w:val="000B17ED"/>
    <w:rsid w:val="000B1B27"/>
    <w:rsid w:val="000B1D3A"/>
    <w:rsid w:val="000B23EB"/>
    <w:rsid w:val="000B2440"/>
    <w:rsid w:val="000B27D1"/>
    <w:rsid w:val="000B42F4"/>
    <w:rsid w:val="000B4AB8"/>
    <w:rsid w:val="000B61FA"/>
    <w:rsid w:val="000B6311"/>
    <w:rsid w:val="000B6B6D"/>
    <w:rsid w:val="000B6EBA"/>
    <w:rsid w:val="000B76BF"/>
    <w:rsid w:val="000B7FE3"/>
    <w:rsid w:val="000C1C16"/>
    <w:rsid w:val="000C2689"/>
    <w:rsid w:val="000C2819"/>
    <w:rsid w:val="000C2F49"/>
    <w:rsid w:val="000C3367"/>
    <w:rsid w:val="000C3EA5"/>
    <w:rsid w:val="000C490D"/>
    <w:rsid w:val="000C4A49"/>
    <w:rsid w:val="000C4A66"/>
    <w:rsid w:val="000C4AF5"/>
    <w:rsid w:val="000C69D8"/>
    <w:rsid w:val="000C7492"/>
    <w:rsid w:val="000C7C59"/>
    <w:rsid w:val="000C7CA4"/>
    <w:rsid w:val="000D0F86"/>
    <w:rsid w:val="000D142A"/>
    <w:rsid w:val="000D273C"/>
    <w:rsid w:val="000D2FF0"/>
    <w:rsid w:val="000D45A9"/>
    <w:rsid w:val="000D585E"/>
    <w:rsid w:val="000D595F"/>
    <w:rsid w:val="000D5CF5"/>
    <w:rsid w:val="000D7581"/>
    <w:rsid w:val="000D7632"/>
    <w:rsid w:val="000E01CB"/>
    <w:rsid w:val="000E10EB"/>
    <w:rsid w:val="000E1F8E"/>
    <w:rsid w:val="000E2D16"/>
    <w:rsid w:val="000E30F0"/>
    <w:rsid w:val="000E3A3C"/>
    <w:rsid w:val="000E3B81"/>
    <w:rsid w:val="000E3FE6"/>
    <w:rsid w:val="000E4316"/>
    <w:rsid w:val="000E498E"/>
    <w:rsid w:val="000E5023"/>
    <w:rsid w:val="000E50C0"/>
    <w:rsid w:val="000E5EB2"/>
    <w:rsid w:val="000E6D80"/>
    <w:rsid w:val="000E77A3"/>
    <w:rsid w:val="000E7B93"/>
    <w:rsid w:val="000F122A"/>
    <w:rsid w:val="000F264B"/>
    <w:rsid w:val="000F266F"/>
    <w:rsid w:val="000F2DD8"/>
    <w:rsid w:val="000F33FB"/>
    <w:rsid w:val="000F39A9"/>
    <w:rsid w:val="000F46BF"/>
    <w:rsid w:val="000F55EC"/>
    <w:rsid w:val="000F5AB3"/>
    <w:rsid w:val="000F6923"/>
    <w:rsid w:val="000F6DA0"/>
    <w:rsid w:val="000F6E70"/>
    <w:rsid w:val="000F72CD"/>
    <w:rsid w:val="00100328"/>
    <w:rsid w:val="0010042A"/>
    <w:rsid w:val="00100521"/>
    <w:rsid w:val="00100679"/>
    <w:rsid w:val="00101227"/>
    <w:rsid w:val="0010257D"/>
    <w:rsid w:val="00102CCC"/>
    <w:rsid w:val="00104621"/>
    <w:rsid w:val="0010507E"/>
    <w:rsid w:val="00105578"/>
    <w:rsid w:val="001055D8"/>
    <w:rsid w:val="00106340"/>
    <w:rsid w:val="001068E0"/>
    <w:rsid w:val="00106B81"/>
    <w:rsid w:val="00107609"/>
    <w:rsid w:val="001100A0"/>
    <w:rsid w:val="0011133B"/>
    <w:rsid w:val="001113E9"/>
    <w:rsid w:val="00111B05"/>
    <w:rsid w:val="00111B5E"/>
    <w:rsid w:val="00112036"/>
    <w:rsid w:val="00112841"/>
    <w:rsid w:val="001142DD"/>
    <w:rsid w:val="00114A65"/>
    <w:rsid w:val="00114AEF"/>
    <w:rsid w:val="00114B2A"/>
    <w:rsid w:val="00114DEF"/>
    <w:rsid w:val="00114E90"/>
    <w:rsid w:val="00115886"/>
    <w:rsid w:val="001162F2"/>
    <w:rsid w:val="00116CE1"/>
    <w:rsid w:val="0011794B"/>
    <w:rsid w:val="00117F7D"/>
    <w:rsid w:val="00120071"/>
    <w:rsid w:val="0012030A"/>
    <w:rsid w:val="0012047F"/>
    <w:rsid w:val="001204F2"/>
    <w:rsid w:val="00121C53"/>
    <w:rsid w:val="00121CD9"/>
    <w:rsid w:val="001226F1"/>
    <w:rsid w:val="00122882"/>
    <w:rsid w:val="0012370A"/>
    <w:rsid w:val="00123D0A"/>
    <w:rsid w:val="00123E0A"/>
    <w:rsid w:val="001245BC"/>
    <w:rsid w:val="001247BB"/>
    <w:rsid w:val="00124DD1"/>
    <w:rsid w:val="00124F4B"/>
    <w:rsid w:val="00125426"/>
    <w:rsid w:val="00126A11"/>
    <w:rsid w:val="0012770A"/>
    <w:rsid w:val="00130293"/>
    <w:rsid w:val="00132340"/>
    <w:rsid w:val="00132C14"/>
    <w:rsid w:val="00134234"/>
    <w:rsid w:val="0013515B"/>
    <w:rsid w:val="001351F1"/>
    <w:rsid w:val="00135907"/>
    <w:rsid w:val="00135D0E"/>
    <w:rsid w:val="00136D4F"/>
    <w:rsid w:val="00136DDF"/>
    <w:rsid w:val="00144835"/>
    <w:rsid w:val="00144BFD"/>
    <w:rsid w:val="00144D02"/>
    <w:rsid w:val="00146B34"/>
    <w:rsid w:val="001479AC"/>
    <w:rsid w:val="00150931"/>
    <w:rsid w:val="00150DAC"/>
    <w:rsid w:val="001513FF"/>
    <w:rsid w:val="00151E8B"/>
    <w:rsid w:val="00152F62"/>
    <w:rsid w:val="00153079"/>
    <w:rsid w:val="0015335F"/>
    <w:rsid w:val="0015342A"/>
    <w:rsid w:val="0015354C"/>
    <w:rsid w:val="00154BB6"/>
    <w:rsid w:val="001623C4"/>
    <w:rsid w:val="00162E4C"/>
    <w:rsid w:val="00163523"/>
    <w:rsid w:val="00164FC2"/>
    <w:rsid w:val="00166751"/>
    <w:rsid w:val="00166F61"/>
    <w:rsid w:val="00167068"/>
    <w:rsid w:val="00167C4B"/>
    <w:rsid w:val="001708EC"/>
    <w:rsid w:val="00171063"/>
    <w:rsid w:val="001728DF"/>
    <w:rsid w:val="001734DB"/>
    <w:rsid w:val="00173F18"/>
    <w:rsid w:val="00175971"/>
    <w:rsid w:val="00176CB5"/>
    <w:rsid w:val="00177366"/>
    <w:rsid w:val="00180212"/>
    <w:rsid w:val="00180A89"/>
    <w:rsid w:val="00181876"/>
    <w:rsid w:val="00181B3B"/>
    <w:rsid w:val="0018231E"/>
    <w:rsid w:val="00182F20"/>
    <w:rsid w:val="0018400D"/>
    <w:rsid w:val="00184115"/>
    <w:rsid w:val="00184F62"/>
    <w:rsid w:val="00185235"/>
    <w:rsid w:val="0018674D"/>
    <w:rsid w:val="001877BC"/>
    <w:rsid w:val="00187871"/>
    <w:rsid w:val="00190C07"/>
    <w:rsid w:val="00190F70"/>
    <w:rsid w:val="001913B0"/>
    <w:rsid w:val="00192584"/>
    <w:rsid w:val="00192D93"/>
    <w:rsid w:val="0019317D"/>
    <w:rsid w:val="0019322E"/>
    <w:rsid w:val="001937BC"/>
    <w:rsid w:val="00197129"/>
    <w:rsid w:val="001A0A5D"/>
    <w:rsid w:val="001A0FEC"/>
    <w:rsid w:val="001A2199"/>
    <w:rsid w:val="001A23CA"/>
    <w:rsid w:val="001A28FD"/>
    <w:rsid w:val="001A29C6"/>
    <w:rsid w:val="001A2CA8"/>
    <w:rsid w:val="001A2D2F"/>
    <w:rsid w:val="001A311F"/>
    <w:rsid w:val="001A3B15"/>
    <w:rsid w:val="001A3DAC"/>
    <w:rsid w:val="001A44B4"/>
    <w:rsid w:val="001A4C37"/>
    <w:rsid w:val="001A6F32"/>
    <w:rsid w:val="001A775B"/>
    <w:rsid w:val="001A776B"/>
    <w:rsid w:val="001A7EFF"/>
    <w:rsid w:val="001B1588"/>
    <w:rsid w:val="001B19C4"/>
    <w:rsid w:val="001B1DB3"/>
    <w:rsid w:val="001B2AAF"/>
    <w:rsid w:val="001B3A9C"/>
    <w:rsid w:val="001B4ADB"/>
    <w:rsid w:val="001B4F9B"/>
    <w:rsid w:val="001B5492"/>
    <w:rsid w:val="001B5526"/>
    <w:rsid w:val="001B5A69"/>
    <w:rsid w:val="001B6E04"/>
    <w:rsid w:val="001B7284"/>
    <w:rsid w:val="001B7C71"/>
    <w:rsid w:val="001B7DA7"/>
    <w:rsid w:val="001B7F90"/>
    <w:rsid w:val="001C0547"/>
    <w:rsid w:val="001C0E10"/>
    <w:rsid w:val="001C1F01"/>
    <w:rsid w:val="001C220E"/>
    <w:rsid w:val="001C2716"/>
    <w:rsid w:val="001C293C"/>
    <w:rsid w:val="001C2EAD"/>
    <w:rsid w:val="001C405B"/>
    <w:rsid w:val="001C46CF"/>
    <w:rsid w:val="001C4E6C"/>
    <w:rsid w:val="001C4F9E"/>
    <w:rsid w:val="001C609F"/>
    <w:rsid w:val="001C66C8"/>
    <w:rsid w:val="001D2449"/>
    <w:rsid w:val="001D41A8"/>
    <w:rsid w:val="001D41D0"/>
    <w:rsid w:val="001D5618"/>
    <w:rsid w:val="001D5B92"/>
    <w:rsid w:val="001D6708"/>
    <w:rsid w:val="001D6F43"/>
    <w:rsid w:val="001D77F0"/>
    <w:rsid w:val="001E1199"/>
    <w:rsid w:val="001E13C0"/>
    <w:rsid w:val="001E19B8"/>
    <w:rsid w:val="001E3F6F"/>
    <w:rsid w:val="001E434C"/>
    <w:rsid w:val="001E5938"/>
    <w:rsid w:val="001E6151"/>
    <w:rsid w:val="001E6792"/>
    <w:rsid w:val="001E6D82"/>
    <w:rsid w:val="001F073B"/>
    <w:rsid w:val="001F08B1"/>
    <w:rsid w:val="001F0EBB"/>
    <w:rsid w:val="001F1877"/>
    <w:rsid w:val="001F2319"/>
    <w:rsid w:val="001F336B"/>
    <w:rsid w:val="001F44AC"/>
    <w:rsid w:val="001F4E3B"/>
    <w:rsid w:val="001F5234"/>
    <w:rsid w:val="001F596D"/>
    <w:rsid w:val="001F718A"/>
    <w:rsid w:val="001F765B"/>
    <w:rsid w:val="001F7695"/>
    <w:rsid w:val="001F7B10"/>
    <w:rsid w:val="0020033A"/>
    <w:rsid w:val="00202E31"/>
    <w:rsid w:val="00203987"/>
    <w:rsid w:val="002040EC"/>
    <w:rsid w:val="00204233"/>
    <w:rsid w:val="0020447F"/>
    <w:rsid w:val="00205F63"/>
    <w:rsid w:val="0020700A"/>
    <w:rsid w:val="0020764B"/>
    <w:rsid w:val="002078AF"/>
    <w:rsid w:val="00207FBD"/>
    <w:rsid w:val="00210057"/>
    <w:rsid w:val="00210526"/>
    <w:rsid w:val="002108A5"/>
    <w:rsid w:val="002111E9"/>
    <w:rsid w:val="00211373"/>
    <w:rsid w:val="00212B5F"/>
    <w:rsid w:val="0021335C"/>
    <w:rsid w:val="00213A25"/>
    <w:rsid w:val="00213AEE"/>
    <w:rsid w:val="002141A7"/>
    <w:rsid w:val="00214415"/>
    <w:rsid w:val="00214490"/>
    <w:rsid w:val="00215482"/>
    <w:rsid w:val="0021686A"/>
    <w:rsid w:val="00216B41"/>
    <w:rsid w:val="0021716E"/>
    <w:rsid w:val="00217562"/>
    <w:rsid w:val="00220CF4"/>
    <w:rsid w:val="00222BF0"/>
    <w:rsid w:val="00222DAA"/>
    <w:rsid w:val="00222FC9"/>
    <w:rsid w:val="00225270"/>
    <w:rsid w:val="0022543D"/>
    <w:rsid w:val="00225DBC"/>
    <w:rsid w:val="002279EE"/>
    <w:rsid w:val="00227C23"/>
    <w:rsid w:val="00227F4F"/>
    <w:rsid w:val="00230651"/>
    <w:rsid w:val="002317B6"/>
    <w:rsid w:val="00232C8D"/>
    <w:rsid w:val="002332FE"/>
    <w:rsid w:val="00233C65"/>
    <w:rsid w:val="00233D58"/>
    <w:rsid w:val="00233E98"/>
    <w:rsid w:val="00234089"/>
    <w:rsid w:val="00234E78"/>
    <w:rsid w:val="002352B7"/>
    <w:rsid w:val="002354C0"/>
    <w:rsid w:val="00235DA1"/>
    <w:rsid w:val="00236A58"/>
    <w:rsid w:val="00236CD4"/>
    <w:rsid w:val="00237204"/>
    <w:rsid w:val="00237832"/>
    <w:rsid w:val="00237AEC"/>
    <w:rsid w:val="002424D8"/>
    <w:rsid w:val="00243EF6"/>
    <w:rsid w:val="00244BED"/>
    <w:rsid w:val="00245B75"/>
    <w:rsid w:val="00245D53"/>
    <w:rsid w:val="00245D9B"/>
    <w:rsid w:val="00246295"/>
    <w:rsid w:val="00247C10"/>
    <w:rsid w:val="00247E29"/>
    <w:rsid w:val="00251C36"/>
    <w:rsid w:val="002534E5"/>
    <w:rsid w:val="002540D5"/>
    <w:rsid w:val="00254EFE"/>
    <w:rsid w:val="00255784"/>
    <w:rsid w:val="0025610B"/>
    <w:rsid w:val="0025649A"/>
    <w:rsid w:val="00257EA3"/>
    <w:rsid w:val="00260205"/>
    <w:rsid w:val="0026090A"/>
    <w:rsid w:val="002611FB"/>
    <w:rsid w:val="002616A8"/>
    <w:rsid w:val="00261F49"/>
    <w:rsid w:val="002621C4"/>
    <w:rsid w:val="00262211"/>
    <w:rsid w:val="0026308F"/>
    <w:rsid w:val="00264861"/>
    <w:rsid w:val="00265904"/>
    <w:rsid w:val="00265DF5"/>
    <w:rsid w:val="00266449"/>
    <w:rsid w:val="00266B7C"/>
    <w:rsid w:val="00266DBD"/>
    <w:rsid w:val="0026780E"/>
    <w:rsid w:val="00267AE6"/>
    <w:rsid w:val="00267FB8"/>
    <w:rsid w:val="002705F4"/>
    <w:rsid w:val="00270BC7"/>
    <w:rsid w:val="0027138F"/>
    <w:rsid w:val="00271CE5"/>
    <w:rsid w:val="00272C51"/>
    <w:rsid w:val="00272E56"/>
    <w:rsid w:val="002736D6"/>
    <w:rsid w:val="00273ACA"/>
    <w:rsid w:val="0027529A"/>
    <w:rsid w:val="0027554A"/>
    <w:rsid w:val="00275F36"/>
    <w:rsid w:val="00276433"/>
    <w:rsid w:val="00276F21"/>
    <w:rsid w:val="0028017F"/>
    <w:rsid w:val="00280B62"/>
    <w:rsid w:val="00280EAF"/>
    <w:rsid w:val="002822DD"/>
    <w:rsid w:val="00282A16"/>
    <w:rsid w:val="00282C6F"/>
    <w:rsid w:val="002842E4"/>
    <w:rsid w:val="00284814"/>
    <w:rsid w:val="002856C8"/>
    <w:rsid w:val="00285D13"/>
    <w:rsid w:val="00285E16"/>
    <w:rsid w:val="00286148"/>
    <w:rsid w:val="002864F5"/>
    <w:rsid w:val="00286A33"/>
    <w:rsid w:val="002870B7"/>
    <w:rsid w:val="002871BD"/>
    <w:rsid w:val="002878B5"/>
    <w:rsid w:val="002904B2"/>
    <w:rsid w:val="00290C27"/>
    <w:rsid w:val="00291526"/>
    <w:rsid w:val="00291848"/>
    <w:rsid w:val="002921D8"/>
    <w:rsid w:val="002922D4"/>
    <w:rsid w:val="00292641"/>
    <w:rsid w:val="00292F06"/>
    <w:rsid w:val="002945EB"/>
    <w:rsid w:val="00294C0F"/>
    <w:rsid w:val="00294C35"/>
    <w:rsid w:val="00295AC3"/>
    <w:rsid w:val="00296DC0"/>
    <w:rsid w:val="00297B86"/>
    <w:rsid w:val="00297CA2"/>
    <w:rsid w:val="00297D04"/>
    <w:rsid w:val="00297EC1"/>
    <w:rsid w:val="002A072A"/>
    <w:rsid w:val="002A0BC7"/>
    <w:rsid w:val="002A1BA5"/>
    <w:rsid w:val="002A22AB"/>
    <w:rsid w:val="002A2E5C"/>
    <w:rsid w:val="002A3114"/>
    <w:rsid w:val="002A35ED"/>
    <w:rsid w:val="002A396D"/>
    <w:rsid w:val="002A60BB"/>
    <w:rsid w:val="002A6984"/>
    <w:rsid w:val="002A738C"/>
    <w:rsid w:val="002A7E34"/>
    <w:rsid w:val="002B0DD5"/>
    <w:rsid w:val="002B0EDE"/>
    <w:rsid w:val="002B1C37"/>
    <w:rsid w:val="002B1FB7"/>
    <w:rsid w:val="002B2019"/>
    <w:rsid w:val="002B2DFB"/>
    <w:rsid w:val="002B4174"/>
    <w:rsid w:val="002B61FF"/>
    <w:rsid w:val="002B649C"/>
    <w:rsid w:val="002B673F"/>
    <w:rsid w:val="002B767E"/>
    <w:rsid w:val="002B78D7"/>
    <w:rsid w:val="002C1846"/>
    <w:rsid w:val="002C1A74"/>
    <w:rsid w:val="002C1C98"/>
    <w:rsid w:val="002C29C9"/>
    <w:rsid w:val="002C2D8A"/>
    <w:rsid w:val="002C35BB"/>
    <w:rsid w:val="002C38A5"/>
    <w:rsid w:val="002C3DEA"/>
    <w:rsid w:val="002C3F51"/>
    <w:rsid w:val="002C400F"/>
    <w:rsid w:val="002C4D71"/>
    <w:rsid w:val="002C60B5"/>
    <w:rsid w:val="002C6337"/>
    <w:rsid w:val="002C6846"/>
    <w:rsid w:val="002C6C24"/>
    <w:rsid w:val="002C6C3D"/>
    <w:rsid w:val="002C727A"/>
    <w:rsid w:val="002C74F3"/>
    <w:rsid w:val="002C7D1F"/>
    <w:rsid w:val="002D0141"/>
    <w:rsid w:val="002D0ED6"/>
    <w:rsid w:val="002D0F39"/>
    <w:rsid w:val="002D1240"/>
    <w:rsid w:val="002D12DD"/>
    <w:rsid w:val="002D2E23"/>
    <w:rsid w:val="002D3130"/>
    <w:rsid w:val="002D3579"/>
    <w:rsid w:val="002D5844"/>
    <w:rsid w:val="002D5B6B"/>
    <w:rsid w:val="002D6C47"/>
    <w:rsid w:val="002D7DC5"/>
    <w:rsid w:val="002E00E3"/>
    <w:rsid w:val="002E0ABC"/>
    <w:rsid w:val="002E1A81"/>
    <w:rsid w:val="002E28B8"/>
    <w:rsid w:val="002E2A20"/>
    <w:rsid w:val="002E2E70"/>
    <w:rsid w:val="002E3F12"/>
    <w:rsid w:val="002E46AF"/>
    <w:rsid w:val="002E634A"/>
    <w:rsid w:val="002E6978"/>
    <w:rsid w:val="002E6E7B"/>
    <w:rsid w:val="002E7125"/>
    <w:rsid w:val="002E7B18"/>
    <w:rsid w:val="002F0F87"/>
    <w:rsid w:val="002F1603"/>
    <w:rsid w:val="002F1838"/>
    <w:rsid w:val="002F2040"/>
    <w:rsid w:val="002F2AB7"/>
    <w:rsid w:val="002F3E52"/>
    <w:rsid w:val="002F45B6"/>
    <w:rsid w:val="002F4D8E"/>
    <w:rsid w:val="002F59B9"/>
    <w:rsid w:val="002F6019"/>
    <w:rsid w:val="002F6AB0"/>
    <w:rsid w:val="002F792E"/>
    <w:rsid w:val="003002E1"/>
    <w:rsid w:val="00302329"/>
    <w:rsid w:val="0030241E"/>
    <w:rsid w:val="00302E68"/>
    <w:rsid w:val="00303B29"/>
    <w:rsid w:val="003042E7"/>
    <w:rsid w:val="00304731"/>
    <w:rsid w:val="00305815"/>
    <w:rsid w:val="00307303"/>
    <w:rsid w:val="00307414"/>
    <w:rsid w:val="00310163"/>
    <w:rsid w:val="00310415"/>
    <w:rsid w:val="00310F5B"/>
    <w:rsid w:val="003112D7"/>
    <w:rsid w:val="00311600"/>
    <w:rsid w:val="00312038"/>
    <w:rsid w:val="0031300F"/>
    <w:rsid w:val="003143E7"/>
    <w:rsid w:val="00314636"/>
    <w:rsid w:val="00314A8F"/>
    <w:rsid w:val="0031524E"/>
    <w:rsid w:val="00316036"/>
    <w:rsid w:val="00316055"/>
    <w:rsid w:val="00316125"/>
    <w:rsid w:val="0031636C"/>
    <w:rsid w:val="003169DD"/>
    <w:rsid w:val="00316B3A"/>
    <w:rsid w:val="0032049F"/>
    <w:rsid w:val="00320581"/>
    <w:rsid w:val="00320CBB"/>
    <w:rsid w:val="00320EA8"/>
    <w:rsid w:val="00321037"/>
    <w:rsid w:val="0032147C"/>
    <w:rsid w:val="00322681"/>
    <w:rsid w:val="00322CA6"/>
    <w:rsid w:val="00324CA4"/>
    <w:rsid w:val="00325471"/>
    <w:rsid w:val="00325B9B"/>
    <w:rsid w:val="00326287"/>
    <w:rsid w:val="00326DCF"/>
    <w:rsid w:val="003271A3"/>
    <w:rsid w:val="0032773C"/>
    <w:rsid w:val="00330D88"/>
    <w:rsid w:val="00333525"/>
    <w:rsid w:val="003348BB"/>
    <w:rsid w:val="003356DF"/>
    <w:rsid w:val="00335936"/>
    <w:rsid w:val="00335D61"/>
    <w:rsid w:val="00336852"/>
    <w:rsid w:val="0033776E"/>
    <w:rsid w:val="00337D8E"/>
    <w:rsid w:val="003402B2"/>
    <w:rsid w:val="00340730"/>
    <w:rsid w:val="0034077B"/>
    <w:rsid w:val="003408CB"/>
    <w:rsid w:val="00340909"/>
    <w:rsid w:val="003409FA"/>
    <w:rsid w:val="00340C87"/>
    <w:rsid w:val="00340F14"/>
    <w:rsid w:val="0034182C"/>
    <w:rsid w:val="003419B3"/>
    <w:rsid w:val="00341FB6"/>
    <w:rsid w:val="00342940"/>
    <w:rsid w:val="00342F52"/>
    <w:rsid w:val="003431FD"/>
    <w:rsid w:val="003439A2"/>
    <w:rsid w:val="0034403A"/>
    <w:rsid w:val="00344AFE"/>
    <w:rsid w:val="003452B2"/>
    <w:rsid w:val="003454AF"/>
    <w:rsid w:val="00345F0A"/>
    <w:rsid w:val="0034619B"/>
    <w:rsid w:val="003462B7"/>
    <w:rsid w:val="00347B0B"/>
    <w:rsid w:val="00347BE4"/>
    <w:rsid w:val="0035035D"/>
    <w:rsid w:val="00350638"/>
    <w:rsid w:val="00350830"/>
    <w:rsid w:val="003509CE"/>
    <w:rsid w:val="00350B8B"/>
    <w:rsid w:val="00350F7D"/>
    <w:rsid w:val="00351227"/>
    <w:rsid w:val="003512DF"/>
    <w:rsid w:val="003515AE"/>
    <w:rsid w:val="00351803"/>
    <w:rsid w:val="00352F53"/>
    <w:rsid w:val="0035433B"/>
    <w:rsid w:val="00354B53"/>
    <w:rsid w:val="0035511A"/>
    <w:rsid w:val="003566C6"/>
    <w:rsid w:val="003573DF"/>
    <w:rsid w:val="003575B2"/>
    <w:rsid w:val="0035777A"/>
    <w:rsid w:val="00357CE2"/>
    <w:rsid w:val="003600F6"/>
    <w:rsid w:val="0036023D"/>
    <w:rsid w:val="00360963"/>
    <w:rsid w:val="00360BAC"/>
    <w:rsid w:val="00360E9C"/>
    <w:rsid w:val="00361A94"/>
    <w:rsid w:val="00362A8B"/>
    <w:rsid w:val="00364EFD"/>
    <w:rsid w:val="00365001"/>
    <w:rsid w:val="00365269"/>
    <w:rsid w:val="003653F7"/>
    <w:rsid w:val="00365C20"/>
    <w:rsid w:val="00365DC1"/>
    <w:rsid w:val="003664E8"/>
    <w:rsid w:val="00366804"/>
    <w:rsid w:val="00366B7B"/>
    <w:rsid w:val="0036719A"/>
    <w:rsid w:val="00367873"/>
    <w:rsid w:val="003700BF"/>
    <w:rsid w:val="003704AF"/>
    <w:rsid w:val="0037088F"/>
    <w:rsid w:val="00373839"/>
    <w:rsid w:val="00374338"/>
    <w:rsid w:val="00374AB3"/>
    <w:rsid w:val="00374B92"/>
    <w:rsid w:val="00374C98"/>
    <w:rsid w:val="00375705"/>
    <w:rsid w:val="0037588F"/>
    <w:rsid w:val="003765E5"/>
    <w:rsid w:val="003766B4"/>
    <w:rsid w:val="003769CF"/>
    <w:rsid w:val="00377063"/>
    <w:rsid w:val="00377128"/>
    <w:rsid w:val="0037716D"/>
    <w:rsid w:val="003772BD"/>
    <w:rsid w:val="003773BF"/>
    <w:rsid w:val="00377EFD"/>
    <w:rsid w:val="003806D3"/>
    <w:rsid w:val="00380F0D"/>
    <w:rsid w:val="00381063"/>
    <w:rsid w:val="003811B9"/>
    <w:rsid w:val="00381E17"/>
    <w:rsid w:val="003825AB"/>
    <w:rsid w:val="003831B9"/>
    <w:rsid w:val="00383979"/>
    <w:rsid w:val="00384269"/>
    <w:rsid w:val="00387289"/>
    <w:rsid w:val="00390BD4"/>
    <w:rsid w:val="00390E0C"/>
    <w:rsid w:val="00391D00"/>
    <w:rsid w:val="0039320E"/>
    <w:rsid w:val="00393676"/>
    <w:rsid w:val="00393A6E"/>
    <w:rsid w:val="00394207"/>
    <w:rsid w:val="00394670"/>
    <w:rsid w:val="00394761"/>
    <w:rsid w:val="00394AFE"/>
    <w:rsid w:val="0039561C"/>
    <w:rsid w:val="00395A23"/>
    <w:rsid w:val="00395CBA"/>
    <w:rsid w:val="0039692F"/>
    <w:rsid w:val="003972D7"/>
    <w:rsid w:val="00397FB4"/>
    <w:rsid w:val="003A000C"/>
    <w:rsid w:val="003A0609"/>
    <w:rsid w:val="003A0682"/>
    <w:rsid w:val="003A068F"/>
    <w:rsid w:val="003A1A15"/>
    <w:rsid w:val="003A3852"/>
    <w:rsid w:val="003A3A97"/>
    <w:rsid w:val="003A3C7E"/>
    <w:rsid w:val="003A42FA"/>
    <w:rsid w:val="003A4369"/>
    <w:rsid w:val="003A47EE"/>
    <w:rsid w:val="003A611C"/>
    <w:rsid w:val="003A625D"/>
    <w:rsid w:val="003A6792"/>
    <w:rsid w:val="003B38B8"/>
    <w:rsid w:val="003B3AB7"/>
    <w:rsid w:val="003B3AC8"/>
    <w:rsid w:val="003B3E46"/>
    <w:rsid w:val="003B4245"/>
    <w:rsid w:val="003B4327"/>
    <w:rsid w:val="003B46ED"/>
    <w:rsid w:val="003B5016"/>
    <w:rsid w:val="003C02AF"/>
    <w:rsid w:val="003C0748"/>
    <w:rsid w:val="003C126E"/>
    <w:rsid w:val="003C196F"/>
    <w:rsid w:val="003C19C8"/>
    <w:rsid w:val="003C2AC5"/>
    <w:rsid w:val="003C3106"/>
    <w:rsid w:val="003C3A5B"/>
    <w:rsid w:val="003C4B70"/>
    <w:rsid w:val="003C5786"/>
    <w:rsid w:val="003C703B"/>
    <w:rsid w:val="003C7360"/>
    <w:rsid w:val="003C7F4B"/>
    <w:rsid w:val="003D2299"/>
    <w:rsid w:val="003D2E03"/>
    <w:rsid w:val="003D3E8B"/>
    <w:rsid w:val="003D4ED2"/>
    <w:rsid w:val="003D6C29"/>
    <w:rsid w:val="003D7E14"/>
    <w:rsid w:val="003E0944"/>
    <w:rsid w:val="003E0AEC"/>
    <w:rsid w:val="003E0CF6"/>
    <w:rsid w:val="003E0E7B"/>
    <w:rsid w:val="003E16DD"/>
    <w:rsid w:val="003E1FA3"/>
    <w:rsid w:val="003E2696"/>
    <w:rsid w:val="003E2C4D"/>
    <w:rsid w:val="003E32A6"/>
    <w:rsid w:val="003E45C4"/>
    <w:rsid w:val="003E56A5"/>
    <w:rsid w:val="003E5D62"/>
    <w:rsid w:val="003E6FC1"/>
    <w:rsid w:val="003E76F1"/>
    <w:rsid w:val="003E79D0"/>
    <w:rsid w:val="003F0324"/>
    <w:rsid w:val="003F071D"/>
    <w:rsid w:val="003F172E"/>
    <w:rsid w:val="003F255A"/>
    <w:rsid w:val="003F2CFA"/>
    <w:rsid w:val="003F37F5"/>
    <w:rsid w:val="003F47AE"/>
    <w:rsid w:val="003F50BB"/>
    <w:rsid w:val="003F5732"/>
    <w:rsid w:val="003F5E64"/>
    <w:rsid w:val="003F5F8B"/>
    <w:rsid w:val="003F694F"/>
    <w:rsid w:val="003F6A27"/>
    <w:rsid w:val="003F6FF9"/>
    <w:rsid w:val="003F7754"/>
    <w:rsid w:val="003F78C6"/>
    <w:rsid w:val="00400C47"/>
    <w:rsid w:val="004016F8"/>
    <w:rsid w:val="00402404"/>
    <w:rsid w:val="00402B97"/>
    <w:rsid w:val="00402CA5"/>
    <w:rsid w:val="00403699"/>
    <w:rsid w:val="00403828"/>
    <w:rsid w:val="00404087"/>
    <w:rsid w:val="00404954"/>
    <w:rsid w:val="00405281"/>
    <w:rsid w:val="004057B0"/>
    <w:rsid w:val="00405EAA"/>
    <w:rsid w:val="00406263"/>
    <w:rsid w:val="00406513"/>
    <w:rsid w:val="00406FE8"/>
    <w:rsid w:val="00407B88"/>
    <w:rsid w:val="00411D61"/>
    <w:rsid w:val="00411E4F"/>
    <w:rsid w:val="00412450"/>
    <w:rsid w:val="00412D68"/>
    <w:rsid w:val="004131A7"/>
    <w:rsid w:val="00413466"/>
    <w:rsid w:val="0041386A"/>
    <w:rsid w:val="00413B07"/>
    <w:rsid w:val="00415723"/>
    <w:rsid w:val="00415A8F"/>
    <w:rsid w:val="00416D87"/>
    <w:rsid w:val="0041718B"/>
    <w:rsid w:val="00417980"/>
    <w:rsid w:val="00420129"/>
    <w:rsid w:val="00420614"/>
    <w:rsid w:val="00420976"/>
    <w:rsid w:val="00422675"/>
    <w:rsid w:val="00423277"/>
    <w:rsid w:val="004237CC"/>
    <w:rsid w:val="004244DB"/>
    <w:rsid w:val="00424562"/>
    <w:rsid w:val="004245AA"/>
    <w:rsid w:val="00424C08"/>
    <w:rsid w:val="00424EB8"/>
    <w:rsid w:val="00425372"/>
    <w:rsid w:val="004254A2"/>
    <w:rsid w:val="00425CFE"/>
    <w:rsid w:val="0042652D"/>
    <w:rsid w:val="00427009"/>
    <w:rsid w:val="004278D1"/>
    <w:rsid w:val="0043032B"/>
    <w:rsid w:val="00430951"/>
    <w:rsid w:val="00430B74"/>
    <w:rsid w:val="004313B7"/>
    <w:rsid w:val="0043166A"/>
    <w:rsid w:val="004332BE"/>
    <w:rsid w:val="0043331C"/>
    <w:rsid w:val="004336F2"/>
    <w:rsid w:val="0043371B"/>
    <w:rsid w:val="00433802"/>
    <w:rsid w:val="00433C41"/>
    <w:rsid w:val="00433F2A"/>
    <w:rsid w:val="00434DC3"/>
    <w:rsid w:val="0043581D"/>
    <w:rsid w:val="004368D9"/>
    <w:rsid w:val="00436DDC"/>
    <w:rsid w:val="00436F34"/>
    <w:rsid w:val="004402C6"/>
    <w:rsid w:val="00440DA5"/>
    <w:rsid w:val="00441387"/>
    <w:rsid w:val="0044272C"/>
    <w:rsid w:val="00442998"/>
    <w:rsid w:val="00442C62"/>
    <w:rsid w:val="00442DD7"/>
    <w:rsid w:val="00444FFE"/>
    <w:rsid w:val="004451C3"/>
    <w:rsid w:val="004454B0"/>
    <w:rsid w:val="00445FA1"/>
    <w:rsid w:val="0044647D"/>
    <w:rsid w:val="00446FD3"/>
    <w:rsid w:val="004475DB"/>
    <w:rsid w:val="00447A87"/>
    <w:rsid w:val="00447EDB"/>
    <w:rsid w:val="00450B0D"/>
    <w:rsid w:val="00451ED3"/>
    <w:rsid w:val="00452341"/>
    <w:rsid w:val="004534EE"/>
    <w:rsid w:val="004536C2"/>
    <w:rsid w:val="00453AEE"/>
    <w:rsid w:val="004540BD"/>
    <w:rsid w:val="0045431C"/>
    <w:rsid w:val="0045468D"/>
    <w:rsid w:val="00454CA4"/>
    <w:rsid w:val="004550B7"/>
    <w:rsid w:val="004560AE"/>
    <w:rsid w:val="00456441"/>
    <w:rsid w:val="00456F17"/>
    <w:rsid w:val="00460EC2"/>
    <w:rsid w:val="00460FE3"/>
    <w:rsid w:val="004614C7"/>
    <w:rsid w:val="00461C5F"/>
    <w:rsid w:val="00461DDB"/>
    <w:rsid w:val="00462647"/>
    <w:rsid w:val="00462BB3"/>
    <w:rsid w:val="00463DB3"/>
    <w:rsid w:val="004645D2"/>
    <w:rsid w:val="00465446"/>
    <w:rsid w:val="00465B9E"/>
    <w:rsid w:val="004665DC"/>
    <w:rsid w:val="004666C0"/>
    <w:rsid w:val="0046670A"/>
    <w:rsid w:val="00467FBF"/>
    <w:rsid w:val="00470C3D"/>
    <w:rsid w:val="004723F3"/>
    <w:rsid w:val="004734D6"/>
    <w:rsid w:val="004738C6"/>
    <w:rsid w:val="00474585"/>
    <w:rsid w:val="004754D1"/>
    <w:rsid w:val="00475984"/>
    <w:rsid w:val="004768AA"/>
    <w:rsid w:val="004773EF"/>
    <w:rsid w:val="00477B9D"/>
    <w:rsid w:val="00477C04"/>
    <w:rsid w:val="0048066C"/>
    <w:rsid w:val="00482E1B"/>
    <w:rsid w:val="00482E20"/>
    <w:rsid w:val="00484001"/>
    <w:rsid w:val="00484A1A"/>
    <w:rsid w:val="00485A97"/>
    <w:rsid w:val="00485C40"/>
    <w:rsid w:val="00485CE0"/>
    <w:rsid w:val="004872D5"/>
    <w:rsid w:val="004878A9"/>
    <w:rsid w:val="00490893"/>
    <w:rsid w:val="00490C18"/>
    <w:rsid w:val="00490FAD"/>
    <w:rsid w:val="00491D87"/>
    <w:rsid w:val="00494FFE"/>
    <w:rsid w:val="0049516C"/>
    <w:rsid w:val="00495558"/>
    <w:rsid w:val="00495D6A"/>
    <w:rsid w:val="004964D8"/>
    <w:rsid w:val="00496682"/>
    <w:rsid w:val="00497315"/>
    <w:rsid w:val="00497CC4"/>
    <w:rsid w:val="004A006A"/>
    <w:rsid w:val="004A0F2E"/>
    <w:rsid w:val="004A0F8E"/>
    <w:rsid w:val="004A142E"/>
    <w:rsid w:val="004A159F"/>
    <w:rsid w:val="004A3E23"/>
    <w:rsid w:val="004A3FF8"/>
    <w:rsid w:val="004A4285"/>
    <w:rsid w:val="004A5227"/>
    <w:rsid w:val="004A5EE9"/>
    <w:rsid w:val="004A650C"/>
    <w:rsid w:val="004A69B4"/>
    <w:rsid w:val="004A7019"/>
    <w:rsid w:val="004A772B"/>
    <w:rsid w:val="004A7D9D"/>
    <w:rsid w:val="004B5107"/>
    <w:rsid w:val="004B5557"/>
    <w:rsid w:val="004B5990"/>
    <w:rsid w:val="004C12AE"/>
    <w:rsid w:val="004C1F5F"/>
    <w:rsid w:val="004C2709"/>
    <w:rsid w:val="004C2DEB"/>
    <w:rsid w:val="004C3C1E"/>
    <w:rsid w:val="004C40D4"/>
    <w:rsid w:val="004C4103"/>
    <w:rsid w:val="004C4703"/>
    <w:rsid w:val="004C4AE1"/>
    <w:rsid w:val="004C59EB"/>
    <w:rsid w:val="004C6D67"/>
    <w:rsid w:val="004C71E3"/>
    <w:rsid w:val="004C739C"/>
    <w:rsid w:val="004C7AE2"/>
    <w:rsid w:val="004D0498"/>
    <w:rsid w:val="004D0AD4"/>
    <w:rsid w:val="004D21E8"/>
    <w:rsid w:val="004D2507"/>
    <w:rsid w:val="004D36AA"/>
    <w:rsid w:val="004D57A3"/>
    <w:rsid w:val="004D5813"/>
    <w:rsid w:val="004D59FD"/>
    <w:rsid w:val="004D6C06"/>
    <w:rsid w:val="004D7F04"/>
    <w:rsid w:val="004E00D6"/>
    <w:rsid w:val="004E0912"/>
    <w:rsid w:val="004E1C0A"/>
    <w:rsid w:val="004E2AF2"/>
    <w:rsid w:val="004E32DB"/>
    <w:rsid w:val="004E3335"/>
    <w:rsid w:val="004E370F"/>
    <w:rsid w:val="004E4F6D"/>
    <w:rsid w:val="004E5A79"/>
    <w:rsid w:val="004E611E"/>
    <w:rsid w:val="004E7303"/>
    <w:rsid w:val="004E78E1"/>
    <w:rsid w:val="004F190B"/>
    <w:rsid w:val="004F1CAD"/>
    <w:rsid w:val="004F20AE"/>
    <w:rsid w:val="004F2B9E"/>
    <w:rsid w:val="004F2CC3"/>
    <w:rsid w:val="004F2FFC"/>
    <w:rsid w:val="004F38F0"/>
    <w:rsid w:val="004F3CC1"/>
    <w:rsid w:val="004F46E6"/>
    <w:rsid w:val="004F4AE1"/>
    <w:rsid w:val="004F4E53"/>
    <w:rsid w:val="004F4EAF"/>
    <w:rsid w:val="004F5545"/>
    <w:rsid w:val="004F5C0B"/>
    <w:rsid w:val="004F65C7"/>
    <w:rsid w:val="004F687F"/>
    <w:rsid w:val="004F6DAA"/>
    <w:rsid w:val="004F6DB1"/>
    <w:rsid w:val="004F70A7"/>
    <w:rsid w:val="005004B0"/>
    <w:rsid w:val="00500711"/>
    <w:rsid w:val="005023BF"/>
    <w:rsid w:val="005028E5"/>
    <w:rsid w:val="005035B6"/>
    <w:rsid w:val="005039E5"/>
    <w:rsid w:val="005046BE"/>
    <w:rsid w:val="00505210"/>
    <w:rsid w:val="00505702"/>
    <w:rsid w:val="00506FD2"/>
    <w:rsid w:val="00507723"/>
    <w:rsid w:val="00510020"/>
    <w:rsid w:val="00510DCC"/>
    <w:rsid w:val="005114C2"/>
    <w:rsid w:val="0051301B"/>
    <w:rsid w:val="0051305C"/>
    <w:rsid w:val="005134B5"/>
    <w:rsid w:val="00513AC0"/>
    <w:rsid w:val="00514017"/>
    <w:rsid w:val="00514035"/>
    <w:rsid w:val="005140AD"/>
    <w:rsid w:val="00514883"/>
    <w:rsid w:val="00514B23"/>
    <w:rsid w:val="0051607A"/>
    <w:rsid w:val="005160EA"/>
    <w:rsid w:val="0052025D"/>
    <w:rsid w:val="005207F5"/>
    <w:rsid w:val="00520DC4"/>
    <w:rsid w:val="005214DD"/>
    <w:rsid w:val="005230DE"/>
    <w:rsid w:val="00523A7C"/>
    <w:rsid w:val="00524659"/>
    <w:rsid w:val="00524736"/>
    <w:rsid w:val="00524CA6"/>
    <w:rsid w:val="00525E0B"/>
    <w:rsid w:val="00525E16"/>
    <w:rsid w:val="00525E7B"/>
    <w:rsid w:val="005263C3"/>
    <w:rsid w:val="0052741D"/>
    <w:rsid w:val="00527889"/>
    <w:rsid w:val="00527D97"/>
    <w:rsid w:val="00533E6F"/>
    <w:rsid w:val="00534D13"/>
    <w:rsid w:val="00534D86"/>
    <w:rsid w:val="0053500B"/>
    <w:rsid w:val="0053688B"/>
    <w:rsid w:val="00536CB8"/>
    <w:rsid w:val="0053709D"/>
    <w:rsid w:val="00537E8F"/>
    <w:rsid w:val="00540192"/>
    <w:rsid w:val="005409FE"/>
    <w:rsid w:val="00541896"/>
    <w:rsid w:val="005422C9"/>
    <w:rsid w:val="0054257B"/>
    <w:rsid w:val="00543437"/>
    <w:rsid w:val="005447CD"/>
    <w:rsid w:val="00545370"/>
    <w:rsid w:val="005454AC"/>
    <w:rsid w:val="005460F8"/>
    <w:rsid w:val="005462CA"/>
    <w:rsid w:val="0054722F"/>
    <w:rsid w:val="00550FA2"/>
    <w:rsid w:val="00551244"/>
    <w:rsid w:val="00551331"/>
    <w:rsid w:val="005519E9"/>
    <w:rsid w:val="00551B01"/>
    <w:rsid w:val="00551DE8"/>
    <w:rsid w:val="00552CAC"/>
    <w:rsid w:val="0055318A"/>
    <w:rsid w:val="00553BA7"/>
    <w:rsid w:val="00554824"/>
    <w:rsid w:val="00555B4C"/>
    <w:rsid w:val="00555E52"/>
    <w:rsid w:val="00557464"/>
    <w:rsid w:val="005577C5"/>
    <w:rsid w:val="005578ED"/>
    <w:rsid w:val="005604EF"/>
    <w:rsid w:val="00560720"/>
    <w:rsid w:val="00560AD3"/>
    <w:rsid w:val="00562F8E"/>
    <w:rsid w:val="00564F05"/>
    <w:rsid w:val="00565513"/>
    <w:rsid w:val="00565708"/>
    <w:rsid w:val="00565C0B"/>
    <w:rsid w:val="00565E25"/>
    <w:rsid w:val="005708B5"/>
    <w:rsid w:val="0057194C"/>
    <w:rsid w:val="005719ED"/>
    <w:rsid w:val="00571AE8"/>
    <w:rsid w:val="00571EE1"/>
    <w:rsid w:val="005723BB"/>
    <w:rsid w:val="00572BD6"/>
    <w:rsid w:val="00573C30"/>
    <w:rsid w:val="0057513A"/>
    <w:rsid w:val="00575E27"/>
    <w:rsid w:val="0057798B"/>
    <w:rsid w:val="00580789"/>
    <w:rsid w:val="00580849"/>
    <w:rsid w:val="005812BF"/>
    <w:rsid w:val="00581C7B"/>
    <w:rsid w:val="00581ED6"/>
    <w:rsid w:val="00584106"/>
    <w:rsid w:val="0058448D"/>
    <w:rsid w:val="005851B1"/>
    <w:rsid w:val="00586A7E"/>
    <w:rsid w:val="005873C7"/>
    <w:rsid w:val="00590ED9"/>
    <w:rsid w:val="005912A5"/>
    <w:rsid w:val="0059147B"/>
    <w:rsid w:val="00591C45"/>
    <w:rsid w:val="00591F99"/>
    <w:rsid w:val="005965BC"/>
    <w:rsid w:val="00597366"/>
    <w:rsid w:val="00597ABD"/>
    <w:rsid w:val="005A0552"/>
    <w:rsid w:val="005A0592"/>
    <w:rsid w:val="005A1AD4"/>
    <w:rsid w:val="005A1F0E"/>
    <w:rsid w:val="005A28FF"/>
    <w:rsid w:val="005A2CC5"/>
    <w:rsid w:val="005A3BC3"/>
    <w:rsid w:val="005A4327"/>
    <w:rsid w:val="005A44B0"/>
    <w:rsid w:val="005A4835"/>
    <w:rsid w:val="005A5CBE"/>
    <w:rsid w:val="005A6364"/>
    <w:rsid w:val="005A6E20"/>
    <w:rsid w:val="005A7541"/>
    <w:rsid w:val="005A7EEA"/>
    <w:rsid w:val="005B02E4"/>
    <w:rsid w:val="005B0316"/>
    <w:rsid w:val="005B03EF"/>
    <w:rsid w:val="005B10AF"/>
    <w:rsid w:val="005B1563"/>
    <w:rsid w:val="005B2293"/>
    <w:rsid w:val="005B27C6"/>
    <w:rsid w:val="005B4087"/>
    <w:rsid w:val="005B5575"/>
    <w:rsid w:val="005B61C0"/>
    <w:rsid w:val="005B61C1"/>
    <w:rsid w:val="005B6E8D"/>
    <w:rsid w:val="005B6FF6"/>
    <w:rsid w:val="005C0DDC"/>
    <w:rsid w:val="005C1004"/>
    <w:rsid w:val="005C2594"/>
    <w:rsid w:val="005C2673"/>
    <w:rsid w:val="005C2AFA"/>
    <w:rsid w:val="005C3D2E"/>
    <w:rsid w:val="005C43B1"/>
    <w:rsid w:val="005C4481"/>
    <w:rsid w:val="005C48CD"/>
    <w:rsid w:val="005C49D5"/>
    <w:rsid w:val="005C4D0E"/>
    <w:rsid w:val="005C50E6"/>
    <w:rsid w:val="005C5D13"/>
    <w:rsid w:val="005C60EB"/>
    <w:rsid w:val="005C6300"/>
    <w:rsid w:val="005C6C23"/>
    <w:rsid w:val="005D0724"/>
    <w:rsid w:val="005D14B6"/>
    <w:rsid w:val="005D2FED"/>
    <w:rsid w:val="005D588F"/>
    <w:rsid w:val="005D7520"/>
    <w:rsid w:val="005D7F51"/>
    <w:rsid w:val="005D7FD2"/>
    <w:rsid w:val="005E0A69"/>
    <w:rsid w:val="005E1418"/>
    <w:rsid w:val="005E17A8"/>
    <w:rsid w:val="005E1B75"/>
    <w:rsid w:val="005E245F"/>
    <w:rsid w:val="005E3797"/>
    <w:rsid w:val="005E3D39"/>
    <w:rsid w:val="005E50E8"/>
    <w:rsid w:val="005E5B73"/>
    <w:rsid w:val="005E6074"/>
    <w:rsid w:val="005E6DF7"/>
    <w:rsid w:val="005E7F30"/>
    <w:rsid w:val="005F0C02"/>
    <w:rsid w:val="005F151B"/>
    <w:rsid w:val="005F2289"/>
    <w:rsid w:val="005F27AF"/>
    <w:rsid w:val="005F2A15"/>
    <w:rsid w:val="005F2B4E"/>
    <w:rsid w:val="005F34BA"/>
    <w:rsid w:val="005F355A"/>
    <w:rsid w:val="005F38BF"/>
    <w:rsid w:val="005F5DC3"/>
    <w:rsid w:val="005F6D1D"/>
    <w:rsid w:val="005F6D6B"/>
    <w:rsid w:val="005F73FF"/>
    <w:rsid w:val="00600175"/>
    <w:rsid w:val="006004FF"/>
    <w:rsid w:val="006014D3"/>
    <w:rsid w:val="0060193D"/>
    <w:rsid w:val="0060278A"/>
    <w:rsid w:val="00602CFB"/>
    <w:rsid w:val="00602E19"/>
    <w:rsid w:val="00603DBA"/>
    <w:rsid w:val="006043C4"/>
    <w:rsid w:val="00604948"/>
    <w:rsid w:val="006051F1"/>
    <w:rsid w:val="006058D3"/>
    <w:rsid w:val="006061B4"/>
    <w:rsid w:val="00606266"/>
    <w:rsid w:val="00607DC8"/>
    <w:rsid w:val="006107DE"/>
    <w:rsid w:val="00610CCD"/>
    <w:rsid w:val="00610F04"/>
    <w:rsid w:val="00610FDF"/>
    <w:rsid w:val="00611EFD"/>
    <w:rsid w:val="00612C10"/>
    <w:rsid w:val="00612FF0"/>
    <w:rsid w:val="00613155"/>
    <w:rsid w:val="00614E40"/>
    <w:rsid w:val="006151B1"/>
    <w:rsid w:val="00616475"/>
    <w:rsid w:val="00616C1B"/>
    <w:rsid w:val="0061761A"/>
    <w:rsid w:val="00617BF4"/>
    <w:rsid w:val="00617FFB"/>
    <w:rsid w:val="00620957"/>
    <w:rsid w:val="00620A0D"/>
    <w:rsid w:val="00620A60"/>
    <w:rsid w:val="00620C9A"/>
    <w:rsid w:val="006210AF"/>
    <w:rsid w:val="006215B7"/>
    <w:rsid w:val="0062186D"/>
    <w:rsid w:val="0062274B"/>
    <w:rsid w:val="00622832"/>
    <w:rsid w:val="0062293D"/>
    <w:rsid w:val="00623BF0"/>
    <w:rsid w:val="00624A00"/>
    <w:rsid w:val="00624BBB"/>
    <w:rsid w:val="0062625C"/>
    <w:rsid w:val="0062680A"/>
    <w:rsid w:val="006270E5"/>
    <w:rsid w:val="006273C5"/>
    <w:rsid w:val="00627C32"/>
    <w:rsid w:val="00630570"/>
    <w:rsid w:val="0063069A"/>
    <w:rsid w:val="00630722"/>
    <w:rsid w:val="006308EF"/>
    <w:rsid w:val="00630B04"/>
    <w:rsid w:val="006310FF"/>
    <w:rsid w:val="006315D9"/>
    <w:rsid w:val="0063459F"/>
    <w:rsid w:val="006349A4"/>
    <w:rsid w:val="00634C9F"/>
    <w:rsid w:val="0063611C"/>
    <w:rsid w:val="00640BFD"/>
    <w:rsid w:val="006418D3"/>
    <w:rsid w:val="00642D50"/>
    <w:rsid w:val="00643411"/>
    <w:rsid w:val="00643941"/>
    <w:rsid w:val="00643989"/>
    <w:rsid w:val="00643A20"/>
    <w:rsid w:val="00643E23"/>
    <w:rsid w:val="00643F6A"/>
    <w:rsid w:val="006440E8"/>
    <w:rsid w:val="0064661E"/>
    <w:rsid w:val="00647EF8"/>
    <w:rsid w:val="00651115"/>
    <w:rsid w:val="00652640"/>
    <w:rsid w:val="006528A3"/>
    <w:rsid w:val="00652F76"/>
    <w:rsid w:val="0065386C"/>
    <w:rsid w:val="006541D7"/>
    <w:rsid w:val="00654E7C"/>
    <w:rsid w:val="00654FDB"/>
    <w:rsid w:val="00655153"/>
    <w:rsid w:val="00655618"/>
    <w:rsid w:val="00655B6D"/>
    <w:rsid w:val="00657EC7"/>
    <w:rsid w:val="0066007E"/>
    <w:rsid w:val="00660923"/>
    <w:rsid w:val="00661F0E"/>
    <w:rsid w:val="00662982"/>
    <w:rsid w:val="00663148"/>
    <w:rsid w:val="006633A4"/>
    <w:rsid w:val="00663D39"/>
    <w:rsid w:val="0066401D"/>
    <w:rsid w:val="0066452A"/>
    <w:rsid w:val="0066512D"/>
    <w:rsid w:val="00666036"/>
    <w:rsid w:val="0066680C"/>
    <w:rsid w:val="00666EC1"/>
    <w:rsid w:val="00667850"/>
    <w:rsid w:val="00667A45"/>
    <w:rsid w:val="0067038A"/>
    <w:rsid w:val="0067055C"/>
    <w:rsid w:val="0067080F"/>
    <w:rsid w:val="006729D7"/>
    <w:rsid w:val="00673401"/>
    <w:rsid w:val="00673D2A"/>
    <w:rsid w:val="0067597B"/>
    <w:rsid w:val="00677ADE"/>
    <w:rsid w:val="00681211"/>
    <w:rsid w:val="00681A57"/>
    <w:rsid w:val="00681E43"/>
    <w:rsid w:val="0068335A"/>
    <w:rsid w:val="006839C5"/>
    <w:rsid w:val="00683BF4"/>
    <w:rsid w:val="006840D8"/>
    <w:rsid w:val="006848B7"/>
    <w:rsid w:val="0068653C"/>
    <w:rsid w:val="00686712"/>
    <w:rsid w:val="00686A15"/>
    <w:rsid w:val="00687A0E"/>
    <w:rsid w:val="0069096C"/>
    <w:rsid w:val="00690DC1"/>
    <w:rsid w:val="00692887"/>
    <w:rsid w:val="00693673"/>
    <w:rsid w:val="00693B64"/>
    <w:rsid w:val="00694261"/>
    <w:rsid w:val="006953C7"/>
    <w:rsid w:val="006962A5"/>
    <w:rsid w:val="00697A82"/>
    <w:rsid w:val="006A0EEC"/>
    <w:rsid w:val="006A200A"/>
    <w:rsid w:val="006A22C9"/>
    <w:rsid w:val="006A269D"/>
    <w:rsid w:val="006A27D5"/>
    <w:rsid w:val="006A4AB2"/>
    <w:rsid w:val="006A4D18"/>
    <w:rsid w:val="006A5220"/>
    <w:rsid w:val="006A6BD3"/>
    <w:rsid w:val="006A706C"/>
    <w:rsid w:val="006A75E6"/>
    <w:rsid w:val="006B0739"/>
    <w:rsid w:val="006B0813"/>
    <w:rsid w:val="006B1507"/>
    <w:rsid w:val="006B1805"/>
    <w:rsid w:val="006B25C3"/>
    <w:rsid w:val="006B3311"/>
    <w:rsid w:val="006B3BBB"/>
    <w:rsid w:val="006B3EE3"/>
    <w:rsid w:val="006B473A"/>
    <w:rsid w:val="006B525F"/>
    <w:rsid w:val="006B5CD3"/>
    <w:rsid w:val="006B5CE2"/>
    <w:rsid w:val="006B6D14"/>
    <w:rsid w:val="006C0EB9"/>
    <w:rsid w:val="006C1142"/>
    <w:rsid w:val="006C1C34"/>
    <w:rsid w:val="006C2190"/>
    <w:rsid w:val="006C2343"/>
    <w:rsid w:val="006C274A"/>
    <w:rsid w:val="006C38C6"/>
    <w:rsid w:val="006C501C"/>
    <w:rsid w:val="006C5026"/>
    <w:rsid w:val="006C51F2"/>
    <w:rsid w:val="006C5282"/>
    <w:rsid w:val="006C61E0"/>
    <w:rsid w:val="006C645D"/>
    <w:rsid w:val="006D01EF"/>
    <w:rsid w:val="006D0BB1"/>
    <w:rsid w:val="006D1422"/>
    <w:rsid w:val="006D188A"/>
    <w:rsid w:val="006D18C4"/>
    <w:rsid w:val="006D2C26"/>
    <w:rsid w:val="006D318A"/>
    <w:rsid w:val="006D41F7"/>
    <w:rsid w:val="006D4D20"/>
    <w:rsid w:val="006D5FD3"/>
    <w:rsid w:val="006D6630"/>
    <w:rsid w:val="006D7065"/>
    <w:rsid w:val="006E01A3"/>
    <w:rsid w:val="006E0B67"/>
    <w:rsid w:val="006E0CD2"/>
    <w:rsid w:val="006E0EDD"/>
    <w:rsid w:val="006E19D3"/>
    <w:rsid w:val="006E255F"/>
    <w:rsid w:val="006E2A15"/>
    <w:rsid w:val="006E3926"/>
    <w:rsid w:val="006E3BE6"/>
    <w:rsid w:val="006E3FA8"/>
    <w:rsid w:val="006E4034"/>
    <w:rsid w:val="006E43B6"/>
    <w:rsid w:val="006E4690"/>
    <w:rsid w:val="006E4CA4"/>
    <w:rsid w:val="006E5DEF"/>
    <w:rsid w:val="006E6DD6"/>
    <w:rsid w:val="006F0239"/>
    <w:rsid w:val="006F1900"/>
    <w:rsid w:val="006F236E"/>
    <w:rsid w:val="006F2B6D"/>
    <w:rsid w:val="006F364F"/>
    <w:rsid w:val="006F3A93"/>
    <w:rsid w:val="006F495D"/>
    <w:rsid w:val="006F5C46"/>
    <w:rsid w:val="006F615F"/>
    <w:rsid w:val="006F6397"/>
    <w:rsid w:val="0070006D"/>
    <w:rsid w:val="007007EE"/>
    <w:rsid w:val="0070194D"/>
    <w:rsid w:val="00702400"/>
    <w:rsid w:val="00702FED"/>
    <w:rsid w:val="00704496"/>
    <w:rsid w:val="00707EB1"/>
    <w:rsid w:val="00710806"/>
    <w:rsid w:val="0071080B"/>
    <w:rsid w:val="00710AAB"/>
    <w:rsid w:val="00711141"/>
    <w:rsid w:val="007115DF"/>
    <w:rsid w:val="007117B7"/>
    <w:rsid w:val="00711DE0"/>
    <w:rsid w:val="00712374"/>
    <w:rsid w:val="00712F2D"/>
    <w:rsid w:val="00713735"/>
    <w:rsid w:val="00714089"/>
    <w:rsid w:val="007149E4"/>
    <w:rsid w:val="00714CC9"/>
    <w:rsid w:val="00714F8B"/>
    <w:rsid w:val="0071542E"/>
    <w:rsid w:val="00715B75"/>
    <w:rsid w:val="00716110"/>
    <w:rsid w:val="00716505"/>
    <w:rsid w:val="0071678A"/>
    <w:rsid w:val="00716FCD"/>
    <w:rsid w:val="00717CD8"/>
    <w:rsid w:val="00720091"/>
    <w:rsid w:val="00720888"/>
    <w:rsid w:val="00721460"/>
    <w:rsid w:val="00721D5E"/>
    <w:rsid w:val="00722626"/>
    <w:rsid w:val="007228B3"/>
    <w:rsid w:val="0072318A"/>
    <w:rsid w:val="007238E4"/>
    <w:rsid w:val="007246CE"/>
    <w:rsid w:val="007255C7"/>
    <w:rsid w:val="00725ED9"/>
    <w:rsid w:val="007267EF"/>
    <w:rsid w:val="00726A70"/>
    <w:rsid w:val="007274F4"/>
    <w:rsid w:val="007275C4"/>
    <w:rsid w:val="00727F5D"/>
    <w:rsid w:val="007305F6"/>
    <w:rsid w:val="007327FE"/>
    <w:rsid w:val="00732FA4"/>
    <w:rsid w:val="00733305"/>
    <w:rsid w:val="0073373B"/>
    <w:rsid w:val="007338A0"/>
    <w:rsid w:val="00733AA1"/>
    <w:rsid w:val="0073465E"/>
    <w:rsid w:val="00735205"/>
    <w:rsid w:val="007356D2"/>
    <w:rsid w:val="00735DCD"/>
    <w:rsid w:val="00735EC0"/>
    <w:rsid w:val="00735F67"/>
    <w:rsid w:val="00736823"/>
    <w:rsid w:val="00736C24"/>
    <w:rsid w:val="00736F3E"/>
    <w:rsid w:val="007372C1"/>
    <w:rsid w:val="007404D6"/>
    <w:rsid w:val="007404DB"/>
    <w:rsid w:val="007408B7"/>
    <w:rsid w:val="00740DFC"/>
    <w:rsid w:val="00742C43"/>
    <w:rsid w:val="0074324E"/>
    <w:rsid w:val="00745130"/>
    <w:rsid w:val="0074676A"/>
    <w:rsid w:val="00746B73"/>
    <w:rsid w:val="00746FA1"/>
    <w:rsid w:val="00747904"/>
    <w:rsid w:val="00750C8B"/>
    <w:rsid w:val="007510B0"/>
    <w:rsid w:val="00751ADD"/>
    <w:rsid w:val="00751B20"/>
    <w:rsid w:val="0075205E"/>
    <w:rsid w:val="0075237D"/>
    <w:rsid w:val="0075276A"/>
    <w:rsid w:val="00752CC9"/>
    <w:rsid w:val="0075386F"/>
    <w:rsid w:val="00754283"/>
    <w:rsid w:val="0075566B"/>
    <w:rsid w:val="0075630A"/>
    <w:rsid w:val="00756CE9"/>
    <w:rsid w:val="00757099"/>
    <w:rsid w:val="0075713B"/>
    <w:rsid w:val="007572AC"/>
    <w:rsid w:val="00757B72"/>
    <w:rsid w:val="00757BB6"/>
    <w:rsid w:val="00760475"/>
    <w:rsid w:val="007604E7"/>
    <w:rsid w:val="00760B1A"/>
    <w:rsid w:val="007616E3"/>
    <w:rsid w:val="00762BAE"/>
    <w:rsid w:val="0076390F"/>
    <w:rsid w:val="00764D2E"/>
    <w:rsid w:val="00765D31"/>
    <w:rsid w:val="00765E10"/>
    <w:rsid w:val="0076608C"/>
    <w:rsid w:val="00770B9F"/>
    <w:rsid w:val="00771A0D"/>
    <w:rsid w:val="0077238A"/>
    <w:rsid w:val="0077289D"/>
    <w:rsid w:val="00773965"/>
    <w:rsid w:val="00773BCE"/>
    <w:rsid w:val="00773DC6"/>
    <w:rsid w:val="00774A07"/>
    <w:rsid w:val="00775362"/>
    <w:rsid w:val="00775C11"/>
    <w:rsid w:val="00775D58"/>
    <w:rsid w:val="00776C8B"/>
    <w:rsid w:val="00782865"/>
    <w:rsid w:val="00782BD9"/>
    <w:rsid w:val="00783688"/>
    <w:rsid w:val="00783C11"/>
    <w:rsid w:val="00784B41"/>
    <w:rsid w:val="007854B7"/>
    <w:rsid w:val="00786682"/>
    <w:rsid w:val="007867F7"/>
    <w:rsid w:val="00786FB8"/>
    <w:rsid w:val="007872FC"/>
    <w:rsid w:val="007874AA"/>
    <w:rsid w:val="007900B4"/>
    <w:rsid w:val="00790260"/>
    <w:rsid w:val="0079075A"/>
    <w:rsid w:val="00790A42"/>
    <w:rsid w:val="00792193"/>
    <w:rsid w:val="00792523"/>
    <w:rsid w:val="0079318C"/>
    <w:rsid w:val="0079448C"/>
    <w:rsid w:val="007945BE"/>
    <w:rsid w:val="007947DD"/>
    <w:rsid w:val="00794EDC"/>
    <w:rsid w:val="00797D07"/>
    <w:rsid w:val="007A00B7"/>
    <w:rsid w:val="007A0B36"/>
    <w:rsid w:val="007A1141"/>
    <w:rsid w:val="007A1899"/>
    <w:rsid w:val="007A2446"/>
    <w:rsid w:val="007A2492"/>
    <w:rsid w:val="007A313E"/>
    <w:rsid w:val="007A366B"/>
    <w:rsid w:val="007A5693"/>
    <w:rsid w:val="007A6C05"/>
    <w:rsid w:val="007A7A37"/>
    <w:rsid w:val="007B0968"/>
    <w:rsid w:val="007B0BA1"/>
    <w:rsid w:val="007B10CB"/>
    <w:rsid w:val="007B171C"/>
    <w:rsid w:val="007B30C9"/>
    <w:rsid w:val="007B3B75"/>
    <w:rsid w:val="007B3C38"/>
    <w:rsid w:val="007B4367"/>
    <w:rsid w:val="007B4CEC"/>
    <w:rsid w:val="007B4ECE"/>
    <w:rsid w:val="007B5420"/>
    <w:rsid w:val="007B5B16"/>
    <w:rsid w:val="007B74C3"/>
    <w:rsid w:val="007B7C59"/>
    <w:rsid w:val="007C094E"/>
    <w:rsid w:val="007C0D99"/>
    <w:rsid w:val="007C1D46"/>
    <w:rsid w:val="007C1DA2"/>
    <w:rsid w:val="007C2415"/>
    <w:rsid w:val="007C37A4"/>
    <w:rsid w:val="007C4084"/>
    <w:rsid w:val="007C5C0C"/>
    <w:rsid w:val="007C626D"/>
    <w:rsid w:val="007C7985"/>
    <w:rsid w:val="007C7C78"/>
    <w:rsid w:val="007D10E7"/>
    <w:rsid w:val="007D1363"/>
    <w:rsid w:val="007D1B78"/>
    <w:rsid w:val="007D1E00"/>
    <w:rsid w:val="007D2206"/>
    <w:rsid w:val="007D2617"/>
    <w:rsid w:val="007D291A"/>
    <w:rsid w:val="007D328D"/>
    <w:rsid w:val="007D37EE"/>
    <w:rsid w:val="007D5918"/>
    <w:rsid w:val="007D780C"/>
    <w:rsid w:val="007D7D30"/>
    <w:rsid w:val="007D7F57"/>
    <w:rsid w:val="007E06FE"/>
    <w:rsid w:val="007E0893"/>
    <w:rsid w:val="007E0E5C"/>
    <w:rsid w:val="007E21EE"/>
    <w:rsid w:val="007E2907"/>
    <w:rsid w:val="007E2967"/>
    <w:rsid w:val="007E3B3D"/>
    <w:rsid w:val="007E4241"/>
    <w:rsid w:val="007E45C4"/>
    <w:rsid w:val="007E4FAF"/>
    <w:rsid w:val="007E69BA"/>
    <w:rsid w:val="007E6C0D"/>
    <w:rsid w:val="007E7207"/>
    <w:rsid w:val="007E75BF"/>
    <w:rsid w:val="007E7F95"/>
    <w:rsid w:val="007F160E"/>
    <w:rsid w:val="007F1930"/>
    <w:rsid w:val="007F1960"/>
    <w:rsid w:val="007F1EBA"/>
    <w:rsid w:val="007F3074"/>
    <w:rsid w:val="007F3EE6"/>
    <w:rsid w:val="007F4E4C"/>
    <w:rsid w:val="007F5C61"/>
    <w:rsid w:val="007F5FB7"/>
    <w:rsid w:val="007F634A"/>
    <w:rsid w:val="007F72EF"/>
    <w:rsid w:val="007F769F"/>
    <w:rsid w:val="007F77F4"/>
    <w:rsid w:val="007F7FBF"/>
    <w:rsid w:val="0080152E"/>
    <w:rsid w:val="0080179C"/>
    <w:rsid w:val="00802151"/>
    <w:rsid w:val="0080236F"/>
    <w:rsid w:val="00802B69"/>
    <w:rsid w:val="008031D3"/>
    <w:rsid w:val="00804CE7"/>
    <w:rsid w:val="00805A39"/>
    <w:rsid w:val="008065B4"/>
    <w:rsid w:val="00806BD7"/>
    <w:rsid w:val="00810379"/>
    <w:rsid w:val="0081188E"/>
    <w:rsid w:val="00811A6C"/>
    <w:rsid w:val="008144E3"/>
    <w:rsid w:val="008149DA"/>
    <w:rsid w:val="00814DF0"/>
    <w:rsid w:val="0081713B"/>
    <w:rsid w:val="008174A8"/>
    <w:rsid w:val="00817E07"/>
    <w:rsid w:val="00817E92"/>
    <w:rsid w:val="008206EC"/>
    <w:rsid w:val="0082119E"/>
    <w:rsid w:val="00821C27"/>
    <w:rsid w:val="00821EB2"/>
    <w:rsid w:val="008221CA"/>
    <w:rsid w:val="00822374"/>
    <w:rsid w:val="0082278D"/>
    <w:rsid w:val="00823848"/>
    <w:rsid w:val="00823B5D"/>
    <w:rsid w:val="00823DF7"/>
    <w:rsid w:val="00823FDB"/>
    <w:rsid w:val="0082507B"/>
    <w:rsid w:val="00825EEA"/>
    <w:rsid w:val="008261CA"/>
    <w:rsid w:val="00826CA0"/>
    <w:rsid w:val="00827105"/>
    <w:rsid w:val="00830261"/>
    <w:rsid w:val="008319C5"/>
    <w:rsid w:val="0083231E"/>
    <w:rsid w:val="00832FA2"/>
    <w:rsid w:val="00833998"/>
    <w:rsid w:val="00833B07"/>
    <w:rsid w:val="008340B7"/>
    <w:rsid w:val="00834517"/>
    <w:rsid w:val="0083470F"/>
    <w:rsid w:val="0083499F"/>
    <w:rsid w:val="00834B6B"/>
    <w:rsid w:val="00834D23"/>
    <w:rsid w:val="00834EFC"/>
    <w:rsid w:val="00836649"/>
    <w:rsid w:val="00836C20"/>
    <w:rsid w:val="00836D8A"/>
    <w:rsid w:val="0083727B"/>
    <w:rsid w:val="00837D2C"/>
    <w:rsid w:val="008402FD"/>
    <w:rsid w:val="00840EBE"/>
    <w:rsid w:val="0084172D"/>
    <w:rsid w:val="00841CF3"/>
    <w:rsid w:val="00842691"/>
    <w:rsid w:val="008430A6"/>
    <w:rsid w:val="00844D21"/>
    <w:rsid w:val="00845493"/>
    <w:rsid w:val="008456BE"/>
    <w:rsid w:val="00845998"/>
    <w:rsid w:val="0084612A"/>
    <w:rsid w:val="00846F82"/>
    <w:rsid w:val="00847560"/>
    <w:rsid w:val="00847DBD"/>
    <w:rsid w:val="008509E6"/>
    <w:rsid w:val="00850B4E"/>
    <w:rsid w:val="00852F26"/>
    <w:rsid w:val="00853001"/>
    <w:rsid w:val="0085383B"/>
    <w:rsid w:val="00853BAD"/>
    <w:rsid w:val="0085450E"/>
    <w:rsid w:val="0085494B"/>
    <w:rsid w:val="00855386"/>
    <w:rsid w:val="00855428"/>
    <w:rsid w:val="00855672"/>
    <w:rsid w:val="00856307"/>
    <w:rsid w:val="00856A99"/>
    <w:rsid w:val="00860B9E"/>
    <w:rsid w:val="00861857"/>
    <w:rsid w:val="00861E5E"/>
    <w:rsid w:val="00862195"/>
    <w:rsid w:val="00862279"/>
    <w:rsid w:val="008632E0"/>
    <w:rsid w:val="00865C74"/>
    <w:rsid w:val="00865C87"/>
    <w:rsid w:val="008667A8"/>
    <w:rsid w:val="00867B1D"/>
    <w:rsid w:val="00867C9C"/>
    <w:rsid w:val="00867D33"/>
    <w:rsid w:val="00871794"/>
    <w:rsid w:val="00873F98"/>
    <w:rsid w:val="00874435"/>
    <w:rsid w:val="0087448B"/>
    <w:rsid w:val="00874D12"/>
    <w:rsid w:val="00875B66"/>
    <w:rsid w:val="0087608D"/>
    <w:rsid w:val="008770D9"/>
    <w:rsid w:val="008772CB"/>
    <w:rsid w:val="00877517"/>
    <w:rsid w:val="00882DA8"/>
    <w:rsid w:val="00882E34"/>
    <w:rsid w:val="00883903"/>
    <w:rsid w:val="00883D8D"/>
    <w:rsid w:val="00883F18"/>
    <w:rsid w:val="00884D13"/>
    <w:rsid w:val="00884F0D"/>
    <w:rsid w:val="00885B03"/>
    <w:rsid w:val="008861EA"/>
    <w:rsid w:val="00887B11"/>
    <w:rsid w:val="00890F53"/>
    <w:rsid w:val="00891F9F"/>
    <w:rsid w:val="0089268A"/>
    <w:rsid w:val="008938D8"/>
    <w:rsid w:val="008941AA"/>
    <w:rsid w:val="00894C46"/>
    <w:rsid w:val="00894CF8"/>
    <w:rsid w:val="008951D3"/>
    <w:rsid w:val="00895599"/>
    <w:rsid w:val="0089571A"/>
    <w:rsid w:val="00895D5C"/>
    <w:rsid w:val="0089766B"/>
    <w:rsid w:val="008A1A72"/>
    <w:rsid w:val="008A1CCF"/>
    <w:rsid w:val="008A239F"/>
    <w:rsid w:val="008A3143"/>
    <w:rsid w:val="008A461C"/>
    <w:rsid w:val="008A4C7E"/>
    <w:rsid w:val="008A4D99"/>
    <w:rsid w:val="008A55EA"/>
    <w:rsid w:val="008A5B6B"/>
    <w:rsid w:val="008A5C93"/>
    <w:rsid w:val="008A7766"/>
    <w:rsid w:val="008B0262"/>
    <w:rsid w:val="008B04D1"/>
    <w:rsid w:val="008B066F"/>
    <w:rsid w:val="008B14C4"/>
    <w:rsid w:val="008B41E8"/>
    <w:rsid w:val="008B46C7"/>
    <w:rsid w:val="008B585E"/>
    <w:rsid w:val="008B6266"/>
    <w:rsid w:val="008B73BA"/>
    <w:rsid w:val="008B76EA"/>
    <w:rsid w:val="008C1593"/>
    <w:rsid w:val="008C18D2"/>
    <w:rsid w:val="008C1D9D"/>
    <w:rsid w:val="008C254E"/>
    <w:rsid w:val="008C28F7"/>
    <w:rsid w:val="008C3329"/>
    <w:rsid w:val="008C3C70"/>
    <w:rsid w:val="008C548C"/>
    <w:rsid w:val="008C5555"/>
    <w:rsid w:val="008C57C5"/>
    <w:rsid w:val="008C651A"/>
    <w:rsid w:val="008C6A35"/>
    <w:rsid w:val="008C6A53"/>
    <w:rsid w:val="008C6C07"/>
    <w:rsid w:val="008C6F89"/>
    <w:rsid w:val="008C7287"/>
    <w:rsid w:val="008C74D6"/>
    <w:rsid w:val="008D0212"/>
    <w:rsid w:val="008D05A3"/>
    <w:rsid w:val="008D0C0C"/>
    <w:rsid w:val="008D1005"/>
    <w:rsid w:val="008D2285"/>
    <w:rsid w:val="008D2848"/>
    <w:rsid w:val="008D2D21"/>
    <w:rsid w:val="008D31C1"/>
    <w:rsid w:val="008D3779"/>
    <w:rsid w:val="008D51D1"/>
    <w:rsid w:val="008D5A2D"/>
    <w:rsid w:val="008D5C34"/>
    <w:rsid w:val="008D6396"/>
    <w:rsid w:val="008D65E3"/>
    <w:rsid w:val="008D6B08"/>
    <w:rsid w:val="008D6EAE"/>
    <w:rsid w:val="008D6F50"/>
    <w:rsid w:val="008E019F"/>
    <w:rsid w:val="008E10A2"/>
    <w:rsid w:val="008E2251"/>
    <w:rsid w:val="008E2B40"/>
    <w:rsid w:val="008E2BE4"/>
    <w:rsid w:val="008E2E51"/>
    <w:rsid w:val="008E33DF"/>
    <w:rsid w:val="008E4287"/>
    <w:rsid w:val="008E4504"/>
    <w:rsid w:val="008E5411"/>
    <w:rsid w:val="008E5993"/>
    <w:rsid w:val="008E5D4D"/>
    <w:rsid w:val="008E5FA8"/>
    <w:rsid w:val="008E6390"/>
    <w:rsid w:val="008E67AF"/>
    <w:rsid w:val="008E6875"/>
    <w:rsid w:val="008E6AE4"/>
    <w:rsid w:val="008E6F11"/>
    <w:rsid w:val="008E75E3"/>
    <w:rsid w:val="008F0068"/>
    <w:rsid w:val="008F0825"/>
    <w:rsid w:val="008F1275"/>
    <w:rsid w:val="008F1A61"/>
    <w:rsid w:val="008F1B03"/>
    <w:rsid w:val="008F20DD"/>
    <w:rsid w:val="008F228B"/>
    <w:rsid w:val="008F2F61"/>
    <w:rsid w:val="008F4337"/>
    <w:rsid w:val="008F460A"/>
    <w:rsid w:val="008F4716"/>
    <w:rsid w:val="008F4732"/>
    <w:rsid w:val="008F4977"/>
    <w:rsid w:val="008F6BAD"/>
    <w:rsid w:val="008F6DF9"/>
    <w:rsid w:val="008F70B0"/>
    <w:rsid w:val="008F722B"/>
    <w:rsid w:val="008F77CF"/>
    <w:rsid w:val="008F7CD4"/>
    <w:rsid w:val="0090047E"/>
    <w:rsid w:val="00903E7D"/>
    <w:rsid w:val="00904A4B"/>
    <w:rsid w:val="00906A9B"/>
    <w:rsid w:val="009071D5"/>
    <w:rsid w:val="0090767B"/>
    <w:rsid w:val="00907762"/>
    <w:rsid w:val="00910175"/>
    <w:rsid w:val="00910734"/>
    <w:rsid w:val="009109E4"/>
    <w:rsid w:val="00910E4A"/>
    <w:rsid w:val="00911418"/>
    <w:rsid w:val="00911807"/>
    <w:rsid w:val="009131C4"/>
    <w:rsid w:val="00915912"/>
    <w:rsid w:val="00915A73"/>
    <w:rsid w:val="00915FAA"/>
    <w:rsid w:val="00916160"/>
    <w:rsid w:val="00916ACA"/>
    <w:rsid w:val="009200CF"/>
    <w:rsid w:val="00920340"/>
    <w:rsid w:val="0092073B"/>
    <w:rsid w:val="009230A3"/>
    <w:rsid w:val="00923120"/>
    <w:rsid w:val="00923522"/>
    <w:rsid w:val="009235DF"/>
    <w:rsid w:val="00923939"/>
    <w:rsid w:val="00924179"/>
    <w:rsid w:val="00924780"/>
    <w:rsid w:val="00924846"/>
    <w:rsid w:val="0092526E"/>
    <w:rsid w:val="00925CEF"/>
    <w:rsid w:val="00926ACA"/>
    <w:rsid w:val="00926D1C"/>
    <w:rsid w:val="009278E9"/>
    <w:rsid w:val="009301C5"/>
    <w:rsid w:val="00930E31"/>
    <w:rsid w:val="00931001"/>
    <w:rsid w:val="00933FC6"/>
    <w:rsid w:val="00934898"/>
    <w:rsid w:val="00934E59"/>
    <w:rsid w:val="009352D2"/>
    <w:rsid w:val="0093554C"/>
    <w:rsid w:val="00935570"/>
    <w:rsid w:val="00935967"/>
    <w:rsid w:val="00935F82"/>
    <w:rsid w:val="009367B2"/>
    <w:rsid w:val="00936C01"/>
    <w:rsid w:val="00936C84"/>
    <w:rsid w:val="00936D53"/>
    <w:rsid w:val="00936E69"/>
    <w:rsid w:val="0093752A"/>
    <w:rsid w:val="009377A4"/>
    <w:rsid w:val="009406B0"/>
    <w:rsid w:val="009409C2"/>
    <w:rsid w:val="00941A63"/>
    <w:rsid w:val="00942335"/>
    <w:rsid w:val="009434CC"/>
    <w:rsid w:val="00943D7E"/>
    <w:rsid w:val="0094411A"/>
    <w:rsid w:val="00944E43"/>
    <w:rsid w:val="00945260"/>
    <w:rsid w:val="0094546B"/>
    <w:rsid w:val="00952008"/>
    <w:rsid w:val="00952226"/>
    <w:rsid w:val="009528BE"/>
    <w:rsid w:val="00954419"/>
    <w:rsid w:val="00954ADB"/>
    <w:rsid w:val="00955227"/>
    <w:rsid w:val="009571DC"/>
    <w:rsid w:val="00957F27"/>
    <w:rsid w:val="009602EC"/>
    <w:rsid w:val="00960376"/>
    <w:rsid w:val="009612FE"/>
    <w:rsid w:val="00961509"/>
    <w:rsid w:val="00961D28"/>
    <w:rsid w:val="00962E0B"/>
    <w:rsid w:val="0096333B"/>
    <w:rsid w:val="009639C1"/>
    <w:rsid w:val="00963C49"/>
    <w:rsid w:val="009641B7"/>
    <w:rsid w:val="00964A4F"/>
    <w:rsid w:val="00964A84"/>
    <w:rsid w:val="00964B33"/>
    <w:rsid w:val="00966AA8"/>
    <w:rsid w:val="009708E8"/>
    <w:rsid w:val="00971781"/>
    <w:rsid w:val="00972D18"/>
    <w:rsid w:val="00973379"/>
    <w:rsid w:val="009740E0"/>
    <w:rsid w:val="009742FE"/>
    <w:rsid w:val="00974E6A"/>
    <w:rsid w:val="00975423"/>
    <w:rsid w:val="00975A29"/>
    <w:rsid w:val="00975D78"/>
    <w:rsid w:val="00975D9E"/>
    <w:rsid w:val="00975F1B"/>
    <w:rsid w:val="00975F38"/>
    <w:rsid w:val="009761F8"/>
    <w:rsid w:val="009762F4"/>
    <w:rsid w:val="00976C27"/>
    <w:rsid w:val="00977AEB"/>
    <w:rsid w:val="00977E23"/>
    <w:rsid w:val="00980BB4"/>
    <w:rsid w:val="00983A43"/>
    <w:rsid w:val="00983B7F"/>
    <w:rsid w:val="00984069"/>
    <w:rsid w:val="00984C0F"/>
    <w:rsid w:val="00986136"/>
    <w:rsid w:val="00986238"/>
    <w:rsid w:val="0098697B"/>
    <w:rsid w:val="00986DB7"/>
    <w:rsid w:val="009875E6"/>
    <w:rsid w:val="00987981"/>
    <w:rsid w:val="00987DE1"/>
    <w:rsid w:val="0099162D"/>
    <w:rsid w:val="0099281F"/>
    <w:rsid w:val="00994091"/>
    <w:rsid w:val="00994201"/>
    <w:rsid w:val="00994699"/>
    <w:rsid w:val="0099479D"/>
    <w:rsid w:val="00995A60"/>
    <w:rsid w:val="00995D39"/>
    <w:rsid w:val="00996D47"/>
    <w:rsid w:val="00996E95"/>
    <w:rsid w:val="00997C53"/>
    <w:rsid w:val="009A0B7F"/>
    <w:rsid w:val="009A20CB"/>
    <w:rsid w:val="009A3717"/>
    <w:rsid w:val="009A3CFA"/>
    <w:rsid w:val="009A3FB7"/>
    <w:rsid w:val="009A40B4"/>
    <w:rsid w:val="009A5E10"/>
    <w:rsid w:val="009A6005"/>
    <w:rsid w:val="009A6138"/>
    <w:rsid w:val="009A7053"/>
    <w:rsid w:val="009A7B74"/>
    <w:rsid w:val="009B07E2"/>
    <w:rsid w:val="009B4F27"/>
    <w:rsid w:val="009B6873"/>
    <w:rsid w:val="009B6B7A"/>
    <w:rsid w:val="009B7017"/>
    <w:rsid w:val="009B7C26"/>
    <w:rsid w:val="009C0120"/>
    <w:rsid w:val="009C19B6"/>
    <w:rsid w:val="009C20A6"/>
    <w:rsid w:val="009C2623"/>
    <w:rsid w:val="009C2A64"/>
    <w:rsid w:val="009C550D"/>
    <w:rsid w:val="009C6041"/>
    <w:rsid w:val="009C65DE"/>
    <w:rsid w:val="009C7025"/>
    <w:rsid w:val="009C71F6"/>
    <w:rsid w:val="009C751F"/>
    <w:rsid w:val="009C7AD6"/>
    <w:rsid w:val="009D035E"/>
    <w:rsid w:val="009D10AC"/>
    <w:rsid w:val="009D1A66"/>
    <w:rsid w:val="009D1AC6"/>
    <w:rsid w:val="009D2132"/>
    <w:rsid w:val="009D3551"/>
    <w:rsid w:val="009D375B"/>
    <w:rsid w:val="009D44F2"/>
    <w:rsid w:val="009D48E6"/>
    <w:rsid w:val="009D4961"/>
    <w:rsid w:val="009D4AB5"/>
    <w:rsid w:val="009D7342"/>
    <w:rsid w:val="009D77D2"/>
    <w:rsid w:val="009D784D"/>
    <w:rsid w:val="009E19A4"/>
    <w:rsid w:val="009E1BEF"/>
    <w:rsid w:val="009E20F5"/>
    <w:rsid w:val="009E26B5"/>
    <w:rsid w:val="009E2959"/>
    <w:rsid w:val="009E29ED"/>
    <w:rsid w:val="009E6612"/>
    <w:rsid w:val="009E7DE2"/>
    <w:rsid w:val="009F0E81"/>
    <w:rsid w:val="009F2EA9"/>
    <w:rsid w:val="009F3555"/>
    <w:rsid w:val="009F4A65"/>
    <w:rsid w:val="009F4D4D"/>
    <w:rsid w:val="009F4FD8"/>
    <w:rsid w:val="009F65F6"/>
    <w:rsid w:val="009F7147"/>
    <w:rsid w:val="009F7771"/>
    <w:rsid w:val="009F786C"/>
    <w:rsid w:val="00A002DA"/>
    <w:rsid w:val="00A00949"/>
    <w:rsid w:val="00A00CCB"/>
    <w:rsid w:val="00A00EF4"/>
    <w:rsid w:val="00A014DE"/>
    <w:rsid w:val="00A018B1"/>
    <w:rsid w:val="00A01962"/>
    <w:rsid w:val="00A027B5"/>
    <w:rsid w:val="00A02C5A"/>
    <w:rsid w:val="00A03D6C"/>
    <w:rsid w:val="00A0416E"/>
    <w:rsid w:val="00A041D0"/>
    <w:rsid w:val="00A045E9"/>
    <w:rsid w:val="00A04639"/>
    <w:rsid w:val="00A04C63"/>
    <w:rsid w:val="00A06811"/>
    <w:rsid w:val="00A06A0D"/>
    <w:rsid w:val="00A06E88"/>
    <w:rsid w:val="00A10533"/>
    <w:rsid w:val="00A111B1"/>
    <w:rsid w:val="00A117C0"/>
    <w:rsid w:val="00A13124"/>
    <w:rsid w:val="00A13139"/>
    <w:rsid w:val="00A146C0"/>
    <w:rsid w:val="00A152E2"/>
    <w:rsid w:val="00A15B4A"/>
    <w:rsid w:val="00A15D50"/>
    <w:rsid w:val="00A1663D"/>
    <w:rsid w:val="00A16881"/>
    <w:rsid w:val="00A1773B"/>
    <w:rsid w:val="00A20268"/>
    <w:rsid w:val="00A20D05"/>
    <w:rsid w:val="00A2161A"/>
    <w:rsid w:val="00A22708"/>
    <w:rsid w:val="00A2284E"/>
    <w:rsid w:val="00A23A8A"/>
    <w:rsid w:val="00A242A8"/>
    <w:rsid w:val="00A27953"/>
    <w:rsid w:val="00A27EB8"/>
    <w:rsid w:val="00A314D5"/>
    <w:rsid w:val="00A316C7"/>
    <w:rsid w:val="00A31AAA"/>
    <w:rsid w:val="00A32457"/>
    <w:rsid w:val="00A32BBC"/>
    <w:rsid w:val="00A32E2C"/>
    <w:rsid w:val="00A33516"/>
    <w:rsid w:val="00A33732"/>
    <w:rsid w:val="00A33BB9"/>
    <w:rsid w:val="00A33C52"/>
    <w:rsid w:val="00A349F1"/>
    <w:rsid w:val="00A35231"/>
    <w:rsid w:val="00A36057"/>
    <w:rsid w:val="00A36CC2"/>
    <w:rsid w:val="00A36D9F"/>
    <w:rsid w:val="00A371B5"/>
    <w:rsid w:val="00A3732D"/>
    <w:rsid w:val="00A3755B"/>
    <w:rsid w:val="00A37791"/>
    <w:rsid w:val="00A37E0A"/>
    <w:rsid w:val="00A37E95"/>
    <w:rsid w:val="00A40542"/>
    <w:rsid w:val="00A413BB"/>
    <w:rsid w:val="00A41523"/>
    <w:rsid w:val="00A416F5"/>
    <w:rsid w:val="00A418A9"/>
    <w:rsid w:val="00A42609"/>
    <w:rsid w:val="00A433F8"/>
    <w:rsid w:val="00A4365B"/>
    <w:rsid w:val="00A43BBF"/>
    <w:rsid w:val="00A43CD0"/>
    <w:rsid w:val="00A44AE8"/>
    <w:rsid w:val="00A457AE"/>
    <w:rsid w:val="00A45D54"/>
    <w:rsid w:val="00A463A2"/>
    <w:rsid w:val="00A46AEA"/>
    <w:rsid w:val="00A46E06"/>
    <w:rsid w:val="00A47A66"/>
    <w:rsid w:val="00A503EF"/>
    <w:rsid w:val="00A50A24"/>
    <w:rsid w:val="00A5241E"/>
    <w:rsid w:val="00A53BD4"/>
    <w:rsid w:val="00A54869"/>
    <w:rsid w:val="00A54A82"/>
    <w:rsid w:val="00A561AF"/>
    <w:rsid w:val="00A56EA8"/>
    <w:rsid w:val="00A57F85"/>
    <w:rsid w:val="00A6130D"/>
    <w:rsid w:val="00A61450"/>
    <w:rsid w:val="00A6149E"/>
    <w:rsid w:val="00A61C67"/>
    <w:rsid w:val="00A646FA"/>
    <w:rsid w:val="00A6538C"/>
    <w:rsid w:val="00A654A7"/>
    <w:rsid w:val="00A65D4A"/>
    <w:rsid w:val="00A66260"/>
    <w:rsid w:val="00A66B7F"/>
    <w:rsid w:val="00A67762"/>
    <w:rsid w:val="00A67DBC"/>
    <w:rsid w:val="00A70511"/>
    <w:rsid w:val="00A71E2C"/>
    <w:rsid w:val="00A7218D"/>
    <w:rsid w:val="00A741DF"/>
    <w:rsid w:val="00A74754"/>
    <w:rsid w:val="00A74E2F"/>
    <w:rsid w:val="00A74F36"/>
    <w:rsid w:val="00A75FB9"/>
    <w:rsid w:val="00A765AA"/>
    <w:rsid w:val="00A76B32"/>
    <w:rsid w:val="00A76FDC"/>
    <w:rsid w:val="00A77295"/>
    <w:rsid w:val="00A7769A"/>
    <w:rsid w:val="00A7776D"/>
    <w:rsid w:val="00A80110"/>
    <w:rsid w:val="00A83037"/>
    <w:rsid w:val="00A836B8"/>
    <w:rsid w:val="00A83BF4"/>
    <w:rsid w:val="00A845CE"/>
    <w:rsid w:val="00A84894"/>
    <w:rsid w:val="00A849F3"/>
    <w:rsid w:val="00A850B3"/>
    <w:rsid w:val="00A87385"/>
    <w:rsid w:val="00A875FF"/>
    <w:rsid w:val="00A9067F"/>
    <w:rsid w:val="00A906BE"/>
    <w:rsid w:val="00A9179D"/>
    <w:rsid w:val="00A91D73"/>
    <w:rsid w:val="00A91F02"/>
    <w:rsid w:val="00A939CB"/>
    <w:rsid w:val="00A965F5"/>
    <w:rsid w:val="00A967CF"/>
    <w:rsid w:val="00A96E38"/>
    <w:rsid w:val="00A97040"/>
    <w:rsid w:val="00AA0179"/>
    <w:rsid w:val="00AA20A0"/>
    <w:rsid w:val="00AA2390"/>
    <w:rsid w:val="00AA48FB"/>
    <w:rsid w:val="00AA4B7A"/>
    <w:rsid w:val="00AA4DED"/>
    <w:rsid w:val="00AA6E0B"/>
    <w:rsid w:val="00AA7292"/>
    <w:rsid w:val="00AA7CC5"/>
    <w:rsid w:val="00AB12E6"/>
    <w:rsid w:val="00AB1613"/>
    <w:rsid w:val="00AB1C22"/>
    <w:rsid w:val="00AB1D70"/>
    <w:rsid w:val="00AB21CB"/>
    <w:rsid w:val="00AB4997"/>
    <w:rsid w:val="00AB4D9A"/>
    <w:rsid w:val="00AB583D"/>
    <w:rsid w:val="00AB5A70"/>
    <w:rsid w:val="00AB5BB5"/>
    <w:rsid w:val="00AB7492"/>
    <w:rsid w:val="00AC0071"/>
    <w:rsid w:val="00AC14AB"/>
    <w:rsid w:val="00AC2D0F"/>
    <w:rsid w:val="00AC35E2"/>
    <w:rsid w:val="00AC374F"/>
    <w:rsid w:val="00AC4B3F"/>
    <w:rsid w:val="00AC62D4"/>
    <w:rsid w:val="00AC64E0"/>
    <w:rsid w:val="00AC6A34"/>
    <w:rsid w:val="00AC71E7"/>
    <w:rsid w:val="00AC7224"/>
    <w:rsid w:val="00AD0579"/>
    <w:rsid w:val="00AD0D81"/>
    <w:rsid w:val="00AD11B3"/>
    <w:rsid w:val="00AD1CF5"/>
    <w:rsid w:val="00AD226B"/>
    <w:rsid w:val="00AD5677"/>
    <w:rsid w:val="00AD5E21"/>
    <w:rsid w:val="00AD5F71"/>
    <w:rsid w:val="00AD661D"/>
    <w:rsid w:val="00AD66CE"/>
    <w:rsid w:val="00AD73DB"/>
    <w:rsid w:val="00AD73DD"/>
    <w:rsid w:val="00AD741D"/>
    <w:rsid w:val="00AD7EE0"/>
    <w:rsid w:val="00AE028F"/>
    <w:rsid w:val="00AE08E1"/>
    <w:rsid w:val="00AE0F89"/>
    <w:rsid w:val="00AE0F92"/>
    <w:rsid w:val="00AE11D4"/>
    <w:rsid w:val="00AE1999"/>
    <w:rsid w:val="00AE1D99"/>
    <w:rsid w:val="00AE2058"/>
    <w:rsid w:val="00AE2AFC"/>
    <w:rsid w:val="00AE33C1"/>
    <w:rsid w:val="00AE3B19"/>
    <w:rsid w:val="00AE4166"/>
    <w:rsid w:val="00AE4F14"/>
    <w:rsid w:val="00AE58E4"/>
    <w:rsid w:val="00AE5F4B"/>
    <w:rsid w:val="00AE6206"/>
    <w:rsid w:val="00AE6915"/>
    <w:rsid w:val="00AE75C2"/>
    <w:rsid w:val="00AE790F"/>
    <w:rsid w:val="00AE7B11"/>
    <w:rsid w:val="00AF0902"/>
    <w:rsid w:val="00AF0970"/>
    <w:rsid w:val="00AF1EF3"/>
    <w:rsid w:val="00AF411F"/>
    <w:rsid w:val="00AF421F"/>
    <w:rsid w:val="00AF4764"/>
    <w:rsid w:val="00AF50D9"/>
    <w:rsid w:val="00AF709F"/>
    <w:rsid w:val="00AF725D"/>
    <w:rsid w:val="00AF7BED"/>
    <w:rsid w:val="00AF7C0F"/>
    <w:rsid w:val="00B00003"/>
    <w:rsid w:val="00B010A2"/>
    <w:rsid w:val="00B010F3"/>
    <w:rsid w:val="00B013E2"/>
    <w:rsid w:val="00B015C5"/>
    <w:rsid w:val="00B034FF"/>
    <w:rsid w:val="00B03A0D"/>
    <w:rsid w:val="00B03FF8"/>
    <w:rsid w:val="00B0408A"/>
    <w:rsid w:val="00B049A7"/>
    <w:rsid w:val="00B04DD7"/>
    <w:rsid w:val="00B05522"/>
    <w:rsid w:val="00B05580"/>
    <w:rsid w:val="00B058CF"/>
    <w:rsid w:val="00B0645B"/>
    <w:rsid w:val="00B06583"/>
    <w:rsid w:val="00B0799A"/>
    <w:rsid w:val="00B07C13"/>
    <w:rsid w:val="00B07E02"/>
    <w:rsid w:val="00B07EAD"/>
    <w:rsid w:val="00B11348"/>
    <w:rsid w:val="00B11849"/>
    <w:rsid w:val="00B118F0"/>
    <w:rsid w:val="00B11AF1"/>
    <w:rsid w:val="00B11ED7"/>
    <w:rsid w:val="00B125D5"/>
    <w:rsid w:val="00B12CA6"/>
    <w:rsid w:val="00B1395C"/>
    <w:rsid w:val="00B1482A"/>
    <w:rsid w:val="00B1498C"/>
    <w:rsid w:val="00B14B68"/>
    <w:rsid w:val="00B14FED"/>
    <w:rsid w:val="00B16113"/>
    <w:rsid w:val="00B16827"/>
    <w:rsid w:val="00B16B4A"/>
    <w:rsid w:val="00B2064E"/>
    <w:rsid w:val="00B20B59"/>
    <w:rsid w:val="00B2102B"/>
    <w:rsid w:val="00B21348"/>
    <w:rsid w:val="00B22B2D"/>
    <w:rsid w:val="00B22C36"/>
    <w:rsid w:val="00B23DF1"/>
    <w:rsid w:val="00B2479B"/>
    <w:rsid w:val="00B248EF"/>
    <w:rsid w:val="00B2530F"/>
    <w:rsid w:val="00B26FFC"/>
    <w:rsid w:val="00B27351"/>
    <w:rsid w:val="00B27B98"/>
    <w:rsid w:val="00B27F69"/>
    <w:rsid w:val="00B324B3"/>
    <w:rsid w:val="00B32A91"/>
    <w:rsid w:val="00B33504"/>
    <w:rsid w:val="00B33E84"/>
    <w:rsid w:val="00B33F2B"/>
    <w:rsid w:val="00B34692"/>
    <w:rsid w:val="00B35A1F"/>
    <w:rsid w:val="00B35E4A"/>
    <w:rsid w:val="00B367C7"/>
    <w:rsid w:val="00B367E3"/>
    <w:rsid w:val="00B37764"/>
    <w:rsid w:val="00B40DCB"/>
    <w:rsid w:val="00B41306"/>
    <w:rsid w:val="00B41621"/>
    <w:rsid w:val="00B4189B"/>
    <w:rsid w:val="00B4279C"/>
    <w:rsid w:val="00B42887"/>
    <w:rsid w:val="00B42B52"/>
    <w:rsid w:val="00B449AA"/>
    <w:rsid w:val="00B44D4F"/>
    <w:rsid w:val="00B44D5B"/>
    <w:rsid w:val="00B472B1"/>
    <w:rsid w:val="00B47918"/>
    <w:rsid w:val="00B50A01"/>
    <w:rsid w:val="00B50CC2"/>
    <w:rsid w:val="00B5137D"/>
    <w:rsid w:val="00B517E1"/>
    <w:rsid w:val="00B52087"/>
    <w:rsid w:val="00B520F7"/>
    <w:rsid w:val="00B5251A"/>
    <w:rsid w:val="00B5381B"/>
    <w:rsid w:val="00B53BA5"/>
    <w:rsid w:val="00B53BD0"/>
    <w:rsid w:val="00B5446C"/>
    <w:rsid w:val="00B54D17"/>
    <w:rsid w:val="00B5563C"/>
    <w:rsid w:val="00B5626D"/>
    <w:rsid w:val="00B56343"/>
    <w:rsid w:val="00B5649C"/>
    <w:rsid w:val="00B5650D"/>
    <w:rsid w:val="00B56773"/>
    <w:rsid w:val="00B56877"/>
    <w:rsid w:val="00B56CF4"/>
    <w:rsid w:val="00B56DCA"/>
    <w:rsid w:val="00B570DA"/>
    <w:rsid w:val="00B57355"/>
    <w:rsid w:val="00B6024D"/>
    <w:rsid w:val="00B6053D"/>
    <w:rsid w:val="00B60827"/>
    <w:rsid w:val="00B6131A"/>
    <w:rsid w:val="00B6131F"/>
    <w:rsid w:val="00B61856"/>
    <w:rsid w:val="00B62924"/>
    <w:rsid w:val="00B63031"/>
    <w:rsid w:val="00B63162"/>
    <w:rsid w:val="00B63849"/>
    <w:rsid w:val="00B64564"/>
    <w:rsid w:val="00B64BC0"/>
    <w:rsid w:val="00B66E3E"/>
    <w:rsid w:val="00B672BE"/>
    <w:rsid w:val="00B67CCA"/>
    <w:rsid w:val="00B703A6"/>
    <w:rsid w:val="00B72087"/>
    <w:rsid w:val="00B726E5"/>
    <w:rsid w:val="00B727DF"/>
    <w:rsid w:val="00B72CD1"/>
    <w:rsid w:val="00B73603"/>
    <w:rsid w:val="00B743CC"/>
    <w:rsid w:val="00B748E0"/>
    <w:rsid w:val="00B7561D"/>
    <w:rsid w:val="00B76844"/>
    <w:rsid w:val="00B76FF8"/>
    <w:rsid w:val="00B775C4"/>
    <w:rsid w:val="00B8011B"/>
    <w:rsid w:val="00B801E6"/>
    <w:rsid w:val="00B80BCC"/>
    <w:rsid w:val="00B81366"/>
    <w:rsid w:val="00B813B0"/>
    <w:rsid w:val="00B813FA"/>
    <w:rsid w:val="00B82346"/>
    <w:rsid w:val="00B83413"/>
    <w:rsid w:val="00B834F4"/>
    <w:rsid w:val="00B84B0B"/>
    <w:rsid w:val="00B8585D"/>
    <w:rsid w:val="00B86D0B"/>
    <w:rsid w:val="00B91E3E"/>
    <w:rsid w:val="00B922B4"/>
    <w:rsid w:val="00B93336"/>
    <w:rsid w:val="00B935A4"/>
    <w:rsid w:val="00B93CAD"/>
    <w:rsid w:val="00B93F48"/>
    <w:rsid w:val="00B95142"/>
    <w:rsid w:val="00B957AE"/>
    <w:rsid w:val="00B95F6E"/>
    <w:rsid w:val="00B96792"/>
    <w:rsid w:val="00B96C2C"/>
    <w:rsid w:val="00B97B23"/>
    <w:rsid w:val="00BA0031"/>
    <w:rsid w:val="00BA0A53"/>
    <w:rsid w:val="00BA0D7A"/>
    <w:rsid w:val="00BA10AA"/>
    <w:rsid w:val="00BA165B"/>
    <w:rsid w:val="00BA252F"/>
    <w:rsid w:val="00BA3FA4"/>
    <w:rsid w:val="00BA42E3"/>
    <w:rsid w:val="00BA4C7D"/>
    <w:rsid w:val="00BA5663"/>
    <w:rsid w:val="00BA6237"/>
    <w:rsid w:val="00BA6355"/>
    <w:rsid w:val="00BA6777"/>
    <w:rsid w:val="00BA6EE5"/>
    <w:rsid w:val="00BA781D"/>
    <w:rsid w:val="00BB03C2"/>
    <w:rsid w:val="00BB14FE"/>
    <w:rsid w:val="00BB1EF3"/>
    <w:rsid w:val="00BB484C"/>
    <w:rsid w:val="00BB5019"/>
    <w:rsid w:val="00BB532E"/>
    <w:rsid w:val="00BB5AE4"/>
    <w:rsid w:val="00BB5B67"/>
    <w:rsid w:val="00BB62A5"/>
    <w:rsid w:val="00BB67F9"/>
    <w:rsid w:val="00BB6AD4"/>
    <w:rsid w:val="00BB7309"/>
    <w:rsid w:val="00BC0264"/>
    <w:rsid w:val="00BC075A"/>
    <w:rsid w:val="00BC0E66"/>
    <w:rsid w:val="00BC11C2"/>
    <w:rsid w:val="00BC1EC1"/>
    <w:rsid w:val="00BC4CE9"/>
    <w:rsid w:val="00BC4E33"/>
    <w:rsid w:val="00BC4F5E"/>
    <w:rsid w:val="00BC5397"/>
    <w:rsid w:val="00BC5624"/>
    <w:rsid w:val="00BC5DEE"/>
    <w:rsid w:val="00BC6326"/>
    <w:rsid w:val="00BC63EB"/>
    <w:rsid w:val="00BC6D9B"/>
    <w:rsid w:val="00BC7C98"/>
    <w:rsid w:val="00BD01D8"/>
    <w:rsid w:val="00BD0C2F"/>
    <w:rsid w:val="00BD0D18"/>
    <w:rsid w:val="00BD1936"/>
    <w:rsid w:val="00BD1B1B"/>
    <w:rsid w:val="00BD1FD1"/>
    <w:rsid w:val="00BD210B"/>
    <w:rsid w:val="00BD23A8"/>
    <w:rsid w:val="00BD30E0"/>
    <w:rsid w:val="00BD3178"/>
    <w:rsid w:val="00BD39EA"/>
    <w:rsid w:val="00BD3F1B"/>
    <w:rsid w:val="00BD40B9"/>
    <w:rsid w:val="00BD4723"/>
    <w:rsid w:val="00BD4C08"/>
    <w:rsid w:val="00BD59C9"/>
    <w:rsid w:val="00BD60F8"/>
    <w:rsid w:val="00BD654E"/>
    <w:rsid w:val="00BD6B01"/>
    <w:rsid w:val="00BD77AF"/>
    <w:rsid w:val="00BD785A"/>
    <w:rsid w:val="00BD7F2E"/>
    <w:rsid w:val="00BE099A"/>
    <w:rsid w:val="00BE0FE2"/>
    <w:rsid w:val="00BE127B"/>
    <w:rsid w:val="00BE1A6D"/>
    <w:rsid w:val="00BE2A51"/>
    <w:rsid w:val="00BE31CA"/>
    <w:rsid w:val="00BE3EA9"/>
    <w:rsid w:val="00BE3EE1"/>
    <w:rsid w:val="00BE4F8A"/>
    <w:rsid w:val="00BE57B7"/>
    <w:rsid w:val="00BE5E0B"/>
    <w:rsid w:val="00BE64A3"/>
    <w:rsid w:val="00BE6ECE"/>
    <w:rsid w:val="00BE6EDA"/>
    <w:rsid w:val="00BE7010"/>
    <w:rsid w:val="00BE722D"/>
    <w:rsid w:val="00BE792A"/>
    <w:rsid w:val="00BF0306"/>
    <w:rsid w:val="00BF0A36"/>
    <w:rsid w:val="00BF3BD7"/>
    <w:rsid w:val="00BF402E"/>
    <w:rsid w:val="00BF42A6"/>
    <w:rsid w:val="00BF4314"/>
    <w:rsid w:val="00BF44B5"/>
    <w:rsid w:val="00BF5D52"/>
    <w:rsid w:val="00C006A1"/>
    <w:rsid w:val="00C00FC0"/>
    <w:rsid w:val="00C014AC"/>
    <w:rsid w:val="00C01745"/>
    <w:rsid w:val="00C020AF"/>
    <w:rsid w:val="00C024C5"/>
    <w:rsid w:val="00C0258E"/>
    <w:rsid w:val="00C02683"/>
    <w:rsid w:val="00C02B71"/>
    <w:rsid w:val="00C035C4"/>
    <w:rsid w:val="00C03DBB"/>
    <w:rsid w:val="00C04751"/>
    <w:rsid w:val="00C04BA7"/>
    <w:rsid w:val="00C051F6"/>
    <w:rsid w:val="00C0605F"/>
    <w:rsid w:val="00C06186"/>
    <w:rsid w:val="00C079B5"/>
    <w:rsid w:val="00C1226D"/>
    <w:rsid w:val="00C12DF9"/>
    <w:rsid w:val="00C13205"/>
    <w:rsid w:val="00C13E0B"/>
    <w:rsid w:val="00C1575E"/>
    <w:rsid w:val="00C16D70"/>
    <w:rsid w:val="00C204C3"/>
    <w:rsid w:val="00C228E7"/>
    <w:rsid w:val="00C2329E"/>
    <w:rsid w:val="00C2349C"/>
    <w:rsid w:val="00C237A4"/>
    <w:rsid w:val="00C2381F"/>
    <w:rsid w:val="00C23CAC"/>
    <w:rsid w:val="00C24E79"/>
    <w:rsid w:val="00C2518C"/>
    <w:rsid w:val="00C25496"/>
    <w:rsid w:val="00C25831"/>
    <w:rsid w:val="00C25C5F"/>
    <w:rsid w:val="00C269B8"/>
    <w:rsid w:val="00C26DE6"/>
    <w:rsid w:val="00C2714C"/>
    <w:rsid w:val="00C27CA9"/>
    <w:rsid w:val="00C27EBE"/>
    <w:rsid w:val="00C300DF"/>
    <w:rsid w:val="00C326CE"/>
    <w:rsid w:val="00C32E91"/>
    <w:rsid w:val="00C32FE8"/>
    <w:rsid w:val="00C332A8"/>
    <w:rsid w:val="00C33DAC"/>
    <w:rsid w:val="00C3677A"/>
    <w:rsid w:val="00C36B53"/>
    <w:rsid w:val="00C37DD7"/>
    <w:rsid w:val="00C40491"/>
    <w:rsid w:val="00C40911"/>
    <w:rsid w:val="00C4095A"/>
    <w:rsid w:val="00C4163B"/>
    <w:rsid w:val="00C41F05"/>
    <w:rsid w:val="00C42033"/>
    <w:rsid w:val="00C42EFB"/>
    <w:rsid w:val="00C46AD0"/>
    <w:rsid w:val="00C46D9B"/>
    <w:rsid w:val="00C47EF6"/>
    <w:rsid w:val="00C502C1"/>
    <w:rsid w:val="00C5052E"/>
    <w:rsid w:val="00C50886"/>
    <w:rsid w:val="00C51584"/>
    <w:rsid w:val="00C51678"/>
    <w:rsid w:val="00C51E68"/>
    <w:rsid w:val="00C5655C"/>
    <w:rsid w:val="00C56A52"/>
    <w:rsid w:val="00C56B34"/>
    <w:rsid w:val="00C57694"/>
    <w:rsid w:val="00C57C79"/>
    <w:rsid w:val="00C6035C"/>
    <w:rsid w:val="00C60925"/>
    <w:rsid w:val="00C60D09"/>
    <w:rsid w:val="00C60D72"/>
    <w:rsid w:val="00C60E34"/>
    <w:rsid w:val="00C61142"/>
    <w:rsid w:val="00C6128B"/>
    <w:rsid w:val="00C61307"/>
    <w:rsid w:val="00C61B22"/>
    <w:rsid w:val="00C6242A"/>
    <w:rsid w:val="00C6276B"/>
    <w:rsid w:val="00C63BB5"/>
    <w:rsid w:val="00C641E8"/>
    <w:rsid w:val="00C642FE"/>
    <w:rsid w:val="00C64BF3"/>
    <w:rsid w:val="00C66206"/>
    <w:rsid w:val="00C662FD"/>
    <w:rsid w:val="00C6649F"/>
    <w:rsid w:val="00C665A6"/>
    <w:rsid w:val="00C668A4"/>
    <w:rsid w:val="00C671BA"/>
    <w:rsid w:val="00C672AF"/>
    <w:rsid w:val="00C67565"/>
    <w:rsid w:val="00C67A88"/>
    <w:rsid w:val="00C67FBF"/>
    <w:rsid w:val="00C701BC"/>
    <w:rsid w:val="00C7026F"/>
    <w:rsid w:val="00C708FF"/>
    <w:rsid w:val="00C70B85"/>
    <w:rsid w:val="00C7131F"/>
    <w:rsid w:val="00C7263F"/>
    <w:rsid w:val="00C72C08"/>
    <w:rsid w:val="00C7475D"/>
    <w:rsid w:val="00C75D95"/>
    <w:rsid w:val="00C77432"/>
    <w:rsid w:val="00C778A0"/>
    <w:rsid w:val="00C804A3"/>
    <w:rsid w:val="00C80786"/>
    <w:rsid w:val="00C81BB6"/>
    <w:rsid w:val="00C820D8"/>
    <w:rsid w:val="00C823B3"/>
    <w:rsid w:val="00C82DB3"/>
    <w:rsid w:val="00C84EB6"/>
    <w:rsid w:val="00C850C6"/>
    <w:rsid w:val="00C858D8"/>
    <w:rsid w:val="00C85A06"/>
    <w:rsid w:val="00C8658D"/>
    <w:rsid w:val="00C865EA"/>
    <w:rsid w:val="00C901AB"/>
    <w:rsid w:val="00C90442"/>
    <w:rsid w:val="00C90F7C"/>
    <w:rsid w:val="00C91856"/>
    <w:rsid w:val="00C91FA2"/>
    <w:rsid w:val="00C92ADA"/>
    <w:rsid w:val="00C933C9"/>
    <w:rsid w:val="00C948E9"/>
    <w:rsid w:val="00C961B8"/>
    <w:rsid w:val="00C96EA1"/>
    <w:rsid w:val="00CA00C8"/>
    <w:rsid w:val="00CA1165"/>
    <w:rsid w:val="00CA21E4"/>
    <w:rsid w:val="00CA298F"/>
    <w:rsid w:val="00CA3114"/>
    <w:rsid w:val="00CA361C"/>
    <w:rsid w:val="00CA3ADB"/>
    <w:rsid w:val="00CA3EAE"/>
    <w:rsid w:val="00CA56BD"/>
    <w:rsid w:val="00CA5893"/>
    <w:rsid w:val="00CA5908"/>
    <w:rsid w:val="00CA62CA"/>
    <w:rsid w:val="00CA7AB9"/>
    <w:rsid w:val="00CB1429"/>
    <w:rsid w:val="00CB16E1"/>
    <w:rsid w:val="00CB3556"/>
    <w:rsid w:val="00CB4BD0"/>
    <w:rsid w:val="00CB7071"/>
    <w:rsid w:val="00CB7B0E"/>
    <w:rsid w:val="00CC1933"/>
    <w:rsid w:val="00CC1941"/>
    <w:rsid w:val="00CC26A5"/>
    <w:rsid w:val="00CC2948"/>
    <w:rsid w:val="00CC2DBA"/>
    <w:rsid w:val="00CC3982"/>
    <w:rsid w:val="00CC4180"/>
    <w:rsid w:val="00CC4561"/>
    <w:rsid w:val="00CC4C20"/>
    <w:rsid w:val="00CC51E0"/>
    <w:rsid w:val="00CC5FB5"/>
    <w:rsid w:val="00CC6CA5"/>
    <w:rsid w:val="00CD07F6"/>
    <w:rsid w:val="00CD113C"/>
    <w:rsid w:val="00CD17D5"/>
    <w:rsid w:val="00CD2870"/>
    <w:rsid w:val="00CD2A02"/>
    <w:rsid w:val="00CD2F88"/>
    <w:rsid w:val="00CD2FC2"/>
    <w:rsid w:val="00CD348A"/>
    <w:rsid w:val="00CD34A3"/>
    <w:rsid w:val="00CD50A9"/>
    <w:rsid w:val="00CD5401"/>
    <w:rsid w:val="00CD5836"/>
    <w:rsid w:val="00CD7994"/>
    <w:rsid w:val="00CE39FB"/>
    <w:rsid w:val="00CE4DB7"/>
    <w:rsid w:val="00CE5D71"/>
    <w:rsid w:val="00CE641E"/>
    <w:rsid w:val="00CE7E7E"/>
    <w:rsid w:val="00CF0703"/>
    <w:rsid w:val="00CF0842"/>
    <w:rsid w:val="00CF0DE8"/>
    <w:rsid w:val="00CF10F9"/>
    <w:rsid w:val="00CF1397"/>
    <w:rsid w:val="00CF2BEE"/>
    <w:rsid w:val="00CF3228"/>
    <w:rsid w:val="00CF324B"/>
    <w:rsid w:val="00CF386B"/>
    <w:rsid w:val="00CF4050"/>
    <w:rsid w:val="00CF40E1"/>
    <w:rsid w:val="00CF5B25"/>
    <w:rsid w:val="00D005D9"/>
    <w:rsid w:val="00D012A1"/>
    <w:rsid w:val="00D013D7"/>
    <w:rsid w:val="00D01F42"/>
    <w:rsid w:val="00D022DA"/>
    <w:rsid w:val="00D02361"/>
    <w:rsid w:val="00D0269D"/>
    <w:rsid w:val="00D03919"/>
    <w:rsid w:val="00D03E94"/>
    <w:rsid w:val="00D0469F"/>
    <w:rsid w:val="00D05662"/>
    <w:rsid w:val="00D06C2C"/>
    <w:rsid w:val="00D06EB6"/>
    <w:rsid w:val="00D0739A"/>
    <w:rsid w:val="00D07B0D"/>
    <w:rsid w:val="00D10B74"/>
    <w:rsid w:val="00D10DB5"/>
    <w:rsid w:val="00D112BC"/>
    <w:rsid w:val="00D116D0"/>
    <w:rsid w:val="00D1172D"/>
    <w:rsid w:val="00D129A7"/>
    <w:rsid w:val="00D134EA"/>
    <w:rsid w:val="00D13ADD"/>
    <w:rsid w:val="00D1457C"/>
    <w:rsid w:val="00D148CF"/>
    <w:rsid w:val="00D15F92"/>
    <w:rsid w:val="00D1689A"/>
    <w:rsid w:val="00D16E47"/>
    <w:rsid w:val="00D16E4A"/>
    <w:rsid w:val="00D17738"/>
    <w:rsid w:val="00D17FC8"/>
    <w:rsid w:val="00D20329"/>
    <w:rsid w:val="00D20D38"/>
    <w:rsid w:val="00D212D6"/>
    <w:rsid w:val="00D220E2"/>
    <w:rsid w:val="00D2244A"/>
    <w:rsid w:val="00D2307D"/>
    <w:rsid w:val="00D23A09"/>
    <w:rsid w:val="00D2499F"/>
    <w:rsid w:val="00D2543E"/>
    <w:rsid w:val="00D26358"/>
    <w:rsid w:val="00D2780F"/>
    <w:rsid w:val="00D30175"/>
    <w:rsid w:val="00D327C9"/>
    <w:rsid w:val="00D32FDC"/>
    <w:rsid w:val="00D335A4"/>
    <w:rsid w:val="00D33BDC"/>
    <w:rsid w:val="00D33D60"/>
    <w:rsid w:val="00D344B2"/>
    <w:rsid w:val="00D35252"/>
    <w:rsid w:val="00D3659D"/>
    <w:rsid w:val="00D36F3D"/>
    <w:rsid w:val="00D37866"/>
    <w:rsid w:val="00D40EF5"/>
    <w:rsid w:val="00D42537"/>
    <w:rsid w:val="00D42713"/>
    <w:rsid w:val="00D42C74"/>
    <w:rsid w:val="00D44102"/>
    <w:rsid w:val="00D44943"/>
    <w:rsid w:val="00D44B48"/>
    <w:rsid w:val="00D44C24"/>
    <w:rsid w:val="00D44D91"/>
    <w:rsid w:val="00D4523C"/>
    <w:rsid w:val="00D45EB6"/>
    <w:rsid w:val="00D45F06"/>
    <w:rsid w:val="00D4630B"/>
    <w:rsid w:val="00D50DC2"/>
    <w:rsid w:val="00D514B0"/>
    <w:rsid w:val="00D51581"/>
    <w:rsid w:val="00D526B5"/>
    <w:rsid w:val="00D52FE3"/>
    <w:rsid w:val="00D537C1"/>
    <w:rsid w:val="00D54FC2"/>
    <w:rsid w:val="00D55E2F"/>
    <w:rsid w:val="00D55F64"/>
    <w:rsid w:val="00D565A1"/>
    <w:rsid w:val="00D56897"/>
    <w:rsid w:val="00D56CE2"/>
    <w:rsid w:val="00D57216"/>
    <w:rsid w:val="00D6024F"/>
    <w:rsid w:val="00D6029F"/>
    <w:rsid w:val="00D60FAF"/>
    <w:rsid w:val="00D611C3"/>
    <w:rsid w:val="00D61290"/>
    <w:rsid w:val="00D623DE"/>
    <w:rsid w:val="00D64216"/>
    <w:rsid w:val="00D6441D"/>
    <w:rsid w:val="00D64854"/>
    <w:rsid w:val="00D649B3"/>
    <w:rsid w:val="00D65291"/>
    <w:rsid w:val="00D66D25"/>
    <w:rsid w:val="00D672E8"/>
    <w:rsid w:val="00D6730F"/>
    <w:rsid w:val="00D6778A"/>
    <w:rsid w:val="00D70EF5"/>
    <w:rsid w:val="00D713BA"/>
    <w:rsid w:val="00D7183C"/>
    <w:rsid w:val="00D72474"/>
    <w:rsid w:val="00D72AD9"/>
    <w:rsid w:val="00D72DBF"/>
    <w:rsid w:val="00D731F0"/>
    <w:rsid w:val="00D73831"/>
    <w:rsid w:val="00D73EE5"/>
    <w:rsid w:val="00D740DF"/>
    <w:rsid w:val="00D743C2"/>
    <w:rsid w:val="00D74404"/>
    <w:rsid w:val="00D74FDC"/>
    <w:rsid w:val="00D751ED"/>
    <w:rsid w:val="00D75275"/>
    <w:rsid w:val="00D7529E"/>
    <w:rsid w:val="00D75B84"/>
    <w:rsid w:val="00D7677E"/>
    <w:rsid w:val="00D76842"/>
    <w:rsid w:val="00D7725B"/>
    <w:rsid w:val="00D772D4"/>
    <w:rsid w:val="00D77FCB"/>
    <w:rsid w:val="00D80C8C"/>
    <w:rsid w:val="00D812F4"/>
    <w:rsid w:val="00D82638"/>
    <w:rsid w:val="00D82707"/>
    <w:rsid w:val="00D82E8E"/>
    <w:rsid w:val="00D8347F"/>
    <w:rsid w:val="00D83635"/>
    <w:rsid w:val="00D84EDE"/>
    <w:rsid w:val="00D86804"/>
    <w:rsid w:val="00D86D1A"/>
    <w:rsid w:val="00D86EDC"/>
    <w:rsid w:val="00D878BF"/>
    <w:rsid w:val="00D90687"/>
    <w:rsid w:val="00D913B6"/>
    <w:rsid w:val="00D919FC"/>
    <w:rsid w:val="00D91DC8"/>
    <w:rsid w:val="00D91E49"/>
    <w:rsid w:val="00D92551"/>
    <w:rsid w:val="00D955B3"/>
    <w:rsid w:val="00D95AB2"/>
    <w:rsid w:val="00D968E6"/>
    <w:rsid w:val="00D96BA6"/>
    <w:rsid w:val="00D97AC5"/>
    <w:rsid w:val="00DA0ECD"/>
    <w:rsid w:val="00DA1166"/>
    <w:rsid w:val="00DA25F0"/>
    <w:rsid w:val="00DA477D"/>
    <w:rsid w:val="00DA4B65"/>
    <w:rsid w:val="00DA6786"/>
    <w:rsid w:val="00DA6A9E"/>
    <w:rsid w:val="00DA7BE7"/>
    <w:rsid w:val="00DA7DEB"/>
    <w:rsid w:val="00DB0FE1"/>
    <w:rsid w:val="00DB224B"/>
    <w:rsid w:val="00DB2854"/>
    <w:rsid w:val="00DB4637"/>
    <w:rsid w:val="00DB47FA"/>
    <w:rsid w:val="00DB48D1"/>
    <w:rsid w:val="00DB5169"/>
    <w:rsid w:val="00DB579D"/>
    <w:rsid w:val="00DB6103"/>
    <w:rsid w:val="00DB69E2"/>
    <w:rsid w:val="00DB72DF"/>
    <w:rsid w:val="00DC04C2"/>
    <w:rsid w:val="00DC0DAA"/>
    <w:rsid w:val="00DC1917"/>
    <w:rsid w:val="00DC3A4F"/>
    <w:rsid w:val="00DC3AA0"/>
    <w:rsid w:val="00DC4A25"/>
    <w:rsid w:val="00DC53DE"/>
    <w:rsid w:val="00DC584B"/>
    <w:rsid w:val="00DC6988"/>
    <w:rsid w:val="00DC6F39"/>
    <w:rsid w:val="00DC7CB5"/>
    <w:rsid w:val="00DD087B"/>
    <w:rsid w:val="00DD09FD"/>
    <w:rsid w:val="00DD1196"/>
    <w:rsid w:val="00DD1415"/>
    <w:rsid w:val="00DD1DF4"/>
    <w:rsid w:val="00DD3369"/>
    <w:rsid w:val="00DD34FD"/>
    <w:rsid w:val="00DD3FA9"/>
    <w:rsid w:val="00DD439A"/>
    <w:rsid w:val="00DD454B"/>
    <w:rsid w:val="00DD58FC"/>
    <w:rsid w:val="00DD5952"/>
    <w:rsid w:val="00DD5CCE"/>
    <w:rsid w:val="00DD6507"/>
    <w:rsid w:val="00DD68C9"/>
    <w:rsid w:val="00DD767B"/>
    <w:rsid w:val="00DD7C28"/>
    <w:rsid w:val="00DE33A7"/>
    <w:rsid w:val="00DE4128"/>
    <w:rsid w:val="00DE4C68"/>
    <w:rsid w:val="00DE4DE5"/>
    <w:rsid w:val="00DE4ED1"/>
    <w:rsid w:val="00DE539B"/>
    <w:rsid w:val="00DE5856"/>
    <w:rsid w:val="00DE5AB2"/>
    <w:rsid w:val="00DE5E1F"/>
    <w:rsid w:val="00DE7142"/>
    <w:rsid w:val="00DE7810"/>
    <w:rsid w:val="00DE7FD2"/>
    <w:rsid w:val="00DF0F68"/>
    <w:rsid w:val="00DF1A7E"/>
    <w:rsid w:val="00DF1E66"/>
    <w:rsid w:val="00DF4CC8"/>
    <w:rsid w:val="00DF565A"/>
    <w:rsid w:val="00DF5A8C"/>
    <w:rsid w:val="00DF6091"/>
    <w:rsid w:val="00DF67F4"/>
    <w:rsid w:val="00DF7156"/>
    <w:rsid w:val="00DF7422"/>
    <w:rsid w:val="00DF7CB5"/>
    <w:rsid w:val="00DF7FE3"/>
    <w:rsid w:val="00E00142"/>
    <w:rsid w:val="00E0022D"/>
    <w:rsid w:val="00E00CD2"/>
    <w:rsid w:val="00E00DF7"/>
    <w:rsid w:val="00E01445"/>
    <w:rsid w:val="00E01860"/>
    <w:rsid w:val="00E02436"/>
    <w:rsid w:val="00E028F4"/>
    <w:rsid w:val="00E02A53"/>
    <w:rsid w:val="00E031C0"/>
    <w:rsid w:val="00E03740"/>
    <w:rsid w:val="00E03B29"/>
    <w:rsid w:val="00E040BC"/>
    <w:rsid w:val="00E042D3"/>
    <w:rsid w:val="00E04485"/>
    <w:rsid w:val="00E044C4"/>
    <w:rsid w:val="00E04DF0"/>
    <w:rsid w:val="00E0577E"/>
    <w:rsid w:val="00E05AEC"/>
    <w:rsid w:val="00E05E55"/>
    <w:rsid w:val="00E0649D"/>
    <w:rsid w:val="00E0697A"/>
    <w:rsid w:val="00E07940"/>
    <w:rsid w:val="00E10019"/>
    <w:rsid w:val="00E10ABE"/>
    <w:rsid w:val="00E10D35"/>
    <w:rsid w:val="00E10E2A"/>
    <w:rsid w:val="00E10FE8"/>
    <w:rsid w:val="00E120E6"/>
    <w:rsid w:val="00E131A6"/>
    <w:rsid w:val="00E1384B"/>
    <w:rsid w:val="00E145C8"/>
    <w:rsid w:val="00E14844"/>
    <w:rsid w:val="00E14A96"/>
    <w:rsid w:val="00E14D87"/>
    <w:rsid w:val="00E2088A"/>
    <w:rsid w:val="00E21174"/>
    <w:rsid w:val="00E2139F"/>
    <w:rsid w:val="00E2141C"/>
    <w:rsid w:val="00E21FA9"/>
    <w:rsid w:val="00E22753"/>
    <w:rsid w:val="00E22A1A"/>
    <w:rsid w:val="00E22CD6"/>
    <w:rsid w:val="00E23447"/>
    <w:rsid w:val="00E23B52"/>
    <w:rsid w:val="00E23EE1"/>
    <w:rsid w:val="00E249AF"/>
    <w:rsid w:val="00E26211"/>
    <w:rsid w:val="00E26740"/>
    <w:rsid w:val="00E26D22"/>
    <w:rsid w:val="00E274C8"/>
    <w:rsid w:val="00E27F8F"/>
    <w:rsid w:val="00E30506"/>
    <w:rsid w:val="00E310ED"/>
    <w:rsid w:val="00E31FE9"/>
    <w:rsid w:val="00E3235B"/>
    <w:rsid w:val="00E323D0"/>
    <w:rsid w:val="00E32917"/>
    <w:rsid w:val="00E32A4F"/>
    <w:rsid w:val="00E32E87"/>
    <w:rsid w:val="00E3342F"/>
    <w:rsid w:val="00E33F15"/>
    <w:rsid w:val="00E34191"/>
    <w:rsid w:val="00E34BBA"/>
    <w:rsid w:val="00E34BCE"/>
    <w:rsid w:val="00E354C6"/>
    <w:rsid w:val="00E354D7"/>
    <w:rsid w:val="00E35BAC"/>
    <w:rsid w:val="00E3605C"/>
    <w:rsid w:val="00E36606"/>
    <w:rsid w:val="00E36A9A"/>
    <w:rsid w:val="00E36E16"/>
    <w:rsid w:val="00E37919"/>
    <w:rsid w:val="00E40C3E"/>
    <w:rsid w:val="00E410FD"/>
    <w:rsid w:val="00E415EE"/>
    <w:rsid w:val="00E41C2F"/>
    <w:rsid w:val="00E420AD"/>
    <w:rsid w:val="00E43395"/>
    <w:rsid w:val="00E43A78"/>
    <w:rsid w:val="00E43BD0"/>
    <w:rsid w:val="00E44DC8"/>
    <w:rsid w:val="00E45178"/>
    <w:rsid w:val="00E4583A"/>
    <w:rsid w:val="00E4612B"/>
    <w:rsid w:val="00E464BA"/>
    <w:rsid w:val="00E4654D"/>
    <w:rsid w:val="00E4675D"/>
    <w:rsid w:val="00E46ECF"/>
    <w:rsid w:val="00E471C9"/>
    <w:rsid w:val="00E47893"/>
    <w:rsid w:val="00E47B64"/>
    <w:rsid w:val="00E50517"/>
    <w:rsid w:val="00E5117D"/>
    <w:rsid w:val="00E5142A"/>
    <w:rsid w:val="00E5301F"/>
    <w:rsid w:val="00E53529"/>
    <w:rsid w:val="00E544C3"/>
    <w:rsid w:val="00E54629"/>
    <w:rsid w:val="00E548E6"/>
    <w:rsid w:val="00E548EA"/>
    <w:rsid w:val="00E54FDB"/>
    <w:rsid w:val="00E559D2"/>
    <w:rsid w:val="00E56196"/>
    <w:rsid w:val="00E56670"/>
    <w:rsid w:val="00E573A5"/>
    <w:rsid w:val="00E5754B"/>
    <w:rsid w:val="00E57877"/>
    <w:rsid w:val="00E60EAC"/>
    <w:rsid w:val="00E6164B"/>
    <w:rsid w:val="00E62A09"/>
    <w:rsid w:val="00E62CDA"/>
    <w:rsid w:val="00E6357C"/>
    <w:rsid w:val="00E63F9F"/>
    <w:rsid w:val="00E6530C"/>
    <w:rsid w:val="00E65727"/>
    <w:rsid w:val="00E65D1D"/>
    <w:rsid w:val="00E6601E"/>
    <w:rsid w:val="00E6663D"/>
    <w:rsid w:val="00E668CE"/>
    <w:rsid w:val="00E671E4"/>
    <w:rsid w:val="00E67AFA"/>
    <w:rsid w:val="00E70380"/>
    <w:rsid w:val="00E70CF7"/>
    <w:rsid w:val="00E70E0A"/>
    <w:rsid w:val="00E71576"/>
    <w:rsid w:val="00E717FF"/>
    <w:rsid w:val="00E71811"/>
    <w:rsid w:val="00E73236"/>
    <w:rsid w:val="00E733F9"/>
    <w:rsid w:val="00E73BEA"/>
    <w:rsid w:val="00E748E1"/>
    <w:rsid w:val="00E748E5"/>
    <w:rsid w:val="00E753F1"/>
    <w:rsid w:val="00E75DE9"/>
    <w:rsid w:val="00E75DF5"/>
    <w:rsid w:val="00E75E78"/>
    <w:rsid w:val="00E7601D"/>
    <w:rsid w:val="00E77F9F"/>
    <w:rsid w:val="00E80043"/>
    <w:rsid w:val="00E802F6"/>
    <w:rsid w:val="00E808D9"/>
    <w:rsid w:val="00E80A1D"/>
    <w:rsid w:val="00E80C6C"/>
    <w:rsid w:val="00E816DC"/>
    <w:rsid w:val="00E81DBE"/>
    <w:rsid w:val="00E84C16"/>
    <w:rsid w:val="00E85064"/>
    <w:rsid w:val="00E852BC"/>
    <w:rsid w:val="00E8556F"/>
    <w:rsid w:val="00E871C0"/>
    <w:rsid w:val="00E87F86"/>
    <w:rsid w:val="00E90741"/>
    <w:rsid w:val="00E9176A"/>
    <w:rsid w:val="00E9284E"/>
    <w:rsid w:val="00E93191"/>
    <w:rsid w:val="00E93469"/>
    <w:rsid w:val="00E93E28"/>
    <w:rsid w:val="00E940B8"/>
    <w:rsid w:val="00E94761"/>
    <w:rsid w:val="00E9503F"/>
    <w:rsid w:val="00E95865"/>
    <w:rsid w:val="00E962CA"/>
    <w:rsid w:val="00E96328"/>
    <w:rsid w:val="00E96395"/>
    <w:rsid w:val="00E96A9E"/>
    <w:rsid w:val="00EA00C2"/>
    <w:rsid w:val="00EA13CE"/>
    <w:rsid w:val="00EA237A"/>
    <w:rsid w:val="00EA2F7C"/>
    <w:rsid w:val="00EA31CF"/>
    <w:rsid w:val="00EA37D8"/>
    <w:rsid w:val="00EA3E87"/>
    <w:rsid w:val="00EA4AF0"/>
    <w:rsid w:val="00EA7F4C"/>
    <w:rsid w:val="00EB110B"/>
    <w:rsid w:val="00EB2F0E"/>
    <w:rsid w:val="00EB3006"/>
    <w:rsid w:val="00EB3B47"/>
    <w:rsid w:val="00EB3B7A"/>
    <w:rsid w:val="00EB521E"/>
    <w:rsid w:val="00EB697B"/>
    <w:rsid w:val="00EB7067"/>
    <w:rsid w:val="00EB7797"/>
    <w:rsid w:val="00EB787D"/>
    <w:rsid w:val="00EB79A3"/>
    <w:rsid w:val="00EB7ECA"/>
    <w:rsid w:val="00EC058D"/>
    <w:rsid w:val="00EC096D"/>
    <w:rsid w:val="00EC1FA7"/>
    <w:rsid w:val="00EC2DC3"/>
    <w:rsid w:val="00EC3224"/>
    <w:rsid w:val="00EC46AA"/>
    <w:rsid w:val="00EC4A7C"/>
    <w:rsid w:val="00EC56B0"/>
    <w:rsid w:val="00EC626B"/>
    <w:rsid w:val="00EC6B38"/>
    <w:rsid w:val="00EC6FD1"/>
    <w:rsid w:val="00EC76FE"/>
    <w:rsid w:val="00EC7920"/>
    <w:rsid w:val="00ED11CB"/>
    <w:rsid w:val="00ED1A16"/>
    <w:rsid w:val="00ED1FA3"/>
    <w:rsid w:val="00ED2290"/>
    <w:rsid w:val="00ED32B1"/>
    <w:rsid w:val="00ED376E"/>
    <w:rsid w:val="00ED379D"/>
    <w:rsid w:val="00ED41FF"/>
    <w:rsid w:val="00ED4368"/>
    <w:rsid w:val="00ED44FB"/>
    <w:rsid w:val="00ED5E9F"/>
    <w:rsid w:val="00ED67C3"/>
    <w:rsid w:val="00ED6D7C"/>
    <w:rsid w:val="00ED6E3E"/>
    <w:rsid w:val="00ED788C"/>
    <w:rsid w:val="00ED7B69"/>
    <w:rsid w:val="00ED7E9C"/>
    <w:rsid w:val="00EE08BD"/>
    <w:rsid w:val="00EE0B71"/>
    <w:rsid w:val="00EE2C28"/>
    <w:rsid w:val="00EE32F9"/>
    <w:rsid w:val="00EE3B25"/>
    <w:rsid w:val="00EE3DE9"/>
    <w:rsid w:val="00EE54A4"/>
    <w:rsid w:val="00EE56ED"/>
    <w:rsid w:val="00EE5D6E"/>
    <w:rsid w:val="00EE73DE"/>
    <w:rsid w:val="00EE77B3"/>
    <w:rsid w:val="00EF047A"/>
    <w:rsid w:val="00EF1D87"/>
    <w:rsid w:val="00EF249C"/>
    <w:rsid w:val="00EF27CF"/>
    <w:rsid w:val="00EF3A6C"/>
    <w:rsid w:val="00EF3D5F"/>
    <w:rsid w:val="00EF3DDF"/>
    <w:rsid w:val="00EF3E77"/>
    <w:rsid w:val="00EF6689"/>
    <w:rsid w:val="00EF692B"/>
    <w:rsid w:val="00EF782A"/>
    <w:rsid w:val="00EF7BDE"/>
    <w:rsid w:val="00EF7CFB"/>
    <w:rsid w:val="00EF7E19"/>
    <w:rsid w:val="00F00544"/>
    <w:rsid w:val="00F00607"/>
    <w:rsid w:val="00F00A0A"/>
    <w:rsid w:val="00F01866"/>
    <w:rsid w:val="00F0216F"/>
    <w:rsid w:val="00F022FA"/>
    <w:rsid w:val="00F0240D"/>
    <w:rsid w:val="00F02609"/>
    <w:rsid w:val="00F0266E"/>
    <w:rsid w:val="00F03DC3"/>
    <w:rsid w:val="00F040D1"/>
    <w:rsid w:val="00F04620"/>
    <w:rsid w:val="00F04BE2"/>
    <w:rsid w:val="00F04C28"/>
    <w:rsid w:val="00F0502E"/>
    <w:rsid w:val="00F05546"/>
    <w:rsid w:val="00F060EB"/>
    <w:rsid w:val="00F06657"/>
    <w:rsid w:val="00F06BDF"/>
    <w:rsid w:val="00F06D77"/>
    <w:rsid w:val="00F070D4"/>
    <w:rsid w:val="00F074C0"/>
    <w:rsid w:val="00F07D45"/>
    <w:rsid w:val="00F10621"/>
    <w:rsid w:val="00F115DF"/>
    <w:rsid w:val="00F11A80"/>
    <w:rsid w:val="00F123AB"/>
    <w:rsid w:val="00F14053"/>
    <w:rsid w:val="00F16AC5"/>
    <w:rsid w:val="00F1797A"/>
    <w:rsid w:val="00F20089"/>
    <w:rsid w:val="00F20E61"/>
    <w:rsid w:val="00F210AF"/>
    <w:rsid w:val="00F21136"/>
    <w:rsid w:val="00F237F5"/>
    <w:rsid w:val="00F23AE3"/>
    <w:rsid w:val="00F23EC3"/>
    <w:rsid w:val="00F23FE6"/>
    <w:rsid w:val="00F2409E"/>
    <w:rsid w:val="00F25EC7"/>
    <w:rsid w:val="00F277AC"/>
    <w:rsid w:val="00F30008"/>
    <w:rsid w:val="00F308F7"/>
    <w:rsid w:val="00F3130F"/>
    <w:rsid w:val="00F3131A"/>
    <w:rsid w:val="00F31596"/>
    <w:rsid w:val="00F31789"/>
    <w:rsid w:val="00F31FD9"/>
    <w:rsid w:val="00F32215"/>
    <w:rsid w:val="00F330FB"/>
    <w:rsid w:val="00F33D0D"/>
    <w:rsid w:val="00F3436F"/>
    <w:rsid w:val="00F3540C"/>
    <w:rsid w:val="00F3653D"/>
    <w:rsid w:val="00F36577"/>
    <w:rsid w:val="00F36BA2"/>
    <w:rsid w:val="00F36DA9"/>
    <w:rsid w:val="00F36F6A"/>
    <w:rsid w:val="00F37EA5"/>
    <w:rsid w:val="00F37F70"/>
    <w:rsid w:val="00F40A8B"/>
    <w:rsid w:val="00F40D77"/>
    <w:rsid w:val="00F40EFE"/>
    <w:rsid w:val="00F421D4"/>
    <w:rsid w:val="00F4239F"/>
    <w:rsid w:val="00F432C1"/>
    <w:rsid w:val="00F43E18"/>
    <w:rsid w:val="00F44E22"/>
    <w:rsid w:val="00F45396"/>
    <w:rsid w:val="00F4557C"/>
    <w:rsid w:val="00F45F54"/>
    <w:rsid w:val="00F464A1"/>
    <w:rsid w:val="00F46ED7"/>
    <w:rsid w:val="00F47C31"/>
    <w:rsid w:val="00F47CCC"/>
    <w:rsid w:val="00F509D3"/>
    <w:rsid w:val="00F5155F"/>
    <w:rsid w:val="00F51C0B"/>
    <w:rsid w:val="00F51CFB"/>
    <w:rsid w:val="00F52BB8"/>
    <w:rsid w:val="00F52C06"/>
    <w:rsid w:val="00F538AE"/>
    <w:rsid w:val="00F54A99"/>
    <w:rsid w:val="00F55861"/>
    <w:rsid w:val="00F56A0C"/>
    <w:rsid w:val="00F573CB"/>
    <w:rsid w:val="00F5778C"/>
    <w:rsid w:val="00F61429"/>
    <w:rsid w:val="00F619E0"/>
    <w:rsid w:val="00F61A7C"/>
    <w:rsid w:val="00F61B22"/>
    <w:rsid w:val="00F62809"/>
    <w:rsid w:val="00F63739"/>
    <w:rsid w:val="00F640E8"/>
    <w:rsid w:val="00F647D1"/>
    <w:rsid w:val="00F64C8E"/>
    <w:rsid w:val="00F65169"/>
    <w:rsid w:val="00F651C4"/>
    <w:rsid w:val="00F65FD3"/>
    <w:rsid w:val="00F66013"/>
    <w:rsid w:val="00F66A58"/>
    <w:rsid w:val="00F672C0"/>
    <w:rsid w:val="00F677FA"/>
    <w:rsid w:val="00F708CA"/>
    <w:rsid w:val="00F70D99"/>
    <w:rsid w:val="00F70DC4"/>
    <w:rsid w:val="00F70E02"/>
    <w:rsid w:val="00F71622"/>
    <w:rsid w:val="00F7179D"/>
    <w:rsid w:val="00F722E4"/>
    <w:rsid w:val="00F728C1"/>
    <w:rsid w:val="00F72B3F"/>
    <w:rsid w:val="00F72F9A"/>
    <w:rsid w:val="00F738F6"/>
    <w:rsid w:val="00F7432D"/>
    <w:rsid w:val="00F746D5"/>
    <w:rsid w:val="00F74898"/>
    <w:rsid w:val="00F74C14"/>
    <w:rsid w:val="00F74CC6"/>
    <w:rsid w:val="00F74E83"/>
    <w:rsid w:val="00F7514F"/>
    <w:rsid w:val="00F753D3"/>
    <w:rsid w:val="00F75E58"/>
    <w:rsid w:val="00F7613E"/>
    <w:rsid w:val="00F76504"/>
    <w:rsid w:val="00F76C42"/>
    <w:rsid w:val="00F7729A"/>
    <w:rsid w:val="00F80090"/>
    <w:rsid w:val="00F806B5"/>
    <w:rsid w:val="00F80B39"/>
    <w:rsid w:val="00F81921"/>
    <w:rsid w:val="00F82861"/>
    <w:rsid w:val="00F82AAD"/>
    <w:rsid w:val="00F82ABB"/>
    <w:rsid w:val="00F830A4"/>
    <w:rsid w:val="00F832F5"/>
    <w:rsid w:val="00F837E9"/>
    <w:rsid w:val="00F83929"/>
    <w:rsid w:val="00F83A3C"/>
    <w:rsid w:val="00F84388"/>
    <w:rsid w:val="00F845F1"/>
    <w:rsid w:val="00F862CB"/>
    <w:rsid w:val="00F87286"/>
    <w:rsid w:val="00F8731A"/>
    <w:rsid w:val="00F87B16"/>
    <w:rsid w:val="00F902F2"/>
    <w:rsid w:val="00F907B1"/>
    <w:rsid w:val="00F9167A"/>
    <w:rsid w:val="00F91AA3"/>
    <w:rsid w:val="00F91E0B"/>
    <w:rsid w:val="00F92256"/>
    <w:rsid w:val="00F92456"/>
    <w:rsid w:val="00F92B1A"/>
    <w:rsid w:val="00F92EA9"/>
    <w:rsid w:val="00F93F31"/>
    <w:rsid w:val="00F944F6"/>
    <w:rsid w:val="00F9558B"/>
    <w:rsid w:val="00F95A09"/>
    <w:rsid w:val="00F95AF5"/>
    <w:rsid w:val="00F95D94"/>
    <w:rsid w:val="00F96377"/>
    <w:rsid w:val="00F9732D"/>
    <w:rsid w:val="00FA2AAA"/>
    <w:rsid w:val="00FA2CAB"/>
    <w:rsid w:val="00FA2EB5"/>
    <w:rsid w:val="00FA3A24"/>
    <w:rsid w:val="00FA3EC8"/>
    <w:rsid w:val="00FA6AA0"/>
    <w:rsid w:val="00FA78FE"/>
    <w:rsid w:val="00FA7D70"/>
    <w:rsid w:val="00FB04EC"/>
    <w:rsid w:val="00FB188A"/>
    <w:rsid w:val="00FB191E"/>
    <w:rsid w:val="00FB29D2"/>
    <w:rsid w:val="00FB3312"/>
    <w:rsid w:val="00FB3659"/>
    <w:rsid w:val="00FB4074"/>
    <w:rsid w:val="00FB611E"/>
    <w:rsid w:val="00FB6182"/>
    <w:rsid w:val="00FB7323"/>
    <w:rsid w:val="00FC1501"/>
    <w:rsid w:val="00FC1DC4"/>
    <w:rsid w:val="00FC2E58"/>
    <w:rsid w:val="00FC30FB"/>
    <w:rsid w:val="00FC3D5F"/>
    <w:rsid w:val="00FC3E79"/>
    <w:rsid w:val="00FC4A85"/>
    <w:rsid w:val="00FC5EA3"/>
    <w:rsid w:val="00FC6A3B"/>
    <w:rsid w:val="00FC7134"/>
    <w:rsid w:val="00FC7136"/>
    <w:rsid w:val="00FC7A0A"/>
    <w:rsid w:val="00FC7CC5"/>
    <w:rsid w:val="00FD0051"/>
    <w:rsid w:val="00FD067D"/>
    <w:rsid w:val="00FD112B"/>
    <w:rsid w:val="00FD2B13"/>
    <w:rsid w:val="00FD2DD5"/>
    <w:rsid w:val="00FD3A16"/>
    <w:rsid w:val="00FD5084"/>
    <w:rsid w:val="00FD509C"/>
    <w:rsid w:val="00FD5200"/>
    <w:rsid w:val="00FD5333"/>
    <w:rsid w:val="00FD62EA"/>
    <w:rsid w:val="00FD6660"/>
    <w:rsid w:val="00FD6898"/>
    <w:rsid w:val="00FD74F7"/>
    <w:rsid w:val="00FE09CF"/>
    <w:rsid w:val="00FE1298"/>
    <w:rsid w:val="00FE13DB"/>
    <w:rsid w:val="00FE1D3B"/>
    <w:rsid w:val="00FE2E0B"/>
    <w:rsid w:val="00FE345E"/>
    <w:rsid w:val="00FE34AA"/>
    <w:rsid w:val="00FE44E1"/>
    <w:rsid w:val="00FE5522"/>
    <w:rsid w:val="00FE5CED"/>
    <w:rsid w:val="00FE5F0F"/>
    <w:rsid w:val="00FF03EE"/>
    <w:rsid w:val="00FF0FC0"/>
    <w:rsid w:val="00FF1773"/>
    <w:rsid w:val="00FF1934"/>
    <w:rsid w:val="00FF30DC"/>
    <w:rsid w:val="00FF609B"/>
    <w:rsid w:val="00FF7D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B5A69"/>
  </w:style>
  <w:style w:type="paragraph" w:styleId="Nagwek1">
    <w:name w:val="heading 1"/>
    <w:basedOn w:val="Normalny"/>
    <w:next w:val="Normalny"/>
    <w:link w:val="Nagwek1Znak"/>
    <w:uiPriority w:val="99"/>
    <w:qFormat/>
    <w:rsid w:val="0087179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9"/>
    <w:unhideWhenUsed/>
    <w:qFormat/>
    <w:rsid w:val="00E4339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unhideWhenUsed/>
    <w:qFormat/>
    <w:rsid w:val="00E4339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9"/>
    <w:unhideWhenUsed/>
    <w:qFormat/>
    <w:rsid w:val="005A2CC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D772D4"/>
    <w:pPr>
      <w:keepNext/>
      <w:autoSpaceDE w:val="0"/>
      <w:autoSpaceDN w:val="0"/>
      <w:spacing w:before="120" w:after="60" w:line="240" w:lineRule="auto"/>
      <w:outlineLvl w:val="4"/>
    </w:pPr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D772D4"/>
    <w:pPr>
      <w:keepNext/>
      <w:autoSpaceDE w:val="0"/>
      <w:autoSpaceDN w:val="0"/>
      <w:spacing w:before="120" w:after="60" w:line="240" w:lineRule="auto"/>
      <w:outlineLvl w:val="5"/>
    </w:pPr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D772D4"/>
    <w:pPr>
      <w:keepNext/>
      <w:autoSpaceDE w:val="0"/>
      <w:autoSpaceDN w:val="0"/>
      <w:spacing w:before="120" w:after="60" w:line="240" w:lineRule="auto"/>
      <w:outlineLvl w:val="6"/>
    </w:pPr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D772D4"/>
    <w:pPr>
      <w:keepNext/>
      <w:autoSpaceDE w:val="0"/>
      <w:autoSpaceDN w:val="0"/>
      <w:spacing w:before="120" w:after="60" w:line="240" w:lineRule="auto"/>
      <w:outlineLvl w:val="7"/>
    </w:pPr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D772D4"/>
    <w:pPr>
      <w:autoSpaceDE w:val="0"/>
      <w:autoSpaceDN w:val="0"/>
      <w:spacing w:before="120" w:after="60" w:line="240" w:lineRule="auto"/>
      <w:outlineLvl w:val="8"/>
    </w:pPr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rsid w:val="00E4339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9"/>
    <w:rsid w:val="00E43395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67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67C4B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DB47FA"/>
    <w:pPr>
      <w:ind w:left="720"/>
      <w:contextualSpacing/>
    </w:pPr>
  </w:style>
  <w:style w:type="paragraph" w:customStyle="1" w:styleId="Tekstpodstawowy31">
    <w:name w:val="Tekst podstawowy 31"/>
    <w:basedOn w:val="Normalny"/>
    <w:rsid w:val="00E43395"/>
    <w:pPr>
      <w:widowControl w:val="0"/>
      <w:tabs>
        <w:tab w:val="left" w:pos="284"/>
      </w:tabs>
      <w:overflowPunct w:val="0"/>
      <w:autoSpaceDE w:val="0"/>
      <w:autoSpaceDN w:val="0"/>
      <w:adjustRightInd w:val="0"/>
      <w:spacing w:before="120"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975A29"/>
    <w:rPr>
      <w:rFonts w:ascii="Times New Roman" w:hAnsi="Times New Roman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rsid w:val="00975A29"/>
    <w:pPr>
      <w:tabs>
        <w:tab w:val="center" w:pos="4536"/>
        <w:tab w:val="right" w:pos="9072"/>
      </w:tabs>
      <w:autoSpaceDE w:val="0"/>
      <w:autoSpaceDN w:val="0"/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975A29"/>
    <w:rPr>
      <w:rFonts w:ascii="Times New Roman" w:hAnsi="Times New Roman" w:cs="Times New Roman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975A29"/>
    <w:pPr>
      <w:tabs>
        <w:tab w:val="center" w:pos="4536"/>
        <w:tab w:val="right" w:pos="9072"/>
      </w:tabs>
      <w:autoSpaceDE w:val="0"/>
      <w:autoSpaceDN w:val="0"/>
      <w:spacing w:after="0" w:line="240" w:lineRule="auto"/>
    </w:pPr>
    <w:rPr>
      <w:rFonts w:ascii="Times New Roman" w:hAnsi="Times New Roman" w:cs="Times New Roman"/>
      <w:sz w:val="20"/>
      <w:szCs w:val="20"/>
    </w:rPr>
  </w:style>
  <w:style w:type="numbering" w:customStyle="1" w:styleId="Bezlisty1">
    <w:name w:val="Bez listy1"/>
    <w:next w:val="Bezlisty"/>
    <w:uiPriority w:val="99"/>
    <w:semiHidden/>
    <w:unhideWhenUsed/>
    <w:rsid w:val="005A2CC5"/>
  </w:style>
  <w:style w:type="paragraph" w:customStyle="1" w:styleId="3CBD5A742C28424DA5172AD252E32316">
    <w:name w:val="3CBD5A742C28424DA5172AD252E32316"/>
    <w:rsid w:val="005A2CC5"/>
    <w:rPr>
      <w:rFonts w:eastAsiaTheme="minorEastAsia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rsid w:val="005A2CC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table" w:styleId="Tabela-Siatka">
    <w:name w:val="Table Grid"/>
    <w:basedOn w:val="Standardowy"/>
    <w:uiPriority w:val="59"/>
    <w:rsid w:val="00320E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3">
    <w:name w:val="Body Text 3"/>
    <w:basedOn w:val="Normalny"/>
    <w:link w:val="Tekstpodstawowy3Znak"/>
    <w:semiHidden/>
    <w:rsid w:val="005F2B4E"/>
    <w:pPr>
      <w:spacing w:after="0" w:line="240" w:lineRule="auto"/>
      <w:ind w:right="-40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5F2B4E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87179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871794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FB6182"/>
    <w:pPr>
      <w:tabs>
        <w:tab w:val="left" w:pos="440"/>
        <w:tab w:val="right" w:leader="dot" w:pos="9062"/>
      </w:tabs>
      <w:spacing w:after="100"/>
      <w:jc w:val="center"/>
    </w:pPr>
  </w:style>
  <w:style w:type="paragraph" w:styleId="Spistreci2">
    <w:name w:val="toc 2"/>
    <w:basedOn w:val="Normalny"/>
    <w:next w:val="Normalny"/>
    <w:autoRedefine/>
    <w:uiPriority w:val="39"/>
    <w:unhideWhenUsed/>
    <w:rsid w:val="00871794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871794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871794"/>
    <w:rPr>
      <w:color w:val="0000FF" w:themeColor="hyperlink"/>
      <w:u w:val="single"/>
    </w:rPr>
  </w:style>
  <w:style w:type="numbering" w:customStyle="1" w:styleId="Bezlisty2">
    <w:name w:val="Bez listy2"/>
    <w:next w:val="Bezlisty"/>
    <w:uiPriority w:val="99"/>
    <w:semiHidden/>
    <w:unhideWhenUsed/>
    <w:rsid w:val="001F7695"/>
  </w:style>
  <w:style w:type="character" w:styleId="Numerstrony">
    <w:name w:val="page number"/>
    <w:basedOn w:val="Domylnaczcionkaakapitu"/>
    <w:uiPriority w:val="99"/>
    <w:rsid w:val="001F7695"/>
  </w:style>
  <w:style w:type="character" w:customStyle="1" w:styleId="Nagwek5Znak">
    <w:name w:val="Nagłówek 5 Znak"/>
    <w:basedOn w:val="Domylnaczcionkaakapitu"/>
    <w:link w:val="Nagwek5"/>
    <w:uiPriority w:val="9"/>
    <w:rsid w:val="00D772D4"/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character" w:customStyle="1" w:styleId="Nagwek6Znak">
    <w:name w:val="Nagłówek 6 Znak"/>
    <w:basedOn w:val="Domylnaczcionkaakapitu"/>
    <w:link w:val="Nagwek6"/>
    <w:uiPriority w:val="9"/>
    <w:rsid w:val="00D772D4"/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character" w:customStyle="1" w:styleId="Nagwek7Znak">
    <w:name w:val="Nagłówek 7 Znak"/>
    <w:basedOn w:val="Domylnaczcionkaakapitu"/>
    <w:link w:val="Nagwek7"/>
    <w:uiPriority w:val="9"/>
    <w:rsid w:val="00D772D4"/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character" w:customStyle="1" w:styleId="Nagwek8Znak">
    <w:name w:val="Nagłówek 8 Znak"/>
    <w:basedOn w:val="Domylnaczcionkaakapitu"/>
    <w:link w:val="Nagwek8"/>
    <w:uiPriority w:val="9"/>
    <w:rsid w:val="00D772D4"/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character" w:customStyle="1" w:styleId="Nagwek9Znak">
    <w:name w:val="Nagłówek 9 Znak"/>
    <w:basedOn w:val="Domylnaczcionkaakapitu"/>
    <w:link w:val="Nagwek9"/>
    <w:uiPriority w:val="9"/>
    <w:rsid w:val="00D772D4"/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numbering" w:customStyle="1" w:styleId="Bezlisty3">
    <w:name w:val="Bez listy3"/>
    <w:next w:val="Bezlisty"/>
    <w:uiPriority w:val="99"/>
    <w:semiHidden/>
    <w:unhideWhenUsed/>
    <w:rsid w:val="00D772D4"/>
  </w:style>
  <w:style w:type="paragraph" w:styleId="Tekstkomentarza">
    <w:name w:val="annotation text"/>
    <w:basedOn w:val="Normalny"/>
    <w:next w:val="Normalny"/>
    <w:link w:val="TekstkomentarzaZnak"/>
    <w:uiPriority w:val="99"/>
    <w:rsid w:val="00D772D4"/>
    <w:pPr>
      <w:autoSpaceDE w:val="0"/>
      <w:autoSpaceDN w:val="0"/>
      <w:spacing w:after="0" w:line="240" w:lineRule="auto"/>
      <w:jc w:val="both"/>
    </w:pPr>
    <w:rPr>
      <w:rFonts w:ascii="Arial" w:eastAsiaTheme="minorEastAsia" w:hAnsi="Arial" w:cs="Arial"/>
      <w:i/>
      <w:iCs/>
      <w:color w:val="008000"/>
      <w:sz w:val="20"/>
      <w:szCs w:val="20"/>
      <w:lang w:val="de-DE"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772D4"/>
    <w:rPr>
      <w:rFonts w:ascii="Arial" w:eastAsiaTheme="minorEastAsia" w:hAnsi="Arial" w:cs="Arial"/>
      <w:i/>
      <w:iCs/>
      <w:color w:val="008000"/>
      <w:sz w:val="20"/>
      <w:szCs w:val="20"/>
      <w:lang w:val="de-DE" w:eastAsia="pl-PL"/>
    </w:rPr>
  </w:style>
  <w:style w:type="paragraph" w:styleId="Tekstprzypisudolnego">
    <w:name w:val="footnote text"/>
    <w:basedOn w:val="Normalny"/>
    <w:next w:val="Normalny"/>
    <w:link w:val="TekstprzypisudolnegoZnak"/>
    <w:uiPriority w:val="99"/>
    <w:rsid w:val="00D772D4"/>
    <w:pPr>
      <w:autoSpaceDE w:val="0"/>
      <w:autoSpaceDN w:val="0"/>
      <w:spacing w:after="0" w:line="240" w:lineRule="auto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de-DE"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D772D4"/>
    <w:rPr>
      <w:rFonts w:ascii="Arial" w:eastAsiaTheme="minorEastAsia" w:hAnsi="Arial" w:cs="Arial"/>
      <w:i/>
      <w:iCs/>
      <w:color w:val="FF0000"/>
      <w:sz w:val="20"/>
      <w:szCs w:val="20"/>
      <w:lang w:val="de-DE" w:eastAsia="pl-PL"/>
    </w:rPr>
  </w:style>
  <w:style w:type="paragraph" w:styleId="Spisilustracji">
    <w:name w:val="table of figures"/>
    <w:basedOn w:val="Normalny"/>
    <w:next w:val="Normalny"/>
    <w:uiPriority w:val="99"/>
    <w:rsid w:val="00D772D4"/>
    <w:pPr>
      <w:autoSpaceDE w:val="0"/>
      <w:autoSpaceDN w:val="0"/>
      <w:spacing w:after="0" w:line="240" w:lineRule="auto"/>
      <w:ind w:left="403" w:hanging="403"/>
      <w:jc w:val="center"/>
    </w:pPr>
    <w:rPr>
      <w:rFonts w:ascii="Arial" w:eastAsiaTheme="minorEastAsia" w:hAnsi="Arial" w:cs="Arial"/>
      <w:i/>
      <w:iCs/>
      <w:color w:val="0000FF"/>
      <w:sz w:val="20"/>
      <w:szCs w:val="20"/>
      <w:lang w:val="de-DE" w:eastAsia="pl-PL"/>
    </w:rPr>
  </w:style>
  <w:style w:type="character" w:customStyle="1" w:styleId="Styl">
    <w:name w:val="Styl"/>
    <w:uiPriority w:val="99"/>
    <w:rsid w:val="00D772D4"/>
  </w:style>
  <w:style w:type="numbering" w:customStyle="1" w:styleId="Bezlisty4">
    <w:name w:val="Bez listy4"/>
    <w:next w:val="Bezlisty"/>
    <w:uiPriority w:val="99"/>
    <w:semiHidden/>
    <w:unhideWhenUsed/>
    <w:rsid w:val="00AC71E7"/>
  </w:style>
  <w:style w:type="table" w:customStyle="1" w:styleId="Tabela-Siatka1">
    <w:name w:val="Tabela - Siatka1"/>
    <w:basedOn w:val="Standardowy"/>
    <w:next w:val="Tabela-Siatka"/>
    <w:uiPriority w:val="59"/>
    <w:rsid w:val="00276F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listy5">
    <w:name w:val="Bez listy5"/>
    <w:next w:val="Bezlisty"/>
    <w:uiPriority w:val="99"/>
    <w:semiHidden/>
    <w:unhideWhenUsed/>
    <w:rsid w:val="00C46AD0"/>
  </w:style>
  <w:style w:type="numbering" w:customStyle="1" w:styleId="Bezlisty6">
    <w:name w:val="Bez listy6"/>
    <w:next w:val="Bezlisty"/>
    <w:uiPriority w:val="99"/>
    <w:semiHidden/>
    <w:unhideWhenUsed/>
    <w:rsid w:val="00AA2390"/>
  </w:style>
  <w:style w:type="paragraph" w:customStyle="1" w:styleId="style1">
    <w:name w:val="style1"/>
    <w:basedOn w:val="Normalny"/>
    <w:rsid w:val="00EE5D6E"/>
    <w:pPr>
      <w:spacing w:after="0" w:line="240" w:lineRule="auto"/>
      <w:textAlignment w:val="baseline"/>
    </w:pPr>
    <w:rPr>
      <w:rFonts w:ascii="Arial" w:eastAsia="Times New Roman" w:hAnsi="Arial" w:cs="Arial"/>
      <w:color w:val="000000"/>
      <w:sz w:val="20"/>
      <w:szCs w:val="20"/>
      <w:lang w:eastAsia="pl-PL"/>
    </w:rPr>
  </w:style>
  <w:style w:type="numbering" w:customStyle="1" w:styleId="Bezlisty7">
    <w:name w:val="Bez listy7"/>
    <w:next w:val="Bezlisty"/>
    <w:uiPriority w:val="99"/>
    <w:semiHidden/>
    <w:unhideWhenUsed/>
    <w:rsid w:val="009200CF"/>
  </w:style>
  <w:style w:type="numbering" w:customStyle="1" w:styleId="Bezlisty8">
    <w:name w:val="Bez listy8"/>
    <w:next w:val="Bezlisty"/>
    <w:uiPriority w:val="99"/>
    <w:semiHidden/>
    <w:unhideWhenUsed/>
    <w:rsid w:val="00D26358"/>
  </w:style>
  <w:style w:type="numbering" w:customStyle="1" w:styleId="Bezlisty9">
    <w:name w:val="Bez listy9"/>
    <w:next w:val="Bezlisty"/>
    <w:uiPriority w:val="99"/>
    <w:semiHidden/>
    <w:unhideWhenUsed/>
    <w:rsid w:val="000C3EA5"/>
  </w:style>
  <w:style w:type="character" w:styleId="Odwoaniedokomentarza">
    <w:name w:val="annotation reference"/>
    <w:basedOn w:val="Domylnaczcionkaakapitu"/>
    <w:uiPriority w:val="99"/>
    <w:semiHidden/>
    <w:unhideWhenUsed/>
    <w:rsid w:val="00FD62EA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D62EA"/>
    <w:pPr>
      <w:autoSpaceDE/>
      <w:autoSpaceDN/>
      <w:spacing w:after="200"/>
      <w:jc w:val="left"/>
    </w:pPr>
    <w:rPr>
      <w:rFonts w:asciiTheme="minorHAnsi" w:eastAsiaTheme="minorHAnsi" w:hAnsiTheme="minorHAnsi" w:cstheme="minorBidi"/>
      <w:b/>
      <w:bCs/>
      <w:i w:val="0"/>
      <w:iCs w:val="0"/>
      <w:color w:val="auto"/>
      <w:lang w:val="pl-PL"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D62EA"/>
    <w:rPr>
      <w:rFonts w:ascii="Arial" w:eastAsiaTheme="minorEastAsia" w:hAnsi="Arial" w:cs="Arial"/>
      <w:b/>
      <w:bCs/>
      <w:i w:val="0"/>
      <w:iCs w:val="0"/>
      <w:color w:val="008000"/>
      <w:sz w:val="20"/>
      <w:szCs w:val="20"/>
      <w:lang w:val="de-DE" w:eastAsia="pl-PL"/>
    </w:rPr>
  </w:style>
  <w:style w:type="numbering" w:customStyle="1" w:styleId="Bezlisty10">
    <w:name w:val="Bez listy10"/>
    <w:next w:val="Bezlisty"/>
    <w:uiPriority w:val="99"/>
    <w:semiHidden/>
    <w:unhideWhenUsed/>
    <w:rsid w:val="00A349F1"/>
  </w:style>
  <w:style w:type="numbering" w:customStyle="1" w:styleId="Bezlisty11">
    <w:name w:val="Bez listy11"/>
    <w:next w:val="Bezlisty"/>
    <w:uiPriority w:val="99"/>
    <w:semiHidden/>
    <w:unhideWhenUsed/>
    <w:rsid w:val="008E67AF"/>
  </w:style>
  <w:style w:type="numbering" w:customStyle="1" w:styleId="Bezlisty12">
    <w:name w:val="Bez listy12"/>
    <w:next w:val="Bezlisty"/>
    <w:uiPriority w:val="99"/>
    <w:semiHidden/>
    <w:unhideWhenUsed/>
    <w:rsid w:val="009F786C"/>
  </w:style>
  <w:style w:type="numbering" w:customStyle="1" w:styleId="Bezlisty13">
    <w:name w:val="Bez listy13"/>
    <w:next w:val="Bezlisty"/>
    <w:uiPriority w:val="99"/>
    <w:semiHidden/>
    <w:unhideWhenUsed/>
    <w:rsid w:val="00DC6F39"/>
  </w:style>
  <w:style w:type="numbering" w:customStyle="1" w:styleId="Bezlisty14">
    <w:name w:val="Bez listy14"/>
    <w:next w:val="Bezlisty"/>
    <w:uiPriority w:val="99"/>
    <w:semiHidden/>
    <w:unhideWhenUsed/>
    <w:rsid w:val="003A4369"/>
  </w:style>
  <w:style w:type="table" w:customStyle="1" w:styleId="Tabela-Siatka2">
    <w:name w:val="Tabela - Siatka2"/>
    <w:basedOn w:val="Standardowy"/>
    <w:next w:val="Tabela-Siatka"/>
    <w:uiPriority w:val="59"/>
    <w:rsid w:val="00562F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listy15">
    <w:name w:val="Bez listy15"/>
    <w:next w:val="Bezlisty"/>
    <w:uiPriority w:val="99"/>
    <w:semiHidden/>
    <w:unhideWhenUsed/>
    <w:rsid w:val="00013553"/>
  </w:style>
  <w:style w:type="table" w:customStyle="1" w:styleId="Tabela-Siatka4">
    <w:name w:val="Tabela - Siatka4"/>
    <w:basedOn w:val="Standardowy"/>
    <w:next w:val="Tabela-Siatka"/>
    <w:uiPriority w:val="59"/>
    <w:rsid w:val="00F66A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listy16">
    <w:name w:val="Bez listy16"/>
    <w:next w:val="Bezlisty"/>
    <w:uiPriority w:val="99"/>
    <w:semiHidden/>
    <w:unhideWhenUsed/>
    <w:rsid w:val="002611FB"/>
  </w:style>
  <w:style w:type="numbering" w:customStyle="1" w:styleId="Bezlisty17">
    <w:name w:val="Bez listy17"/>
    <w:next w:val="Bezlisty"/>
    <w:uiPriority w:val="99"/>
    <w:semiHidden/>
    <w:unhideWhenUsed/>
    <w:rsid w:val="00EF1D87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05578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0557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05578"/>
    <w:rPr>
      <w:vertAlign w:val="superscript"/>
    </w:rPr>
  </w:style>
  <w:style w:type="numbering" w:customStyle="1" w:styleId="Bezlisty18">
    <w:name w:val="Bez listy18"/>
    <w:next w:val="Bezlisty"/>
    <w:uiPriority w:val="99"/>
    <w:semiHidden/>
    <w:unhideWhenUsed/>
    <w:rsid w:val="00E01860"/>
  </w:style>
  <w:style w:type="numbering" w:customStyle="1" w:styleId="Bezlisty19">
    <w:name w:val="Bez listy19"/>
    <w:next w:val="Bezlisty"/>
    <w:uiPriority w:val="99"/>
    <w:semiHidden/>
    <w:unhideWhenUsed/>
    <w:rsid w:val="00EF7E19"/>
  </w:style>
  <w:style w:type="numbering" w:customStyle="1" w:styleId="Bezlisty20">
    <w:name w:val="Bez listy20"/>
    <w:next w:val="Bezlisty"/>
    <w:uiPriority w:val="99"/>
    <w:semiHidden/>
    <w:unhideWhenUsed/>
    <w:rsid w:val="00361A94"/>
  </w:style>
  <w:style w:type="character" w:styleId="Odwoanieprzypisudolnego">
    <w:name w:val="footnote reference"/>
    <w:basedOn w:val="Domylnaczcionkaakapitu"/>
    <w:uiPriority w:val="99"/>
    <w:semiHidden/>
    <w:unhideWhenUsed/>
    <w:rsid w:val="005263C3"/>
    <w:rPr>
      <w:vertAlign w:val="superscript"/>
    </w:rPr>
  </w:style>
  <w:style w:type="numbering" w:customStyle="1" w:styleId="Bezlisty21">
    <w:name w:val="Bez listy21"/>
    <w:next w:val="Bezlisty"/>
    <w:uiPriority w:val="99"/>
    <w:semiHidden/>
    <w:unhideWhenUsed/>
    <w:rsid w:val="00CA21E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B5A69"/>
  </w:style>
  <w:style w:type="paragraph" w:styleId="Nagwek1">
    <w:name w:val="heading 1"/>
    <w:basedOn w:val="Normalny"/>
    <w:next w:val="Normalny"/>
    <w:link w:val="Nagwek1Znak"/>
    <w:uiPriority w:val="99"/>
    <w:qFormat/>
    <w:rsid w:val="0087179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9"/>
    <w:unhideWhenUsed/>
    <w:qFormat/>
    <w:rsid w:val="00E4339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unhideWhenUsed/>
    <w:qFormat/>
    <w:rsid w:val="00E4339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9"/>
    <w:unhideWhenUsed/>
    <w:qFormat/>
    <w:rsid w:val="005A2CC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D772D4"/>
    <w:pPr>
      <w:keepNext/>
      <w:autoSpaceDE w:val="0"/>
      <w:autoSpaceDN w:val="0"/>
      <w:spacing w:before="120" w:after="60" w:line="240" w:lineRule="auto"/>
      <w:outlineLvl w:val="4"/>
    </w:pPr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D772D4"/>
    <w:pPr>
      <w:keepNext/>
      <w:autoSpaceDE w:val="0"/>
      <w:autoSpaceDN w:val="0"/>
      <w:spacing w:before="120" w:after="60" w:line="240" w:lineRule="auto"/>
      <w:outlineLvl w:val="5"/>
    </w:pPr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D772D4"/>
    <w:pPr>
      <w:keepNext/>
      <w:autoSpaceDE w:val="0"/>
      <w:autoSpaceDN w:val="0"/>
      <w:spacing w:before="120" w:after="60" w:line="240" w:lineRule="auto"/>
      <w:outlineLvl w:val="6"/>
    </w:pPr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D772D4"/>
    <w:pPr>
      <w:keepNext/>
      <w:autoSpaceDE w:val="0"/>
      <w:autoSpaceDN w:val="0"/>
      <w:spacing w:before="120" w:after="60" w:line="240" w:lineRule="auto"/>
      <w:outlineLvl w:val="7"/>
    </w:pPr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D772D4"/>
    <w:pPr>
      <w:autoSpaceDE w:val="0"/>
      <w:autoSpaceDN w:val="0"/>
      <w:spacing w:before="120" w:after="60" w:line="240" w:lineRule="auto"/>
      <w:outlineLvl w:val="8"/>
    </w:pPr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rsid w:val="00E4339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9"/>
    <w:rsid w:val="00E43395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67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67C4B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DB47FA"/>
    <w:pPr>
      <w:ind w:left="720"/>
      <w:contextualSpacing/>
    </w:pPr>
  </w:style>
  <w:style w:type="paragraph" w:customStyle="1" w:styleId="Tekstpodstawowy31">
    <w:name w:val="Tekst podstawowy 31"/>
    <w:basedOn w:val="Normalny"/>
    <w:rsid w:val="00E43395"/>
    <w:pPr>
      <w:widowControl w:val="0"/>
      <w:tabs>
        <w:tab w:val="left" w:pos="284"/>
      </w:tabs>
      <w:overflowPunct w:val="0"/>
      <w:autoSpaceDE w:val="0"/>
      <w:autoSpaceDN w:val="0"/>
      <w:adjustRightInd w:val="0"/>
      <w:spacing w:before="120"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975A29"/>
    <w:rPr>
      <w:rFonts w:ascii="Times New Roman" w:hAnsi="Times New Roman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rsid w:val="00975A29"/>
    <w:pPr>
      <w:tabs>
        <w:tab w:val="center" w:pos="4536"/>
        <w:tab w:val="right" w:pos="9072"/>
      </w:tabs>
      <w:autoSpaceDE w:val="0"/>
      <w:autoSpaceDN w:val="0"/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975A29"/>
    <w:rPr>
      <w:rFonts w:ascii="Times New Roman" w:hAnsi="Times New Roman" w:cs="Times New Roman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975A29"/>
    <w:pPr>
      <w:tabs>
        <w:tab w:val="center" w:pos="4536"/>
        <w:tab w:val="right" w:pos="9072"/>
      </w:tabs>
      <w:autoSpaceDE w:val="0"/>
      <w:autoSpaceDN w:val="0"/>
      <w:spacing w:after="0" w:line="240" w:lineRule="auto"/>
    </w:pPr>
    <w:rPr>
      <w:rFonts w:ascii="Times New Roman" w:hAnsi="Times New Roman" w:cs="Times New Roman"/>
      <w:sz w:val="20"/>
      <w:szCs w:val="20"/>
    </w:rPr>
  </w:style>
  <w:style w:type="numbering" w:customStyle="1" w:styleId="Bezlisty1">
    <w:name w:val="Bez listy1"/>
    <w:next w:val="Bezlisty"/>
    <w:uiPriority w:val="99"/>
    <w:semiHidden/>
    <w:unhideWhenUsed/>
    <w:rsid w:val="005A2CC5"/>
  </w:style>
  <w:style w:type="paragraph" w:customStyle="1" w:styleId="3CBD5A742C28424DA5172AD252E32316">
    <w:name w:val="3CBD5A742C28424DA5172AD252E32316"/>
    <w:rsid w:val="005A2CC5"/>
    <w:rPr>
      <w:rFonts w:eastAsiaTheme="minorEastAsia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rsid w:val="005A2CC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table" w:styleId="Tabela-Siatka">
    <w:name w:val="Table Grid"/>
    <w:basedOn w:val="Standardowy"/>
    <w:uiPriority w:val="59"/>
    <w:rsid w:val="00320E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3">
    <w:name w:val="Body Text 3"/>
    <w:basedOn w:val="Normalny"/>
    <w:link w:val="Tekstpodstawowy3Znak"/>
    <w:semiHidden/>
    <w:rsid w:val="005F2B4E"/>
    <w:pPr>
      <w:spacing w:after="0" w:line="240" w:lineRule="auto"/>
      <w:ind w:right="-40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5F2B4E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87179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871794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FB6182"/>
    <w:pPr>
      <w:tabs>
        <w:tab w:val="left" w:pos="440"/>
        <w:tab w:val="right" w:leader="dot" w:pos="9062"/>
      </w:tabs>
      <w:spacing w:after="100"/>
      <w:jc w:val="center"/>
    </w:pPr>
  </w:style>
  <w:style w:type="paragraph" w:styleId="Spistreci2">
    <w:name w:val="toc 2"/>
    <w:basedOn w:val="Normalny"/>
    <w:next w:val="Normalny"/>
    <w:autoRedefine/>
    <w:uiPriority w:val="39"/>
    <w:unhideWhenUsed/>
    <w:rsid w:val="00871794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871794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871794"/>
    <w:rPr>
      <w:color w:val="0000FF" w:themeColor="hyperlink"/>
      <w:u w:val="single"/>
    </w:rPr>
  </w:style>
  <w:style w:type="numbering" w:customStyle="1" w:styleId="Bezlisty2">
    <w:name w:val="Bez listy2"/>
    <w:next w:val="Bezlisty"/>
    <w:uiPriority w:val="99"/>
    <w:semiHidden/>
    <w:unhideWhenUsed/>
    <w:rsid w:val="001F7695"/>
  </w:style>
  <w:style w:type="character" w:styleId="Numerstrony">
    <w:name w:val="page number"/>
    <w:basedOn w:val="Domylnaczcionkaakapitu"/>
    <w:uiPriority w:val="99"/>
    <w:rsid w:val="001F7695"/>
  </w:style>
  <w:style w:type="character" w:customStyle="1" w:styleId="Nagwek5Znak">
    <w:name w:val="Nagłówek 5 Znak"/>
    <w:basedOn w:val="Domylnaczcionkaakapitu"/>
    <w:link w:val="Nagwek5"/>
    <w:uiPriority w:val="9"/>
    <w:rsid w:val="00D772D4"/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character" w:customStyle="1" w:styleId="Nagwek6Znak">
    <w:name w:val="Nagłówek 6 Znak"/>
    <w:basedOn w:val="Domylnaczcionkaakapitu"/>
    <w:link w:val="Nagwek6"/>
    <w:uiPriority w:val="9"/>
    <w:rsid w:val="00D772D4"/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character" w:customStyle="1" w:styleId="Nagwek7Znak">
    <w:name w:val="Nagłówek 7 Znak"/>
    <w:basedOn w:val="Domylnaczcionkaakapitu"/>
    <w:link w:val="Nagwek7"/>
    <w:uiPriority w:val="9"/>
    <w:rsid w:val="00D772D4"/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character" w:customStyle="1" w:styleId="Nagwek8Znak">
    <w:name w:val="Nagłówek 8 Znak"/>
    <w:basedOn w:val="Domylnaczcionkaakapitu"/>
    <w:link w:val="Nagwek8"/>
    <w:uiPriority w:val="9"/>
    <w:rsid w:val="00D772D4"/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character" w:customStyle="1" w:styleId="Nagwek9Znak">
    <w:name w:val="Nagłówek 9 Znak"/>
    <w:basedOn w:val="Domylnaczcionkaakapitu"/>
    <w:link w:val="Nagwek9"/>
    <w:uiPriority w:val="9"/>
    <w:rsid w:val="00D772D4"/>
    <w:rPr>
      <w:rFonts w:ascii="Arial" w:eastAsiaTheme="minorEastAsia" w:hAnsi="Arial" w:cs="Arial"/>
      <w:b/>
      <w:bCs/>
      <w:sz w:val="20"/>
      <w:szCs w:val="20"/>
      <w:lang w:val="de-DE" w:eastAsia="pl-PL"/>
    </w:rPr>
  </w:style>
  <w:style w:type="numbering" w:customStyle="1" w:styleId="Bezlisty3">
    <w:name w:val="Bez listy3"/>
    <w:next w:val="Bezlisty"/>
    <w:uiPriority w:val="99"/>
    <w:semiHidden/>
    <w:unhideWhenUsed/>
    <w:rsid w:val="00D772D4"/>
  </w:style>
  <w:style w:type="paragraph" w:styleId="Tekstkomentarza">
    <w:name w:val="annotation text"/>
    <w:basedOn w:val="Normalny"/>
    <w:next w:val="Normalny"/>
    <w:link w:val="TekstkomentarzaZnak"/>
    <w:uiPriority w:val="99"/>
    <w:rsid w:val="00D772D4"/>
    <w:pPr>
      <w:autoSpaceDE w:val="0"/>
      <w:autoSpaceDN w:val="0"/>
      <w:spacing w:after="0" w:line="240" w:lineRule="auto"/>
      <w:jc w:val="both"/>
    </w:pPr>
    <w:rPr>
      <w:rFonts w:ascii="Arial" w:eastAsiaTheme="minorEastAsia" w:hAnsi="Arial" w:cs="Arial"/>
      <w:i/>
      <w:iCs/>
      <w:color w:val="008000"/>
      <w:sz w:val="20"/>
      <w:szCs w:val="20"/>
      <w:lang w:val="de-DE"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772D4"/>
    <w:rPr>
      <w:rFonts w:ascii="Arial" w:eastAsiaTheme="minorEastAsia" w:hAnsi="Arial" w:cs="Arial"/>
      <w:i/>
      <w:iCs/>
      <w:color w:val="008000"/>
      <w:sz w:val="20"/>
      <w:szCs w:val="20"/>
      <w:lang w:val="de-DE" w:eastAsia="pl-PL"/>
    </w:rPr>
  </w:style>
  <w:style w:type="paragraph" w:styleId="Tekstprzypisudolnego">
    <w:name w:val="footnote text"/>
    <w:basedOn w:val="Normalny"/>
    <w:next w:val="Normalny"/>
    <w:link w:val="TekstprzypisudolnegoZnak"/>
    <w:uiPriority w:val="99"/>
    <w:rsid w:val="00D772D4"/>
    <w:pPr>
      <w:autoSpaceDE w:val="0"/>
      <w:autoSpaceDN w:val="0"/>
      <w:spacing w:after="0" w:line="240" w:lineRule="auto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de-DE"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D772D4"/>
    <w:rPr>
      <w:rFonts w:ascii="Arial" w:eastAsiaTheme="minorEastAsia" w:hAnsi="Arial" w:cs="Arial"/>
      <w:i/>
      <w:iCs/>
      <w:color w:val="FF0000"/>
      <w:sz w:val="20"/>
      <w:szCs w:val="20"/>
      <w:lang w:val="de-DE" w:eastAsia="pl-PL"/>
    </w:rPr>
  </w:style>
  <w:style w:type="paragraph" w:styleId="Spisilustracji">
    <w:name w:val="table of figures"/>
    <w:basedOn w:val="Normalny"/>
    <w:next w:val="Normalny"/>
    <w:uiPriority w:val="99"/>
    <w:rsid w:val="00D772D4"/>
    <w:pPr>
      <w:autoSpaceDE w:val="0"/>
      <w:autoSpaceDN w:val="0"/>
      <w:spacing w:after="0" w:line="240" w:lineRule="auto"/>
      <w:ind w:left="403" w:hanging="403"/>
      <w:jc w:val="center"/>
    </w:pPr>
    <w:rPr>
      <w:rFonts w:ascii="Arial" w:eastAsiaTheme="minorEastAsia" w:hAnsi="Arial" w:cs="Arial"/>
      <w:i/>
      <w:iCs/>
      <w:color w:val="0000FF"/>
      <w:sz w:val="20"/>
      <w:szCs w:val="20"/>
      <w:lang w:val="de-DE" w:eastAsia="pl-PL"/>
    </w:rPr>
  </w:style>
  <w:style w:type="character" w:customStyle="1" w:styleId="Styl">
    <w:name w:val="Styl"/>
    <w:uiPriority w:val="99"/>
    <w:rsid w:val="00D772D4"/>
  </w:style>
  <w:style w:type="numbering" w:customStyle="1" w:styleId="Bezlisty4">
    <w:name w:val="Bez listy4"/>
    <w:next w:val="Bezlisty"/>
    <w:uiPriority w:val="99"/>
    <w:semiHidden/>
    <w:unhideWhenUsed/>
    <w:rsid w:val="00AC71E7"/>
  </w:style>
  <w:style w:type="table" w:customStyle="1" w:styleId="Tabela-Siatka1">
    <w:name w:val="Tabela - Siatka1"/>
    <w:basedOn w:val="Standardowy"/>
    <w:next w:val="Tabela-Siatka"/>
    <w:uiPriority w:val="59"/>
    <w:rsid w:val="00276F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listy5">
    <w:name w:val="Bez listy5"/>
    <w:next w:val="Bezlisty"/>
    <w:uiPriority w:val="99"/>
    <w:semiHidden/>
    <w:unhideWhenUsed/>
    <w:rsid w:val="00C46AD0"/>
  </w:style>
  <w:style w:type="numbering" w:customStyle="1" w:styleId="Bezlisty6">
    <w:name w:val="Bez listy6"/>
    <w:next w:val="Bezlisty"/>
    <w:uiPriority w:val="99"/>
    <w:semiHidden/>
    <w:unhideWhenUsed/>
    <w:rsid w:val="00AA2390"/>
  </w:style>
  <w:style w:type="paragraph" w:customStyle="1" w:styleId="style1">
    <w:name w:val="style1"/>
    <w:basedOn w:val="Normalny"/>
    <w:rsid w:val="00EE5D6E"/>
    <w:pPr>
      <w:spacing w:after="0" w:line="240" w:lineRule="auto"/>
      <w:textAlignment w:val="baseline"/>
    </w:pPr>
    <w:rPr>
      <w:rFonts w:ascii="Arial" w:eastAsia="Times New Roman" w:hAnsi="Arial" w:cs="Arial"/>
      <w:color w:val="000000"/>
      <w:sz w:val="20"/>
      <w:szCs w:val="20"/>
      <w:lang w:eastAsia="pl-PL"/>
    </w:rPr>
  </w:style>
  <w:style w:type="numbering" w:customStyle="1" w:styleId="Bezlisty7">
    <w:name w:val="Bez listy7"/>
    <w:next w:val="Bezlisty"/>
    <w:uiPriority w:val="99"/>
    <w:semiHidden/>
    <w:unhideWhenUsed/>
    <w:rsid w:val="009200CF"/>
  </w:style>
  <w:style w:type="numbering" w:customStyle="1" w:styleId="Bezlisty8">
    <w:name w:val="Bez listy8"/>
    <w:next w:val="Bezlisty"/>
    <w:uiPriority w:val="99"/>
    <w:semiHidden/>
    <w:unhideWhenUsed/>
    <w:rsid w:val="00D26358"/>
  </w:style>
  <w:style w:type="numbering" w:customStyle="1" w:styleId="Bezlisty9">
    <w:name w:val="Bez listy9"/>
    <w:next w:val="Bezlisty"/>
    <w:uiPriority w:val="99"/>
    <w:semiHidden/>
    <w:unhideWhenUsed/>
    <w:rsid w:val="000C3EA5"/>
  </w:style>
  <w:style w:type="character" w:styleId="Odwoaniedokomentarza">
    <w:name w:val="annotation reference"/>
    <w:basedOn w:val="Domylnaczcionkaakapitu"/>
    <w:uiPriority w:val="99"/>
    <w:semiHidden/>
    <w:unhideWhenUsed/>
    <w:rsid w:val="00FD62EA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D62EA"/>
    <w:pPr>
      <w:autoSpaceDE/>
      <w:autoSpaceDN/>
      <w:spacing w:after="200"/>
      <w:jc w:val="left"/>
    </w:pPr>
    <w:rPr>
      <w:rFonts w:asciiTheme="minorHAnsi" w:eastAsiaTheme="minorHAnsi" w:hAnsiTheme="minorHAnsi" w:cstheme="minorBidi"/>
      <w:b/>
      <w:bCs/>
      <w:i w:val="0"/>
      <w:iCs w:val="0"/>
      <w:color w:val="auto"/>
      <w:lang w:val="pl-PL"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D62EA"/>
    <w:rPr>
      <w:rFonts w:ascii="Arial" w:eastAsiaTheme="minorEastAsia" w:hAnsi="Arial" w:cs="Arial"/>
      <w:b/>
      <w:bCs/>
      <w:i w:val="0"/>
      <w:iCs w:val="0"/>
      <w:color w:val="008000"/>
      <w:sz w:val="20"/>
      <w:szCs w:val="20"/>
      <w:lang w:val="de-DE" w:eastAsia="pl-PL"/>
    </w:rPr>
  </w:style>
  <w:style w:type="numbering" w:customStyle="1" w:styleId="Bezlisty10">
    <w:name w:val="Bez listy10"/>
    <w:next w:val="Bezlisty"/>
    <w:uiPriority w:val="99"/>
    <w:semiHidden/>
    <w:unhideWhenUsed/>
    <w:rsid w:val="00A349F1"/>
  </w:style>
  <w:style w:type="numbering" w:customStyle="1" w:styleId="Bezlisty11">
    <w:name w:val="Bez listy11"/>
    <w:next w:val="Bezlisty"/>
    <w:uiPriority w:val="99"/>
    <w:semiHidden/>
    <w:unhideWhenUsed/>
    <w:rsid w:val="008E67AF"/>
  </w:style>
  <w:style w:type="numbering" w:customStyle="1" w:styleId="Bezlisty12">
    <w:name w:val="Bez listy12"/>
    <w:next w:val="Bezlisty"/>
    <w:uiPriority w:val="99"/>
    <w:semiHidden/>
    <w:unhideWhenUsed/>
    <w:rsid w:val="009F786C"/>
  </w:style>
  <w:style w:type="numbering" w:customStyle="1" w:styleId="Bezlisty13">
    <w:name w:val="Bez listy13"/>
    <w:next w:val="Bezlisty"/>
    <w:uiPriority w:val="99"/>
    <w:semiHidden/>
    <w:unhideWhenUsed/>
    <w:rsid w:val="00DC6F39"/>
  </w:style>
  <w:style w:type="numbering" w:customStyle="1" w:styleId="Bezlisty14">
    <w:name w:val="Bez listy14"/>
    <w:next w:val="Bezlisty"/>
    <w:uiPriority w:val="99"/>
    <w:semiHidden/>
    <w:unhideWhenUsed/>
    <w:rsid w:val="003A4369"/>
  </w:style>
  <w:style w:type="table" w:customStyle="1" w:styleId="Tabela-Siatka2">
    <w:name w:val="Tabela - Siatka2"/>
    <w:basedOn w:val="Standardowy"/>
    <w:next w:val="Tabela-Siatka"/>
    <w:uiPriority w:val="59"/>
    <w:rsid w:val="00562F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listy15">
    <w:name w:val="Bez listy15"/>
    <w:next w:val="Bezlisty"/>
    <w:uiPriority w:val="99"/>
    <w:semiHidden/>
    <w:unhideWhenUsed/>
    <w:rsid w:val="00013553"/>
  </w:style>
  <w:style w:type="table" w:customStyle="1" w:styleId="Tabela-Siatka4">
    <w:name w:val="Tabela - Siatka4"/>
    <w:basedOn w:val="Standardowy"/>
    <w:next w:val="Tabela-Siatka"/>
    <w:uiPriority w:val="59"/>
    <w:rsid w:val="00F66A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listy16">
    <w:name w:val="Bez listy16"/>
    <w:next w:val="Bezlisty"/>
    <w:uiPriority w:val="99"/>
    <w:semiHidden/>
    <w:unhideWhenUsed/>
    <w:rsid w:val="002611FB"/>
  </w:style>
  <w:style w:type="numbering" w:customStyle="1" w:styleId="Bezlisty17">
    <w:name w:val="Bez listy17"/>
    <w:next w:val="Bezlisty"/>
    <w:uiPriority w:val="99"/>
    <w:semiHidden/>
    <w:unhideWhenUsed/>
    <w:rsid w:val="00EF1D87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05578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0557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05578"/>
    <w:rPr>
      <w:vertAlign w:val="superscript"/>
    </w:rPr>
  </w:style>
  <w:style w:type="numbering" w:customStyle="1" w:styleId="Bezlisty18">
    <w:name w:val="Bez listy18"/>
    <w:next w:val="Bezlisty"/>
    <w:uiPriority w:val="99"/>
    <w:semiHidden/>
    <w:unhideWhenUsed/>
    <w:rsid w:val="00E01860"/>
  </w:style>
  <w:style w:type="numbering" w:customStyle="1" w:styleId="Bezlisty19">
    <w:name w:val="Bez listy19"/>
    <w:next w:val="Bezlisty"/>
    <w:uiPriority w:val="99"/>
    <w:semiHidden/>
    <w:unhideWhenUsed/>
    <w:rsid w:val="00EF7E19"/>
  </w:style>
  <w:style w:type="numbering" w:customStyle="1" w:styleId="Bezlisty20">
    <w:name w:val="Bez listy20"/>
    <w:next w:val="Bezlisty"/>
    <w:uiPriority w:val="99"/>
    <w:semiHidden/>
    <w:unhideWhenUsed/>
    <w:rsid w:val="00361A94"/>
  </w:style>
  <w:style w:type="character" w:styleId="Odwoanieprzypisudolnego">
    <w:name w:val="footnote reference"/>
    <w:basedOn w:val="Domylnaczcionkaakapitu"/>
    <w:uiPriority w:val="99"/>
    <w:semiHidden/>
    <w:unhideWhenUsed/>
    <w:rsid w:val="005263C3"/>
    <w:rPr>
      <w:vertAlign w:val="superscript"/>
    </w:rPr>
  </w:style>
  <w:style w:type="numbering" w:customStyle="1" w:styleId="Bezlisty21">
    <w:name w:val="Bez listy21"/>
    <w:next w:val="Bezlisty"/>
    <w:uiPriority w:val="99"/>
    <w:semiHidden/>
    <w:unhideWhenUsed/>
    <w:rsid w:val="00CA21E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63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93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829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32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101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832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936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87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137236">
          <w:marLeft w:val="9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104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07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86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710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1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22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5355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869268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2204686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009047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5631370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177981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71030508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631091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0821806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7821977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3110329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684857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22286634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8937704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2292638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988022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0473685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6897707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62312410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61028223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5190308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73342694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4657539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70229346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82931857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7569289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16667710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0612357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4631543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7585793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4015809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6419319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2952498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7195265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84755676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22028868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7929208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134616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9550053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5683111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6223234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4546530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26453155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17946934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136337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74253356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7015490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1985575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8459909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4023268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8667445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4816587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604704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1506828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4065857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1108688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0952134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</w:divsChild>
    </w:div>
    <w:div w:id="92592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6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9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04908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6438834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7096087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9083169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317808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2210906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4300112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529832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6937983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9143783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708488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8469274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2703799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823009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71455045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2566338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5403160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86570245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61545320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23027108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0724484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23543684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1433643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3011878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63460707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6336996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6884793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849362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2205296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0336414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7928677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1710931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7462290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1341218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3074618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69816562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0668035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1420506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2926051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8322081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</w:divsChild>
    </w:div>
    <w:div w:id="175134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07320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1403137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3892892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7483199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24564639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5967027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6846210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6505957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2579914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68906605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7671072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9763793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4483207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7629113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4758740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7040771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8412734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8928353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0596126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4407840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7658385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1109990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119716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0748167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6401828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2248973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912758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8439267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7326804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10935025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968351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1987777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7241234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5754206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2919823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8826114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3561352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488572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0753261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5848969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5271272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80492726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3175708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2062123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70190701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9144166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4707616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88235615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4757002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5350803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29278428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81266854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2083160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796826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6808190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72129113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1255633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</w:divsChild>
    </w:div>
    <w:div w:id="18065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664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5865484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8821454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11818484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1861536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6668036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4984196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9138646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3401610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7451952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3489520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7995619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1247076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648208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2498923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2979538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3130506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695272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20613790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4177932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6795935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416473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5331050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3134133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85330089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1917470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86640451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0404791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1717437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9058318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667063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4993576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7720866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2655217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76815650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6651514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3665429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0400000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1826584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0881024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6700592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396436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79194814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870193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4163979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83815653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9839732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995849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6820582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3136851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66678697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14218692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3482668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4140452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5770091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1202394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0338857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2092794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1730547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2237616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6479286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573171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67758228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64567023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3533978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7899525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67083981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0878487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0182194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7487829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4125796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0794328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8095493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980479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1695678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7378092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8245506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8531033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8665592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3559255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6425342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436021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6038308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6368088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1332337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3773739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8206643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</w:divsChild>
    </w:div>
    <w:div w:id="185526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86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59669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5180030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2969877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6466234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6571813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8742899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7966898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8886796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27710373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7935533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9698004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2850512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9743872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5432984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1869008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2244452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5553788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17237992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90868316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81694788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1083841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3525670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7579091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17599348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7822458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9733036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3474570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127658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430479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7280763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4882027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6097923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25586903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0107954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134415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180268356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1392858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7664463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59378301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199421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72452373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6464473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4868265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0045153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20135471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44585368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5795446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59096395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7492967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84034912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245880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3811900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32632328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030494445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156069737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315838383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207253415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0588043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86902858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619219398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21590960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790734129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27837366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1444685361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  <w:div w:id="930118674">
          <w:marLeft w:val="0"/>
          <w:marRight w:val="0"/>
          <w:marTop w:val="0"/>
          <w:marBottom w:val="0"/>
          <w:divBdr>
            <w:top w:val="single" w:sz="2" w:space="0" w:color="FF0000"/>
            <w:left w:val="single" w:sz="2" w:space="0" w:color="FF0000"/>
            <w:bottom w:val="single" w:sz="2" w:space="0" w:color="FF0000"/>
            <w:right w:val="single" w:sz="2" w:space="0" w:color="FF0000"/>
          </w:divBdr>
        </w:div>
      </w:divsChild>
    </w:div>
    <w:div w:id="201780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35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wmf"/><Relationship Id="rId39" Type="http://schemas.openxmlformats.org/officeDocument/2006/relationships/image" Target="media/image31.png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wmf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wmf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wmf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61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3.emf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wmf"/><Relationship Id="rId30" Type="http://schemas.openxmlformats.org/officeDocument/2006/relationships/image" Target="media/image22.wmf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wmf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b.anbud@wp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E865AE-AEF8-4DDC-9A88-EABD00EDA6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19631</TotalTime>
  <Pages>20</Pages>
  <Words>2593</Words>
  <Characters>15564</Characters>
  <Application>Microsoft Office Word</Application>
  <DocSecurity>0</DocSecurity>
  <Lines>129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Ania</dc:creator>
  <cp:lastModifiedBy>Ania</cp:lastModifiedBy>
  <cp:revision>454</cp:revision>
  <cp:lastPrinted>2018-07-18T21:31:00Z</cp:lastPrinted>
  <dcterms:created xsi:type="dcterms:W3CDTF">2016-07-25T11:01:00Z</dcterms:created>
  <dcterms:modified xsi:type="dcterms:W3CDTF">2018-07-18T21:32:00Z</dcterms:modified>
</cp:coreProperties>
</file>