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4004"/>
      </w:tblGrid>
      <w:tr w:rsidR="00BF768C" w:rsidRPr="00BF768C" w:rsidTr="007175F5">
        <w:trPr>
          <w:trHeight w:val="510"/>
        </w:trPr>
        <w:tc>
          <w:tcPr>
            <w:tcW w:w="14004" w:type="dxa"/>
            <w:noWrap/>
            <w:hideMark/>
          </w:tcPr>
          <w:p w:rsidR="00D8521F" w:rsidRPr="00BF768C" w:rsidRDefault="00D8521F" w:rsidP="007175F5">
            <w:pPr>
              <w:rPr>
                <w:b/>
                <w:bCs/>
              </w:rPr>
            </w:pPr>
            <w:bookmarkStart w:id="0" w:name="_GoBack"/>
            <w:bookmarkEnd w:id="0"/>
          </w:p>
          <w:tbl>
            <w:tblPr>
              <w:tblW w:w="13478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3866"/>
              <w:gridCol w:w="2198"/>
              <w:gridCol w:w="1141"/>
              <w:gridCol w:w="1429"/>
              <w:gridCol w:w="1967"/>
              <w:gridCol w:w="1176"/>
              <w:gridCol w:w="1098"/>
            </w:tblGrid>
            <w:tr w:rsidR="00D8521F" w:rsidRPr="00D8521F" w:rsidTr="0013217C">
              <w:trPr>
                <w:trHeight w:val="510"/>
                <w:jc w:val="center"/>
              </w:trPr>
              <w:tc>
                <w:tcPr>
                  <w:tcW w:w="1347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8521F" w:rsidRPr="00D8521F" w:rsidRDefault="009B535C" w:rsidP="00D852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 w:rsidRPr="009B535C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Załącznik nr 1a do SWZ</w:t>
                  </w:r>
                </w:p>
              </w:tc>
            </w:tr>
            <w:tr w:rsidR="00D8521F" w:rsidRPr="00D8521F" w:rsidTr="0013217C">
              <w:trPr>
                <w:trHeight w:val="510"/>
                <w:jc w:val="center"/>
              </w:trPr>
              <w:tc>
                <w:tcPr>
                  <w:tcW w:w="13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521F" w:rsidRPr="00D8521F" w:rsidRDefault="00DC3617" w:rsidP="00DC36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FORMULARZ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SZCZEGÓŁOWEJ KALKULACJI CENOWEJ</w:t>
                  </w:r>
                </w:p>
              </w:tc>
            </w:tr>
            <w:tr w:rsidR="009B535C" w:rsidRPr="00D8521F" w:rsidTr="0013217C">
              <w:trPr>
                <w:trHeight w:val="96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1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Rodzaj przesyłek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Gramatura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Ilość sztuk 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Cena jednostkowa za 1 szt. netto/PLN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Wartość netto w PLN  (4x5)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Stawka podatku VAT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Wartość brutto w PLN (6x7)</w:t>
                  </w:r>
                </w:p>
              </w:tc>
            </w:tr>
            <w:tr w:rsidR="009B535C" w:rsidRPr="00D8521F" w:rsidTr="0013217C">
              <w:trPr>
                <w:trHeight w:val="36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9B535C" w:rsidRDefault="009B535C" w:rsidP="009B53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  <w:p w:rsidR="009B535C" w:rsidRPr="00D8521F" w:rsidRDefault="009B535C" w:rsidP="009B53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9B53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noWrap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I.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66CC" w:fill="D9D9D9"/>
                  <w:noWrap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USŁUGI KRAJOWE (ekonomiczne) 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noWrap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I.1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noWrap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Listy rejestrowane traktowane jako przesyłka polecona 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ekonomiczny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686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ekonomiczny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M do 1000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337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ekonomiczny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L do 2000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43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I.2 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Listy rejestrowane traktowane jako przesyłka polecona za zwrotnym potwierdzeniem odbioru 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ekonomiczny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35 890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ekonomiczny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M do 1000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E333B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2 869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ekonomiczny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L do 2000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642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I.3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Przesyłka listowa - zwykła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ekonomiczny (zwykły)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589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ekonomiczny (zwykły)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M do 1000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594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lastRenderedPageBreak/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ekonomiczny (zwykły)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L do 2000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522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USŁUGI KRAJOWE (priorytetowe) 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II.1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Listy rejestrowane traktowane jako przesyłka polecona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priorytetowy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42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priorytetowy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M do 1000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priorytetowy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L do 2000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II.2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Listy rejestrowane traktowane jako przesyłka polecona za zwrotnym potwierdzeniem odbioru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priorytetowy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81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priorytetowy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M do 1000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227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priorytetowy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L do 2000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87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876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II.3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Przesyłka listowa - zwykła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priorytetowy (zwykły)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597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priorytetowy (zwykły)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M do 1000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priorytetowy (zwykły)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L do 2000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III.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PACZKI POCZTOWE gabaryt A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III.1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Paczki pocztowe ekonomiczne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 1kg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1kg do 2kg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2kg do 5kg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lastRenderedPageBreak/>
                    <w:t>4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5kg do 10kg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III.2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Paczki pocztowe ekonomiczne za zwrotnym potwierdzeniem odbioru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 1kg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1</w:t>
                  </w: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1kg do 2kg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2kg do 5kg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5kg do 10kg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13217C">
              <w:trPr>
                <w:trHeight w:val="525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noWrap/>
                  <w:vAlign w:val="center"/>
                  <w:hideMark/>
                </w:tcPr>
                <w:p w:rsidR="00D8521F" w:rsidRPr="00D8521F" w:rsidRDefault="001D52BD" w:rsidP="001D52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IV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USŁUGI ZAGRANICZNE (priorytetowe) strefa europejska- wymiary Maksimum: suma długości plus podwójna średnica  - 1040 mm, przy czym największy wymiar (długość) nie może przekroczyć 900 mm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noWrap/>
                  <w:vAlign w:val="center"/>
                  <w:hideMark/>
                </w:tcPr>
                <w:p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IV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.1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Listy rejestrowane traktowane jako przesyłka polecona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priorytetowy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 50g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priorytetowy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50g do 100g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priorytetowy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100g do 350g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IV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.2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Listy rejestrowane traktowane jako przesyłka polecona za zwrotnym potwierdzeniem odbioru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List polecony priorytetowy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do 50g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70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List polecony priorytetowy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ponad 50g do 100g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List polecony priorytetowy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ponad 100g do 350g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noWrap/>
                  <w:vAlign w:val="center"/>
                  <w:hideMark/>
                </w:tcPr>
                <w:p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IV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.3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Przesyłka listowa zwykła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List priorytetowy (zwykły)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do 50g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1</w:t>
                  </w: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334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List priorytetowy (zwykły)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ponad 50g do 100g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List priorytetowy (zwykły)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ponad 100g do 350g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V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ZWROTY w obrocie krajowym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1D5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V.1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Listy rejestrowane traktowane jako przesyłka polecona 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List polecony ekonomiczny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V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.2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Listy rejestrowane traktowane jako przesyłka polecona za zwrotnym potwierdzeniem odbioru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List polecony ekonomiczny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E333B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6000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VI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Przesyłki Kurierskie Kraj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VI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.1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Przesyłki kurierskie na terenie kraju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Przesyłka kurierska standard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72203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Format S 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  <w:r w:rsidR="00D425E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7175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Przesyłka kurierska standard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72203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M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D425E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Przesyłka kurierska standard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72203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L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D425E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VI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.2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Przesyłki kurierskie na terenie kraju za zwrotnym potwierdzeniem odbioru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Przesyłka kurierska standard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72203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S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D425E1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15</w:t>
                  </w:r>
                  <w:r w:rsidR="009B535C"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Przesyłka kurierska standard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72203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M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D425E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7175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Przesyłka kurierska standard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72203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L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D425E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7175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VI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.3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Usługi dodatkowe - przesyłki kurierskie na terenie kraju 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E524E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E524E7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Doręczenie do 9:00</w:t>
                  </w:r>
                </w:p>
              </w:tc>
              <w:tc>
                <w:tcPr>
                  <w:tcW w:w="21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524E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7175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E524E7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Doręczenie do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12:00</w:t>
                  </w:r>
                </w:p>
              </w:tc>
              <w:tc>
                <w:tcPr>
                  <w:tcW w:w="21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D425E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7175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A6F61" w:rsidRPr="00D8521F" w:rsidTr="0013217C">
              <w:trPr>
                <w:trHeight w:val="450"/>
                <w:jc w:val="center"/>
              </w:trPr>
              <w:tc>
                <w:tcPr>
                  <w:tcW w:w="13478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</w:tcPr>
                <w:p w:rsidR="009A6F61" w:rsidRPr="00D8521F" w:rsidRDefault="009A6F61" w:rsidP="007175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A6F6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Formaty zamawianych przesyłek kurierskich</w:t>
                  </w:r>
                </w:p>
              </w:tc>
            </w:tr>
            <w:tr w:rsidR="00E524E7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24E7" w:rsidRPr="009A6F61" w:rsidRDefault="00E524E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24E7" w:rsidRPr="009A6F61" w:rsidRDefault="009A6F61" w:rsidP="00D8521F">
                  <w:pPr>
                    <w:spacing w:after="0" w:line="240" w:lineRule="auto"/>
                    <w:ind w:firstLineChars="100" w:firstLine="201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A6F6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Format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24E7" w:rsidRPr="009A6F61" w:rsidRDefault="009A6F61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A6F6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Wysokość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24E7" w:rsidRPr="009A6F61" w:rsidRDefault="009A6F61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A6F6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Szerokość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24E7" w:rsidRPr="009A6F61" w:rsidRDefault="009A6F61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A6F6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Długość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24E7" w:rsidRPr="009A6F61" w:rsidRDefault="009A6F61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A6F6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Masa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24E7" w:rsidRPr="009A6F61" w:rsidRDefault="00E524E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24E7" w:rsidRPr="009A6F61" w:rsidRDefault="00E524E7" w:rsidP="007175F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A6F61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 9 cm 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 40 cm 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 65 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kg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6F61" w:rsidRPr="00D8521F" w:rsidRDefault="009A6F61" w:rsidP="009A6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A6F61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od 10 cm do 20 cm 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 40 cm 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 65 cm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kg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6F61" w:rsidRPr="00D8521F" w:rsidRDefault="009A6F61" w:rsidP="009A6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A6F61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od 21 cm do 42 cm 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 40 cm 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 65 cm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kg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6F61" w:rsidRPr="00D8521F" w:rsidRDefault="009A6F61" w:rsidP="009A6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A6F61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XL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od 43 cm do 60 cm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 60 cm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 70 cm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kg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6F61" w:rsidRPr="00D8521F" w:rsidRDefault="009A6F61" w:rsidP="009A6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3217C" w:rsidRPr="00D8521F" w:rsidTr="0007425B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217C" w:rsidRDefault="0013217C" w:rsidP="001321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217C" w:rsidRDefault="0013217C" w:rsidP="001321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6F61">
                    <w:rPr>
                      <w:rFonts w:ascii="Arial" w:hAnsi="Arial" w:cs="Arial"/>
                      <w:sz w:val="20"/>
                      <w:szCs w:val="20"/>
                    </w:rPr>
                    <w:t>2XL</w:t>
                  </w:r>
                </w:p>
              </w:tc>
              <w:tc>
                <w:tcPr>
                  <w:tcW w:w="47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217C" w:rsidRDefault="0013217C" w:rsidP="001321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6F61">
                    <w:rPr>
                      <w:rFonts w:ascii="Arial" w:hAnsi="Arial" w:cs="Arial"/>
                      <w:sz w:val="20"/>
                      <w:szCs w:val="20"/>
                    </w:rPr>
                    <w:t>jeżeli którykolwiek z wymiarów lub masa przekracza parametry określone w rozmiarze XL; wymiar max: W+S+D jest mniejsze/równe 250 cm, przy czym długość nie przekracza 120 cm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217C" w:rsidRDefault="0013217C" w:rsidP="001321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6F61">
                    <w:rPr>
                      <w:rFonts w:ascii="Arial" w:hAnsi="Arial" w:cs="Arial"/>
                      <w:sz w:val="20"/>
                      <w:szCs w:val="20"/>
                    </w:rPr>
                    <w:t>30 kg (z opcją do 50 kg-dodatkowo płatna)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217C" w:rsidRDefault="0013217C" w:rsidP="001321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217C" w:rsidRPr="00D8521F" w:rsidRDefault="0013217C" w:rsidP="0013217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3217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D9D9D9"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VII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CCCCFF" w:fill="D9D9D9"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Poczta Firmowa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13217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VII</w:t>
                  </w: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.1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Miesięczny koszt odbioru przesyłek z siedziby zamawiającego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13217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Odbiory (pięć razy w tygodniu)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3217C" w:rsidRPr="00D8521F" w:rsidTr="0013217C">
              <w:trPr>
                <w:trHeight w:val="450"/>
                <w:jc w:val="center"/>
              </w:trPr>
              <w:tc>
                <w:tcPr>
                  <w:tcW w:w="123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SUMA</w:t>
                  </w:r>
                  <w:r w:rsidRPr="00D8521F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 (ogółem cena 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netto</w:t>
                  </w:r>
                  <w:r w:rsidRPr="00D8521F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 za cały przedmiot zamówienia)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3217C" w:rsidRPr="00D8521F" w:rsidTr="0013217C">
              <w:trPr>
                <w:trHeight w:val="450"/>
                <w:jc w:val="center"/>
              </w:trPr>
              <w:tc>
                <w:tcPr>
                  <w:tcW w:w="123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SUMA</w:t>
                  </w:r>
                  <w:r w:rsidRPr="00D8521F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 (ogółem cena 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brutto</w:t>
                  </w:r>
                  <w:r w:rsidRPr="00D8521F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 za cały przedmiot zamówienia)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F768C" w:rsidRPr="00BF768C" w:rsidRDefault="00BF768C" w:rsidP="00D8521F">
            <w:pPr>
              <w:rPr>
                <w:b/>
                <w:bCs/>
              </w:rPr>
            </w:pPr>
          </w:p>
        </w:tc>
      </w:tr>
    </w:tbl>
    <w:p w:rsidR="002F20DF" w:rsidRDefault="002F20DF"/>
    <w:sectPr w:rsidR="002F20DF" w:rsidSect="00BF768C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2FD" w:rsidRDefault="001A52FD" w:rsidP="001A52FD">
      <w:pPr>
        <w:spacing w:after="0" w:line="240" w:lineRule="auto"/>
      </w:pPr>
      <w:r>
        <w:separator/>
      </w:r>
    </w:p>
  </w:endnote>
  <w:endnote w:type="continuationSeparator" w:id="0">
    <w:p w:rsidR="001A52FD" w:rsidRDefault="001A52FD" w:rsidP="001A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487358"/>
      <w:docPartObj>
        <w:docPartGallery w:val="Page Numbers (Bottom of Page)"/>
        <w:docPartUnique/>
      </w:docPartObj>
    </w:sdtPr>
    <w:sdtEndPr/>
    <w:sdtContent>
      <w:p w:rsidR="001A52FD" w:rsidRDefault="001A52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201">
          <w:rPr>
            <w:noProof/>
          </w:rPr>
          <w:t>5</w:t>
        </w:r>
        <w:r>
          <w:fldChar w:fldCharType="end"/>
        </w:r>
      </w:p>
    </w:sdtContent>
  </w:sdt>
  <w:p w:rsidR="001A52FD" w:rsidRDefault="001A52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2FD" w:rsidRDefault="001A52FD" w:rsidP="001A52FD">
      <w:pPr>
        <w:spacing w:after="0" w:line="240" w:lineRule="auto"/>
      </w:pPr>
      <w:r>
        <w:separator/>
      </w:r>
    </w:p>
  </w:footnote>
  <w:footnote w:type="continuationSeparator" w:id="0">
    <w:p w:rsidR="001A52FD" w:rsidRDefault="001A52FD" w:rsidP="001A5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C8"/>
    <w:rsid w:val="00126BC8"/>
    <w:rsid w:val="0013217C"/>
    <w:rsid w:val="001A52FD"/>
    <w:rsid w:val="001D52BD"/>
    <w:rsid w:val="002F20DF"/>
    <w:rsid w:val="00336B81"/>
    <w:rsid w:val="0054350A"/>
    <w:rsid w:val="00544201"/>
    <w:rsid w:val="00675A09"/>
    <w:rsid w:val="007175F5"/>
    <w:rsid w:val="008760D9"/>
    <w:rsid w:val="00972203"/>
    <w:rsid w:val="009A6F61"/>
    <w:rsid w:val="009B535C"/>
    <w:rsid w:val="00BF768C"/>
    <w:rsid w:val="00CA6789"/>
    <w:rsid w:val="00D3346F"/>
    <w:rsid w:val="00D425E1"/>
    <w:rsid w:val="00D8521F"/>
    <w:rsid w:val="00DC3617"/>
    <w:rsid w:val="00E333B7"/>
    <w:rsid w:val="00E5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5B6C7-F3AB-4EDF-AA82-928AFCC3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2FD"/>
  </w:style>
  <w:style w:type="paragraph" w:styleId="Stopka">
    <w:name w:val="footer"/>
    <w:basedOn w:val="Normalny"/>
    <w:link w:val="StopkaZnak"/>
    <w:uiPriority w:val="99"/>
    <w:unhideWhenUsed/>
    <w:rsid w:val="001A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2FD"/>
  </w:style>
  <w:style w:type="paragraph" w:styleId="Tekstdymka">
    <w:name w:val="Balloon Text"/>
    <w:basedOn w:val="Normalny"/>
    <w:link w:val="TekstdymkaZnak"/>
    <w:uiPriority w:val="99"/>
    <w:semiHidden/>
    <w:unhideWhenUsed/>
    <w:rsid w:val="001A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779</Words>
  <Characters>4680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Durczok-Gosiewska Olga</dc:creator>
  <cp:keywords/>
  <dc:description/>
  <cp:lastModifiedBy>Durczok-Gosiewska Olga</cp:lastModifiedBy>
  <cp:revision>2</cp:revision>
  <cp:lastPrinted>2021-11-30T12:18:00Z</cp:lastPrinted>
  <dcterms:created xsi:type="dcterms:W3CDTF">2022-12-08T10:17:00Z</dcterms:created>
  <dcterms:modified xsi:type="dcterms:W3CDTF">2022-12-08T10:17:00Z</dcterms:modified>
</cp:coreProperties>
</file>