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768FB1C8" w:rsidR="00854316" w:rsidRPr="00A5353E" w:rsidRDefault="00AA5659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09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27365A54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AB4D5D">
        <w:rPr>
          <w:rFonts w:ascii="Calibri" w:hAnsi="Calibri" w:cs="Calibri"/>
          <w:sz w:val="28"/>
          <w:szCs w:val="28"/>
        </w:rPr>
        <w:t>Pakiet 1</w:t>
      </w:r>
      <w:r w:rsidR="00011F58">
        <w:rPr>
          <w:rFonts w:ascii="Calibri" w:hAnsi="Calibri" w:cs="Calibri"/>
          <w:sz w:val="28"/>
          <w:szCs w:val="28"/>
        </w:rPr>
        <w:t xml:space="preserve"> WERSJA </w:t>
      </w:r>
      <w:r w:rsidR="002A6445">
        <w:rPr>
          <w:rFonts w:ascii="Calibri" w:hAnsi="Calibri" w:cs="Calibri"/>
          <w:sz w:val="28"/>
          <w:szCs w:val="28"/>
        </w:rPr>
        <w:t>2</w:t>
      </w:r>
      <w:r w:rsidR="00011F58">
        <w:rPr>
          <w:rFonts w:ascii="Calibri" w:hAnsi="Calibri" w:cs="Calibri"/>
          <w:sz w:val="28"/>
          <w:szCs w:val="28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6D73B752" w:rsidR="00945F68" w:rsidRPr="001D4547" w:rsidRDefault="00945F68" w:rsidP="00AB4D5D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="008B2C3D">
        <w:rPr>
          <w:rFonts w:ascii="Calibri" w:hAnsi="Calibri" w:cs="Calibri"/>
          <w:sz w:val="24"/>
          <w:szCs w:val="24"/>
        </w:rPr>
        <w:t>dostawy</w:t>
      </w:r>
      <w:r w:rsidR="008B2C3D" w:rsidRPr="008B2C3D">
        <w:rPr>
          <w:rFonts w:ascii="Calibri" w:hAnsi="Calibri" w:cs="Calibri"/>
          <w:sz w:val="24"/>
          <w:szCs w:val="24"/>
        </w:rPr>
        <w:t xml:space="preserve"> </w:t>
      </w:r>
      <w:r w:rsidR="00AB4D5D" w:rsidRPr="00AB4D5D">
        <w:rPr>
          <w:rFonts w:ascii="Calibri" w:hAnsi="Calibri" w:cs="Calibri"/>
          <w:sz w:val="24"/>
          <w:szCs w:val="24"/>
        </w:rPr>
        <w:t xml:space="preserve">sprzętu medycznego oraz tabletów medycznych i bezprzewodowego systemu łączności do Szpitala Specjalistycznego </w:t>
      </w:r>
      <w:proofErr w:type="spellStart"/>
      <w:r w:rsidR="00AB4D5D" w:rsidRPr="00AB4D5D">
        <w:rPr>
          <w:rFonts w:ascii="Calibri" w:hAnsi="Calibri" w:cs="Calibri"/>
          <w:sz w:val="24"/>
          <w:szCs w:val="24"/>
        </w:rPr>
        <w:t>Artmedik</w:t>
      </w:r>
      <w:proofErr w:type="spellEnd"/>
      <w:r w:rsidR="00AB4D5D" w:rsidRPr="00AB4D5D">
        <w:rPr>
          <w:rFonts w:ascii="Calibri" w:hAnsi="Calibri" w:cs="Calibri"/>
          <w:sz w:val="24"/>
          <w:szCs w:val="24"/>
        </w:rPr>
        <w:t xml:space="preserve"> Spółka z ograniczoną odpowiedzialnością, oferuję:</w:t>
      </w:r>
    </w:p>
    <w:p w14:paraId="44AAE3E0" w14:textId="1AB27B82" w:rsidR="00945F68" w:rsidRPr="001D4547" w:rsidRDefault="00AB4D5D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="00E97445">
        <w:rPr>
          <w:rFonts w:ascii="Calibri" w:hAnsi="Calibri" w:cs="Calibri"/>
          <w:sz w:val="24"/>
          <w:szCs w:val="24"/>
        </w:rPr>
        <w:t>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E97445">
        <w:rPr>
          <w:rFonts w:ascii="Calibri" w:hAnsi="Calibri" w:cs="Calibri"/>
          <w:sz w:val="24"/>
          <w:szCs w:val="24"/>
        </w:rPr>
        <w:t xml:space="preserve"> jako </w:t>
      </w:r>
      <w:r>
        <w:rPr>
          <w:rFonts w:ascii="Calibri" w:hAnsi="Calibri" w:cs="Calibri"/>
          <w:sz w:val="24"/>
          <w:szCs w:val="24"/>
        </w:rPr>
        <w:t>Pakiet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5815548C" w:rsidR="00945F68" w:rsidRPr="002E377F" w:rsidRDefault="008B2C3D" w:rsidP="00945F6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="00AB4D5D" w:rsidRPr="00AB4D5D">
        <w:rPr>
          <w:rFonts w:ascii="Calibri" w:hAnsi="Calibri" w:cs="Calibri"/>
          <w:b/>
          <w:sz w:val="24"/>
          <w:szCs w:val="24"/>
          <w:u w:val="single"/>
        </w:rPr>
        <w:t>Defibrylator modułowy – 3 sztuki.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E26547" w:rsidRPr="003C1D95" w14:paraId="43E5138D" w14:textId="77777777" w:rsidTr="002E377F">
        <w:trPr>
          <w:trHeight w:val="470"/>
        </w:trPr>
        <w:tc>
          <w:tcPr>
            <w:tcW w:w="9464" w:type="dxa"/>
            <w:gridSpan w:val="2"/>
            <w:vAlign w:val="center"/>
          </w:tcPr>
          <w:p w14:paraId="57611EBD" w14:textId="23387604" w:rsidR="00E26547" w:rsidRPr="003C1D95" w:rsidRDefault="00AB4D5D" w:rsidP="00DB12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4D5D">
              <w:rPr>
                <w:rFonts w:ascii="Calibri" w:hAnsi="Calibri" w:cs="Calibri"/>
                <w:b/>
                <w:bCs/>
                <w:sz w:val="16"/>
                <w:szCs w:val="16"/>
              </w:rPr>
              <w:t>Defibrylator modułowy</w:t>
            </w:r>
          </w:p>
        </w:tc>
      </w:tr>
      <w:tr w:rsidR="00E26547" w:rsidRPr="003C1D95" w14:paraId="1A6A2A0F" w14:textId="77777777" w:rsidTr="002E377F">
        <w:trPr>
          <w:trHeight w:val="552"/>
        </w:trPr>
        <w:tc>
          <w:tcPr>
            <w:tcW w:w="9464" w:type="dxa"/>
            <w:gridSpan w:val="2"/>
            <w:vAlign w:val="center"/>
          </w:tcPr>
          <w:p w14:paraId="462BD3D3" w14:textId="77777777" w:rsidR="00E26547" w:rsidRPr="003C1D95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E26547" w:rsidRPr="003C1D95" w14:paraId="70BC75CC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1E319F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0F48B17B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633F52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61075347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4CB89A61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361E0033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75B83033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25AF4D96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1FEB6C88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62"/>
        <w:gridCol w:w="946"/>
        <w:gridCol w:w="823"/>
        <w:gridCol w:w="940"/>
        <w:gridCol w:w="976"/>
      </w:tblGrid>
      <w:tr w:rsidR="00AB4D5D" w:rsidRPr="00AB4D5D" w14:paraId="416EC88C" w14:textId="0B2D4282" w:rsidTr="00D56BCF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33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241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D3A9" w14:textId="3E09833B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9553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TAK – spełniam</w:t>
            </w:r>
          </w:p>
          <w:p w14:paraId="51C55F42" w14:textId="212600E2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NIE – nie spełniam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1C425" w14:textId="1BE30144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oferowany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D3417" w14:textId="0D5A07B1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Potwierdzenie spełniania danego parametru w załączonej dokumentacji technicznej</w:t>
            </w:r>
          </w:p>
        </w:tc>
      </w:tr>
      <w:tr w:rsidR="00AB4D5D" w:rsidRPr="00AB4D5D" w14:paraId="5EB07A1E" w14:textId="2CA43F68" w:rsidTr="00D56BCF">
        <w:trPr>
          <w:trHeight w:val="50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067A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F50A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Defibrylator o budowie modułowej- pozwalający na zachowanie ciągłości monitorowania pacjenta niezależnie od warunków otoczenia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612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64FE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FBBE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1459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F5D25E6" w14:textId="7B7745EF" w:rsidTr="00D56BCF">
        <w:trPr>
          <w:trHeight w:val="55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BB3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49E2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Defibrylator przenośny z wbudowanym uchwytem transportowym o wadze nieprzekraczającej  10 kg z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kpl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akumulatorów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24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7046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25ED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2D5B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FA41CFD" w14:textId="328E8D80" w:rsidTr="00D56BCF">
        <w:trPr>
          <w:trHeight w:val="44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3D32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516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Aparat odporny na kurz i zalanie wodą – klasa IP 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66A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09E6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F052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739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83A035C" w14:textId="58B9265F" w:rsidTr="00D56BCF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918D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A3A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Temperatura zewnętrzna umożliwiająca pracę defibrylatora i monitorowanie EKG od – 20 do + 55ºC przez co najmniej 5 h- brak konieczności przechowywania wcześniej w wyższej temperaturze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169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8D1D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4931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1FF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5475272" w14:textId="31A45433" w:rsidTr="00D56BCF">
        <w:trPr>
          <w:trHeight w:val="6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A0F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D9B9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Możliwość przechylenia ekranu monitora o 30º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736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8318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962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EF48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5D0ACB2" w14:textId="7236D9BE" w:rsidTr="00D56BCF">
        <w:trPr>
          <w:trHeight w:val="534"/>
        </w:trPr>
        <w:tc>
          <w:tcPr>
            <w:tcW w:w="92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48E8" w14:textId="1EB959BE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Zasilanie</w:t>
            </w:r>
          </w:p>
        </w:tc>
      </w:tr>
      <w:tr w:rsidR="00AB4D5D" w:rsidRPr="00AB4D5D" w14:paraId="04F78599" w14:textId="3295C1ED" w:rsidTr="00D56BCF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E048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7D0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Zasilanie defibrylatora akumulatorowo/sieciowe (akumulatory ładowane za pomocą zasilacza sieciowego 230 V)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EC3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8216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E928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D6C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0336DE9" w14:textId="6D6BD456" w:rsidTr="00D56BCF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CF7F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10E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Defibrylator wyświetla czas pracy urządzenia zasilanego bateriami w minutach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5B0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5EAD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EDD4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DC6D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C55E821" w14:textId="77826A57" w:rsidTr="00D56BCF">
        <w:trPr>
          <w:trHeight w:val="5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C6C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B6A6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Akumulatory bez efektu pamięci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E7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5FF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23A4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680F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C8220F0" w14:textId="02FD88C7" w:rsidTr="00D56BCF">
        <w:trPr>
          <w:trHeight w:val="5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71A7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522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wykonania min. 200 defibrylacji z maksymalną energią na w pełni naładowanych bateriach bez konieczności przepinania zużytych baterii po ich wyczerpaniu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729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CF3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F5B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4EAF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9C806B1" w14:textId="47681507" w:rsidTr="00D56BCF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6A5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16B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Ładowanie wszystkich baterii w urządzeniu lub w zewnętrznej ładowarce od 0 do 100 % w czasie do 3 godzin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A6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8C57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546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B769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8585DB3" w14:textId="1001A93F" w:rsidTr="00D56BCF">
        <w:trPr>
          <w:trHeight w:val="6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5869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79D0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Kondensator napięcia elektrycznego  min. 3000 V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F4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E00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55C7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68B7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23EE6FD" w14:textId="1DE102D7" w:rsidTr="00D56BCF">
        <w:trPr>
          <w:trHeight w:val="425"/>
        </w:trPr>
        <w:tc>
          <w:tcPr>
            <w:tcW w:w="92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A4D5" w14:textId="6C97B1D8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en-US"/>
              </w:rPr>
              <w:t>DEFIBRYLACJA</w:t>
            </w:r>
          </w:p>
        </w:tc>
      </w:tr>
      <w:tr w:rsidR="00AB4D5D" w:rsidRPr="00AB4D5D" w14:paraId="480E1D29" w14:textId="375E5818" w:rsidTr="00D56BCF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318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FC0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Defibrylacje ręczna i półautomatyczna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9FA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65AC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1F65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66CF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CCCAD39" w14:textId="296EBD7C" w:rsidTr="00D56BCF">
        <w:trPr>
          <w:trHeight w:val="8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18BC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C41F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Wspomaganie defibrylacji półautomatycznej za pomocą komend głosowych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419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6BFBA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12AE27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86806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35A6E15" w14:textId="69D40EE1" w:rsidTr="00D56BCF">
        <w:trPr>
          <w:trHeight w:val="6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1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8AB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Dwufazowa fala defibrylacji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5B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F0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7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24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C5EA680" w14:textId="0067FC67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97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E2F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defibrylacji pacjenta z odległości do 10 m bez utraty pozostałych funkcjonalności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19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63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7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52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3141571" w14:textId="3AAEA9AD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62A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8425" w14:textId="77777777" w:rsidR="00AB4D5D" w:rsidRPr="00AB4D5D" w:rsidRDefault="00AB4D5D" w:rsidP="00AB4D5D">
            <w:pPr>
              <w:spacing w:after="0" w:line="240" w:lineRule="auto"/>
              <w:rPr>
                <w:rFonts w:ascii="Calibri" w:eastAsia="Tahoma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Energia defibrylacji min 2-200 J zgodna z wytycznymi ERC dostępne 20 min poziom</w:t>
            </w:r>
            <w:r w:rsidRPr="00AB4D5D">
              <w:rPr>
                <w:rFonts w:ascii="Calibri" w:eastAsia="Aptos" w:hAnsi="Calibri" w:cs="Calibri"/>
                <w:sz w:val="18"/>
                <w:szCs w:val="18"/>
                <w:lang w:val="es-ES_tradnl"/>
              </w:rPr>
              <w:t>ó</w:t>
            </w: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w energii zewn., </w:t>
            </w:r>
          </w:p>
          <w:p w14:paraId="3AB4481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funkcja kardiowersji elektrycznej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AE7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40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9C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84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718C6CD" w14:textId="586BBAE2" w:rsidTr="00D56BCF">
        <w:trPr>
          <w:trHeight w:val="4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7B9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830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Czas ładowania do energii maksymalnej niezależny od poziomu naładowania akumulatorów 5 sekund ± 2 sekundy, czas ładowania do maksymalnej energii po 15 wyładowaniach 5 sekund ± 2 </w:t>
            </w: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sekundy.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82F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03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4F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7B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641631F" w14:textId="24E4381B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91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F26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wykonania defibrylacji półautomatycznej za pomocą elektrod jednorazowych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6D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56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5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F6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DCC4B6F" w14:textId="2A458F3A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590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474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Defibrylacja za pomocą elektrod wielofunkcyjnych oraz łyżek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</w:rPr>
              <w:t>defibrylacyjnych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BB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621F8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417E0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994666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138ED26" w14:textId="5D288DEC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8C25" w14:textId="3E1E058D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en-US"/>
              </w:rPr>
              <w:t>MONITOROWANIE I REJESTRACJA</w:t>
            </w:r>
          </w:p>
        </w:tc>
      </w:tr>
      <w:tr w:rsidR="00AB4D5D" w:rsidRPr="00AB4D5D" w14:paraId="7898296F" w14:textId="6FE2597B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EC9C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DF8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Zakresy monitorowania uwzględniające pacjentów dorosły/dziecko/noworodek z manualnym lub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autoamtycznym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ustawianiem zakresów defibrylacji i monitorowania (poziomy energii defibrylacji, granice alarmów, parametry NIBP) odpowiednich dla danego pacjenta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AD1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075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672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FAF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014F204" w14:textId="784150E7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736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DAA7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Ekran kolorowy LCD o przekątnej min 8,4’’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1C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DFD4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2B8D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9A72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BCD77EA" w14:textId="5F1E591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543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A50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Wyświetlanie na ekranie min 4 krzywych dynamicznych jednocześnie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DD8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52CE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8AD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D6E3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15DCB61" w14:textId="77896AF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12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E9A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Wyświetlanie na ekranie  pełnego zapisu 12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odprowadzeń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EKG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46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2621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14B3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ABBF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1EDC2E0" w14:textId="7B6A9C6B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4A5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C57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ręcznego i automatycznego ustawienia granic alarmowych wszystkich monitorowanych parametrów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31D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DB7F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5A27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FA80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AE8E0C1" w14:textId="41DE4227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F2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8A4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Wbudowany rejestrator termiczny EKG na papier o szerokości min 100 mm, szybkość wydruku programowana: 25 mm/sek. i 50 mm/sek.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AF2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235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48C1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CA6B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023CFC4" w14:textId="42B38395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1C7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C3B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Pamięć wewnętrzna lub karta danych min. 400 zdarzeń (monitorowanie, defibrylacja, stymulacja, procedury terapeutyczne)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F55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606D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D60E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BB6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3AFCC34" w14:textId="5119E93E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65ED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CA6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ustawienia min. 6 trybów widoków monitora, w tym widoku w trybie kardiomonitora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B3C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86DC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C4A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5CF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478798C" w14:textId="61BAFC5E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935D" w14:textId="11825F40" w:rsidR="00AB4D5D" w:rsidRPr="00AB4D5D" w:rsidRDefault="00AB4D5D" w:rsidP="00AB4D5D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EKG/REJESTRACJA</w:t>
            </w:r>
          </w:p>
        </w:tc>
      </w:tr>
      <w:tr w:rsidR="00AB4D5D" w:rsidRPr="00AB4D5D" w14:paraId="3A78CA88" w14:textId="42D2423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BA5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6436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Monitorowanie 12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odprowadzeń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EKG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45D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A301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0996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3BD6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4287CDB" w14:textId="1CC60EC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883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8FE7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pomiaru częstości akcji serca min. 20-300 /min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4B1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D42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70A3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CE5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1A79521" w14:textId="3924150A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A17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5B9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Wzmocnienie zapisu EKG regulowane w zakresie min. 0,25 - 2 cm/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mV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A8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126E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50D7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7E44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312CCF1" w14:textId="390DEBE9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1B3D" w14:textId="38B77A86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en-US"/>
              </w:rPr>
              <w:t>STYMULACJA ZEWN</w:t>
            </w: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Ę</w:t>
            </w: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de-DE"/>
              </w:rPr>
              <w:t>TRZNA</w:t>
            </w:r>
          </w:p>
        </w:tc>
      </w:tr>
      <w:tr w:rsidR="00AB4D5D" w:rsidRPr="00AB4D5D" w14:paraId="3EF3D743" w14:textId="78C1EBF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0B8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E29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Tryb asynchroniczny i „na żądanie”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2BD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B60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7E6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5754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4D0B3AF" w14:textId="14F056C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099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E76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Częstość stymulacji w zakresie min. 40 - 150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./min, prąd stymulacji w zakresie min. 10 - 140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5CC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B439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C265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E803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D6C2E75" w14:textId="6FC988FB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FE92" w14:textId="66739976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PULSOKSYMETRIA</w:t>
            </w:r>
          </w:p>
        </w:tc>
      </w:tr>
      <w:tr w:rsidR="00AB4D5D" w:rsidRPr="00AB4D5D" w14:paraId="64B0279B" w14:textId="056AE469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F133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426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Monitorowanie SpO2 oraz PR w technologii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Masimo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Rainbow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SET lub równoważnej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81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0969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5DCC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93A8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4173D39" w14:textId="72D82C14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41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C2BB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rozbudowy o pomiar ilości oddechów mierzony przez moduł SpO2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2E8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B52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80CF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FFB0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CA29388" w14:textId="67EDBD1D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48C6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35.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E779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Pomiar SpO2 w zakresie 70-100%</w:t>
            </w:r>
          </w:p>
          <w:p w14:paraId="724BD76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pomiaru pulsu min. 25-240/min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AC4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F8D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998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CFA9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FC14A05" w14:textId="23A76D9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C3E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C27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Możliwość rozbudowy o pomiar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SpHb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SpMet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SpCO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2C4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E64F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F422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527A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0AC9A41" w14:textId="516F2907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D8F2" w14:textId="6B29E64B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sz w:val="18"/>
                <w:szCs w:val="18"/>
              </w:rPr>
              <w:t>NIBP</w:t>
            </w:r>
          </w:p>
        </w:tc>
      </w:tr>
      <w:tr w:rsidR="00AB4D5D" w:rsidRPr="00AB4D5D" w14:paraId="4A9EC5F2" w14:textId="19E088DE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75E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BA91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Pomiary ręczne i automatyczne w odstępach czasowych min. 1-60 minut, zakres pomiaru ciśnienia średniego min. 26-220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mmHg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277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DBE5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BE0C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F75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D102ED1" w14:textId="5E697937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C0D7F" w14:textId="4C3E766F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de-DE"/>
              </w:rPr>
              <w:t>KAPNOMETRIA</w:t>
            </w:r>
          </w:p>
        </w:tc>
      </w:tr>
      <w:tr w:rsidR="00AB4D5D" w:rsidRPr="00AB4D5D" w14:paraId="5CF0DA3C" w14:textId="597E84C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0CC4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F2F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Moduł monitorowania EtCO2 u pacjentów zaintubowanych i niezaintubowanych, zakres pomiarów EtCO2min. 0-99mmHg, zakres częstości oddechów min. 5-80 /minutę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CD2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B436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44C9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960C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FEEC52F" w14:textId="13C25D88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D677" w14:textId="45D52240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WYPOSAŻ</w:t>
            </w: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de-DE"/>
              </w:rPr>
              <w:t>ENIE</w:t>
            </w:r>
          </w:p>
        </w:tc>
      </w:tr>
      <w:tr w:rsidR="00AB4D5D" w:rsidRPr="00AB4D5D" w14:paraId="2160F7D8" w14:textId="43526594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51F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A1C2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Kabel EKG 12-odprow., 1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szt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lub 2 kable EKG 4 i 6 żyłowy do pomiaru 12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odprow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EKG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58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48AF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D5F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FAA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033D482" w14:textId="32FF1CF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0E79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838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Kabel do stymulacji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61F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BA38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F74A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618A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5A28DC6" w14:textId="04ED777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C7DA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73D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Przy dostawie elektrody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defibrylacyjne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samoprzylepne dla dorosłych min 1kpl.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C2B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AD83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7579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E04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3126DA1" w14:textId="25BD4D37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5B8E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754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Mankiet NIBP wielorazowego użytku z możliwością dezynfekcji: w rozmiarach 8- 13 cm, 28- 40 cm, 40- 55 cm.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83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E98C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9A8C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801F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BA0EE91" w14:textId="6780F39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B1B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AA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Czujnik dla dorosłych &gt;30 kg w postaci klipsa na palec oraz czujnik pediatryczny w postaci klipsa na palec do pomiaru SpO2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2D6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51FE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A034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CE5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5A36E13" w14:textId="5EC9978D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F21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25C9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Złączki jednorazowe do pomiaru EtCO2 – minimum 30 sztuk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6A2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D779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A3D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7F5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6AA914E" w14:textId="7011FFF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BE2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6DB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Łyżki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defibrylacyjne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dla dorosłych oraz dzieci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9CC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E9E8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0145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4AE2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17DD714" w14:textId="4BEA9DE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1F5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742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Torba na akcesoria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8EF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0F05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1BD6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9AC7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EDF80CA" w14:textId="281A5ED9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CDF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634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Papier EKG – minimum 10 rolek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9AC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D8CB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6F2E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569D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D83F9AB" w14:textId="48AA9175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A8D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0ED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Gwarancja min. 24 miesiące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97A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ED3E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9AEA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B175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25BD280" w14:textId="77777777" w:rsidR="002E377F" w:rsidRDefault="002E377F" w:rsidP="00945F68">
      <w:pPr>
        <w:rPr>
          <w:rFonts w:ascii="Calibri" w:hAnsi="Calibri" w:cs="Calibri"/>
        </w:rPr>
      </w:pPr>
    </w:p>
    <w:p w14:paraId="38CAAD23" w14:textId="77777777" w:rsidR="00D56BCF" w:rsidRDefault="00D56BCF" w:rsidP="00945F68">
      <w:pPr>
        <w:rPr>
          <w:rFonts w:ascii="Calibri" w:hAnsi="Calibri" w:cs="Calibri"/>
        </w:rPr>
      </w:pPr>
    </w:p>
    <w:p w14:paraId="5260DEF9" w14:textId="77777777" w:rsidR="00D56BCF" w:rsidRDefault="00D56BCF" w:rsidP="00945F68">
      <w:pPr>
        <w:rPr>
          <w:rFonts w:ascii="Calibri" w:hAnsi="Calibri" w:cs="Calibri"/>
        </w:rPr>
      </w:pPr>
    </w:p>
    <w:p w14:paraId="6956C654" w14:textId="77777777" w:rsidR="00D56BCF" w:rsidRDefault="00D56BCF" w:rsidP="00945F68">
      <w:pPr>
        <w:rPr>
          <w:rFonts w:ascii="Calibri" w:hAnsi="Calibri" w:cs="Calibri"/>
        </w:rPr>
      </w:pPr>
    </w:p>
    <w:p w14:paraId="4103767B" w14:textId="77777777" w:rsidR="00D56BCF" w:rsidRDefault="00D56BCF" w:rsidP="00945F68">
      <w:pPr>
        <w:rPr>
          <w:rFonts w:ascii="Calibri" w:hAnsi="Calibri" w:cs="Calibri"/>
        </w:rPr>
      </w:pPr>
    </w:p>
    <w:p w14:paraId="3CE53117" w14:textId="77777777" w:rsidR="00D56BCF" w:rsidRDefault="00D56BCF" w:rsidP="00945F68">
      <w:pPr>
        <w:rPr>
          <w:rFonts w:ascii="Calibri" w:hAnsi="Calibri" w:cs="Calibri"/>
        </w:rPr>
      </w:pPr>
    </w:p>
    <w:p w14:paraId="3F99021E" w14:textId="77777777" w:rsidR="00D56BCF" w:rsidRDefault="00D56BCF" w:rsidP="00945F68">
      <w:pPr>
        <w:rPr>
          <w:rFonts w:ascii="Calibri" w:hAnsi="Calibri" w:cs="Calibri"/>
        </w:rPr>
      </w:pPr>
    </w:p>
    <w:p w14:paraId="6BF30CAA" w14:textId="77777777" w:rsidR="00D56BCF" w:rsidRDefault="00D56BCF" w:rsidP="00945F68">
      <w:pPr>
        <w:rPr>
          <w:rFonts w:ascii="Calibri" w:hAnsi="Calibri" w:cs="Calibri"/>
        </w:rPr>
      </w:pPr>
    </w:p>
    <w:p w14:paraId="7D5EF341" w14:textId="25138B22" w:rsidR="002E377F" w:rsidRPr="00AB4D5D" w:rsidRDefault="00AB4D5D" w:rsidP="002E377F">
      <w:pPr>
        <w:rPr>
          <w:rFonts w:ascii="Calibri" w:hAnsi="Calibri" w:cs="Calibri"/>
          <w:b/>
          <w:sz w:val="24"/>
          <w:szCs w:val="24"/>
          <w:u w:val="single"/>
        </w:rPr>
      </w:pPr>
      <w:r w:rsidRPr="00AB4D5D">
        <w:rPr>
          <w:rFonts w:ascii="Calibri" w:hAnsi="Calibri" w:cs="Calibri"/>
          <w:b/>
          <w:sz w:val="24"/>
          <w:szCs w:val="24"/>
          <w:u w:val="single"/>
        </w:rPr>
        <w:lastRenderedPageBreak/>
        <w:t>2. Ssak akumulatorowy z pojemnikiem jednorazowym – 2 sztuki.</w:t>
      </w:r>
    </w:p>
    <w:tbl>
      <w:tblPr>
        <w:tblStyle w:val="Tabela-Siatka"/>
        <w:tblW w:w="9231" w:type="dxa"/>
        <w:tblLook w:val="04A0" w:firstRow="1" w:lastRow="0" w:firstColumn="1" w:lastColumn="0" w:noHBand="0" w:noVBand="1"/>
      </w:tblPr>
      <w:tblGrid>
        <w:gridCol w:w="2671"/>
        <w:gridCol w:w="6560"/>
      </w:tblGrid>
      <w:tr w:rsidR="002E377F" w:rsidRPr="002E377F" w14:paraId="501F5895" w14:textId="77777777" w:rsidTr="002E6FA3">
        <w:trPr>
          <w:trHeight w:val="465"/>
        </w:trPr>
        <w:tc>
          <w:tcPr>
            <w:tcW w:w="9231" w:type="dxa"/>
            <w:gridSpan w:val="2"/>
            <w:vAlign w:val="center"/>
          </w:tcPr>
          <w:p w14:paraId="2D667EE8" w14:textId="03B7637A" w:rsidR="002E377F" w:rsidRPr="002E377F" w:rsidRDefault="00AB4D5D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Ssak akumulatorowy z pojemnikiem jednorazowym</w:t>
            </w:r>
          </w:p>
        </w:tc>
      </w:tr>
      <w:tr w:rsidR="002E377F" w:rsidRPr="002E377F" w14:paraId="632A590D" w14:textId="77777777" w:rsidTr="002E6FA3">
        <w:trPr>
          <w:trHeight w:val="546"/>
        </w:trPr>
        <w:tc>
          <w:tcPr>
            <w:tcW w:w="9231" w:type="dxa"/>
            <w:gridSpan w:val="2"/>
            <w:vAlign w:val="center"/>
          </w:tcPr>
          <w:p w14:paraId="5D961ED9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2E377F" w:rsidRPr="002E377F" w14:paraId="76802A1C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6AA728FA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560" w:type="dxa"/>
          </w:tcPr>
          <w:p w14:paraId="29DBF62F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362A86ED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2DDC677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560" w:type="dxa"/>
          </w:tcPr>
          <w:p w14:paraId="7B7AEEDD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6FA2E91F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88708A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560" w:type="dxa"/>
          </w:tcPr>
          <w:p w14:paraId="0F634D8E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AB2C24F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57D62E5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560" w:type="dxa"/>
          </w:tcPr>
          <w:p w14:paraId="4EBD9966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3844742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6D52BE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560" w:type="dxa"/>
          </w:tcPr>
          <w:p w14:paraId="0B017F7B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3EA7130D" w14:textId="77777777" w:rsidR="002E377F" w:rsidRDefault="002E377F" w:rsidP="002E377F">
      <w:pPr>
        <w:rPr>
          <w:rFonts w:ascii="Calibri" w:hAnsi="Calibri" w:cs="Calibri"/>
          <w:b/>
          <w:u w:val="single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3"/>
        <w:gridCol w:w="1018"/>
        <w:gridCol w:w="823"/>
        <w:gridCol w:w="991"/>
        <w:gridCol w:w="1210"/>
      </w:tblGrid>
      <w:tr w:rsidR="00AB4D5D" w:rsidRPr="00AB4D5D" w14:paraId="6939D6C3" w14:textId="02160143" w:rsidTr="00AB4D5D">
        <w:trPr>
          <w:trHeight w:val="60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477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F3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F2C3" w14:textId="71196EFD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2D0D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TAK – spełniam</w:t>
            </w:r>
          </w:p>
          <w:p w14:paraId="6167FFFA" w14:textId="543397C9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NIE – nie spełniam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6BE91" w14:textId="722E9422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oferowany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B0E61" w14:textId="5D95F92F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Potwierdzenie spełniania danego parametru w załączonej dokumentacji technicznej</w:t>
            </w:r>
          </w:p>
        </w:tc>
      </w:tr>
      <w:tr w:rsidR="00AB4D5D" w:rsidRPr="00AB4D5D" w14:paraId="002EC9EA" w14:textId="71A36B11" w:rsidTr="00AB4D5D">
        <w:trPr>
          <w:trHeight w:val="50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0F2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1AD1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Ssak elektryczny  akumulatorowy przenośny zasilany 230V AC z ładowarką 230V w zestawie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947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C98B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9E6E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F55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623723B" w14:textId="6F818078" w:rsidTr="00AB4D5D">
        <w:trPr>
          <w:trHeight w:val="69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D55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974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Wyposażony w zintegrowany uchwyt do przenoszenia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B45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3465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959C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A5F3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4E0E078" w14:textId="3294E435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2083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FEF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Przewód silikonowy z zaworkiem chroniony przed uszkodzeniem przez elementy obudowy ssaka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949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B208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341A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3837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0F2122A" w14:textId="42D67D1D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00D4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FA5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Obudowa wykonana z tworzywa o wysokiej odporności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BEA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769F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D68D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A8D1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210B01A" w14:textId="13527C40" w:rsidTr="00AB4D5D">
        <w:trPr>
          <w:trHeight w:val="6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F896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44C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Przepływ 34 l/min +/- 4 l/min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6D8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AAE8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2446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56A2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8FD8329" w14:textId="59756DBF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09EC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F1A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Elektroniczny nadzór ciśnienia ssania zapobiegający przypadkowemu zassaniu tkanek miękkich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126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8420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559F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0189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32A0020" w14:textId="63BC61BF" w:rsidTr="00AB4D5D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86E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F89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Słój na jednorazowe pojemniki o  pojemność 1,0 l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032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2DCD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8E17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ED7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3F2BB0E" w14:textId="678F87F7" w:rsidTr="00AB4D5D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9E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E49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Podświetlane wskaźniki przy klawiszach sterujących umożliwiające odczyt wybranego podciśnienia w warunkach ograniczonej widoczności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C90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FB0B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D11C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0086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05C46B4" w14:textId="672FA3BF" w:rsidTr="00AB4D5D">
        <w:trPr>
          <w:trHeight w:val="5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D3B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EB5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Skokowo regulowana siła ssania  w zakresie -0,1 do -0,8 bar realizowana za pomocą dedykowanych klawiszy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51B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8509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AA8D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9BD0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16E8175" w14:textId="6FC5FCA0" w:rsidTr="00AB4D5D">
        <w:trPr>
          <w:trHeight w:val="7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1441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8131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Informacja o stanie naładowania baterii na panelu kontrolnym ssaka - możliwość sprawdzenia poziomu naładowania baterii bez włączania urządzenia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0B0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1B05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7483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977B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E4F6753" w14:textId="63F28F67" w:rsidTr="00AB4D5D">
        <w:trPr>
          <w:trHeight w:val="6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944E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9B12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Temperatura pracy od - 5 do 50 ºC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DCE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3124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26FB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460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6A683EF" w14:textId="6A9963B3" w:rsidTr="00AB4D5D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AED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908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Temperatura przechowywania od - 40 do 70 ºC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434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5D49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32E8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2B86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0AB048D" w14:textId="2CB8E9E3" w:rsidTr="00AB4D5D">
        <w:trPr>
          <w:trHeight w:val="5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47C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9DD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Ciężar kompletnego ssaka ok 4,3 kg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886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4363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C5E0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1723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BDE6A0C" w14:textId="65B7B67E" w:rsidTr="00AB4D5D">
        <w:trPr>
          <w:trHeight w:val="5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4CB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05B7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pracy 60 min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1E8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9284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35FB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0EC0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915DAF1" w14:textId="76CC4DE4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71BC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3AB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Żywotność akumulatora 500 cykli</w:t>
            </w: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1A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990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B15F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5134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A14155B" w14:textId="075035A0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CFE1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3DC1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Ładowanie akumulatora do poziomu 80% max. 3 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CB9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B378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E04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5F78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E960121" w14:textId="6A956C3A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120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A6A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Wielostopniowe zabezpieczenie przed wnikaniem płynów do wnętrza ssaka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79B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E794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186D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5CEC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4410900" w14:textId="39BA7CBD" w:rsidTr="00AB4D5D">
        <w:trPr>
          <w:trHeight w:val="39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35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897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Ochrona IP34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F56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5E42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5B25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02D5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A85BA2F" w14:textId="18E816E8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E84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4DE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W zestawie minimum 50 kompletów jednorazowych: pojemnik +przewód ssący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5E4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FFEB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60EB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393E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4B7974C" w14:textId="5C0CF128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889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2DA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170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5B4D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ECBB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C843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7FE7A75" w14:textId="77777777" w:rsidR="00AB4D5D" w:rsidRDefault="00AB4D5D" w:rsidP="002E377F">
      <w:pPr>
        <w:rPr>
          <w:rFonts w:ascii="Calibri" w:hAnsi="Calibri" w:cs="Calibri"/>
          <w:b/>
          <w:u w:val="single"/>
        </w:rPr>
      </w:pPr>
    </w:p>
    <w:p w14:paraId="08ACA91B" w14:textId="053E755D" w:rsidR="00AB4D5D" w:rsidRDefault="00AB4D5D" w:rsidP="002E377F">
      <w:pPr>
        <w:rPr>
          <w:rFonts w:ascii="Calibri" w:hAnsi="Calibri" w:cs="Calibri"/>
          <w:b/>
          <w:u w:val="single"/>
        </w:rPr>
      </w:pPr>
      <w:r w:rsidRPr="00AB4D5D">
        <w:rPr>
          <w:rFonts w:ascii="Calibri" w:hAnsi="Calibri" w:cs="Calibri"/>
          <w:b/>
          <w:sz w:val="24"/>
          <w:szCs w:val="24"/>
          <w:u w:val="single"/>
        </w:rPr>
        <w:t xml:space="preserve">3. Materac próżniowy (3 szt.), szyny próżniowe (4 szt.), pas do stabilizacji złamań miednicy (4 szt.), deska ortopedyczna z pasami (4 szt.) system wkłuć </w:t>
      </w:r>
      <w:proofErr w:type="spellStart"/>
      <w:r w:rsidRPr="00AB4D5D">
        <w:rPr>
          <w:rFonts w:ascii="Calibri" w:hAnsi="Calibri" w:cs="Calibri"/>
          <w:b/>
          <w:sz w:val="24"/>
          <w:szCs w:val="24"/>
          <w:u w:val="single"/>
        </w:rPr>
        <w:t>doszpikowych</w:t>
      </w:r>
      <w:proofErr w:type="spellEnd"/>
      <w:r w:rsidRPr="00AB4D5D">
        <w:rPr>
          <w:rFonts w:ascii="Calibri" w:hAnsi="Calibri" w:cs="Calibri"/>
          <w:b/>
          <w:sz w:val="24"/>
          <w:szCs w:val="24"/>
          <w:u w:val="single"/>
        </w:rPr>
        <w:t xml:space="preserve"> (4 szt.) komplet</w:t>
      </w:r>
      <w:r w:rsidRPr="00AB4D5D">
        <w:rPr>
          <w:rFonts w:ascii="Calibri" w:hAnsi="Calibri" w:cs="Calibri"/>
          <w:b/>
          <w:u w:val="single"/>
        </w:rPr>
        <w:t>.</w:t>
      </w:r>
    </w:p>
    <w:p w14:paraId="444282E7" w14:textId="77777777" w:rsidR="00AB4D5D" w:rsidRDefault="00AB4D5D" w:rsidP="002E377F">
      <w:pPr>
        <w:rPr>
          <w:rFonts w:ascii="Calibri" w:hAnsi="Calibri" w:cs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549"/>
        <w:gridCol w:w="1050"/>
        <w:gridCol w:w="913"/>
        <w:gridCol w:w="1051"/>
        <w:gridCol w:w="1286"/>
      </w:tblGrid>
      <w:tr w:rsidR="00A5213D" w:rsidRPr="00AB4D5D" w14:paraId="32A8E215" w14:textId="250446A6" w:rsidTr="00A5213D">
        <w:trPr>
          <w:cantSplit/>
          <w:trHeight w:val="1837"/>
        </w:trPr>
        <w:tc>
          <w:tcPr>
            <w:tcW w:w="270" w:type="pct"/>
          </w:tcPr>
          <w:p w14:paraId="3BA8EFCA" w14:textId="77777777" w:rsidR="00AB4D5D" w:rsidRPr="00AB4D5D" w:rsidRDefault="00AB4D5D" w:rsidP="00AB4D5D">
            <w:pPr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483" w:type="pct"/>
          </w:tcPr>
          <w:p w14:paraId="5B03F298" w14:textId="77777777" w:rsidR="00AB4D5D" w:rsidRPr="00AB4D5D" w:rsidRDefault="00AB4D5D" w:rsidP="00AB4D5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sz w:val="18"/>
                <w:szCs w:val="18"/>
              </w:rPr>
              <w:t>Opis parametrów</w:t>
            </w:r>
          </w:p>
        </w:tc>
        <w:tc>
          <w:tcPr>
            <w:tcW w:w="599" w:type="pct"/>
          </w:tcPr>
          <w:p w14:paraId="417EA5BC" w14:textId="5C964DD8" w:rsidR="00AB4D5D" w:rsidRPr="00AB4D5D" w:rsidRDefault="00A5213D" w:rsidP="00AB4D5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525" w:type="pct"/>
          </w:tcPr>
          <w:p w14:paraId="0AC29B6C" w14:textId="77777777" w:rsidR="00A5213D" w:rsidRPr="00A5213D" w:rsidRDefault="00A5213D" w:rsidP="00A5213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TAK – spełniam</w:t>
            </w:r>
          </w:p>
          <w:p w14:paraId="3381B557" w14:textId="66D141AB" w:rsidR="00AB4D5D" w:rsidRPr="00AB4D5D" w:rsidRDefault="00A5213D" w:rsidP="00A5213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NIE – nie spełniam</w:t>
            </w:r>
          </w:p>
        </w:tc>
        <w:tc>
          <w:tcPr>
            <w:tcW w:w="599" w:type="pct"/>
          </w:tcPr>
          <w:p w14:paraId="47F5D0DB" w14:textId="58579D22" w:rsidR="00AB4D5D" w:rsidRPr="00AB4D5D" w:rsidRDefault="00A5213D" w:rsidP="00AB4D5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>
              <w:rPr>
                <w:rFonts w:ascii="Calibri" w:eastAsia="Aptos" w:hAnsi="Calibri" w:cs="Calibri"/>
                <w:b/>
                <w:sz w:val="18"/>
                <w:szCs w:val="18"/>
              </w:rPr>
              <w:t>Parametr oferowan</w:t>
            </w: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y</w:t>
            </w:r>
          </w:p>
        </w:tc>
        <w:tc>
          <w:tcPr>
            <w:tcW w:w="524" w:type="pct"/>
          </w:tcPr>
          <w:p w14:paraId="301713EA" w14:textId="60B2A287" w:rsidR="00AB4D5D" w:rsidRPr="00AB4D5D" w:rsidRDefault="00A5213D" w:rsidP="00A5213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Potwierdzenie spełniania danego parametru w z</w:t>
            </w:r>
            <w:r>
              <w:rPr>
                <w:rFonts w:ascii="Calibri" w:eastAsia="Aptos" w:hAnsi="Calibri" w:cs="Calibri"/>
                <w:b/>
                <w:sz w:val="18"/>
                <w:szCs w:val="18"/>
              </w:rPr>
              <w:t>ałączonej dokumentacji techniczn</w:t>
            </w: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ej</w:t>
            </w:r>
          </w:p>
        </w:tc>
      </w:tr>
      <w:tr w:rsidR="00A5213D" w:rsidRPr="00AB4D5D" w14:paraId="6F08C095" w14:textId="0063C809" w:rsidTr="00A5213D">
        <w:trPr>
          <w:cantSplit/>
          <w:trHeight w:val="474"/>
        </w:trPr>
        <w:tc>
          <w:tcPr>
            <w:tcW w:w="270" w:type="pct"/>
          </w:tcPr>
          <w:p w14:paraId="13F60FBB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1C63314" w14:textId="7FF83CFA" w:rsidR="00AB4D5D" w:rsidRPr="00AB4D5D" w:rsidRDefault="00AB4D5D" w:rsidP="00777FE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Materac próżniowy </w:t>
            </w:r>
            <w:r w:rsidR="00011F58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14 komorowy</w:t>
            </w:r>
            <w:bookmarkStart w:id="0" w:name="_GoBack"/>
            <w:bookmarkEnd w:id="0"/>
          </w:p>
        </w:tc>
        <w:tc>
          <w:tcPr>
            <w:tcW w:w="599" w:type="pct"/>
          </w:tcPr>
          <w:p w14:paraId="0BA25E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5964A4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C15D03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EFDB47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825A774" w14:textId="36005594" w:rsidTr="00A5213D">
        <w:trPr>
          <w:cantSplit/>
        </w:trPr>
        <w:tc>
          <w:tcPr>
            <w:tcW w:w="270" w:type="pct"/>
          </w:tcPr>
          <w:p w14:paraId="3DD103B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E5E50C1" w14:textId="054EB546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Konstrukcja oparta o niezależne komory uniemożliwiająca  załamywanie się</w:t>
            </w:r>
            <w:r w:rsidR="005F0666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usztywnionego materaca podczas podnoszenia chorego </w:t>
            </w:r>
          </w:p>
        </w:tc>
        <w:tc>
          <w:tcPr>
            <w:tcW w:w="599" w:type="pct"/>
          </w:tcPr>
          <w:p w14:paraId="334CE62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F3F27D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A826A8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5DFE0A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55E830E" w14:textId="38B9E9BE" w:rsidTr="00A5213D">
        <w:trPr>
          <w:cantSplit/>
          <w:trHeight w:val="462"/>
        </w:trPr>
        <w:tc>
          <w:tcPr>
            <w:tcW w:w="270" w:type="pct"/>
          </w:tcPr>
          <w:p w14:paraId="4795E5B5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C9A1F0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Przenikalny dla promieniowania rentgenowskiego</w:t>
            </w:r>
          </w:p>
        </w:tc>
        <w:tc>
          <w:tcPr>
            <w:tcW w:w="599" w:type="pct"/>
          </w:tcPr>
          <w:p w14:paraId="1FA62EC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AC7659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025330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F48E2A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FF9194E" w14:textId="3A2C2F8F" w:rsidTr="00A5213D">
        <w:trPr>
          <w:cantSplit/>
          <w:trHeight w:val="444"/>
        </w:trPr>
        <w:tc>
          <w:tcPr>
            <w:tcW w:w="270" w:type="pct"/>
          </w:tcPr>
          <w:p w14:paraId="55D6915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392ADF8" w14:textId="1C4C83D1" w:rsidR="00AB4D5D" w:rsidRPr="00AB4D5D" w:rsidRDefault="002A6445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2A6445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Co najmniej 8 uchwytów transportowych</w:t>
            </w:r>
          </w:p>
        </w:tc>
        <w:tc>
          <w:tcPr>
            <w:tcW w:w="599" w:type="pct"/>
          </w:tcPr>
          <w:p w14:paraId="4D28C42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B7D9C0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C3C97F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C2943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BA9973E" w14:textId="66091188" w:rsidTr="00A5213D">
        <w:trPr>
          <w:cantSplit/>
          <w:trHeight w:val="408"/>
        </w:trPr>
        <w:tc>
          <w:tcPr>
            <w:tcW w:w="270" w:type="pct"/>
          </w:tcPr>
          <w:p w14:paraId="024C8DB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DE59127" w14:textId="421579AF" w:rsidR="00AB4D5D" w:rsidRPr="00AB4D5D" w:rsidRDefault="002A6445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2A6445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Co najmniej 3 poprzeczne pasy bezpieczeństwa</w:t>
            </w:r>
          </w:p>
        </w:tc>
        <w:tc>
          <w:tcPr>
            <w:tcW w:w="599" w:type="pct"/>
          </w:tcPr>
          <w:p w14:paraId="7AFE5FA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53A09B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37D95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4F27FB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30EA2B4" w14:textId="6619C214" w:rsidTr="00A5213D">
        <w:trPr>
          <w:cantSplit/>
          <w:trHeight w:val="362"/>
        </w:trPr>
        <w:tc>
          <w:tcPr>
            <w:tcW w:w="270" w:type="pct"/>
          </w:tcPr>
          <w:p w14:paraId="041BD0E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3A2A34A4" w14:textId="0B4E31E2" w:rsidR="00AB4D5D" w:rsidRPr="00AB4D5D" w:rsidRDefault="002A6445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2A6445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– max. 210 cm długość , 100 cm szerokość</w:t>
            </w:r>
          </w:p>
        </w:tc>
        <w:tc>
          <w:tcPr>
            <w:tcW w:w="599" w:type="pct"/>
          </w:tcPr>
          <w:p w14:paraId="003241B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71969F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0866F3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537611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26271B8" w14:textId="38958C4C" w:rsidTr="00A5213D">
        <w:trPr>
          <w:cantSplit/>
          <w:trHeight w:val="461"/>
        </w:trPr>
        <w:tc>
          <w:tcPr>
            <w:tcW w:w="270" w:type="pct"/>
          </w:tcPr>
          <w:p w14:paraId="03849BD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15BAE80" w14:textId="047B46D7" w:rsidR="00AB4D5D" w:rsidRPr="00AB4D5D" w:rsidRDefault="002A6445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2A6445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max. 8,5 kg</w:t>
            </w:r>
          </w:p>
        </w:tc>
        <w:tc>
          <w:tcPr>
            <w:tcW w:w="599" w:type="pct"/>
          </w:tcPr>
          <w:p w14:paraId="05420F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5D5949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41DCA5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C3415A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CB9EEAC" w14:textId="552E890B" w:rsidTr="00A5213D">
        <w:trPr>
          <w:cantSplit/>
          <w:trHeight w:val="425"/>
        </w:trPr>
        <w:tc>
          <w:tcPr>
            <w:tcW w:w="270" w:type="pct"/>
          </w:tcPr>
          <w:p w14:paraId="25B1723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3768D2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Akcesoria:</w:t>
            </w:r>
          </w:p>
          <w:p w14:paraId="1612ED3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- pompka</w:t>
            </w:r>
          </w:p>
        </w:tc>
        <w:tc>
          <w:tcPr>
            <w:tcW w:w="599" w:type="pct"/>
          </w:tcPr>
          <w:p w14:paraId="6F22FF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58D48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082759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54C56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F333FA4" w14:textId="0CA89882" w:rsidTr="00A5213D">
        <w:trPr>
          <w:cantSplit/>
          <w:trHeight w:val="416"/>
        </w:trPr>
        <w:tc>
          <w:tcPr>
            <w:tcW w:w="270" w:type="pct"/>
          </w:tcPr>
          <w:p w14:paraId="7405FD72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  <w:vAlign w:val="center"/>
          </w:tcPr>
          <w:p w14:paraId="24D8EAC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30B3077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B2D9EA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E26AF0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AEF72D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C4BE28E" w14:textId="0F15841D" w:rsidTr="00A5213D">
        <w:trPr>
          <w:cantSplit/>
          <w:trHeight w:val="416"/>
        </w:trPr>
        <w:tc>
          <w:tcPr>
            <w:tcW w:w="270" w:type="pct"/>
          </w:tcPr>
          <w:p w14:paraId="4C1D72BC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  <w:vAlign w:val="center"/>
          </w:tcPr>
          <w:p w14:paraId="20C76F5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Zestaw szyn próżniowych :</w:t>
            </w:r>
          </w:p>
        </w:tc>
        <w:tc>
          <w:tcPr>
            <w:tcW w:w="599" w:type="pct"/>
          </w:tcPr>
          <w:p w14:paraId="1E0621D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3DB22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B380D4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77A167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4FA93DB" w14:textId="31BD9DF7" w:rsidTr="00A5213D">
        <w:trPr>
          <w:cantSplit/>
          <w:trHeight w:val="416"/>
        </w:trPr>
        <w:tc>
          <w:tcPr>
            <w:tcW w:w="270" w:type="pct"/>
          </w:tcPr>
          <w:p w14:paraId="363F520E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  <w:vAlign w:val="center"/>
          </w:tcPr>
          <w:p w14:paraId="363BAF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Materiał przezierny  dla promieni rentgenowskich</w:t>
            </w:r>
          </w:p>
        </w:tc>
        <w:tc>
          <w:tcPr>
            <w:tcW w:w="599" w:type="pct"/>
          </w:tcPr>
          <w:p w14:paraId="2AC079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7E58EF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8C44A8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261DD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3896F48" w14:textId="0F78907E" w:rsidTr="00A5213D">
        <w:trPr>
          <w:cantSplit/>
          <w:trHeight w:val="305"/>
        </w:trPr>
        <w:tc>
          <w:tcPr>
            <w:tcW w:w="270" w:type="pct"/>
          </w:tcPr>
          <w:p w14:paraId="0C070F5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5E3CA0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Materiał łatwy w czyszczeniu oraz dezynfekcji</w:t>
            </w:r>
          </w:p>
        </w:tc>
        <w:tc>
          <w:tcPr>
            <w:tcW w:w="599" w:type="pct"/>
          </w:tcPr>
          <w:p w14:paraId="0ECA577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171219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3EAB6D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F4BE8D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626D26E" w14:textId="3E3093B7" w:rsidTr="00A5213D">
        <w:trPr>
          <w:cantSplit/>
          <w:trHeight w:val="305"/>
        </w:trPr>
        <w:tc>
          <w:tcPr>
            <w:tcW w:w="270" w:type="pct"/>
          </w:tcPr>
          <w:p w14:paraId="4A7EDFD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05E2E4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3 szyny o różnych wymiarach :</w:t>
            </w:r>
          </w:p>
          <w:p w14:paraId="3821ED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1) duża:1090 x 370÷670 mm</w:t>
            </w:r>
          </w:p>
          <w:p w14:paraId="08AF77E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2) średnia: 750 x 470÷610 mm</w:t>
            </w:r>
          </w:p>
          <w:p w14:paraId="4E98A7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3) mała: 500 x 340 mm</w:t>
            </w:r>
          </w:p>
        </w:tc>
        <w:tc>
          <w:tcPr>
            <w:tcW w:w="599" w:type="pct"/>
          </w:tcPr>
          <w:p w14:paraId="5155082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FF271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FC5CC0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89FA6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E28552F" w14:textId="4FD1BF95" w:rsidTr="00A5213D">
        <w:trPr>
          <w:cantSplit/>
          <w:trHeight w:val="305"/>
        </w:trPr>
        <w:tc>
          <w:tcPr>
            <w:tcW w:w="270" w:type="pct"/>
          </w:tcPr>
          <w:p w14:paraId="5A638F0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38726A1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Szyny wyposażone w zawór oraz pas unieruchamiający VELCRO</w:t>
            </w:r>
          </w:p>
        </w:tc>
        <w:tc>
          <w:tcPr>
            <w:tcW w:w="599" w:type="pct"/>
          </w:tcPr>
          <w:p w14:paraId="185DB65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2E639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0F7B8D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CAF99A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0353D73" w14:textId="37A6BCC4" w:rsidTr="00A5213D">
        <w:trPr>
          <w:cantSplit/>
          <w:trHeight w:val="305"/>
        </w:trPr>
        <w:tc>
          <w:tcPr>
            <w:tcW w:w="270" w:type="pct"/>
          </w:tcPr>
          <w:p w14:paraId="4C58CD6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5CCE6C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Torba transportowa nylonowa oraz pompka próżniowa w zestawie</w:t>
            </w:r>
          </w:p>
        </w:tc>
        <w:tc>
          <w:tcPr>
            <w:tcW w:w="599" w:type="pct"/>
          </w:tcPr>
          <w:p w14:paraId="20BD10A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5D982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74278B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2A472E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36B2BFD" w14:textId="49D927F7" w:rsidTr="00A5213D">
        <w:trPr>
          <w:cantSplit/>
          <w:trHeight w:val="305"/>
        </w:trPr>
        <w:tc>
          <w:tcPr>
            <w:tcW w:w="270" w:type="pct"/>
          </w:tcPr>
          <w:p w14:paraId="658329A2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3E1294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zestawu : do 3,5 kg</w:t>
            </w:r>
          </w:p>
        </w:tc>
        <w:tc>
          <w:tcPr>
            <w:tcW w:w="599" w:type="pct"/>
          </w:tcPr>
          <w:p w14:paraId="1FF98B8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D5DB9F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B7FD03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ADF07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882D2C5" w14:textId="49419BBF" w:rsidTr="00A5213D">
        <w:trPr>
          <w:cantSplit/>
          <w:trHeight w:val="338"/>
        </w:trPr>
        <w:tc>
          <w:tcPr>
            <w:tcW w:w="270" w:type="pct"/>
          </w:tcPr>
          <w:p w14:paraId="0183503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5AA315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0D34AAA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A309D1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413EFB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500C26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B5E9D57" w14:textId="392DF4D5" w:rsidTr="00A5213D">
        <w:trPr>
          <w:cantSplit/>
          <w:trHeight w:val="370"/>
        </w:trPr>
        <w:tc>
          <w:tcPr>
            <w:tcW w:w="270" w:type="pct"/>
          </w:tcPr>
          <w:p w14:paraId="0DDC9D75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391510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Pas do stabilizacji miednicy : </w:t>
            </w:r>
          </w:p>
        </w:tc>
        <w:tc>
          <w:tcPr>
            <w:tcW w:w="599" w:type="pct"/>
          </w:tcPr>
          <w:p w14:paraId="58DEEE0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FA4B7F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900078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31650F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DCBD763" w14:textId="7A2C04EA" w:rsidTr="00A5213D">
        <w:trPr>
          <w:cantSplit/>
          <w:trHeight w:val="306"/>
        </w:trPr>
        <w:tc>
          <w:tcPr>
            <w:tcW w:w="270" w:type="pct"/>
          </w:tcPr>
          <w:p w14:paraId="77C71D25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CB60F1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Uniwersalny rozmiar (przeznaczenie dla pacjentów dorosłych, </w:t>
            </w:r>
            <w:proofErr w:type="spellStart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bariatrycznych</w:t>
            </w:r>
            <w:proofErr w:type="spellEnd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i dzieci)</w:t>
            </w:r>
          </w:p>
        </w:tc>
        <w:tc>
          <w:tcPr>
            <w:tcW w:w="599" w:type="pct"/>
          </w:tcPr>
          <w:p w14:paraId="5F6E194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94A693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05B1BC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5C57D4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480D3D5" w14:textId="04638814" w:rsidTr="00A5213D">
        <w:trPr>
          <w:cantSplit/>
          <w:trHeight w:val="425"/>
        </w:trPr>
        <w:tc>
          <w:tcPr>
            <w:tcW w:w="270" w:type="pct"/>
          </w:tcPr>
          <w:p w14:paraId="3012C5B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B379B4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Wykonanie z miękkiego materiału bez wewnętrznych szwów</w:t>
            </w:r>
          </w:p>
        </w:tc>
        <w:tc>
          <w:tcPr>
            <w:tcW w:w="599" w:type="pct"/>
          </w:tcPr>
          <w:p w14:paraId="7F4DBE0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C83695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B4FAF1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96809B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CE67389" w14:textId="274A3A0E" w:rsidTr="00A5213D">
        <w:trPr>
          <w:cantSplit/>
          <w:trHeight w:val="442"/>
        </w:trPr>
        <w:tc>
          <w:tcPr>
            <w:tcW w:w="270" w:type="pct"/>
          </w:tcPr>
          <w:p w14:paraId="3D4B8DC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68B38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Wykonany z pianki o grubości minimum 5mm</w:t>
            </w:r>
          </w:p>
        </w:tc>
        <w:tc>
          <w:tcPr>
            <w:tcW w:w="599" w:type="pct"/>
          </w:tcPr>
          <w:p w14:paraId="75F32BD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A6E30F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AB9769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5A1ECF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6F9B35E" w14:textId="100BF328" w:rsidTr="00A5213D">
        <w:trPr>
          <w:cantSplit/>
          <w:trHeight w:val="333"/>
        </w:trPr>
        <w:tc>
          <w:tcPr>
            <w:tcW w:w="270" w:type="pct"/>
          </w:tcPr>
          <w:p w14:paraId="7FEB15B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8AD5AE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do 300g</w:t>
            </w:r>
          </w:p>
        </w:tc>
        <w:tc>
          <w:tcPr>
            <w:tcW w:w="599" w:type="pct"/>
          </w:tcPr>
          <w:p w14:paraId="2D865F1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CEB240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AEB454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57C06F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7C1CAC3" w14:textId="72233B57" w:rsidTr="00A5213D">
        <w:trPr>
          <w:cantSplit/>
          <w:trHeight w:val="333"/>
        </w:trPr>
        <w:tc>
          <w:tcPr>
            <w:tcW w:w="270" w:type="pct"/>
          </w:tcPr>
          <w:p w14:paraId="0462ECB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2204B4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0BF5978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968544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163826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CA8791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862F8B3" w14:textId="763AEE6D" w:rsidTr="00A5213D">
        <w:trPr>
          <w:cantSplit/>
          <w:trHeight w:val="333"/>
        </w:trPr>
        <w:tc>
          <w:tcPr>
            <w:tcW w:w="270" w:type="pct"/>
          </w:tcPr>
          <w:p w14:paraId="108C7CB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8989B0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Deska ortopedyczna komplet :</w:t>
            </w:r>
          </w:p>
        </w:tc>
        <w:tc>
          <w:tcPr>
            <w:tcW w:w="599" w:type="pct"/>
          </w:tcPr>
          <w:p w14:paraId="1180E1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1472DE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3C3FFA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DD9C1D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204B874" w14:textId="35EDFA7F" w:rsidTr="00A5213D">
        <w:trPr>
          <w:cantSplit/>
          <w:trHeight w:val="333"/>
        </w:trPr>
        <w:tc>
          <w:tcPr>
            <w:tcW w:w="270" w:type="pct"/>
          </w:tcPr>
          <w:p w14:paraId="27EB973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415B9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Długość: 183 cm</w:t>
            </w:r>
          </w:p>
        </w:tc>
        <w:tc>
          <w:tcPr>
            <w:tcW w:w="599" w:type="pct"/>
          </w:tcPr>
          <w:p w14:paraId="206A1DC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80AA27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755C34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5AFA61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EBD7772" w14:textId="3E84876B" w:rsidTr="00A5213D">
        <w:trPr>
          <w:cantSplit/>
          <w:trHeight w:val="333"/>
        </w:trPr>
        <w:tc>
          <w:tcPr>
            <w:tcW w:w="270" w:type="pct"/>
          </w:tcPr>
          <w:p w14:paraId="2A25023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8D314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Szerokość: 46 cm</w:t>
            </w:r>
          </w:p>
        </w:tc>
        <w:tc>
          <w:tcPr>
            <w:tcW w:w="599" w:type="pct"/>
          </w:tcPr>
          <w:p w14:paraId="04C683D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0F64DC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6B23A9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D4BE86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3222F38" w14:textId="641F19F8" w:rsidTr="00A5213D">
        <w:trPr>
          <w:cantSplit/>
          <w:trHeight w:val="333"/>
        </w:trPr>
        <w:tc>
          <w:tcPr>
            <w:tcW w:w="270" w:type="pct"/>
          </w:tcPr>
          <w:p w14:paraId="559C392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549D78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Nośność minimum 430 kg</w:t>
            </w:r>
          </w:p>
        </w:tc>
        <w:tc>
          <w:tcPr>
            <w:tcW w:w="599" w:type="pct"/>
          </w:tcPr>
          <w:p w14:paraId="5CDF072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DC0032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B63723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834309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005FEAE" w14:textId="2539B1A2" w:rsidTr="00A5213D">
        <w:trPr>
          <w:cantSplit/>
          <w:trHeight w:val="333"/>
        </w:trPr>
        <w:tc>
          <w:tcPr>
            <w:tcW w:w="270" w:type="pct"/>
          </w:tcPr>
          <w:p w14:paraId="017A5F3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EA2D1B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maksymalna: 10kg</w:t>
            </w:r>
          </w:p>
        </w:tc>
        <w:tc>
          <w:tcPr>
            <w:tcW w:w="599" w:type="pct"/>
          </w:tcPr>
          <w:p w14:paraId="5754171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0C724C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9B02A0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16048F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743DFA6" w14:textId="55DC7057" w:rsidTr="00A5213D">
        <w:trPr>
          <w:cantSplit/>
          <w:trHeight w:val="333"/>
        </w:trPr>
        <w:tc>
          <w:tcPr>
            <w:tcW w:w="270" w:type="pct"/>
          </w:tcPr>
          <w:p w14:paraId="11083DB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433790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Pływalność dodatnia przy obciążeniu min. 110 kg</w:t>
            </w:r>
          </w:p>
        </w:tc>
        <w:tc>
          <w:tcPr>
            <w:tcW w:w="599" w:type="pct"/>
          </w:tcPr>
          <w:p w14:paraId="45B6F78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EE41C6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4EE5CA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4CEAB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58F4B8F" w14:textId="079324B5" w:rsidTr="00A5213D">
        <w:trPr>
          <w:cantSplit/>
          <w:trHeight w:val="333"/>
        </w:trPr>
        <w:tc>
          <w:tcPr>
            <w:tcW w:w="270" w:type="pct"/>
          </w:tcPr>
          <w:p w14:paraId="21E7ADB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FFFE0C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14 dużych uchwytów (możliwość pracy w grubych rękawicach)</w:t>
            </w:r>
          </w:p>
        </w:tc>
        <w:tc>
          <w:tcPr>
            <w:tcW w:w="599" w:type="pct"/>
          </w:tcPr>
          <w:p w14:paraId="265E2A7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A8DAEB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E58E3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2F3D86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E33F648" w14:textId="4FC16DB6" w:rsidTr="00A5213D">
        <w:trPr>
          <w:cantSplit/>
          <w:trHeight w:val="333"/>
        </w:trPr>
        <w:tc>
          <w:tcPr>
            <w:tcW w:w="270" w:type="pct"/>
          </w:tcPr>
          <w:p w14:paraId="65524EE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1A9658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Wykonanie z wodoodpornego tworzywa</w:t>
            </w:r>
          </w:p>
        </w:tc>
        <w:tc>
          <w:tcPr>
            <w:tcW w:w="599" w:type="pct"/>
          </w:tcPr>
          <w:p w14:paraId="7AA8F10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97EC3C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FD9F2F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A9AC2D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B3849C0" w14:textId="2E31CF9B" w:rsidTr="00A5213D">
        <w:trPr>
          <w:cantSplit/>
          <w:trHeight w:val="333"/>
        </w:trPr>
        <w:tc>
          <w:tcPr>
            <w:tcW w:w="270" w:type="pct"/>
          </w:tcPr>
          <w:p w14:paraId="6A7C067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3311DD8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Zmywalność</w:t>
            </w:r>
          </w:p>
        </w:tc>
        <w:tc>
          <w:tcPr>
            <w:tcW w:w="599" w:type="pct"/>
          </w:tcPr>
          <w:p w14:paraId="4F6D328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0B61D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3266D6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7F63FC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8E68FB6" w14:textId="4CFA9B26" w:rsidTr="00A5213D">
        <w:trPr>
          <w:cantSplit/>
          <w:trHeight w:val="333"/>
        </w:trPr>
        <w:tc>
          <w:tcPr>
            <w:tcW w:w="270" w:type="pct"/>
          </w:tcPr>
          <w:p w14:paraId="2972030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5EAC07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Przepuszczalność dla promieni X w 100%</w:t>
            </w:r>
          </w:p>
        </w:tc>
        <w:tc>
          <w:tcPr>
            <w:tcW w:w="599" w:type="pct"/>
          </w:tcPr>
          <w:p w14:paraId="69E6736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176C01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C0FE96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51EEE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CA009F7" w14:textId="4EAD9B78" w:rsidTr="00A5213D">
        <w:trPr>
          <w:cantSplit/>
          <w:trHeight w:val="333"/>
        </w:trPr>
        <w:tc>
          <w:tcPr>
            <w:tcW w:w="270" w:type="pct"/>
          </w:tcPr>
          <w:p w14:paraId="502409A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193A2B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Zabezpieczone krawędzie przystosowane do założenia</w:t>
            </w:r>
          </w:p>
          <w:p w14:paraId="67D605C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usztywnienia głowy</w:t>
            </w:r>
          </w:p>
        </w:tc>
        <w:tc>
          <w:tcPr>
            <w:tcW w:w="599" w:type="pct"/>
          </w:tcPr>
          <w:p w14:paraId="18A929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3A7F2D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970314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5323C8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9E71994" w14:textId="234A1E5B" w:rsidTr="00A5213D">
        <w:trPr>
          <w:cantSplit/>
          <w:trHeight w:val="333"/>
        </w:trPr>
        <w:tc>
          <w:tcPr>
            <w:tcW w:w="270" w:type="pct"/>
          </w:tcPr>
          <w:p w14:paraId="12AB056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FBDF0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Hermetycznie pełne krawędzie</w:t>
            </w:r>
          </w:p>
        </w:tc>
        <w:tc>
          <w:tcPr>
            <w:tcW w:w="599" w:type="pct"/>
          </w:tcPr>
          <w:p w14:paraId="6AA7940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477EA1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F7B945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D7B4BD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DD62E2A" w14:textId="2E188B0F" w:rsidTr="00A5213D">
        <w:trPr>
          <w:cantSplit/>
          <w:trHeight w:val="333"/>
        </w:trPr>
        <w:tc>
          <w:tcPr>
            <w:tcW w:w="270" w:type="pct"/>
          </w:tcPr>
          <w:p w14:paraId="71CD035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106839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Ergonomiczne wzmocnione narożniki</w:t>
            </w:r>
          </w:p>
        </w:tc>
        <w:tc>
          <w:tcPr>
            <w:tcW w:w="599" w:type="pct"/>
          </w:tcPr>
          <w:p w14:paraId="51F20C7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8D1D1B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33BE9C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E9B9B4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4DAFAF2" w14:textId="32A11B62" w:rsidTr="00A5213D">
        <w:trPr>
          <w:cantSplit/>
          <w:trHeight w:val="333"/>
        </w:trPr>
        <w:tc>
          <w:tcPr>
            <w:tcW w:w="270" w:type="pct"/>
          </w:tcPr>
          <w:p w14:paraId="2CB5ECC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A49813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 zestawie 4 pasy kodowane kolorami z zapięciem karabińczykowym i stabilizatorem głowy</w:t>
            </w:r>
          </w:p>
        </w:tc>
        <w:tc>
          <w:tcPr>
            <w:tcW w:w="599" w:type="pct"/>
          </w:tcPr>
          <w:p w14:paraId="50EFA6B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3CFB5C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68EA4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9A44CC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36B474F" w14:textId="5F214CE5" w:rsidTr="00A5213D">
        <w:trPr>
          <w:cantSplit/>
          <w:trHeight w:val="333"/>
        </w:trPr>
        <w:tc>
          <w:tcPr>
            <w:tcW w:w="270" w:type="pct"/>
          </w:tcPr>
          <w:p w14:paraId="2FD9C83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0E1D51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02B7E22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3C760E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7287D3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B8FE3A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F69BC46" w14:textId="7A1D5E2C" w:rsidTr="00A5213D">
        <w:trPr>
          <w:cantSplit/>
          <w:trHeight w:val="333"/>
        </w:trPr>
        <w:tc>
          <w:tcPr>
            <w:tcW w:w="270" w:type="pct"/>
          </w:tcPr>
          <w:p w14:paraId="259B7F70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974BF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System wkłuć </w:t>
            </w:r>
            <w:proofErr w:type="spellStart"/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doszpikowych</w:t>
            </w:r>
            <w:proofErr w:type="spellEnd"/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dla 3 grup pacjentów (4 szt.) komplet :</w:t>
            </w:r>
          </w:p>
        </w:tc>
        <w:tc>
          <w:tcPr>
            <w:tcW w:w="599" w:type="pct"/>
          </w:tcPr>
          <w:p w14:paraId="6ED368D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1A162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18A742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3B2BC6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62EC55A" w14:textId="0AF20C4B" w:rsidTr="00A5213D">
        <w:trPr>
          <w:cantSplit/>
          <w:trHeight w:val="333"/>
        </w:trPr>
        <w:tc>
          <w:tcPr>
            <w:tcW w:w="270" w:type="pct"/>
          </w:tcPr>
          <w:p w14:paraId="56689DD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67D690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Dorośli i dzieci powyżej 12 roku życia:</w:t>
            </w:r>
          </w:p>
        </w:tc>
        <w:tc>
          <w:tcPr>
            <w:tcW w:w="599" w:type="pct"/>
          </w:tcPr>
          <w:p w14:paraId="1433E6E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6C8952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F77D14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2CE430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E04FA58" w14:textId="3DEF5790" w:rsidTr="00A5213D">
        <w:trPr>
          <w:cantSplit/>
          <w:trHeight w:val="333"/>
        </w:trPr>
        <w:tc>
          <w:tcPr>
            <w:tcW w:w="270" w:type="pct"/>
          </w:tcPr>
          <w:p w14:paraId="6B55CA7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544F69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Stabilizator zabezpieczający igłę po wkłuciu</w:t>
            </w:r>
          </w:p>
        </w:tc>
        <w:tc>
          <w:tcPr>
            <w:tcW w:w="599" w:type="pct"/>
          </w:tcPr>
          <w:p w14:paraId="51B5FF0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097B4F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C11421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1FF033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CF9E24B" w14:textId="4F2BF00F" w:rsidTr="00A5213D">
        <w:trPr>
          <w:cantSplit/>
          <w:trHeight w:val="333"/>
        </w:trPr>
        <w:tc>
          <w:tcPr>
            <w:tcW w:w="270" w:type="pct"/>
          </w:tcPr>
          <w:p w14:paraId="3004DD2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A5238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Mechanizm zabezpieczający: Nakrętka zabezpieczająca</w:t>
            </w:r>
          </w:p>
        </w:tc>
        <w:tc>
          <w:tcPr>
            <w:tcW w:w="599" w:type="pct"/>
          </w:tcPr>
          <w:p w14:paraId="6B51676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A94BBB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19D411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3A552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65DDF7C" w14:textId="58581DC7" w:rsidTr="00A5213D">
        <w:trPr>
          <w:cantSplit/>
          <w:trHeight w:val="333"/>
        </w:trPr>
        <w:tc>
          <w:tcPr>
            <w:tcW w:w="270" w:type="pct"/>
          </w:tcPr>
          <w:p w14:paraId="096B307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02FEBB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Podwójny mechanizm zabezpieczający zapobiega przypadkowemu użyciu</w:t>
            </w:r>
          </w:p>
        </w:tc>
        <w:tc>
          <w:tcPr>
            <w:tcW w:w="599" w:type="pct"/>
          </w:tcPr>
          <w:p w14:paraId="7972060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D8BA8F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77AFF8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77B30A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650BE78" w14:textId="5C05B2C8" w:rsidTr="00A5213D">
        <w:trPr>
          <w:cantSplit/>
          <w:trHeight w:val="333"/>
        </w:trPr>
        <w:tc>
          <w:tcPr>
            <w:tcW w:w="270" w:type="pct"/>
          </w:tcPr>
          <w:p w14:paraId="7A5360A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BAFC0E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Wymiary [mm] [D/S/W]: 139 x 64,5 x 43,7</w:t>
            </w:r>
          </w:p>
        </w:tc>
        <w:tc>
          <w:tcPr>
            <w:tcW w:w="599" w:type="pct"/>
          </w:tcPr>
          <w:p w14:paraId="50876C4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FC6E33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4B415E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1A88D2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285E0DD" w14:textId="1A3B091A" w:rsidTr="00A5213D">
        <w:trPr>
          <w:cantSplit/>
          <w:trHeight w:val="333"/>
        </w:trPr>
        <w:tc>
          <w:tcPr>
            <w:tcW w:w="270" w:type="pct"/>
          </w:tcPr>
          <w:p w14:paraId="12A7FF0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1EF65B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[g]: 94,5</w:t>
            </w:r>
          </w:p>
        </w:tc>
        <w:tc>
          <w:tcPr>
            <w:tcW w:w="599" w:type="pct"/>
          </w:tcPr>
          <w:p w14:paraId="681E03D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6866BB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FDF650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5D8E35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92BC94B" w14:textId="4C956F18" w:rsidTr="00A5213D">
        <w:trPr>
          <w:cantSplit/>
          <w:trHeight w:val="333"/>
        </w:trPr>
        <w:tc>
          <w:tcPr>
            <w:tcW w:w="270" w:type="pct"/>
          </w:tcPr>
          <w:p w14:paraId="451059F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F59721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Opakowanie: sterylne</w:t>
            </w:r>
          </w:p>
        </w:tc>
        <w:tc>
          <w:tcPr>
            <w:tcW w:w="599" w:type="pct"/>
          </w:tcPr>
          <w:p w14:paraId="4579B54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60EB49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B0479F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BD3CF4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4012B1D" w14:textId="27C47FCF" w:rsidTr="00A5213D">
        <w:trPr>
          <w:cantSplit/>
          <w:trHeight w:val="333"/>
        </w:trPr>
        <w:tc>
          <w:tcPr>
            <w:tcW w:w="270" w:type="pct"/>
          </w:tcPr>
          <w:p w14:paraId="4FD6290C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5F193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igły: 15G</w:t>
            </w:r>
          </w:p>
        </w:tc>
        <w:tc>
          <w:tcPr>
            <w:tcW w:w="599" w:type="pct"/>
          </w:tcPr>
          <w:p w14:paraId="7FAC673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BBFBE9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648C4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86802F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70F711C" w14:textId="094589C2" w:rsidTr="00A5213D">
        <w:trPr>
          <w:cantSplit/>
          <w:trHeight w:val="333"/>
        </w:trPr>
        <w:tc>
          <w:tcPr>
            <w:tcW w:w="270" w:type="pct"/>
          </w:tcPr>
          <w:p w14:paraId="0BDFA19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D46340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Długość igły [mm]: 42</w:t>
            </w:r>
          </w:p>
        </w:tc>
        <w:tc>
          <w:tcPr>
            <w:tcW w:w="599" w:type="pct"/>
          </w:tcPr>
          <w:p w14:paraId="2947EB0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CC9F78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23B1D1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BC27F6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3D8056A" w14:textId="7F9ED83A" w:rsidTr="00A5213D">
        <w:trPr>
          <w:cantSplit/>
          <w:trHeight w:val="333"/>
        </w:trPr>
        <w:tc>
          <w:tcPr>
            <w:tcW w:w="270" w:type="pct"/>
          </w:tcPr>
          <w:p w14:paraId="367320A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9B88C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Głębokość penetracji igły [mm]: 25</w:t>
            </w:r>
          </w:p>
        </w:tc>
        <w:tc>
          <w:tcPr>
            <w:tcW w:w="599" w:type="pct"/>
          </w:tcPr>
          <w:p w14:paraId="37F598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9286B1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5EF10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BDA174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17BC50C" w14:textId="48BC5337" w:rsidTr="00A5213D">
        <w:trPr>
          <w:cantSplit/>
          <w:trHeight w:val="333"/>
        </w:trPr>
        <w:tc>
          <w:tcPr>
            <w:tcW w:w="270" w:type="pct"/>
          </w:tcPr>
          <w:p w14:paraId="71549EA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657632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Termin przechowywania: 5 lat od daty produkcji</w:t>
            </w:r>
          </w:p>
        </w:tc>
        <w:tc>
          <w:tcPr>
            <w:tcW w:w="599" w:type="pct"/>
          </w:tcPr>
          <w:p w14:paraId="7182C9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417E3C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BBAE0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BD13CF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E8988DA" w14:textId="251BF332" w:rsidTr="00A5213D">
        <w:trPr>
          <w:cantSplit/>
          <w:trHeight w:val="333"/>
        </w:trPr>
        <w:tc>
          <w:tcPr>
            <w:tcW w:w="270" w:type="pct"/>
          </w:tcPr>
          <w:p w14:paraId="4443437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380DBF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Dzieci od 3 roku życia :</w:t>
            </w:r>
          </w:p>
        </w:tc>
        <w:tc>
          <w:tcPr>
            <w:tcW w:w="599" w:type="pct"/>
          </w:tcPr>
          <w:p w14:paraId="618460F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64FA7A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8E716F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C4D92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C0CF8B9" w14:textId="06FC9082" w:rsidTr="00A5213D">
        <w:trPr>
          <w:cantSplit/>
          <w:trHeight w:val="333"/>
        </w:trPr>
        <w:tc>
          <w:tcPr>
            <w:tcW w:w="270" w:type="pct"/>
          </w:tcPr>
          <w:p w14:paraId="6D53DCD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4C5F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Stabilizator zabezpieczający igłę po wkłuciu</w:t>
            </w:r>
          </w:p>
        </w:tc>
        <w:tc>
          <w:tcPr>
            <w:tcW w:w="599" w:type="pct"/>
          </w:tcPr>
          <w:p w14:paraId="1E06F5B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6B7B8F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77F8D6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24077D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6BB0B0F" w14:textId="1E411CF6" w:rsidTr="00A5213D">
        <w:trPr>
          <w:cantSplit/>
          <w:trHeight w:val="333"/>
        </w:trPr>
        <w:tc>
          <w:tcPr>
            <w:tcW w:w="270" w:type="pct"/>
          </w:tcPr>
          <w:p w14:paraId="68AE8E1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B8F2EF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System lokalizacji miejsca wkłucia </w:t>
            </w:r>
            <w:proofErr w:type="spellStart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i.O</w:t>
            </w:r>
            <w:proofErr w:type="spellEnd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. w postaci znacznika</w:t>
            </w:r>
          </w:p>
          <w:p w14:paraId="0F090B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umieszczonego na stabilizatorze NIO-P</w:t>
            </w:r>
          </w:p>
        </w:tc>
        <w:tc>
          <w:tcPr>
            <w:tcW w:w="599" w:type="pct"/>
          </w:tcPr>
          <w:p w14:paraId="690B04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D74B81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EE6C5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300DE4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34FF902" w14:textId="135B8277" w:rsidTr="00A5213D">
        <w:trPr>
          <w:cantSplit/>
          <w:trHeight w:val="333"/>
        </w:trPr>
        <w:tc>
          <w:tcPr>
            <w:tcW w:w="270" w:type="pct"/>
          </w:tcPr>
          <w:p w14:paraId="30A43D3B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7CDC0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Mechanizm zabezpieczający: Nakrętka zabezpieczająca</w:t>
            </w:r>
          </w:p>
        </w:tc>
        <w:tc>
          <w:tcPr>
            <w:tcW w:w="599" w:type="pct"/>
          </w:tcPr>
          <w:p w14:paraId="1B6A2D1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3DD50B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9A17B7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8A8C5B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7150492" w14:textId="3DB56641" w:rsidTr="00A5213D">
        <w:trPr>
          <w:cantSplit/>
          <w:trHeight w:val="333"/>
        </w:trPr>
        <w:tc>
          <w:tcPr>
            <w:tcW w:w="270" w:type="pct"/>
          </w:tcPr>
          <w:p w14:paraId="3E10AA0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057A26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Podwójny mechanizm zabezpieczający zapobiega przypadkowemu użyciu</w:t>
            </w:r>
          </w:p>
        </w:tc>
        <w:tc>
          <w:tcPr>
            <w:tcW w:w="599" w:type="pct"/>
          </w:tcPr>
          <w:p w14:paraId="5CFD939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C0446B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5E94B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320999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9A00D76" w14:textId="44B1F93F" w:rsidTr="00A5213D">
        <w:trPr>
          <w:cantSplit/>
          <w:trHeight w:val="333"/>
        </w:trPr>
        <w:tc>
          <w:tcPr>
            <w:tcW w:w="270" w:type="pct"/>
          </w:tcPr>
          <w:p w14:paraId="4C5D054B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7A0E73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Termin przechowywania: 5 lat od daty produkcji</w:t>
            </w:r>
          </w:p>
        </w:tc>
        <w:tc>
          <w:tcPr>
            <w:tcW w:w="599" w:type="pct"/>
          </w:tcPr>
          <w:p w14:paraId="62D1E73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30554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442A19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AB3BE3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D93706A" w14:textId="5C9596D4" w:rsidTr="00A5213D">
        <w:trPr>
          <w:cantSplit/>
          <w:trHeight w:val="333"/>
        </w:trPr>
        <w:tc>
          <w:tcPr>
            <w:tcW w:w="270" w:type="pct"/>
          </w:tcPr>
          <w:p w14:paraId="7C31319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6488A3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Wymiary [mm] [D/S/W]: 148,55 x 64,5 x 43,7</w:t>
            </w:r>
          </w:p>
        </w:tc>
        <w:tc>
          <w:tcPr>
            <w:tcW w:w="599" w:type="pct"/>
          </w:tcPr>
          <w:p w14:paraId="27EBD69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71BE7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89B644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1C822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2FD74B1" w14:textId="25D6C5EC" w:rsidTr="00A5213D">
        <w:trPr>
          <w:cantSplit/>
          <w:trHeight w:val="333"/>
        </w:trPr>
        <w:tc>
          <w:tcPr>
            <w:tcW w:w="270" w:type="pct"/>
          </w:tcPr>
          <w:p w14:paraId="3C4C500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6A6D4E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[g]: 85,6</w:t>
            </w:r>
          </w:p>
        </w:tc>
        <w:tc>
          <w:tcPr>
            <w:tcW w:w="599" w:type="pct"/>
          </w:tcPr>
          <w:p w14:paraId="5941F9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1250C5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184B23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B73AC1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9FF32C5" w14:textId="5F9E3237" w:rsidTr="00A5213D">
        <w:trPr>
          <w:cantSplit/>
          <w:trHeight w:val="333"/>
        </w:trPr>
        <w:tc>
          <w:tcPr>
            <w:tcW w:w="270" w:type="pct"/>
          </w:tcPr>
          <w:p w14:paraId="607290E0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62CD4C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Opakowanie: sterylne</w:t>
            </w:r>
          </w:p>
        </w:tc>
        <w:tc>
          <w:tcPr>
            <w:tcW w:w="599" w:type="pct"/>
          </w:tcPr>
          <w:p w14:paraId="20EB328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BD73FC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4E290B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2F960D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6CB5F2E" w14:textId="4404F16C" w:rsidTr="00A5213D">
        <w:trPr>
          <w:cantSplit/>
          <w:trHeight w:val="333"/>
        </w:trPr>
        <w:tc>
          <w:tcPr>
            <w:tcW w:w="270" w:type="pct"/>
          </w:tcPr>
          <w:p w14:paraId="4E4BB0D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8CB28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igły: 18G</w:t>
            </w:r>
          </w:p>
        </w:tc>
        <w:tc>
          <w:tcPr>
            <w:tcW w:w="599" w:type="pct"/>
          </w:tcPr>
          <w:p w14:paraId="34DDA9E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4C0AEB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9E4B94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CAE837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6D398A5" w14:textId="1DF748A6" w:rsidTr="00A5213D">
        <w:trPr>
          <w:cantSplit/>
          <w:trHeight w:val="333"/>
        </w:trPr>
        <w:tc>
          <w:tcPr>
            <w:tcW w:w="270" w:type="pct"/>
          </w:tcPr>
          <w:p w14:paraId="330F28E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7A0DA7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Długość igły [mm]: 38,1</w:t>
            </w:r>
          </w:p>
        </w:tc>
        <w:tc>
          <w:tcPr>
            <w:tcW w:w="599" w:type="pct"/>
          </w:tcPr>
          <w:p w14:paraId="20E9078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F72A8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BF4A64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2AAD3E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3C5D546" w14:textId="5E904FAF" w:rsidTr="00A5213D">
        <w:trPr>
          <w:cantSplit/>
          <w:trHeight w:val="333"/>
        </w:trPr>
        <w:tc>
          <w:tcPr>
            <w:tcW w:w="270" w:type="pct"/>
          </w:tcPr>
          <w:p w14:paraId="1E93C56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609345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Dzieci w wieku od 36-go tygodnia:</w:t>
            </w:r>
          </w:p>
        </w:tc>
        <w:tc>
          <w:tcPr>
            <w:tcW w:w="599" w:type="pct"/>
          </w:tcPr>
          <w:p w14:paraId="4A290C3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2A85DC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5B60A2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14DD5B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7C1124A" w14:textId="020C07CD" w:rsidTr="00A5213D">
        <w:trPr>
          <w:cantSplit/>
          <w:trHeight w:val="333"/>
        </w:trPr>
        <w:tc>
          <w:tcPr>
            <w:tcW w:w="270" w:type="pct"/>
          </w:tcPr>
          <w:p w14:paraId="7793A29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5D2461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Znacznik 5mm</w:t>
            </w:r>
          </w:p>
        </w:tc>
        <w:tc>
          <w:tcPr>
            <w:tcW w:w="599" w:type="pct"/>
          </w:tcPr>
          <w:p w14:paraId="1ED8A1B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86C7B5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413FB5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293F9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0C07992" w14:textId="21E2D50A" w:rsidTr="00A5213D">
        <w:trPr>
          <w:cantSplit/>
          <w:trHeight w:val="333"/>
        </w:trPr>
        <w:tc>
          <w:tcPr>
            <w:tcW w:w="270" w:type="pct"/>
          </w:tcPr>
          <w:p w14:paraId="44E7AA2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6776B0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Stopniowanie igły (zmiana oporu wprowadzania)</w:t>
            </w:r>
          </w:p>
        </w:tc>
        <w:tc>
          <w:tcPr>
            <w:tcW w:w="599" w:type="pct"/>
          </w:tcPr>
          <w:p w14:paraId="2E5151E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4B472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43061E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613A78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8CC75DD" w14:textId="0B0E465A" w:rsidTr="00A5213D">
        <w:trPr>
          <w:cantSplit/>
          <w:trHeight w:val="333"/>
        </w:trPr>
        <w:tc>
          <w:tcPr>
            <w:tcW w:w="270" w:type="pct"/>
          </w:tcPr>
          <w:p w14:paraId="7304774E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D61DE0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Nakrętka zabezpieczająca igłę</w:t>
            </w:r>
          </w:p>
        </w:tc>
        <w:tc>
          <w:tcPr>
            <w:tcW w:w="599" w:type="pct"/>
          </w:tcPr>
          <w:p w14:paraId="7E9081B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C97B1F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67525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DADA4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BC88F7F" w14:textId="498E24AA" w:rsidTr="00A5213D">
        <w:trPr>
          <w:cantSplit/>
          <w:trHeight w:val="333"/>
        </w:trPr>
        <w:tc>
          <w:tcPr>
            <w:tcW w:w="270" w:type="pct"/>
          </w:tcPr>
          <w:p w14:paraId="26D25DD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F67415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igły: Stopniowana od 14G do 18G</w:t>
            </w:r>
          </w:p>
        </w:tc>
        <w:tc>
          <w:tcPr>
            <w:tcW w:w="599" w:type="pct"/>
          </w:tcPr>
          <w:p w14:paraId="6743B6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7D9DAE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6795F6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D21622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8EBF463" w14:textId="34BE53B2" w:rsidTr="00A5213D">
        <w:trPr>
          <w:cantSplit/>
          <w:trHeight w:val="333"/>
        </w:trPr>
        <w:tc>
          <w:tcPr>
            <w:tcW w:w="270" w:type="pct"/>
          </w:tcPr>
          <w:p w14:paraId="4835B76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FC8DF9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Wymiary (d/s/w) : 174 x 76 x 40 mm</w:t>
            </w:r>
          </w:p>
        </w:tc>
        <w:tc>
          <w:tcPr>
            <w:tcW w:w="599" w:type="pct"/>
          </w:tcPr>
          <w:p w14:paraId="6835F45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CE52B1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FFC25C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49DA71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8E3FB4A" w14:textId="2F1ECAA9" w:rsidTr="00A5213D">
        <w:trPr>
          <w:cantSplit/>
          <w:trHeight w:val="333"/>
        </w:trPr>
        <w:tc>
          <w:tcPr>
            <w:tcW w:w="270" w:type="pct"/>
          </w:tcPr>
          <w:p w14:paraId="0F0B760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BC7C6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Waga: 56 g</w:t>
            </w:r>
          </w:p>
        </w:tc>
        <w:tc>
          <w:tcPr>
            <w:tcW w:w="599" w:type="pct"/>
          </w:tcPr>
          <w:p w14:paraId="6AFD77A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EAB493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B8DAAD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B51719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C02A15D" w14:textId="0E7E75AF" w:rsidTr="00A5213D">
        <w:trPr>
          <w:cantSplit/>
          <w:trHeight w:val="333"/>
        </w:trPr>
        <w:tc>
          <w:tcPr>
            <w:tcW w:w="270" w:type="pct"/>
          </w:tcPr>
          <w:p w14:paraId="7D2C139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EF822D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Opakowanie: sterylne</w:t>
            </w:r>
          </w:p>
        </w:tc>
        <w:tc>
          <w:tcPr>
            <w:tcW w:w="599" w:type="pct"/>
          </w:tcPr>
          <w:p w14:paraId="305D07D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8D0FA4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D346CD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475824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833DAEE" w14:textId="4B13D77A" w:rsidTr="00A5213D">
        <w:trPr>
          <w:cantSplit/>
          <w:trHeight w:val="333"/>
        </w:trPr>
        <w:tc>
          <w:tcPr>
            <w:tcW w:w="270" w:type="pct"/>
          </w:tcPr>
          <w:p w14:paraId="0BF559F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E88D8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Termin przydatności do użycia: 5 lat od daty produkcji</w:t>
            </w:r>
          </w:p>
        </w:tc>
        <w:tc>
          <w:tcPr>
            <w:tcW w:w="599" w:type="pct"/>
          </w:tcPr>
          <w:p w14:paraId="42E6B82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87D834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6F779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33E3C8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3E04EB8A" w14:textId="77777777" w:rsidR="008B2C3D" w:rsidRDefault="008B2C3D" w:rsidP="002E377F">
      <w:pPr>
        <w:rPr>
          <w:rFonts w:ascii="Calibri" w:hAnsi="Calibri" w:cs="Calibri"/>
          <w:b/>
          <w:u w:val="single"/>
        </w:rPr>
      </w:pPr>
    </w:p>
    <w:p w14:paraId="79B36D25" w14:textId="77777777" w:rsidR="002E377F" w:rsidRDefault="002E377F" w:rsidP="00945F68">
      <w:pPr>
        <w:rPr>
          <w:rFonts w:ascii="Calibri" w:hAnsi="Calibri" w:cs="Calibri"/>
        </w:rPr>
      </w:pPr>
    </w:p>
    <w:p w14:paraId="6639D8CE" w14:textId="77777777" w:rsidR="00D56BCF" w:rsidRDefault="00D56BCF" w:rsidP="00945F68">
      <w:pPr>
        <w:rPr>
          <w:rFonts w:ascii="Calibri" w:hAnsi="Calibri" w:cs="Calibri"/>
        </w:rPr>
      </w:pPr>
    </w:p>
    <w:p w14:paraId="543F4B33" w14:textId="77777777" w:rsidR="00D56BCF" w:rsidRPr="00A5353E" w:rsidRDefault="00D56BCF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podlegam wykluczeniu z postępowania na podstawie art. 7 ust. 1 ustawy z dnia 13 kwietnia 2022 r. o szczególnych rozwiązaniach w zakresie </w:t>
      </w:r>
      <w:r w:rsidRPr="001D4547">
        <w:rPr>
          <w:rFonts w:ascii="Calibri" w:hAnsi="Calibri" w:cs="Calibri"/>
          <w:sz w:val="24"/>
          <w:szCs w:val="24"/>
        </w:rPr>
        <w:lastRenderedPageBreak/>
        <w:t>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11F58"/>
    <w:rsid w:val="00054222"/>
    <w:rsid w:val="00063B4D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1D76FB"/>
    <w:rsid w:val="002248C9"/>
    <w:rsid w:val="002A6445"/>
    <w:rsid w:val="002E377F"/>
    <w:rsid w:val="002E52FE"/>
    <w:rsid w:val="002E6FA3"/>
    <w:rsid w:val="002F7F61"/>
    <w:rsid w:val="00315CA4"/>
    <w:rsid w:val="0033769A"/>
    <w:rsid w:val="003A116B"/>
    <w:rsid w:val="003C1D95"/>
    <w:rsid w:val="00415704"/>
    <w:rsid w:val="004D258D"/>
    <w:rsid w:val="004D3FB7"/>
    <w:rsid w:val="00511801"/>
    <w:rsid w:val="0051716D"/>
    <w:rsid w:val="00547AD5"/>
    <w:rsid w:val="0059681B"/>
    <w:rsid w:val="005A4ECD"/>
    <w:rsid w:val="005D6A57"/>
    <w:rsid w:val="005E57B9"/>
    <w:rsid w:val="005F0666"/>
    <w:rsid w:val="00651F54"/>
    <w:rsid w:val="006700D7"/>
    <w:rsid w:val="006B3367"/>
    <w:rsid w:val="00704A69"/>
    <w:rsid w:val="0072116F"/>
    <w:rsid w:val="00724BE8"/>
    <w:rsid w:val="00777FE5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2C3D"/>
    <w:rsid w:val="008B4AEC"/>
    <w:rsid w:val="008F137E"/>
    <w:rsid w:val="00945F68"/>
    <w:rsid w:val="00A46051"/>
    <w:rsid w:val="00A5213D"/>
    <w:rsid w:val="00A5353E"/>
    <w:rsid w:val="00A73B84"/>
    <w:rsid w:val="00A85B17"/>
    <w:rsid w:val="00AA5659"/>
    <w:rsid w:val="00AB4D5D"/>
    <w:rsid w:val="00AE3BC4"/>
    <w:rsid w:val="00B1762B"/>
    <w:rsid w:val="00B24680"/>
    <w:rsid w:val="00B4008B"/>
    <w:rsid w:val="00C2499C"/>
    <w:rsid w:val="00CB5EC4"/>
    <w:rsid w:val="00D30C4A"/>
    <w:rsid w:val="00D3173A"/>
    <w:rsid w:val="00D56BCF"/>
    <w:rsid w:val="00DA43A1"/>
    <w:rsid w:val="00DB12DB"/>
    <w:rsid w:val="00DB289A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E1F40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andard">
    <w:name w:val="Standard"/>
    <w:rsid w:val="00FE1F4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FE1F4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andard">
    <w:name w:val="Standard"/>
    <w:rsid w:val="00FE1F4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FE1F4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37</cp:revision>
  <dcterms:created xsi:type="dcterms:W3CDTF">2024-05-09T21:49:00Z</dcterms:created>
  <dcterms:modified xsi:type="dcterms:W3CDTF">2024-09-11T10:54:00Z</dcterms:modified>
</cp:coreProperties>
</file>