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41C2" w14:textId="77777777" w:rsidR="00A93724" w:rsidRDefault="00A93724">
      <w:pPr>
        <w:pStyle w:val="Tretekstu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13CB8" w14:textId="2F256E31" w:rsidR="001A6D54" w:rsidRDefault="000D0C13">
      <w:pPr>
        <w:pStyle w:val="Tretekstu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26CC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28189EBC" w14:textId="7E3A1D73" w:rsidR="00A93724" w:rsidRPr="00A93724" w:rsidRDefault="00A93724">
      <w:pPr>
        <w:pStyle w:val="Tretekstu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9372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/>
        </w:rPr>
        <w:t xml:space="preserve"> na z</w:t>
      </w:r>
      <w:r w:rsidRPr="00A93724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/>
        </w:rPr>
        <w:t xml:space="preserve">akup drobnego sprzętu laboratoryjnego oraz zakup produktów do podciśnieniowego systemu pobierania krwi do </w:t>
      </w:r>
      <w:r w:rsidRPr="00A93724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2"/>
          <w:szCs w:val="22"/>
          <w:lang w:eastAsia="pl-PL"/>
        </w:rPr>
        <w:t>badań</w:t>
      </w:r>
    </w:p>
    <w:p w14:paraId="40ACADE8" w14:textId="77777777" w:rsidR="00903D48" w:rsidRPr="006426CC" w:rsidRDefault="000D0C13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Zawarta w Kielcach w dniu 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……………………….</w:t>
      </w:r>
      <w:r w:rsidR="00A66ABF" w:rsidRPr="006426CC">
        <w:rPr>
          <w:rFonts w:asciiTheme="minorHAnsi" w:hAnsiTheme="minorHAnsi" w:cstheme="minorHAnsi"/>
          <w:sz w:val="22"/>
          <w:szCs w:val="22"/>
        </w:rPr>
        <w:t>.</w:t>
      </w:r>
      <w:r w:rsidR="00903D48" w:rsidRPr="006426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3D48" w:rsidRPr="006426CC">
        <w:rPr>
          <w:rFonts w:asciiTheme="minorHAnsi" w:hAnsiTheme="minorHAnsi" w:cstheme="minorHAnsi"/>
          <w:sz w:val="22"/>
          <w:szCs w:val="22"/>
        </w:rPr>
        <w:t>pomiędzy</w:t>
      </w:r>
      <w:proofErr w:type="spellEnd"/>
      <w:r w:rsidR="00903D48" w:rsidRPr="006426CC">
        <w:rPr>
          <w:rFonts w:asciiTheme="minorHAnsi" w:hAnsiTheme="minorHAnsi" w:cstheme="minorHAnsi"/>
          <w:sz w:val="22"/>
          <w:szCs w:val="22"/>
        </w:rPr>
        <w:t>:</w:t>
      </w:r>
    </w:p>
    <w:p w14:paraId="3B98813C" w14:textId="77777777" w:rsidR="00903D48" w:rsidRPr="006426CC" w:rsidRDefault="00903D48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A2C079" w14:textId="77777777" w:rsidR="00903D48" w:rsidRPr="006426CC" w:rsidRDefault="00903D48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88139109"/>
      <w:r w:rsidRPr="006426CC">
        <w:rPr>
          <w:rFonts w:asciiTheme="minorHAnsi" w:hAnsiTheme="minorHAnsi" w:cstheme="minorHAnsi"/>
          <w:b/>
          <w:bCs/>
          <w:sz w:val="22"/>
          <w:szCs w:val="22"/>
        </w:rPr>
        <w:t>Wojskową Specjalistyczną Przychodnią Lekarską SPZOZ</w:t>
      </w:r>
      <w:r w:rsidRPr="006426CC">
        <w:rPr>
          <w:rFonts w:asciiTheme="minorHAnsi" w:hAnsiTheme="minorHAnsi" w:cstheme="minorHAnsi"/>
          <w:sz w:val="22"/>
          <w:szCs w:val="22"/>
        </w:rPr>
        <w:t xml:space="preserve"> w Kielcach </w:t>
      </w:r>
    </w:p>
    <w:p w14:paraId="52BECE74" w14:textId="77777777" w:rsidR="00903D48" w:rsidRPr="006426CC" w:rsidRDefault="00903D48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ul. Szczepaniaka 23, 25-118 Kielce</w:t>
      </w:r>
    </w:p>
    <w:p w14:paraId="7D031293" w14:textId="77777777" w:rsidR="00903D48" w:rsidRPr="006426CC" w:rsidRDefault="00903D48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NIP 959-12-89-935</w:t>
      </w:r>
      <w:r w:rsidR="000D0C13" w:rsidRPr="006426CC">
        <w:rPr>
          <w:rFonts w:asciiTheme="minorHAnsi" w:hAnsiTheme="minorHAnsi" w:cstheme="minorHAnsi"/>
          <w:sz w:val="22"/>
          <w:szCs w:val="22"/>
        </w:rPr>
        <w:t xml:space="preserve">     </w:t>
      </w:r>
      <w:r w:rsidRPr="006426CC">
        <w:rPr>
          <w:rFonts w:asciiTheme="minorHAnsi" w:hAnsiTheme="minorHAnsi" w:cstheme="minorHAnsi"/>
          <w:sz w:val="22"/>
          <w:szCs w:val="22"/>
        </w:rPr>
        <w:t xml:space="preserve">  Regon 291011370</w:t>
      </w:r>
      <w:r w:rsidR="000D0C13" w:rsidRPr="006426CC">
        <w:rPr>
          <w:rFonts w:asciiTheme="minorHAnsi" w:hAnsiTheme="minorHAnsi" w:cstheme="minorHAnsi"/>
          <w:sz w:val="22"/>
          <w:szCs w:val="22"/>
        </w:rPr>
        <w:t xml:space="preserve">       N</w:t>
      </w:r>
      <w:r w:rsidRPr="006426CC">
        <w:rPr>
          <w:rFonts w:asciiTheme="minorHAnsi" w:hAnsiTheme="minorHAnsi" w:cstheme="minorHAnsi"/>
          <w:sz w:val="22"/>
          <w:szCs w:val="22"/>
        </w:rPr>
        <w:t xml:space="preserve">r KRS 0000001930  </w:t>
      </w:r>
    </w:p>
    <w:p w14:paraId="79EC9AD1" w14:textId="77777777" w:rsidR="00903D48" w:rsidRPr="006426CC" w:rsidRDefault="00903D48" w:rsidP="00903D48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reprezentowaną  przez   mgr Konrada Łęckiego – Dyrektor </w:t>
      </w:r>
    </w:p>
    <w:p w14:paraId="04FC493A" w14:textId="77777777" w:rsidR="00903D48" w:rsidRPr="006426CC" w:rsidRDefault="00903D48" w:rsidP="00903D48">
      <w:pPr>
        <w:pStyle w:val="Tretekstu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426CC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bookmarkEnd w:id="0"/>
    <w:p w14:paraId="5D91EEF0" w14:textId="77777777" w:rsidR="00903D48" w:rsidRPr="006426CC" w:rsidRDefault="00903D48" w:rsidP="00903D48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a</w:t>
      </w:r>
    </w:p>
    <w:p w14:paraId="42886838" w14:textId="54E0BFEF" w:rsidR="003020DE" w:rsidRPr="006426CC" w:rsidRDefault="00F92CB2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6C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</w:t>
      </w:r>
      <w:r w:rsidR="006426C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……………………………………………………………………..…………</w:t>
      </w:r>
      <w:r w:rsidRPr="006426C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</w:p>
    <w:p w14:paraId="06130FED" w14:textId="05A30E61" w:rsidR="00903D48" w:rsidRPr="006426CC" w:rsidRDefault="00F92CB2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6426C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……………………………………………………………………………………..</w:t>
      </w:r>
      <w:r w:rsidRPr="006426CC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="006426CC">
        <w:rPr>
          <w:rFonts w:asciiTheme="minorHAnsi" w:hAnsiTheme="minorHAnsi" w:cstheme="minorHAnsi"/>
          <w:bCs/>
          <w:sz w:val="22"/>
          <w:szCs w:val="22"/>
        </w:rPr>
        <w:t>…</w:t>
      </w:r>
      <w:r w:rsidRPr="006426CC">
        <w:rPr>
          <w:rFonts w:asciiTheme="minorHAnsi" w:hAnsiTheme="minorHAnsi" w:cstheme="minorHAnsi"/>
          <w:bCs/>
          <w:sz w:val="22"/>
          <w:szCs w:val="22"/>
        </w:rPr>
        <w:t>……………..</w:t>
      </w:r>
    </w:p>
    <w:p w14:paraId="2456B9F0" w14:textId="7DF12912" w:rsidR="00903D48" w:rsidRPr="006426CC" w:rsidRDefault="00903D48" w:rsidP="00903D48">
      <w:pPr>
        <w:pStyle w:val="Treteks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NIP 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…………………</w:t>
      </w:r>
      <w:r w:rsidR="006426CC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………..</w:t>
      </w:r>
      <w:r w:rsidR="003020DE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Pr="006426CC">
        <w:rPr>
          <w:rFonts w:asciiTheme="minorHAnsi" w:hAnsiTheme="minorHAnsi" w:cstheme="minorHAnsi"/>
          <w:sz w:val="22"/>
          <w:szCs w:val="22"/>
        </w:rPr>
        <w:t xml:space="preserve"> Regon 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</w:t>
      </w:r>
      <w:r w:rsidR="006426CC">
        <w:rPr>
          <w:rFonts w:asciiTheme="minorHAnsi" w:hAnsiTheme="minorHAnsi" w:cstheme="minorHAnsi"/>
          <w:sz w:val="22"/>
          <w:szCs w:val="22"/>
        </w:rPr>
        <w:t>…………………..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………………</w:t>
      </w:r>
      <w:r w:rsidR="000D0C13" w:rsidRPr="006426CC">
        <w:rPr>
          <w:rFonts w:asciiTheme="minorHAnsi" w:hAnsiTheme="minorHAnsi" w:cstheme="minorHAnsi"/>
          <w:sz w:val="22"/>
          <w:szCs w:val="22"/>
        </w:rPr>
        <w:t xml:space="preserve"> N</w:t>
      </w:r>
      <w:r w:rsidRPr="006426CC">
        <w:rPr>
          <w:rFonts w:asciiTheme="minorHAnsi" w:hAnsiTheme="minorHAnsi" w:cstheme="minorHAnsi"/>
          <w:sz w:val="22"/>
          <w:szCs w:val="22"/>
        </w:rPr>
        <w:t xml:space="preserve">r KRS </w:t>
      </w:r>
      <w:r w:rsidR="00F92CB2" w:rsidRPr="006426CC">
        <w:rPr>
          <w:rFonts w:asciiTheme="minorHAnsi" w:hAnsiTheme="minorHAnsi" w:cstheme="minorHAnsi"/>
          <w:sz w:val="22"/>
          <w:szCs w:val="22"/>
        </w:rPr>
        <w:t>…</w:t>
      </w:r>
      <w:r w:rsidR="006426CC">
        <w:rPr>
          <w:rFonts w:asciiTheme="minorHAnsi" w:hAnsiTheme="minorHAnsi" w:cstheme="minorHAnsi"/>
          <w:sz w:val="22"/>
          <w:szCs w:val="22"/>
        </w:rPr>
        <w:t>….</w:t>
      </w:r>
      <w:r w:rsidR="00F92CB2" w:rsidRPr="006426CC">
        <w:rPr>
          <w:rFonts w:asciiTheme="minorHAnsi" w:hAnsiTheme="minorHAnsi" w:cstheme="minorHAnsi"/>
          <w:sz w:val="22"/>
          <w:szCs w:val="22"/>
        </w:rPr>
        <w:t>…</w:t>
      </w:r>
      <w:r w:rsidR="006426CC">
        <w:rPr>
          <w:rFonts w:asciiTheme="minorHAnsi" w:hAnsiTheme="minorHAnsi" w:cstheme="minorHAnsi"/>
          <w:sz w:val="22"/>
          <w:szCs w:val="22"/>
        </w:rPr>
        <w:t>…………………..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</w:t>
      </w:r>
    </w:p>
    <w:p w14:paraId="2E27E090" w14:textId="3C099574" w:rsidR="00903D48" w:rsidRPr="006426CC" w:rsidRDefault="00903D48" w:rsidP="00903D48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reprezentowaną  przez  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</w:t>
      </w:r>
      <w:r w:rsidR="006426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ADECCE1" w14:textId="77777777" w:rsidR="00903D48" w:rsidRPr="006426CC" w:rsidRDefault="00903D48" w:rsidP="00903D48">
      <w:pPr>
        <w:pStyle w:val="Tretekstu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426CC">
        <w:rPr>
          <w:rFonts w:asciiTheme="minorHAnsi" w:hAnsiTheme="minorHAnsi" w:cstheme="minorHAnsi"/>
          <w:b/>
          <w:sz w:val="22"/>
          <w:szCs w:val="22"/>
        </w:rPr>
        <w:t>„Wykonawcą”</w:t>
      </w:r>
    </w:p>
    <w:p w14:paraId="6066A209" w14:textId="77777777" w:rsidR="00903D48" w:rsidRPr="006426CC" w:rsidRDefault="00903D48" w:rsidP="00903D48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632C5A" w14:textId="77777777" w:rsidR="00EF3120" w:rsidRPr="006426CC" w:rsidRDefault="00EF3120" w:rsidP="00EF3120">
      <w:pPr>
        <w:pStyle w:val="Treteks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A966EA" w14:textId="77777777" w:rsidR="001A6D54" w:rsidRPr="006426CC" w:rsidRDefault="000D0C13" w:rsidP="00EF3120">
      <w:pPr>
        <w:pStyle w:val="Tretekstu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74DE0043" w14:textId="77777777" w:rsidR="001A6D54" w:rsidRPr="006426CC" w:rsidRDefault="000D0C13">
      <w:pPr>
        <w:pStyle w:val="Tretekstu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79B980AB" w14:textId="5C8A1A54" w:rsidR="00595153" w:rsidRPr="006426CC" w:rsidRDefault="00903D48" w:rsidP="00595153">
      <w:pPr>
        <w:pStyle w:val="Tretekstu"/>
        <w:numPr>
          <w:ilvl w:val="0"/>
          <w:numId w:val="9"/>
        </w:numPr>
        <w:tabs>
          <w:tab w:val="left" w:pos="70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Przedmiotem umowy jest </w:t>
      </w:r>
      <w:r w:rsidR="00F92CB2" w:rsidRPr="006426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„Zakup </w:t>
      </w:r>
      <w:bookmarkStart w:id="1" w:name="_Hlk86824701"/>
      <w:r w:rsidR="00F92CB2" w:rsidRPr="006426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drobnego sprzętu laboratoryjnego </w:t>
      </w:r>
      <w:r w:rsidR="00FE639D" w:rsidRPr="006426CC">
        <w:rPr>
          <w:rFonts w:asciiTheme="minorHAnsi" w:hAnsiTheme="minorHAnsi" w:cstheme="minorHAnsi"/>
          <w:i/>
          <w:color w:val="auto"/>
          <w:sz w:val="22"/>
          <w:szCs w:val="22"/>
        </w:rPr>
        <w:t>oraz z</w:t>
      </w:r>
      <w:r w:rsidR="00F92CB2" w:rsidRPr="006426CC">
        <w:rPr>
          <w:rFonts w:asciiTheme="minorHAnsi" w:hAnsiTheme="minorHAnsi" w:cstheme="minorHAnsi"/>
          <w:i/>
          <w:color w:val="auto"/>
          <w:sz w:val="22"/>
          <w:szCs w:val="22"/>
        </w:rPr>
        <w:t>akup produktów do podciśnieniowego systemu pobierania krwi do badań</w:t>
      </w:r>
      <w:bookmarkEnd w:id="1"/>
      <w:r w:rsidR="004A59C2" w:rsidRPr="006426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-</w:t>
      </w:r>
      <w:r w:rsidR="00F92CB2" w:rsidRPr="006426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na okres </w:t>
      </w:r>
      <w:r w:rsidR="002163C2" w:rsidRPr="006426CC">
        <w:rPr>
          <w:rFonts w:asciiTheme="minorHAnsi" w:hAnsiTheme="minorHAnsi" w:cstheme="minorHAnsi"/>
          <w:i/>
          <w:color w:val="auto"/>
          <w:sz w:val="22"/>
          <w:szCs w:val="22"/>
        </w:rPr>
        <w:t>3</w:t>
      </w:r>
      <w:r w:rsidR="00F92CB2" w:rsidRPr="006426C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lat”</w:t>
      </w:r>
      <w:r w:rsidR="00F92CB2" w:rsidRPr="006426CC">
        <w:rPr>
          <w:rFonts w:asciiTheme="minorHAnsi" w:hAnsiTheme="minorHAnsi" w:cstheme="minorHAnsi"/>
          <w:sz w:val="22"/>
          <w:szCs w:val="22"/>
        </w:rPr>
        <w:t xml:space="preserve">  </w:t>
      </w:r>
      <w:r w:rsidR="00257109" w:rsidRPr="006426CC">
        <w:rPr>
          <w:rFonts w:asciiTheme="minorHAnsi" w:hAnsiTheme="minorHAnsi" w:cstheme="minorHAnsi"/>
          <w:sz w:val="22"/>
          <w:szCs w:val="22"/>
        </w:rPr>
        <w:t>– s</w:t>
      </w:r>
      <w:r w:rsidR="00305B30" w:rsidRPr="006426CC">
        <w:rPr>
          <w:rFonts w:asciiTheme="minorHAnsi" w:hAnsiTheme="minorHAnsi" w:cstheme="minorHAnsi"/>
          <w:sz w:val="22"/>
          <w:szCs w:val="22"/>
        </w:rPr>
        <w:t>zczegółowo określony w ofercie W</w:t>
      </w:r>
      <w:r w:rsidR="00257109" w:rsidRPr="006426CC">
        <w:rPr>
          <w:rFonts w:asciiTheme="minorHAnsi" w:hAnsiTheme="minorHAnsi" w:cstheme="minorHAnsi"/>
          <w:sz w:val="22"/>
          <w:szCs w:val="22"/>
        </w:rPr>
        <w:t xml:space="preserve">ykonawcy z dnia </w:t>
      </w:r>
      <w:r w:rsidR="00F92CB2" w:rsidRPr="006426CC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3020DE" w:rsidRPr="006426CC">
        <w:rPr>
          <w:rFonts w:asciiTheme="minorHAnsi" w:hAnsiTheme="minorHAnsi" w:cstheme="minorHAnsi"/>
          <w:sz w:val="22"/>
          <w:szCs w:val="22"/>
        </w:rPr>
        <w:t>.</w:t>
      </w:r>
      <w:r w:rsidR="00257109" w:rsidRPr="006426CC">
        <w:rPr>
          <w:rFonts w:asciiTheme="minorHAnsi" w:hAnsiTheme="minorHAnsi" w:cstheme="minorHAnsi"/>
          <w:sz w:val="22"/>
          <w:szCs w:val="22"/>
        </w:rPr>
        <w:t xml:space="preserve"> stanowiącej załącznik do niniejszej umowy.</w:t>
      </w:r>
    </w:p>
    <w:p w14:paraId="04F71782" w14:textId="5336D5EB" w:rsidR="001A6D54" w:rsidRPr="006426CC" w:rsidRDefault="000D0C13" w:rsidP="00595153">
      <w:pPr>
        <w:pStyle w:val="Tretekstu"/>
        <w:numPr>
          <w:ilvl w:val="0"/>
          <w:numId w:val="9"/>
        </w:numPr>
        <w:tabs>
          <w:tab w:val="left" w:pos="70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Wykonawca </w:t>
      </w:r>
      <w:r w:rsidR="00257109" w:rsidRPr="006426CC">
        <w:rPr>
          <w:rFonts w:asciiTheme="minorHAnsi" w:hAnsiTheme="minorHAnsi" w:cstheme="minorHAnsi"/>
          <w:sz w:val="22"/>
          <w:szCs w:val="22"/>
        </w:rPr>
        <w:t>oświadcza, że dostarczony sprzęt spełnia wszystkie warunki określone w w/w ofercie Wykonawcy.</w:t>
      </w:r>
    </w:p>
    <w:p w14:paraId="164D83C9" w14:textId="77777777" w:rsidR="001A6D54" w:rsidRPr="006426CC" w:rsidRDefault="000D0C13" w:rsidP="00595153">
      <w:pPr>
        <w:pStyle w:val="Tretekstu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bCs/>
          <w:sz w:val="22"/>
          <w:szCs w:val="22"/>
        </w:rPr>
        <w:t xml:space="preserve">§2 </w:t>
      </w:r>
    </w:p>
    <w:p w14:paraId="1DDE9E94" w14:textId="61A51064" w:rsidR="00595153" w:rsidRPr="006426CC" w:rsidRDefault="000D0C13" w:rsidP="00595153">
      <w:pPr>
        <w:pStyle w:val="Tretekstu"/>
        <w:tabs>
          <w:tab w:val="left" w:pos="707"/>
        </w:tabs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1.</w:t>
      </w:r>
      <w:r w:rsidR="00E707D9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257109"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sprzedaje a Zamawiający kupuje </w:t>
      </w:r>
      <w:r w:rsidR="00FE639D"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„drobny sprzęt laboratoryjny oraz produkty do podciśnieniowego systemu pobierania krwi do badań” </w:t>
      </w:r>
      <w:r w:rsidR="00257109"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 zwane</w:t>
      </w:r>
      <w:r w:rsidR="00257109" w:rsidRPr="006426CC">
        <w:rPr>
          <w:rFonts w:asciiTheme="minorHAnsi" w:hAnsiTheme="minorHAnsi" w:cstheme="minorHAnsi"/>
          <w:sz w:val="22"/>
          <w:szCs w:val="22"/>
        </w:rPr>
        <w:t xml:space="preserve"> dalej „towarem”.</w:t>
      </w:r>
    </w:p>
    <w:p w14:paraId="22C3F15C" w14:textId="1472C51E" w:rsidR="00595153" w:rsidRPr="006426CC" w:rsidRDefault="00595153" w:rsidP="00595153">
      <w:pPr>
        <w:pStyle w:val="Tretekstu"/>
        <w:tabs>
          <w:tab w:val="left" w:pos="707"/>
        </w:tabs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2. </w:t>
      </w:r>
      <w:r w:rsidR="00E707D9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257109" w:rsidRPr="006426CC">
        <w:rPr>
          <w:rFonts w:asciiTheme="minorHAnsi" w:hAnsiTheme="minorHAnsi" w:cstheme="minorHAnsi"/>
          <w:sz w:val="22"/>
          <w:szCs w:val="22"/>
        </w:rPr>
        <w:t>Rodzaj, ilość, cena została określona w ofercie Wykonawcy.</w:t>
      </w:r>
    </w:p>
    <w:p w14:paraId="1C289063" w14:textId="77777777" w:rsidR="00595153" w:rsidRPr="006426CC" w:rsidRDefault="00595153" w:rsidP="00595153">
      <w:pPr>
        <w:pStyle w:val="Tretekstu"/>
        <w:tabs>
          <w:tab w:val="left" w:pos="707"/>
        </w:tabs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3. </w:t>
      </w:r>
      <w:r w:rsidR="000D0C13" w:rsidRPr="006426CC">
        <w:rPr>
          <w:rFonts w:asciiTheme="minorHAnsi" w:hAnsiTheme="minorHAnsi" w:cstheme="minorHAnsi"/>
          <w:sz w:val="22"/>
          <w:szCs w:val="22"/>
        </w:rPr>
        <w:t xml:space="preserve">Wykonawca </w:t>
      </w:r>
      <w:r w:rsidR="00257109" w:rsidRPr="006426CC">
        <w:rPr>
          <w:rFonts w:asciiTheme="minorHAnsi" w:hAnsiTheme="minorHAnsi" w:cstheme="minorHAnsi"/>
          <w:sz w:val="22"/>
          <w:szCs w:val="22"/>
        </w:rPr>
        <w:t>gwarantuje iż towar, którego dotyczy umowa, wprowadzony został do o</w:t>
      </w:r>
      <w:r w:rsidR="00106606" w:rsidRPr="006426CC">
        <w:rPr>
          <w:rFonts w:asciiTheme="minorHAnsi" w:hAnsiTheme="minorHAnsi" w:cstheme="minorHAnsi"/>
          <w:sz w:val="22"/>
          <w:szCs w:val="22"/>
        </w:rPr>
        <w:t xml:space="preserve">brotu             </w:t>
      </w:r>
      <w:r w:rsidR="00350B4B" w:rsidRPr="006426CC">
        <w:rPr>
          <w:rFonts w:asciiTheme="minorHAnsi" w:hAnsiTheme="minorHAnsi" w:cstheme="minorHAnsi"/>
          <w:sz w:val="22"/>
          <w:szCs w:val="22"/>
        </w:rPr>
        <w:br/>
      </w:r>
      <w:r w:rsidR="00106606" w:rsidRPr="006426CC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210995" w:rsidRPr="006426CC">
        <w:rPr>
          <w:rFonts w:asciiTheme="minorHAnsi" w:hAnsiTheme="minorHAnsi" w:cstheme="minorHAnsi"/>
          <w:sz w:val="22"/>
          <w:szCs w:val="22"/>
        </w:rPr>
        <w:t>i</w:t>
      </w:r>
      <w:r w:rsidR="00350B4B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210995" w:rsidRPr="006426CC">
        <w:rPr>
          <w:rFonts w:asciiTheme="minorHAnsi" w:hAnsiTheme="minorHAnsi" w:cstheme="minorHAnsi"/>
          <w:sz w:val="22"/>
          <w:szCs w:val="22"/>
        </w:rPr>
        <w:t>używania na terenie Pols</w:t>
      </w:r>
      <w:r w:rsidR="00257109" w:rsidRPr="006426CC">
        <w:rPr>
          <w:rFonts w:asciiTheme="minorHAnsi" w:hAnsiTheme="minorHAnsi" w:cstheme="minorHAnsi"/>
          <w:sz w:val="22"/>
          <w:szCs w:val="22"/>
        </w:rPr>
        <w:t>ki zgodnie z ustawą o wyrobach medycznych.</w:t>
      </w:r>
    </w:p>
    <w:p w14:paraId="3CC7D606" w14:textId="77777777" w:rsidR="00595153" w:rsidRPr="006426CC" w:rsidRDefault="00595153" w:rsidP="00595153">
      <w:pPr>
        <w:pStyle w:val="Tretekstu"/>
        <w:tabs>
          <w:tab w:val="left" w:pos="707"/>
        </w:tabs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4. </w:t>
      </w:r>
      <w:r w:rsidR="00EF3120" w:rsidRPr="006426CC">
        <w:rPr>
          <w:rFonts w:asciiTheme="minorHAnsi" w:hAnsiTheme="minorHAnsi" w:cstheme="minorHAnsi"/>
          <w:sz w:val="22"/>
          <w:szCs w:val="22"/>
        </w:rPr>
        <w:t>Termin przydatności towaru do u</w:t>
      </w:r>
      <w:r w:rsidR="000D27FF" w:rsidRPr="006426CC">
        <w:rPr>
          <w:rFonts w:asciiTheme="minorHAnsi" w:hAnsiTheme="minorHAnsi" w:cstheme="minorHAnsi"/>
          <w:sz w:val="22"/>
          <w:szCs w:val="22"/>
        </w:rPr>
        <w:t>żytku nie może być krótszy niż 12</w:t>
      </w:r>
      <w:r w:rsidR="00EF3120" w:rsidRPr="006426CC">
        <w:rPr>
          <w:rFonts w:asciiTheme="minorHAnsi" w:hAnsiTheme="minorHAnsi" w:cstheme="minorHAnsi"/>
          <w:sz w:val="22"/>
          <w:szCs w:val="22"/>
        </w:rPr>
        <w:t xml:space="preserve"> miesięcy od daty dostawy.</w:t>
      </w:r>
    </w:p>
    <w:p w14:paraId="690DFB09" w14:textId="1C8BE1CB" w:rsidR="00210995" w:rsidRPr="006426CC" w:rsidRDefault="00595153" w:rsidP="00595153">
      <w:pPr>
        <w:pStyle w:val="Tretekstu"/>
        <w:tabs>
          <w:tab w:val="left" w:pos="707"/>
        </w:tabs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5. </w:t>
      </w:r>
      <w:r w:rsidR="00210995" w:rsidRPr="006426CC">
        <w:rPr>
          <w:rFonts w:asciiTheme="minorHAnsi" w:hAnsiTheme="minorHAnsi" w:cstheme="minorHAnsi"/>
          <w:sz w:val="22"/>
          <w:szCs w:val="22"/>
        </w:rPr>
        <w:t xml:space="preserve">Strony przewidują możliwość zmiany ilości zamawianego towaru – w przypadku zmiany potrzeb Zamawiającego.  </w:t>
      </w:r>
    </w:p>
    <w:p w14:paraId="58646EB2" w14:textId="77777777" w:rsidR="001A6D54" w:rsidRPr="006426CC" w:rsidRDefault="000D0C13" w:rsidP="00350B4B">
      <w:pPr>
        <w:pStyle w:val="Tretekstu"/>
        <w:spacing w:line="360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4F18370D" w14:textId="4461242A" w:rsidR="00595153" w:rsidRPr="006426CC" w:rsidRDefault="00595153" w:rsidP="00595153">
      <w:pPr>
        <w:pStyle w:val="Tretekstu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Wartość zakupionego towaru wraz z kosztami dostawy o podatkiem VAT wynosi…</w:t>
      </w:r>
      <w:r w:rsidR="000A4F85" w:rsidRPr="006426CC">
        <w:rPr>
          <w:rFonts w:asciiTheme="minorHAnsi" w:hAnsiTheme="minorHAnsi" w:cstheme="minorHAnsi"/>
          <w:sz w:val="22"/>
          <w:szCs w:val="22"/>
        </w:rPr>
        <w:t>…..</w:t>
      </w:r>
      <w:r w:rsidRPr="006426CC">
        <w:rPr>
          <w:rFonts w:asciiTheme="minorHAnsi" w:hAnsiTheme="minorHAnsi" w:cstheme="minorHAnsi"/>
          <w:sz w:val="22"/>
          <w:szCs w:val="22"/>
        </w:rPr>
        <w:t>……brutto- w okresie obowiązywania umowy.</w:t>
      </w:r>
    </w:p>
    <w:p w14:paraId="787140F2" w14:textId="55F01A5B" w:rsidR="00595153" w:rsidRPr="006426CC" w:rsidRDefault="00595153" w:rsidP="00595153">
      <w:pPr>
        <w:pStyle w:val="Tretekstu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Należności za towar płatne będą przelewem na rachunek bankowy Wykonawcy w terminie 30 dni po dostarczeniu towaru oraz prawidłowo wystawionej faktury VAT.</w:t>
      </w:r>
    </w:p>
    <w:p w14:paraId="37B06C86" w14:textId="2F244087" w:rsidR="00595153" w:rsidRPr="006426CC" w:rsidRDefault="00595153" w:rsidP="00595153">
      <w:pPr>
        <w:pStyle w:val="Tretekstu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Za termin zapłaty strony przyjmują datę obciążenia rachunku bankowego Zamawiającego.</w:t>
      </w:r>
    </w:p>
    <w:p w14:paraId="06401578" w14:textId="65209C70" w:rsidR="00595153" w:rsidRPr="006426CC" w:rsidRDefault="00595153" w:rsidP="00595153">
      <w:pPr>
        <w:pStyle w:val="Tretekstu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Cena towaru może ulec zmianie, w trakcie trwania umowy, jedynie w przypadku zmiany stawki podatku VAT. </w:t>
      </w:r>
    </w:p>
    <w:p w14:paraId="03ECEABE" w14:textId="51FA2812" w:rsidR="00595153" w:rsidRPr="006426CC" w:rsidRDefault="00595153" w:rsidP="00595153">
      <w:pPr>
        <w:pStyle w:val="Tretekstu"/>
        <w:spacing w:line="360" w:lineRule="auto"/>
        <w:ind w:left="4608" w:firstLine="348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sz w:val="22"/>
          <w:szCs w:val="22"/>
        </w:rPr>
        <w:t>§4</w:t>
      </w:r>
    </w:p>
    <w:p w14:paraId="068E6748" w14:textId="185D705E" w:rsidR="00595153" w:rsidRPr="006426CC" w:rsidRDefault="00350B4B" w:rsidP="00595153">
      <w:pPr>
        <w:pStyle w:val="Tretekstu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Umowa zostaje zawarta na okres od dnia </w:t>
      </w:r>
      <w:r w:rsidR="006426CC">
        <w:rPr>
          <w:rFonts w:asciiTheme="minorHAnsi" w:hAnsiTheme="minorHAnsi" w:cstheme="minorHAnsi"/>
          <w:sz w:val="22"/>
          <w:szCs w:val="22"/>
        </w:rPr>
        <w:t>……….</w:t>
      </w:r>
      <w:r w:rsidRPr="006426CC">
        <w:rPr>
          <w:rFonts w:asciiTheme="minorHAnsi" w:hAnsiTheme="minorHAnsi" w:cstheme="minorHAnsi"/>
          <w:sz w:val="22"/>
          <w:szCs w:val="22"/>
        </w:rPr>
        <w:t>………</w:t>
      </w:r>
      <w:r w:rsidR="006426CC">
        <w:rPr>
          <w:rFonts w:asciiTheme="minorHAnsi" w:hAnsiTheme="minorHAnsi" w:cstheme="minorHAnsi"/>
          <w:sz w:val="22"/>
          <w:szCs w:val="22"/>
        </w:rPr>
        <w:t>…</w:t>
      </w:r>
      <w:r w:rsidRPr="006426CC">
        <w:rPr>
          <w:rFonts w:asciiTheme="minorHAnsi" w:hAnsiTheme="minorHAnsi" w:cstheme="minorHAnsi"/>
          <w:sz w:val="22"/>
          <w:szCs w:val="22"/>
        </w:rPr>
        <w:t>….do dnia</w:t>
      </w:r>
      <w:r w:rsidR="00E9590A" w:rsidRPr="006426CC">
        <w:rPr>
          <w:rFonts w:asciiTheme="minorHAnsi" w:hAnsiTheme="minorHAnsi" w:cstheme="minorHAnsi"/>
          <w:sz w:val="22"/>
          <w:szCs w:val="22"/>
        </w:rPr>
        <w:t>…</w:t>
      </w:r>
      <w:r w:rsidR="006426CC">
        <w:rPr>
          <w:rFonts w:asciiTheme="minorHAnsi" w:hAnsiTheme="minorHAnsi" w:cstheme="minorHAnsi"/>
          <w:sz w:val="22"/>
          <w:szCs w:val="22"/>
        </w:rPr>
        <w:t>……………</w:t>
      </w:r>
      <w:r w:rsidR="00E9590A" w:rsidRPr="006426CC">
        <w:rPr>
          <w:rFonts w:asciiTheme="minorHAnsi" w:hAnsiTheme="minorHAnsi" w:cstheme="minorHAnsi"/>
          <w:sz w:val="22"/>
          <w:szCs w:val="22"/>
        </w:rPr>
        <w:t>……..</w:t>
      </w:r>
      <w:r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E9590A" w:rsidRPr="006426CC">
        <w:rPr>
          <w:rFonts w:asciiTheme="minorHAnsi" w:hAnsiTheme="minorHAnsi" w:cstheme="minorHAnsi"/>
          <w:sz w:val="22"/>
          <w:szCs w:val="22"/>
        </w:rPr>
        <w:t>z zastrzeżeniem ust. 2</w:t>
      </w:r>
    </w:p>
    <w:p w14:paraId="1E36E501" w14:textId="76FF3D6D" w:rsidR="00350B4B" w:rsidRPr="006426CC" w:rsidRDefault="00350B4B" w:rsidP="00350B4B">
      <w:pPr>
        <w:pStyle w:val="Tretekstu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W przypadku upłynięcia terminu obowiązywania umowy przed wyczerpaniem kwoty określonej w</w:t>
      </w:r>
      <w:r w:rsidR="00E9590A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E9590A" w:rsidRPr="006426CC">
        <w:rPr>
          <w:rFonts w:asciiTheme="minorHAnsi" w:hAnsiTheme="minorHAnsi" w:cstheme="minorHAnsi"/>
          <w:color w:val="000000" w:themeColor="text1"/>
          <w:sz w:val="22"/>
          <w:szCs w:val="22"/>
        </w:rPr>
        <w:t>§3</w:t>
      </w:r>
      <w:r w:rsidRPr="006426CC">
        <w:rPr>
          <w:rFonts w:asciiTheme="minorHAnsi" w:hAnsiTheme="minorHAnsi" w:cstheme="minorHAnsi"/>
          <w:sz w:val="22"/>
          <w:szCs w:val="22"/>
        </w:rPr>
        <w:t xml:space="preserve"> ust. 1, termin obowiązywania umowy może zostać przedłużony aneksem zgodnie </w:t>
      </w:r>
      <w:r w:rsidRPr="006426CC">
        <w:rPr>
          <w:rFonts w:asciiTheme="minorHAnsi" w:hAnsiTheme="minorHAnsi" w:cstheme="minorHAnsi"/>
          <w:color w:val="000000" w:themeColor="text1"/>
          <w:sz w:val="22"/>
          <w:szCs w:val="22"/>
        </w:rPr>
        <w:t>z zapisami § 8</w:t>
      </w:r>
      <w:r w:rsidR="00595153" w:rsidRPr="006426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426CC">
        <w:rPr>
          <w:rFonts w:asciiTheme="minorHAnsi" w:hAnsiTheme="minorHAnsi" w:cstheme="minorHAnsi"/>
          <w:color w:val="000000" w:themeColor="text1"/>
          <w:sz w:val="22"/>
          <w:szCs w:val="22"/>
        </w:rPr>
        <w:t>ust.3.</w:t>
      </w:r>
    </w:p>
    <w:p w14:paraId="6B817714" w14:textId="161680CA" w:rsidR="001A6D54" w:rsidRPr="006426CC" w:rsidRDefault="00595153" w:rsidP="00350B4B">
      <w:pPr>
        <w:pStyle w:val="Tretekstu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>§</w:t>
      </w:r>
      <w:r w:rsidRPr="006426CC">
        <w:rPr>
          <w:rFonts w:asciiTheme="minorHAnsi" w:hAnsiTheme="minorHAnsi" w:cstheme="minorHAnsi"/>
          <w:b/>
          <w:sz w:val="22"/>
          <w:szCs w:val="22"/>
        </w:rPr>
        <w:t>5</w:t>
      </w:r>
    </w:p>
    <w:p w14:paraId="60C21886" w14:textId="09EA7C9F" w:rsidR="00E3240D" w:rsidRPr="006426CC" w:rsidRDefault="00E3240D" w:rsidP="00595153">
      <w:pPr>
        <w:pStyle w:val="Tretekstu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Termin dostawy, rodzaj i ilość towaru oraz inne szczególne warunki Zamawiający ustali               w </w:t>
      </w:r>
      <w:r w:rsidR="00F26603" w:rsidRPr="006426CC">
        <w:rPr>
          <w:rFonts w:asciiTheme="minorHAnsi" w:hAnsiTheme="minorHAnsi" w:cstheme="minorHAnsi"/>
          <w:sz w:val="22"/>
          <w:szCs w:val="22"/>
        </w:rPr>
        <w:t>z</w:t>
      </w:r>
      <w:r w:rsidRPr="006426CC">
        <w:rPr>
          <w:rFonts w:asciiTheme="minorHAnsi" w:hAnsiTheme="minorHAnsi" w:cstheme="minorHAnsi"/>
          <w:sz w:val="22"/>
          <w:szCs w:val="22"/>
        </w:rPr>
        <w:t>amówieniach dostarczonych Wykonawcy fax-em, drogą elektroniczną lub telefonicznie.</w:t>
      </w:r>
      <w:r w:rsidR="009D775C" w:rsidRPr="006426CC">
        <w:rPr>
          <w:rFonts w:asciiTheme="minorHAnsi" w:hAnsiTheme="minorHAnsi" w:cstheme="minorHAnsi"/>
          <w:sz w:val="22"/>
          <w:szCs w:val="22"/>
        </w:rPr>
        <w:t xml:space="preserve"> Wykonawca każdorazowo potwierdzi otrzymanie zamówienia.</w:t>
      </w:r>
    </w:p>
    <w:p w14:paraId="1133BA01" w14:textId="44C012F2" w:rsidR="00E3240D" w:rsidRPr="006426CC" w:rsidRDefault="00E3240D" w:rsidP="00350B4B">
      <w:pPr>
        <w:pStyle w:val="Tretekstu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Dane kontaktowe w sprawie zamówień (nr telefonu, fax, adres email, osoba do kontaktu) </w:t>
      </w:r>
      <w:r w:rsidR="00F26603" w:rsidRPr="006426CC">
        <w:rPr>
          <w:rFonts w:asciiTheme="minorHAnsi" w:hAnsiTheme="minorHAnsi" w:cstheme="minorHAnsi"/>
          <w:sz w:val="22"/>
          <w:szCs w:val="22"/>
        </w:rPr>
        <w:t>ze</w:t>
      </w:r>
      <w:r w:rsidRPr="006426CC">
        <w:rPr>
          <w:rFonts w:asciiTheme="minorHAnsi" w:hAnsiTheme="minorHAnsi" w:cstheme="minorHAnsi"/>
          <w:sz w:val="22"/>
          <w:szCs w:val="22"/>
        </w:rPr>
        <w:t xml:space="preserve"> strony Wykonawcy</w:t>
      </w:r>
      <w:r w:rsidR="001A1E75" w:rsidRPr="006426CC">
        <w:rPr>
          <w:rFonts w:asciiTheme="minorHAnsi" w:hAnsiTheme="minorHAnsi" w:cstheme="minorHAnsi"/>
          <w:sz w:val="22"/>
          <w:szCs w:val="22"/>
        </w:rPr>
        <w:t>:</w:t>
      </w:r>
      <w:r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imię i nazwisko</w:t>
      </w:r>
      <w:r w:rsidR="007275CC" w:rsidRPr="006426CC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A66ABF" w:rsidRPr="006426CC">
        <w:rPr>
          <w:rFonts w:asciiTheme="minorHAnsi" w:hAnsiTheme="minorHAnsi" w:cstheme="minorHAnsi"/>
          <w:b/>
          <w:sz w:val="22"/>
          <w:szCs w:val="22"/>
        </w:rPr>
        <w:t xml:space="preserve"> tel.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…………..</w:t>
      </w:r>
      <w:r w:rsidR="00A66ABF" w:rsidRPr="006426CC">
        <w:rPr>
          <w:rFonts w:asciiTheme="minorHAnsi" w:hAnsiTheme="minorHAnsi" w:cstheme="minorHAnsi"/>
          <w:b/>
          <w:sz w:val="22"/>
          <w:szCs w:val="22"/>
        </w:rPr>
        <w:t xml:space="preserve">    fax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="00A66ABF" w:rsidRPr="006426C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email ………………………….</w:t>
      </w:r>
    </w:p>
    <w:p w14:paraId="45F70B49" w14:textId="2B34BC65" w:rsidR="00595153" w:rsidRPr="006426CC" w:rsidRDefault="00E3240D" w:rsidP="00350B4B">
      <w:pPr>
        <w:pStyle w:val="Tretekstu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Dane kontaktowe w sprawie zamówień (nr telefonu, fax, adres email, osoba do kontaktu) </w:t>
      </w:r>
      <w:r w:rsidR="00F26603" w:rsidRPr="006426CC">
        <w:rPr>
          <w:rFonts w:asciiTheme="minorHAnsi" w:hAnsiTheme="minorHAnsi" w:cstheme="minorHAnsi"/>
          <w:sz w:val="22"/>
          <w:szCs w:val="22"/>
        </w:rPr>
        <w:t>ze</w:t>
      </w:r>
      <w:r w:rsidR="001A1E75" w:rsidRPr="006426CC">
        <w:rPr>
          <w:rFonts w:asciiTheme="minorHAnsi" w:hAnsiTheme="minorHAnsi" w:cstheme="minorHAnsi"/>
          <w:sz w:val="22"/>
          <w:szCs w:val="22"/>
        </w:rPr>
        <w:t xml:space="preserve"> strony Zamawiającego:</w:t>
      </w:r>
      <w:r w:rsidR="00CA3299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imię i nazwisko</w:t>
      </w:r>
      <w:r w:rsidR="001A1E75" w:rsidRPr="006426CC">
        <w:rPr>
          <w:rFonts w:asciiTheme="minorHAnsi" w:hAnsiTheme="minorHAnsi" w:cstheme="minorHAnsi"/>
          <w:sz w:val="22"/>
          <w:szCs w:val="22"/>
        </w:rPr>
        <w:t xml:space="preserve">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6426CC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………….</w:t>
      </w:r>
      <w:r w:rsidR="001A1E75" w:rsidRPr="006426CC">
        <w:rPr>
          <w:rFonts w:asciiTheme="minorHAnsi" w:hAnsiTheme="minorHAnsi" w:cstheme="minorHAnsi"/>
          <w:b/>
          <w:sz w:val="22"/>
          <w:szCs w:val="22"/>
        </w:rPr>
        <w:t xml:space="preserve">tel.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1A1E75" w:rsidRPr="006426C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spellStart"/>
      <w:r w:rsidR="001A1E75" w:rsidRPr="006426CC">
        <w:rPr>
          <w:rFonts w:asciiTheme="minorHAnsi" w:hAnsiTheme="minorHAnsi" w:cstheme="minorHAnsi"/>
          <w:b/>
          <w:sz w:val="22"/>
          <w:szCs w:val="22"/>
        </w:rPr>
        <w:t>tel</w:t>
      </w:r>
      <w:proofErr w:type="spellEnd"/>
      <w:r w:rsidR="001A1E75" w:rsidRPr="006426CC">
        <w:rPr>
          <w:rFonts w:asciiTheme="minorHAnsi" w:hAnsiTheme="minorHAnsi" w:cstheme="minorHAnsi"/>
          <w:b/>
          <w:sz w:val="22"/>
          <w:szCs w:val="22"/>
        </w:rPr>
        <w:t xml:space="preserve">/fax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1A1E75" w:rsidRPr="006426C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A3299" w:rsidRPr="006426CC">
        <w:rPr>
          <w:rFonts w:asciiTheme="minorHAnsi" w:hAnsiTheme="minorHAnsi" w:cstheme="minorHAnsi"/>
          <w:b/>
          <w:sz w:val="22"/>
          <w:szCs w:val="22"/>
        </w:rPr>
        <w:t>email ………………………………….</w:t>
      </w:r>
    </w:p>
    <w:p w14:paraId="77B4E886" w14:textId="77777777" w:rsidR="00595153" w:rsidRPr="006426CC" w:rsidRDefault="00685142" w:rsidP="00350B4B">
      <w:pPr>
        <w:pStyle w:val="Tretekstu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Towar będzie dostarczony najpóźniej 7 dni od jego zamówienia</w:t>
      </w:r>
      <w:r w:rsidR="00595153" w:rsidRPr="006426CC">
        <w:rPr>
          <w:rFonts w:asciiTheme="minorHAnsi" w:hAnsiTheme="minorHAnsi" w:cstheme="minorHAnsi"/>
          <w:sz w:val="22"/>
          <w:szCs w:val="22"/>
        </w:rPr>
        <w:t>.</w:t>
      </w:r>
    </w:p>
    <w:p w14:paraId="39F98038" w14:textId="0FE61784" w:rsidR="00E3240D" w:rsidRPr="006426CC" w:rsidRDefault="00685142" w:rsidP="00E707D9">
      <w:pPr>
        <w:pStyle w:val="Tretekstu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>W przypadku uzasadnionej reklamacji Zamawiającego, Wykonawca zobowiązuje się do wymiany towaru na wolny od wad, nie później niż w ciągu 7 dni od daty zgłoszenia reklamacji lub zwrotu towaru.</w:t>
      </w:r>
    </w:p>
    <w:p w14:paraId="33B8BDCF" w14:textId="1901DCC2" w:rsidR="001A6D54" w:rsidRPr="006426CC" w:rsidRDefault="000D0C13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§</w:t>
      </w:r>
      <w:r w:rsidR="00E707D9" w:rsidRPr="006426CC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51568364" w14:textId="102CF30F" w:rsidR="001A6D54" w:rsidRPr="006426CC" w:rsidRDefault="00685142" w:rsidP="00E707D9">
      <w:pPr>
        <w:pStyle w:val="Tretekstu"/>
        <w:spacing w:line="360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1.W przypadku niedostarczenia towaru w terminie lub nie dokonania w terminie wymiany wadliwego towaru – na wolny od wad, Wykonawca zapłaci Zamawiającemu karę umowną               </w:t>
      </w:r>
      <w:r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="0025329B" w:rsidRPr="006426CC">
        <w:rPr>
          <w:rFonts w:asciiTheme="minorHAnsi" w:hAnsiTheme="minorHAnsi" w:cstheme="minorHAnsi"/>
          <w:color w:val="auto"/>
          <w:sz w:val="22"/>
          <w:szCs w:val="22"/>
        </w:rPr>
        <w:lastRenderedPageBreak/>
        <w:t>20</w:t>
      </w:r>
      <w:r w:rsidRPr="006426CC">
        <w:rPr>
          <w:rFonts w:asciiTheme="minorHAnsi" w:hAnsiTheme="minorHAnsi" w:cstheme="minorHAnsi"/>
          <w:color w:val="auto"/>
          <w:sz w:val="22"/>
          <w:szCs w:val="22"/>
        </w:rPr>
        <w:t xml:space="preserve"> %</w:t>
      </w:r>
      <w:r w:rsidRPr="006426CC">
        <w:rPr>
          <w:rFonts w:asciiTheme="minorHAnsi" w:hAnsiTheme="minorHAnsi" w:cstheme="minorHAnsi"/>
          <w:sz w:val="22"/>
          <w:szCs w:val="22"/>
        </w:rPr>
        <w:t xml:space="preserve"> wartości nie dostarczonego towaru za każdy dzień opóźnienia.</w:t>
      </w:r>
    </w:p>
    <w:p w14:paraId="16F71E97" w14:textId="77777777" w:rsidR="00E707D9" w:rsidRPr="006426CC" w:rsidRDefault="00E707D9" w:rsidP="00E707D9">
      <w:pPr>
        <w:pStyle w:val="Tretekstu"/>
        <w:spacing w:line="360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2. </w:t>
      </w:r>
      <w:r w:rsidR="00685142" w:rsidRPr="006426CC">
        <w:rPr>
          <w:rFonts w:asciiTheme="minorHAnsi" w:hAnsiTheme="minorHAnsi" w:cstheme="minorHAnsi"/>
          <w:sz w:val="22"/>
          <w:szCs w:val="22"/>
        </w:rPr>
        <w:t xml:space="preserve">W przypadku odstąpienia od umowy przez Zamawiającego z powodu zawinionego przez Wykonawcę nienależytego wykonania lub niewykonania umowy, Wykonawca zapłaci Zamawiającemu tytułem kary umownej </w:t>
      </w:r>
      <w:r w:rsidR="00605AB4" w:rsidRPr="006426CC">
        <w:rPr>
          <w:rFonts w:asciiTheme="minorHAnsi" w:hAnsiTheme="minorHAnsi" w:cstheme="minorHAnsi"/>
          <w:sz w:val="22"/>
          <w:szCs w:val="22"/>
        </w:rPr>
        <w:t>2</w:t>
      </w:r>
      <w:r w:rsidR="0025329B" w:rsidRPr="006426CC">
        <w:rPr>
          <w:rFonts w:asciiTheme="minorHAnsi" w:hAnsiTheme="minorHAnsi" w:cstheme="minorHAnsi"/>
          <w:sz w:val="22"/>
          <w:szCs w:val="22"/>
        </w:rPr>
        <w:t xml:space="preserve">0 </w:t>
      </w:r>
      <w:r w:rsidR="00605AB4" w:rsidRPr="006426CC">
        <w:rPr>
          <w:rFonts w:asciiTheme="minorHAnsi" w:hAnsiTheme="minorHAnsi" w:cstheme="minorHAnsi"/>
          <w:sz w:val="22"/>
          <w:szCs w:val="22"/>
        </w:rPr>
        <w:t>% wartości nie dostarczonego towaru.</w:t>
      </w:r>
    </w:p>
    <w:p w14:paraId="454637D9" w14:textId="1F5C83DC" w:rsidR="003D18CF" w:rsidRPr="006426CC" w:rsidRDefault="00E707D9" w:rsidP="00E707D9">
      <w:pPr>
        <w:pStyle w:val="Tretekstu"/>
        <w:spacing w:line="360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 xml:space="preserve">3. </w:t>
      </w:r>
      <w:r w:rsidR="00605AB4" w:rsidRPr="006426CC">
        <w:rPr>
          <w:rFonts w:asciiTheme="minorHAnsi" w:hAnsiTheme="minorHAnsi" w:cstheme="minorHAnsi"/>
          <w:sz w:val="22"/>
          <w:szCs w:val="22"/>
        </w:rPr>
        <w:t>Zamawiający może potrącić kary umowne z należności za dostarczony towar, jeżeli Wykonawca nie ureguluje należnej kary w terminie podanym na wystawionej przez Zamawiającego nocie.</w:t>
      </w:r>
    </w:p>
    <w:p w14:paraId="31D9625D" w14:textId="531BC833" w:rsidR="001E6612" w:rsidRPr="006426CC" w:rsidRDefault="00CA3299" w:rsidP="001E6612">
      <w:pPr>
        <w:pStyle w:val="Tretekstu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22558529"/>
      <w:r w:rsidRPr="006426C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707D9" w:rsidRPr="006426CC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bookmarkEnd w:id="2"/>
    <w:p w14:paraId="2BEBEC3D" w14:textId="0DC53FB0" w:rsidR="00ED5031" w:rsidRPr="006426CC" w:rsidRDefault="001E6612" w:rsidP="00E707D9">
      <w:pPr>
        <w:spacing w:after="0" w:line="360" w:lineRule="auto"/>
        <w:contextualSpacing/>
        <w:jc w:val="both"/>
        <w:rPr>
          <w:rFonts w:cstheme="minorHAnsi"/>
        </w:rPr>
      </w:pPr>
      <w:r w:rsidRPr="006426CC">
        <w:rPr>
          <w:rFonts w:cstheme="minorHAnsi"/>
          <w:bCs/>
        </w:rPr>
        <w:t>Zamawiający ma prawo odstąpienia od umowy w</w:t>
      </w:r>
      <w:r w:rsidR="00933F93" w:rsidRPr="006426CC">
        <w:rPr>
          <w:rFonts w:cstheme="minorHAnsi"/>
        </w:rPr>
        <w:t xml:space="preserve"> razie niezrealizowania zamówienia pomimo wcześniejszego udokumentowanego wezwania do uzupełnienia braków </w:t>
      </w:r>
      <w:r w:rsidR="005E0FA6" w:rsidRPr="006426CC">
        <w:rPr>
          <w:rFonts w:cstheme="minorHAnsi"/>
        </w:rPr>
        <w:t xml:space="preserve">dostaw </w:t>
      </w:r>
      <w:r w:rsidR="00933F93" w:rsidRPr="006426CC">
        <w:rPr>
          <w:rFonts w:cstheme="minorHAnsi"/>
        </w:rPr>
        <w:t>w terminie dłuższym niż 10 dni</w:t>
      </w:r>
      <w:r w:rsidR="005E0FA6" w:rsidRPr="006426CC">
        <w:rPr>
          <w:rFonts w:cstheme="minorHAnsi"/>
        </w:rPr>
        <w:t xml:space="preserve">. </w:t>
      </w:r>
      <w:r w:rsidR="00933F93" w:rsidRPr="006426CC">
        <w:rPr>
          <w:rFonts w:cstheme="minorHAnsi"/>
        </w:rPr>
        <w:t>Zamawiający zastrzega sobie prawo do odstąpienia od umowy</w:t>
      </w:r>
      <w:r w:rsidR="005E0FA6" w:rsidRPr="006426CC">
        <w:rPr>
          <w:rFonts w:cstheme="minorHAnsi"/>
        </w:rPr>
        <w:t xml:space="preserve"> </w:t>
      </w:r>
      <w:r w:rsidR="00933F93" w:rsidRPr="006426CC">
        <w:rPr>
          <w:rFonts w:cstheme="minorHAnsi"/>
        </w:rPr>
        <w:t xml:space="preserve">– w terminie 30 dni od daty zaistnienia tej okoliczności. </w:t>
      </w:r>
    </w:p>
    <w:p w14:paraId="0C470946" w14:textId="77777777" w:rsidR="00FE639D" w:rsidRPr="006426CC" w:rsidRDefault="00FE639D" w:rsidP="00ED5031">
      <w:pPr>
        <w:spacing w:line="360" w:lineRule="auto"/>
        <w:jc w:val="both"/>
        <w:rPr>
          <w:rFonts w:cstheme="minorHAnsi"/>
          <w:color w:val="FF3366"/>
        </w:rPr>
      </w:pPr>
    </w:p>
    <w:p w14:paraId="69CC740C" w14:textId="77777777" w:rsidR="0098132F" w:rsidRPr="006426CC" w:rsidRDefault="00BF4FD1" w:rsidP="00ED5031">
      <w:pPr>
        <w:pStyle w:val="Tretekstu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D5031" w:rsidRPr="006426CC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4FE4055C" w14:textId="0C6DB320" w:rsidR="00D4400B" w:rsidRPr="006426CC" w:rsidRDefault="00D4400B" w:rsidP="00E707D9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iCs/>
        </w:rPr>
      </w:pPr>
      <w:r w:rsidRPr="006426CC">
        <w:rPr>
          <w:rFonts w:eastAsia="Times New Roman" w:cstheme="minorHAnsi"/>
          <w:iCs/>
        </w:rPr>
        <w:t xml:space="preserve">W sprawach nie uregulowanych niniejszą umową mają zastosowanie przepisy ustawy </w:t>
      </w:r>
    </w:p>
    <w:p w14:paraId="79AE8292" w14:textId="77777777" w:rsidR="00D4400B" w:rsidRPr="006426CC" w:rsidRDefault="00D4400B" w:rsidP="00E707D9">
      <w:pPr>
        <w:spacing w:after="200" w:line="360" w:lineRule="auto"/>
        <w:ind w:left="720"/>
        <w:jc w:val="both"/>
        <w:rPr>
          <w:rFonts w:eastAsia="Times New Roman" w:cstheme="minorHAnsi"/>
          <w:iCs/>
        </w:rPr>
      </w:pPr>
      <w:r w:rsidRPr="006426CC">
        <w:rPr>
          <w:rFonts w:eastAsia="Times New Roman" w:cstheme="minorHAnsi"/>
          <w:iCs/>
        </w:rPr>
        <w:t xml:space="preserve">z dnia 23 kwietnia 1964r. Kodeks Cywilny (Dz. U. z 1964r. Nr 16, poz.93 z </w:t>
      </w:r>
      <w:proofErr w:type="spellStart"/>
      <w:r w:rsidRPr="006426CC">
        <w:rPr>
          <w:rFonts w:eastAsia="Times New Roman" w:cstheme="minorHAnsi"/>
          <w:iCs/>
        </w:rPr>
        <w:t>późn</w:t>
      </w:r>
      <w:proofErr w:type="spellEnd"/>
      <w:r w:rsidRPr="006426CC">
        <w:rPr>
          <w:rFonts w:eastAsia="Times New Roman" w:cstheme="minorHAnsi"/>
          <w:iCs/>
        </w:rPr>
        <w:t>. zm.)</w:t>
      </w:r>
    </w:p>
    <w:p w14:paraId="36D40750" w14:textId="77777777" w:rsidR="00D4400B" w:rsidRPr="006426CC" w:rsidRDefault="00D4400B" w:rsidP="00E707D9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</w:rPr>
      </w:pPr>
      <w:r w:rsidRPr="006426CC">
        <w:rPr>
          <w:rFonts w:eastAsia="Times New Roman" w:cstheme="minorHAnsi"/>
          <w:iCs/>
        </w:rPr>
        <w:t>Umowa wchodzi w życie z dniem jej podpisania.</w:t>
      </w:r>
    </w:p>
    <w:p w14:paraId="7F294DAB" w14:textId="77777777" w:rsidR="00D4400B" w:rsidRPr="006426CC" w:rsidRDefault="00D4400B" w:rsidP="00E707D9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Times New Roman" w:cstheme="minorHAnsi"/>
          <w:lang w:eastAsia="en-US"/>
        </w:rPr>
      </w:pPr>
      <w:r w:rsidRPr="006426CC">
        <w:rPr>
          <w:rFonts w:eastAsia="Times New Roman" w:cstheme="minorHAnsi"/>
          <w:lang w:eastAsia="en-US"/>
        </w:rPr>
        <w:t>Wszelkie zmiany umowy mogą nastąpić jedynie za zgodą stron wyrażoną w formie pisemnej pod rygorem nieważności.</w:t>
      </w:r>
    </w:p>
    <w:p w14:paraId="7307534C" w14:textId="785737B0" w:rsidR="001A6D54" w:rsidRPr="006426CC" w:rsidRDefault="00D4400B" w:rsidP="00E707D9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Times New Roman" w:cstheme="minorHAnsi"/>
          <w:lang w:eastAsia="en-US"/>
        </w:rPr>
      </w:pPr>
      <w:r w:rsidRPr="006426CC">
        <w:rPr>
          <w:rFonts w:eastAsia="Times New Roman" w:cstheme="minorHAnsi"/>
        </w:rPr>
        <w:t>Umowę sporządzono w dwóch egzemplarzach.</w:t>
      </w:r>
    </w:p>
    <w:p w14:paraId="7B1377A0" w14:textId="77777777" w:rsidR="001A6D54" w:rsidRPr="006426CC" w:rsidRDefault="001A6D54">
      <w:pPr>
        <w:pStyle w:val="Domylnie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4E1406B" w14:textId="77777777" w:rsidR="001A6D54" w:rsidRPr="006426CC" w:rsidRDefault="001A6D54">
      <w:pPr>
        <w:pStyle w:val="Domylnie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71161F" w14:textId="77777777" w:rsidR="001A6D54" w:rsidRPr="006426CC" w:rsidRDefault="001A6D54">
      <w:pPr>
        <w:pStyle w:val="Domylnie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6A8784" w14:textId="77777777" w:rsidR="001A6D54" w:rsidRPr="006426CC" w:rsidRDefault="00DF3A8C">
      <w:pPr>
        <w:pStyle w:val="Domylnie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</w:r>
      <w:r w:rsidR="000D0C13" w:rsidRPr="006426CC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0ADDAE25" w14:textId="77777777" w:rsidR="001A6D54" w:rsidRPr="006426CC" w:rsidRDefault="000D0C13">
      <w:pPr>
        <w:pStyle w:val="Domylnie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sz w:val="22"/>
          <w:szCs w:val="22"/>
        </w:rPr>
        <w:tab/>
      </w:r>
      <w:r w:rsidRPr="006426CC">
        <w:rPr>
          <w:rFonts w:asciiTheme="minorHAnsi" w:hAnsiTheme="minorHAnsi" w:cstheme="minorHAnsi"/>
          <w:sz w:val="22"/>
          <w:szCs w:val="22"/>
        </w:rPr>
        <w:tab/>
      </w:r>
    </w:p>
    <w:p w14:paraId="756E7716" w14:textId="77777777" w:rsidR="001A6D54" w:rsidRPr="006426CC" w:rsidRDefault="001A6D54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B894B" w14:textId="77777777" w:rsidR="001A6D54" w:rsidRPr="006426CC" w:rsidRDefault="001A6D54">
      <w:pPr>
        <w:pStyle w:val="Domylnie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A6D54" w:rsidRPr="006426CC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3981" w14:textId="77777777" w:rsidR="00BF11C8" w:rsidRDefault="00BF11C8" w:rsidP="003D18CF">
      <w:pPr>
        <w:spacing w:after="0" w:line="240" w:lineRule="auto"/>
      </w:pPr>
      <w:r>
        <w:separator/>
      </w:r>
    </w:p>
  </w:endnote>
  <w:endnote w:type="continuationSeparator" w:id="0">
    <w:p w14:paraId="66C8856C" w14:textId="77777777" w:rsidR="00BF11C8" w:rsidRDefault="00BF11C8" w:rsidP="003D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8045498"/>
      <w:docPartObj>
        <w:docPartGallery w:val="Page Numbers (Bottom of Page)"/>
        <w:docPartUnique/>
      </w:docPartObj>
    </w:sdtPr>
    <w:sdtContent>
      <w:p w14:paraId="6BDFAB7E" w14:textId="77777777" w:rsidR="003D18CF" w:rsidRDefault="003D18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FF">
          <w:rPr>
            <w:noProof/>
          </w:rPr>
          <w:t>3</w:t>
        </w:r>
        <w:r>
          <w:fldChar w:fldCharType="end"/>
        </w:r>
      </w:p>
    </w:sdtContent>
  </w:sdt>
  <w:p w14:paraId="7EC2EB51" w14:textId="77777777" w:rsidR="003D18CF" w:rsidRDefault="003D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337D0" w14:textId="77777777" w:rsidR="00BF11C8" w:rsidRDefault="00BF11C8" w:rsidP="003D18CF">
      <w:pPr>
        <w:spacing w:after="0" w:line="240" w:lineRule="auto"/>
      </w:pPr>
      <w:r>
        <w:separator/>
      </w:r>
    </w:p>
  </w:footnote>
  <w:footnote w:type="continuationSeparator" w:id="0">
    <w:p w14:paraId="10624CAE" w14:textId="77777777" w:rsidR="00BF11C8" w:rsidRDefault="00BF11C8" w:rsidP="003D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81AB" w14:textId="2A2DDBDE" w:rsidR="003D18CF" w:rsidRPr="003D18CF" w:rsidRDefault="00A93724" w:rsidP="003D18CF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Załącznik nr 2 do </w:t>
    </w:r>
    <w:r w:rsidR="003D18CF" w:rsidRPr="003D18CF">
      <w:rPr>
        <w:sz w:val="20"/>
        <w:szCs w:val="20"/>
      </w:rPr>
      <w:t>ZO/</w:t>
    </w:r>
    <w:r w:rsidR="006426CC">
      <w:rPr>
        <w:sz w:val="20"/>
        <w:szCs w:val="20"/>
      </w:rPr>
      <w:t>3</w:t>
    </w:r>
    <w:r w:rsidR="003D18CF" w:rsidRPr="003D18CF">
      <w:rPr>
        <w:sz w:val="20"/>
        <w:szCs w:val="20"/>
      </w:rPr>
      <w:t>/20</w:t>
    </w:r>
    <w:r w:rsidR="00DD017D">
      <w:rPr>
        <w:sz w:val="20"/>
        <w:szCs w:val="20"/>
      </w:rPr>
      <w:t>2</w:t>
    </w:r>
    <w:r w:rsidR="006426CC">
      <w:rPr>
        <w:sz w:val="20"/>
        <w:szCs w:val="20"/>
      </w:rPr>
      <w:t>4</w:t>
    </w:r>
    <w:r w:rsidR="003D18CF" w:rsidRPr="003D18CF">
      <w:rPr>
        <w:sz w:val="20"/>
        <w:szCs w:val="20"/>
      </w:rPr>
      <w:t>/WSPL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25C114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C40A3"/>
    <w:multiLevelType w:val="hybridMultilevel"/>
    <w:tmpl w:val="ECEC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350"/>
    <w:multiLevelType w:val="hybridMultilevel"/>
    <w:tmpl w:val="A5A8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B33"/>
    <w:multiLevelType w:val="hybridMultilevel"/>
    <w:tmpl w:val="DE50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46A0"/>
    <w:multiLevelType w:val="hybridMultilevel"/>
    <w:tmpl w:val="9B605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2EDF"/>
    <w:multiLevelType w:val="hybridMultilevel"/>
    <w:tmpl w:val="2434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594D"/>
    <w:multiLevelType w:val="hybridMultilevel"/>
    <w:tmpl w:val="566E3924"/>
    <w:lvl w:ilvl="0" w:tplc="31A606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81FE5"/>
    <w:multiLevelType w:val="hybridMultilevel"/>
    <w:tmpl w:val="54548F4A"/>
    <w:lvl w:ilvl="0" w:tplc="47AA9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B7958D7"/>
    <w:multiLevelType w:val="hybridMultilevel"/>
    <w:tmpl w:val="BBE49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840D6"/>
    <w:multiLevelType w:val="hybridMultilevel"/>
    <w:tmpl w:val="1610BA3C"/>
    <w:lvl w:ilvl="0" w:tplc="CADA9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025632"/>
    <w:multiLevelType w:val="hybridMultilevel"/>
    <w:tmpl w:val="687AA7A4"/>
    <w:lvl w:ilvl="0" w:tplc="3EA23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6938301">
    <w:abstractNumId w:val="4"/>
  </w:num>
  <w:num w:numId="2" w16cid:durableId="728846345">
    <w:abstractNumId w:val="8"/>
  </w:num>
  <w:num w:numId="3" w16cid:durableId="88891114">
    <w:abstractNumId w:val="2"/>
  </w:num>
  <w:num w:numId="4" w16cid:durableId="455872285">
    <w:abstractNumId w:val="5"/>
  </w:num>
  <w:num w:numId="5" w16cid:durableId="1060052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037424">
    <w:abstractNumId w:val="6"/>
  </w:num>
  <w:num w:numId="7" w16cid:durableId="624965765">
    <w:abstractNumId w:val="1"/>
  </w:num>
  <w:num w:numId="8" w16cid:durableId="875239898">
    <w:abstractNumId w:val="3"/>
  </w:num>
  <w:num w:numId="9" w16cid:durableId="1779834130">
    <w:abstractNumId w:val="9"/>
  </w:num>
  <w:num w:numId="10" w16cid:durableId="1645233116">
    <w:abstractNumId w:val="7"/>
  </w:num>
  <w:num w:numId="11" w16cid:durableId="1888685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54"/>
    <w:rsid w:val="00003DBE"/>
    <w:rsid w:val="00023286"/>
    <w:rsid w:val="00037A26"/>
    <w:rsid w:val="00066C50"/>
    <w:rsid w:val="0009718D"/>
    <w:rsid w:val="000A4F85"/>
    <w:rsid w:val="000D0C13"/>
    <w:rsid w:val="000D27FF"/>
    <w:rsid w:val="00106606"/>
    <w:rsid w:val="00163C3F"/>
    <w:rsid w:val="001A1E75"/>
    <w:rsid w:val="001A6D54"/>
    <w:rsid w:val="001E6612"/>
    <w:rsid w:val="00210995"/>
    <w:rsid w:val="002163C2"/>
    <w:rsid w:val="0025329B"/>
    <w:rsid w:val="00257109"/>
    <w:rsid w:val="00291483"/>
    <w:rsid w:val="003020DE"/>
    <w:rsid w:val="00305B30"/>
    <w:rsid w:val="00350B4B"/>
    <w:rsid w:val="003964D1"/>
    <w:rsid w:val="003D18CF"/>
    <w:rsid w:val="004667E2"/>
    <w:rsid w:val="004769DD"/>
    <w:rsid w:val="004A59C2"/>
    <w:rsid w:val="004C643E"/>
    <w:rsid w:val="004D0238"/>
    <w:rsid w:val="005675FE"/>
    <w:rsid w:val="00595153"/>
    <w:rsid w:val="005E0FA6"/>
    <w:rsid w:val="006014DD"/>
    <w:rsid w:val="00603477"/>
    <w:rsid w:val="00605AB4"/>
    <w:rsid w:val="006426CC"/>
    <w:rsid w:val="00685142"/>
    <w:rsid w:val="007275CC"/>
    <w:rsid w:val="007334E2"/>
    <w:rsid w:val="007834ED"/>
    <w:rsid w:val="007B01E5"/>
    <w:rsid w:val="007E5CE9"/>
    <w:rsid w:val="007F516A"/>
    <w:rsid w:val="00811C9B"/>
    <w:rsid w:val="008C38BD"/>
    <w:rsid w:val="00903D48"/>
    <w:rsid w:val="00933F93"/>
    <w:rsid w:val="0094645F"/>
    <w:rsid w:val="00966120"/>
    <w:rsid w:val="0098132F"/>
    <w:rsid w:val="009D775C"/>
    <w:rsid w:val="00A66ABF"/>
    <w:rsid w:val="00A75EBE"/>
    <w:rsid w:val="00A93724"/>
    <w:rsid w:val="00AE4905"/>
    <w:rsid w:val="00B1374E"/>
    <w:rsid w:val="00BD2B9A"/>
    <w:rsid w:val="00BF11C8"/>
    <w:rsid w:val="00BF1B6B"/>
    <w:rsid w:val="00BF4FD1"/>
    <w:rsid w:val="00C17A4D"/>
    <w:rsid w:val="00C62369"/>
    <w:rsid w:val="00C87033"/>
    <w:rsid w:val="00CA3299"/>
    <w:rsid w:val="00CA646C"/>
    <w:rsid w:val="00D23422"/>
    <w:rsid w:val="00D4400B"/>
    <w:rsid w:val="00DD017D"/>
    <w:rsid w:val="00DD2A33"/>
    <w:rsid w:val="00DF3A8C"/>
    <w:rsid w:val="00E3240D"/>
    <w:rsid w:val="00E707D9"/>
    <w:rsid w:val="00E865C2"/>
    <w:rsid w:val="00E9590A"/>
    <w:rsid w:val="00ED5031"/>
    <w:rsid w:val="00EF3120"/>
    <w:rsid w:val="00F26603"/>
    <w:rsid w:val="00F92CB2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AED1"/>
  <w15:docId w15:val="{A71FA408-7115-45BB-BF2D-96BF4EF8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z1">
    <w:name w:val="WW8Num2z1"/>
    <w:rPr>
      <w:rFonts w:cs="Tunga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D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CF"/>
  </w:style>
  <w:style w:type="character" w:customStyle="1" w:styleId="NagwekZnak">
    <w:name w:val="Nagłówek Znak"/>
    <w:basedOn w:val="Domylnaczcionkaakapitu"/>
    <w:link w:val="Nagwek"/>
    <w:uiPriority w:val="99"/>
    <w:rsid w:val="003D18CF"/>
    <w:rPr>
      <w:rFonts w:ascii="Arial" w:eastAsia="Arial Unicode MS" w:hAnsi="Arial" w:cs="Arial Unicode MS"/>
      <w:color w:val="00000A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rsid w:val="00933F93"/>
    <w:pPr>
      <w:spacing w:after="200" w:line="276" w:lineRule="auto"/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0A92-8859-4FB9-BD73-4DD5D286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WSPL Kielc</cp:lastModifiedBy>
  <cp:revision>3</cp:revision>
  <cp:lastPrinted>2019-10-21T11:57:00Z</cp:lastPrinted>
  <dcterms:created xsi:type="dcterms:W3CDTF">2024-11-27T12:05:00Z</dcterms:created>
  <dcterms:modified xsi:type="dcterms:W3CDTF">2024-11-27T12:10:00Z</dcterms:modified>
</cp:coreProperties>
</file>