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F37AE" w14:textId="77777777" w:rsidR="00C93EA9" w:rsidRPr="0036020F" w:rsidRDefault="00C93EA9" w:rsidP="0036020F">
      <w:pPr>
        <w:ind w:left="0"/>
        <w:jc w:val="left"/>
        <w:rPr>
          <w:rFonts w:asciiTheme="minorHAnsi" w:hAnsiTheme="minorHAnsi" w:cstheme="minorHAnsi"/>
          <w:noProof/>
          <w:sz w:val="24"/>
          <w:szCs w:val="24"/>
        </w:rPr>
      </w:pPr>
    </w:p>
    <w:p w14:paraId="2C45C124" w14:textId="7A020CBB" w:rsidR="00F14536" w:rsidRPr="0036020F" w:rsidRDefault="00F14536" w:rsidP="0036020F">
      <w:pPr>
        <w:keepNext/>
        <w:autoSpaceDE w:val="0"/>
        <w:autoSpaceDN w:val="0"/>
        <w:adjustRightInd w:val="0"/>
        <w:ind w:left="0"/>
        <w:jc w:val="left"/>
        <w:outlineLvl w:val="5"/>
        <w:rPr>
          <w:rFonts w:asciiTheme="minorHAnsi" w:hAnsiTheme="minorHAnsi" w:cstheme="minorHAnsi"/>
          <w:b/>
          <w:sz w:val="24"/>
          <w:szCs w:val="24"/>
        </w:rPr>
      </w:pPr>
    </w:p>
    <w:p w14:paraId="3BAF6762" w14:textId="6142D65E" w:rsidR="005930A4" w:rsidRPr="0036020F" w:rsidRDefault="005930A4" w:rsidP="0036020F">
      <w:pPr>
        <w:keepNext/>
        <w:autoSpaceDE w:val="0"/>
        <w:autoSpaceDN w:val="0"/>
        <w:adjustRightInd w:val="0"/>
        <w:ind w:left="0"/>
        <w:jc w:val="left"/>
        <w:outlineLvl w:val="5"/>
        <w:rPr>
          <w:rFonts w:asciiTheme="minorHAnsi" w:hAnsiTheme="minorHAnsi" w:cstheme="minorHAnsi"/>
          <w:b/>
          <w:sz w:val="24"/>
          <w:szCs w:val="24"/>
        </w:rPr>
      </w:pPr>
    </w:p>
    <w:p w14:paraId="5BF62F7C" w14:textId="070EA033" w:rsidR="005930A4" w:rsidRPr="0036020F" w:rsidRDefault="005930A4" w:rsidP="0036020F">
      <w:pPr>
        <w:keepNext/>
        <w:autoSpaceDE w:val="0"/>
        <w:autoSpaceDN w:val="0"/>
        <w:adjustRightInd w:val="0"/>
        <w:ind w:left="0"/>
        <w:jc w:val="left"/>
        <w:outlineLvl w:val="5"/>
        <w:rPr>
          <w:rFonts w:asciiTheme="minorHAnsi" w:hAnsiTheme="minorHAnsi" w:cstheme="minorHAnsi"/>
          <w:b/>
          <w:sz w:val="24"/>
          <w:szCs w:val="24"/>
        </w:rPr>
      </w:pPr>
    </w:p>
    <w:p w14:paraId="57246A11" w14:textId="5382E638" w:rsidR="005930A4" w:rsidRPr="0036020F" w:rsidRDefault="005930A4" w:rsidP="0036020F">
      <w:pPr>
        <w:keepNext/>
        <w:autoSpaceDE w:val="0"/>
        <w:autoSpaceDN w:val="0"/>
        <w:adjustRightInd w:val="0"/>
        <w:ind w:left="0"/>
        <w:jc w:val="left"/>
        <w:outlineLvl w:val="5"/>
        <w:rPr>
          <w:rFonts w:asciiTheme="minorHAnsi" w:hAnsiTheme="minorHAnsi" w:cstheme="minorHAnsi"/>
          <w:b/>
          <w:sz w:val="24"/>
          <w:szCs w:val="24"/>
        </w:rPr>
      </w:pPr>
    </w:p>
    <w:p w14:paraId="019D8F5F" w14:textId="6C0B8092" w:rsidR="00C93EA9" w:rsidRPr="0036020F" w:rsidRDefault="00C93EA9" w:rsidP="0036020F">
      <w:pPr>
        <w:keepNext/>
        <w:autoSpaceDE w:val="0"/>
        <w:autoSpaceDN w:val="0"/>
        <w:adjustRightInd w:val="0"/>
        <w:ind w:left="0"/>
        <w:jc w:val="left"/>
        <w:outlineLvl w:val="5"/>
        <w:rPr>
          <w:rFonts w:asciiTheme="minorHAnsi" w:hAnsiTheme="minorHAnsi" w:cstheme="minorHAnsi"/>
          <w:b/>
          <w:sz w:val="24"/>
          <w:szCs w:val="24"/>
        </w:rPr>
      </w:pPr>
      <w:r w:rsidRPr="0036020F">
        <w:rPr>
          <w:rFonts w:asciiTheme="minorHAnsi" w:hAnsiTheme="minorHAnsi" w:cstheme="minorHAnsi"/>
          <w:b/>
          <w:sz w:val="24"/>
          <w:szCs w:val="24"/>
        </w:rPr>
        <w:t>Specyfikacja Warunków Zamówienia</w:t>
      </w:r>
    </w:p>
    <w:p w14:paraId="1491E636" w14:textId="77777777" w:rsidR="00C93EA9" w:rsidRPr="0036020F" w:rsidRDefault="00C93EA9" w:rsidP="0036020F">
      <w:pPr>
        <w:autoSpaceDE w:val="0"/>
        <w:autoSpaceDN w:val="0"/>
        <w:adjustRightInd w:val="0"/>
        <w:ind w:left="0"/>
        <w:jc w:val="left"/>
        <w:rPr>
          <w:rFonts w:asciiTheme="minorHAnsi" w:hAnsiTheme="minorHAnsi" w:cstheme="minorHAnsi"/>
          <w:b/>
          <w:sz w:val="24"/>
          <w:szCs w:val="24"/>
        </w:rPr>
      </w:pPr>
    </w:p>
    <w:p w14:paraId="028B6353" w14:textId="77777777" w:rsidR="00C93EA9" w:rsidRPr="0036020F" w:rsidRDefault="00C93EA9" w:rsidP="0036020F">
      <w:pPr>
        <w:autoSpaceDE w:val="0"/>
        <w:autoSpaceDN w:val="0"/>
        <w:adjustRightInd w:val="0"/>
        <w:ind w:left="0"/>
        <w:jc w:val="left"/>
        <w:rPr>
          <w:rFonts w:asciiTheme="minorHAnsi" w:hAnsiTheme="minorHAnsi" w:cstheme="minorHAnsi"/>
          <w:sz w:val="24"/>
          <w:szCs w:val="24"/>
        </w:rPr>
      </w:pPr>
      <w:r w:rsidRPr="0036020F">
        <w:rPr>
          <w:rFonts w:asciiTheme="minorHAnsi" w:hAnsiTheme="minorHAnsi" w:cstheme="minorHAnsi"/>
          <w:sz w:val="24"/>
          <w:szCs w:val="24"/>
        </w:rPr>
        <w:t>w postępowaniu o udzielenie zamówienia publicznego</w:t>
      </w:r>
    </w:p>
    <w:p w14:paraId="717A41B5" w14:textId="01767D83" w:rsidR="00290D4C" w:rsidRPr="0036020F" w:rsidRDefault="00C93EA9" w:rsidP="0036020F">
      <w:pPr>
        <w:autoSpaceDE w:val="0"/>
        <w:autoSpaceDN w:val="0"/>
        <w:adjustRightInd w:val="0"/>
        <w:ind w:left="0"/>
        <w:jc w:val="left"/>
        <w:rPr>
          <w:rFonts w:asciiTheme="minorHAnsi" w:hAnsiTheme="minorHAnsi" w:cstheme="minorHAnsi"/>
          <w:sz w:val="24"/>
          <w:szCs w:val="24"/>
        </w:rPr>
      </w:pPr>
      <w:r w:rsidRPr="0036020F">
        <w:rPr>
          <w:rFonts w:asciiTheme="minorHAnsi" w:hAnsiTheme="minorHAnsi" w:cstheme="minorHAnsi"/>
          <w:sz w:val="24"/>
          <w:szCs w:val="24"/>
        </w:rPr>
        <w:t xml:space="preserve">prowadzonym w trybie </w:t>
      </w:r>
      <w:r w:rsidR="00B1488B" w:rsidRPr="0036020F">
        <w:rPr>
          <w:rFonts w:asciiTheme="minorHAnsi" w:hAnsiTheme="minorHAnsi" w:cstheme="minorHAnsi"/>
          <w:sz w:val="24"/>
          <w:szCs w:val="24"/>
        </w:rPr>
        <w:t>przetargu nieograniczonego</w:t>
      </w:r>
      <w:r w:rsidR="001D071C" w:rsidRPr="0036020F">
        <w:rPr>
          <w:rFonts w:asciiTheme="minorHAnsi" w:hAnsiTheme="minorHAnsi" w:cstheme="minorHAnsi"/>
          <w:sz w:val="24"/>
          <w:szCs w:val="24"/>
        </w:rPr>
        <w:t xml:space="preserve"> </w:t>
      </w:r>
    </w:p>
    <w:p w14:paraId="471F5756" w14:textId="77777777" w:rsidR="00290D4C" w:rsidRPr="0036020F" w:rsidRDefault="00290D4C" w:rsidP="0036020F">
      <w:pPr>
        <w:autoSpaceDE w:val="0"/>
        <w:autoSpaceDN w:val="0"/>
        <w:adjustRightInd w:val="0"/>
        <w:ind w:left="0"/>
        <w:jc w:val="left"/>
        <w:rPr>
          <w:rFonts w:asciiTheme="minorHAnsi" w:hAnsiTheme="minorHAnsi" w:cstheme="minorHAnsi"/>
          <w:sz w:val="24"/>
          <w:szCs w:val="24"/>
        </w:rPr>
      </w:pPr>
    </w:p>
    <w:p w14:paraId="701DA566" w14:textId="6272DD55" w:rsidR="00C93EA9" w:rsidRPr="0036020F" w:rsidRDefault="00290D4C" w:rsidP="0036020F">
      <w:pPr>
        <w:autoSpaceDE w:val="0"/>
        <w:autoSpaceDN w:val="0"/>
        <w:adjustRightInd w:val="0"/>
        <w:ind w:left="0"/>
        <w:jc w:val="left"/>
        <w:rPr>
          <w:rFonts w:asciiTheme="minorHAnsi" w:hAnsiTheme="minorHAnsi" w:cstheme="minorHAnsi"/>
          <w:sz w:val="24"/>
          <w:szCs w:val="24"/>
        </w:rPr>
      </w:pPr>
      <w:r w:rsidRPr="0036020F">
        <w:rPr>
          <w:rFonts w:asciiTheme="minorHAnsi" w:hAnsiTheme="minorHAnsi" w:cstheme="minorHAnsi"/>
          <w:sz w:val="24"/>
          <w:szCs w:val="24"/>
        </w:rPr>
        <w:t>na roboty budowlane:</w:t>
      </w:r>
    </w:p>
    <w:p w14:paraId="528A799C" w14:textId="77777777" w:rsidR="00C93EA9" w:rsidRPr="004E3D78" w:rsidRDefault="00C93EA9" w:rsidP="0036020F">
      <w:pPr>
        <w:autoSpaceDE w:val="0"/>
        <w:autoSpaceDN w:val="0"/>
        <w:adjustRightInd w:val="0"/>
        <w:ind w:left="0"/>
        <w:jc w:val="left"/>
        <w:rPr>
          <w:rFonts w:asciiTheme="minorHAnsi" w:hAnsiTheme="minorHAnsi" w:cstheme="minorHAnsi"/>
          <w:sz w:val="24"/>
          <w:szCs w:val="24"/>
        </w:rPr>
      </w:pPr>
    </w:p>
    <w:p w14:paraId="452D2ED5" w14:textId="57FE8485" w:rsidR="001D071C" w:rsidRPr="004E3D78" w:rsidRDefault="00B274B8" w:rsidP="0036020F">
      <w:pPr>
        <w:pStyle w:val="pkt"/>
        <w:spacing w:before="0" w:after="0"/>
        <w:ind w:left="0"/>
        <w:jc w:val="left"/>
        <w:rPr>
          <w:rFonts w:asciiTheme="minorHAnsi" w:hAnsiTheme="minorHAnsi" w:cstheme="minorHAnsi"/>
          <w:b/>
        </w:rPr>
      </w:pPr>
      <w:bookmarkStart w:id="0" w:name="_Hlk91839110"/>
      <w:r w:rsidRPr="004E3D78">
        <w:rPr>
          <w:rFonts w:asciiTheme="minorHAnsi" w:hAnsiTheme="minorHAnsi" w:cstheme="minorHAnsi"/>
          <w:b/>
        </w:rPr>
        <w:t xml:space="preserve">Głęboka termomodernizacja strategicznego budynku kampusu Centrum Kliniczno-Dydaktycznego Uniwersytetu Medycznego w Łodzi – </w:t>
      </w:r>
      <w:bookmarkStart w:id="1" w:name="_Hlk109741401"/>
      <w:r w:rsidR="005C3E68">
        <w:rPr>
          <w:rFonts w:asciiTheme="minorHAnsi" w:hAnsiTheme="minorHAnsi" w:cstheme="minorHAnsi"/>
          <w:b/>
        </w:rPr>
        <w:t>elewacja</w:t>
      </w:r>
      <w:bookmarkEnd w:id="1"/>
      <w:r w:rsidR="00A533B6" w:rsidRPr="004E3D78">
        <w:rPr>
          <w:rFonts w:asciiTheme="minorHAnsi" w:hAnsiTheme="minorHAnsi" w:cstheme="minorHAnsi"/>
          <w:b/>
        </w:rPr>
        <w:t xml:space="preserve"> </w:t>
      </w:r>
    </w:p>
    <w:bookmarkEnd w:id="0"/>
    <w:p w14:paraId="410F819A" w14:textId="77777777" w:rsidR="00B1488B" w:rsidRPr="0036020F" w:rsidRDefault="00B1488B" w:rsidP="0036020F">
      <w:pPr>
        <w:pStyle w:val="pkt"/>
        <w:spacing w:before="0" w:after="0"/>
        <w:ind w:left="0"/>
        <w:jc w:val="left"/>
        <w:rPr>
          <w:rFonts w:asciiTheme="minorHAnsi" w:hAnsiTheme="minorHAnsi" w:cstheme="minorHAnsi"/>
          <w:b/>
        </w:rPr>
      </w:pPr>
    </w:p>
    <w:p w14:paraId="56D06DED" w14:textId="7EB8B9C5" w:rsidR="002A6B2A" w:rsidRPr="0036020F" w:rsidRDefault="002A6B2A" w:rsidP="0036020F">
      <w:pPr>
        <w:pStyle w:val="pkt"/>
        <w:spacing w:before="0" w:after="0"/>
        <w:ind w:left="0"/>
        <w:jc w:val="left"/>
        <w:rPr>
          <w:rFonts w:asciiTheme="minorHAnsi" w:hAnsiTheme="minorHAnsi" w:cstheme="minorHAnsi"/>
          <w:b/>
        </w:rPr>
      </w:pPr>
      <w:r w:rsidRPr="0036020F">
        <w:rPr>
          <w:rFonts w:asciiTheme="minorHAnsi" w:hAnsiTheme="minorHAnsi" w:cstheme="minorHAnsi"/>
          <w:b/>
        </w:rPr>
        <w:t>ZP</w:t>
      </w:r>
      <w:r w:rsidR="001D071C" w:rsidRPr="0036020F">
        <w:rPr>
          <w:rFonts w:asciiTheme="minorHAnsi" w:hAnsiTheme="minorHAnsi" w:cstheme="minorHAnsi"/>
          <w:b/>
        </w:rPr>
        <w:t>/</w:t>
      </w:r>
      <w:r w:rsidR="00F557CB">
        <w:rPr>
          <w:rFonts w:asciiTheme="minorHAnsi" w:hAnsiTheme="minorHAnsi" w:cstheme="minorHAnsi"/>
          <w:b/>
        </w:rPr>
        <w:t>132</w:t>
      </w:r>
      <w:r w:rsidRPr="0036020F">
        <w:rPr>
          <w:rFonts w:asciiTheme="minorHAnsi" w:hAnsiTheme="minorHAnsi" w:cstheme="minorHAnsi"/>
          <w:b/>
        </w:rPr>
        <w:t>/20</w:t>
      </w:r>
      <w:r w:rsidR="00A4236B" w:rsidRPr="0036020F">
        <w:rPr>
          <w:rFonts w:asciiTheme="minorHAnsi" w:hAnsiTheme="minorHAnsi" w:cstheme="minorHAnsi"/>
          <w:b/>
        </w:rPr>
        <w:t>2</w:t>
      </w:r>
      <w:r w:rsidR="00B274B8" w:rsidRPr="0036020F">
        <w:rPr>
          <w:rFonts w:asciiTheme="minorHAnsi" w:hAnsiTheme="minorHAnsi" w:cstheme="minorHAnsi"/>
          <w:b/>
        </w:rPr>
        <w:t>2</w:t>
      </w:r>
    </w:p>
    <w:p w14:paraId="44ADCDBE" w14:textId="77777777" w:rsidR="00C93EA9" w:rsidRPr="0036020F" w:rsidRDefault="00C93EA9" w:rsidP="0036020F">
      <w:pPr>
        <w:autoSpaceDE w:val="0"/>
        <w:autoSpaceDN w:val="0"/>
        <w:adjustRightInd w:val="0"/>
        <w:ind w:left="0"/>
        <w:jc w:val="left"/>
        <w:rPr>
          <w:rFonts w:asciiTheme="minorHAnsi" w:hAnsiTheme="minorHAnsi" w:cstheme="minorHAnsi"/>
          <w:b/>
          <w:sz w:val="24"/>
          <w:szCs w:val="24"/>
        </w:rPr>
      </w:pPr>
    </w:p>
    <w:p w14:paraId="7A2C4AD7" w14:textId="0424928F" w:rsidR="0036020F" w:rsidRDefault="00FC7B40" w:rsidP="0036020F">
      <w:pPr>
        <w:autoSpaceDE w:val="0"/>
        <w:autoSpaceDN w:val="0"/>
        <w:adjustRightInd w:val="0"/>
        <w:ind w:left="0"/>
        <w:jc w:val="left"/>
        <w:rPr>
          <w:rFonts w:asciiTheme="minorHAnsi" w:hAnsiTheme="minorHAnsi" w:cstheme="minorHAnsi"/>
          <w:sz w:val="24"/>
          <w:szCs w:val="24"/>
        </w:rPr>
      </w:pPr>
      <w:r w:rsidRPr="0036020F">
        <w:rPr>
          <w:rFonts w:asciiTheme="minorHAnsi" w:hAnsiTheme="minorHAnsi" w:cstheme="minorHAnsi"/>
          <w:b/>
          <w:sz w:val="24"/>
          <w:szCs w:val="24"/>
        </w:rPr>
        <w:t>ZATWIERDZAM</w:t>
      </w:r>
      <w:r w:rsidRPr="0036020F">
        <w:rPr>
          <w:rFonts w:asciiTheme="minorHAnsi" w:hAnsiTheme="minorHAnsi" w:cstheme="minorHAnsi"/>
          <w:sz w:val="24"/>
          <w:szCs w:val="24"/>
        </w:rPr>
        <w:t>:</w:t>
      </w:r>
      <w:r w:rsidRPr="0036020F">
        <w:rPr>
          <w:rFonts w:asciiTheme="minorHAnsi" w:hAnsiTheme="minorHAnsi" w:cstheme="minorHAnsi"/>
          <w:sz w:val="24"/>
          <w:szCs w:val="24"/>
        </w:rPr>
        <w:tab/>
      </w:r>
    </w:p>
    <w:p w14:paraId="1BB66D20" w14:textId="1BBE9A25" w:rsidR="00895AAB" w:rsidRPr="0036020F" w:rsidRDefault="00895AAB" w:rsidP="0036020F">
      <w:pPr>
        <w:autoSpaceDE w:val="0"/>
        <w:autoSpaceDN w:val="0"/>
        <w:adjustRightInd w:val="0"/>
        <w:ind w:left="0"/>
        <w:jc w:val="left"/>
        <w:rPr>
          <w:rFonts w:asciiTheme="minorHAnsi" w:hAnsiTheme="minorHAnsi" w:cstheme="minorHAnsi"/>
          <w:sz w:val="24"/>
          <w:szCs w:val="24"/>
        </w:rPr>
      </w:pPr>
      <w:r w:rsidRPr="0036020F">
        <w:rPr>
          <w:rFonts w:asciiTheme="minorHAnsi" w:hAnsiTheme="minorHAnsi" w:cstheme="minorHAnsi"/>
          <w:sz w:val="24"/>
          <w:szCs w:val="24"/>
        </w:rPr>
        <w:t xml:space="preserve">Z upoważnienia </w:t>
      </w:r>
    </w:p>
    <w:p w14:paraId="408536D2" w14:textId="25AEDC8F" w:rsidR="00895AAB" w:rsidRPr="0036020F" w:rsidRDefault="00895AAB" w:rsidP="0036020F">
      <w:pPr>
        <w:autoSpaceDE w:val="0"/>
        <w:autoSpaceDN w:val="0"/>
        <w:adjustRightInd w:val="0"/>
        <w:ind w:left="0"/>
        <w:jc w:val="left"/>
        <w:rPr>
          <w:rFonts w:asciiTheme="minorHAnsi" w:hAnsiTheme="minorHAnsi" w:cstheme="minorHAnsi"/>
          <w:sz w:val="24"/>
          <w:szCs w:val="24"/>
        </w:rPr>
      </w:pPr>
      <w:r w:rsidRPr="0036020F">
        <w:rPr>
          <w:rFonts w:asciiTheme="minorHAnsi" w:hAnsiTheme="minorHAnsi" w:cstheme="minorHAnsi"/>
          <w:sz w:val="24"/>
          <w:szCs w:val="24"/>
        </w:rPr>
        <w:t>Kierownika Zamawiającego</w:t>
      </w:r>
    </w:p>
    <w:p w14:paraId="198D15DC" w14:textId="35A58DE7" w:rsidR="0036020F" w:rsidRDefault="0036020F" w:rsidP="0036020F">
      <w:pPr>
        <w:spacing w:after="160" w:line="259" w:lineRule="auto"/>
        <w:ind w:left="0"/>
        <w:jc w:val="left"/>
        <w:rPr>
          <w:rFonts w:ascii="Calibri" w:eastAsia="Calibri" w:hAnsi="Calibri"/>
          <w:sz w:val="22"/>
          <w:szCs w:val="22"/>
          <w:lang w:eastAsia="en-US"/>
        </w:rPr>
      </w:pPr>
    </w:p>
    <w:p w14:paraId="2B41A7B1" w14:textId="10CB03CD" w:rsidR="00FF63B2" w:rsidRDefault="00FF63B2" w:rsidP="0036020F">
      <w:pPr>
        <w:spacing w:after="160" w:line="259" w:lineRule="auto"/>
        <w:ind w:left="0"/>
        <w:jc w:val="left"/>
        <w:rPr>
          <w:rFonts w:ascii="Calibri" w:eastAsia="Calibri" w:hAnsi="Calibri"/>
          <w:sz w:val="22"/>
          <w:szCs w:val="22"/>
          <w:lang w:eastAsia="en-US"/>
        </w:rPr>
      </w:pPr>
    </w:p>
    <w:p w14:paraId="575D826C" w14:textId="396156DB" w:rsidR="00FF63B2" w:rsidRDefault="00FF63B2" w:rsidP="0036020F">
      <w:pPr>
        <w:spacing w:after="160" w:line="259" w:lineRule="auto"/>
        <w:ind w:left="0"/>
        <w:jc w:val="left"/>
        <w:rPr>
          <w:rFonts w:ascii="Calibri" w:eastAsia="Calibri" w:hAnsi="Calibri"/>
          <w:sz w:val="22"/>
          <w:szCs w:val="22"/>
          <w:lang w:eastAsia="en-US"/>
        </w:rPr>
      </w:pPr>
    </w:p>
    <w:p w14:paraId="2467C0B1" w14:textId="0DB1A7B1" w:rsidR="00BD2288" w:rsidRDefault="00BD2288" w:rsidP="0036020F">
      <w:pPr>
        <w:spacing w:after="160" w:line="259" w:lineRule="auto"/>
        <w:ind w:left="0"/>
        <w:jc w:val="left"/>
        <w:rPr>
          <w:rFonts w:ascii="Calibri" w:eastAsia="Calibri" w:hAnsi="Calibri"/>
          <w:sz w:val="22"/>
          <w:szCs w:val="22"/>
          <w:lang w:eastAsia="en-US"/>
        </w:rPr>
      </w:pPr>
    </w:p>
    <w:p w14:paraId="737AFC3A" w14:textId="77777777" w:rsidR="00BD2288" w:rsidRDefault="00BD2288" w:rsidP="0036020F">
      <w:pPr>
        <w:spacing w:after="160" w:line="259" w:lineRule="auto"/>
        <w:ind w:left="0"/>
        <w:jc w:val="left"/>
        <w:rPr>
          <w:rFonts w:ascii="Calibri" w:eastAsia="Calibri" w:hAnsi="Calibri"/>
          <w:sz w:val="22"/>
          <w:szCs w:val="22"/>
          <w:lang w:eastAsia="en-US"/>
        </w:rPr>
      </w:pPr>
    </w:p>
    <w:p w14:paraId="046D3259" w14:textId="246EC7CC" w:rsidR="0036020F" w:rsidRDefault="0036020F" w:rsidP="0036020F">
      <w:pPr>
        <w:spacing w:after="160"/>
        <w:ind w:left="0"/>
        <w:jc w:val="left"/>
        <w:rPr>
          <w:rFonts w:asciiTheme="minorHAnsi" w:eastAsia="Calibri" w:hAnsiTheme="minorHAnsi" w:cstheme="minorHAnsi"/>
          <w:sz w:val="24"/>
          <w:szCs w:val="24"/>
          <w:lang w:eastAsia="en-US"/>
        </w:rPr>
      </w:pPr>
    </w:p>
    <w:p w14:paraId="49B61D90" w14:textId="16DC8DF3" w:rsidR="000D361D" w:rsidRPr="0036020F" w:rsidRDefault="00E54CE7" w:rsidP="0036020F">
      <w:pPr>
        <w:autoSpaceDE w:val="0"/>
        <w:autoSpaceDN w:val="0"/>
        <w:adjustRightInd w:val="0"/>
        <w:ind w:left="0"/>
        <w:jc w:val="left"/>
        <w:rPr>
          <w:rFonts w:asciiTheme="minorHAnsi" w:hAnsiTheme="minorHAnsi" w:cstheme="minorHAnsi"/>
          <w:b/>
          <w:bCs/>
          <w:sz w:val="24"/>
          <w:szCs w:val="24"/>
        </w:rPr>
      </w:pPr>
      <w:r w:rsidRPr="0036020F">
        <w:rPr>
          <w:rFonts w:asciiTheme="minorHAnsi" w:hAnsiTheme="minorHAnsi" w:cstheme="minorHAnsi"/>
          <w:sz w:val="24"/>
          <w:szCs w:val="24"/>
        </w:rPr>
        <w:t xml:space="preserve">Łódź, </w:t>
      </w:r>
      <w:r w:rsidR="00F557CB">
        <w:rPr>
          <w:rFonts w:asciiTheme="minorHAnsi" w:hAnsiTheme="minorHAnsi" w:cstheme="minorHAnsi"/>
          <w:b/>
          <w:bCs/>
          <w:sz w:val="24"/>
          <w:szCs w:val="24"/>
        </w:rPr>
        <w:t>2</w:t>
      </w:r>
      <w:r w:rsidR="002B0B92">
        <w:rPr>
          <w:rFonts w:asciiTheme="minorHAnsi" w:hAnsiTheme="minorHAnsi" w:cstheme="minorHAnsi"/>
          <w:b/>
          <w:bCs/>
          <w:sz w:val="24"/>
          <w:szCs w:val="24"/>
        </w:rPr>
        <w:t>6</w:t>
      </w:r>
      <w:r w:rsidR="00FF63B2" w:rsidRPr="00FF63B2">
        <w:rPr>
          <w:rFonts w:asciiTheme="minorHAnsi" w:hAnsiTheme="minorHAnsi" w:cstheme="minorHAnsi"/>
          <w:b/>
          <w:bCs/>
          <w:sz w:val="24"/>
          <w:szCs w:val="24"/>
        </w:rPr>
        <w:t>.</w:t>
      </w:r>
      <w:r w:rsidR="00F557CB">
        <w:rPr>
          <w:rFonts w:asciiTheme="minorHAnsi" w:hAnsiTheme="minorHAnsi" w:cstheme="minorHAnsi"/>
          <w:b/>
          <w:bCs/>
          <w:sz w:val="24"/>
          <w:szCs w:val="24"/>
        </w:rPr>
        <w:t>1</w:t>
      </w:r>
      <w:r w:rsidR="00FF63B2" w:rsidRPr="00FF63B2">
        <w:rPr>
          <w:rFonts w:asciiTheme="minorHAnsi" w:hAnsiTheme="minorHAnsi" w:cstheme="minorHAnsi"/>
          <w:b/>
          <w:bCs/>
          <w:sz w:val="24"/>
          <w:szCs w:val="24"/>
        </w:rPr>
        <w:t>0.</w:t>
      </w:r>
      <w:r w:rsidR="008B7E35" w:rsidRPr="00FF63B2">
        <w:rPr>
          <w:rFonts w:asciiTheme="minorHAnsi" w:hAnsiTheme="minorHAnsi" w:cstheme="minorHAnsi"/>
          <w:b/>
          <w:bCs/>
          <w:sz w:val="24"/>
          <w:szCs w:val="24"/>
        </w:rPr>
        <w:t>2022</w:t>
      </w:r>
      <w:r w:rsidR="00C93EA9" w:rsidRPr="0036020F">
        <w:rPr>
          <w:rFonts w:asciiTheme="minorHAnsi" w:hAnsiTheme="minorHAnsi" w:cstheme="minorHAnsi"/>
          <w:b/>
          <w:bCs/>
          <w:sz w:val="24"/>
          <w:szCs w:val="24"/>
        </w:rPr>
        <w:t xml:space="preserve"> r.</w:t>
      </w:r>
    </w:p>
    <w:p w14:paraId="242C8D90" w14:textId="1A7AF18C" w:rsidR="00C30E17" w:rsidRPr="0036020F" w:rsidRDefault="00D762E9" w:rsidP="0036020F">
      <w:pPr>
        <w:pStyle w:val="pkt"/>
        <w:numPr>
          <w:ilvl w:val="0"/>
          <w:numId w:val="25"/>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lastRenderedPageBreak/>
        <w:t xml:space="preserve">Nazwa oraz adres </w:t>
      </w:r>
      <w:r w:rsidR="00E91C67" w:rsidRPr="0036020F">
        <w:rPr>
          <w:rFonts w:asciiTheme="minorHAnsi" w:hAnsiTheme="minorHAnsi" w:cstheme="minorHAnsi"/>
          <w:b/>
          <w:color w:val="0000FF"/>
        </w:rPr>
        <w:t>z</w:t>
      </w:r>
      <w:r w:rsidR="00343F4A" w:rsidRPr="0036020F">
        <w:rPr>
          <w:rFonts w:asciiTheme="minorHAnsi" w:hAnsiTheme="minorHAnsi" w:cstheme="minorHAnsi"/>
          <w:b/>
          <w:color w:val="0000FF"/>
        </w:rPr>
        <w:t>amawiającego</w:t>
      </w:r>
    </w:p>
    <w:p w14:paraId="3B838792" w14:textId="3FF4B1A6" w:rsidR="008B3447" w:rsidRPr="0036020F" w:rsidRDefault="008B3447"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5C3F8B94" w14:textId="77777777" w:rsidR="000B2229" w:rsidRPr="0036020F" w:rsidRDefault="00326152" w:rsidP="0036020F">
      <w:pPr>
        <w:autoSpaceDE w:val="0"/>
        <w:autoSpaceDN w:val="0"/>
        <w:adjustRightInd w:val="0"/>
        <w:ind w:left="426" w:hanging="426"/>
        <w:jc w:val="left"/>
        <w:rPr>
          <w:rFonts w:asciiTheme="minorHAnsi" w:hAnsiTheme="minorHAnsi" w:cstheme="minorHAnsi"/>
          <w:sz w:val="24"/>
          <w:szCs w:val="24"/>
        </w:rPr>
      </w:pPr>
      <w:r w:rsidRPr="0036020F">
        <w:rPr>
          <w:rFonts w:asciiTheme="minorHAnsi" w:hAnsiTheme="minorHAnsi" w:cstheme="minorHAnsi"/>
          <w:sz w:val="24"/>
          <w:szCs w:val="24"/>
        </w:rPr>
        <w:t>UNIWERSYTET MEDYCZNY W ŁODZI</w:t>
      </w:r>
    </w:p>
    <w:p w14:paraId="0CDA846F" w14:textId="2CB15149" w:rsidR="000B2229" w:rsidRPr="0036020F" w:rsidRDefault="00326152" w:rsidP="0036020F">
      <w:pPr>
        <w:autoSpaceDE w:val="0"/>
        <w:autoSpaceDN w:val="0"/>
        <w:adjustRightInd w:val="0"/>
        <w:ind w:left="426" w:hanging="426"/>
        <w:jc w:val="left"/>
        <w:rPr>
          <w:rFonts w:asciiTheme="minorHAnsi" w:hAnsiTheme="minorHAnsi" w:cstheme="minorHAnsi"/>
          <w:sz w:val="24"/>
          <w:szCs w:val="24"/>
        </w:rPr>
      </w:pPr>
      <w:r w:rsidRPr="0036020F">
        <w:rPr>
          <w:rFonts w:asciiTheme="minorHAnsi" w:hAnsiTheme="minorHAnsi" w:cstheme="minorHAnsi"/>
          <w:sz w:val="24"/>
          <w:szCs w:val="24"/>
        </w:rPr>
        <w:t xml:space="preserve">90-419 Łódź, </w:t>
      </w:r>
      <w:r w:rsidR="00CB6357" w:rsidRPr="0036020F">
        <w:rPr>
          <w:rFonts w:asciiTheme="minorHAnsi" w:hAnsiTheme="minorHAnsi" w:cstheme="minorHAnsi"/>
          <w:sz w:val="24"/>
          <w:szCs w:val="24"/>
        </w:rPr>
        <w:t>a</w:t>
      </w:r>
      <w:r w:rsidRPr="0036020F">
        <w:rPr>
          <w:rFonts w:asciiTheme="minorHAnsi" w:hAnsiTheme="minorHAnsi" w:cstheme="minorHAnsi"/>
          <w:sz w:val="24"/>
          <w:szCs w:val="24"/>
        </w:rPr>
        <w:t>l. Kościuszki 4</w:t>
      </w:r>
    </w:p>
    <w:p w14:paraId="36175DBB" w14:textId="77777777" w:rsidR="00326152" w:rsidRPr="0036020F" w:rsidRDefault="00326152" w:rsidP="0036020F">
      <w:pPr>
        <w:autoSpaceDE w:val="0"/>
        <w:autoSpaceDN w:val="0"/>
        <w:adjustRightInd w:val="0"/>
        <w:ind w:left="426" w:hanging="426"/>
        <w:jc w:val="left"/>
        <w:rPr>
          <w:rFonts w:asciiTheme="minorHAnsi" w:hAnsiTheme="minorHAnsi" w:cstheme="minorHAnsi"/>
          <w:sz w:val="24"/>
          <w:szCs w:val="24"/>
        </w:rPr>
      </w:pPr>
      <w:r w:rsidRPr="0036020F">
        <w:rPr>
          <w:rFonts w:asciiTheme="minorHAnsi" w:hAnsiTheme="minorHAnsi" w:cstheme="minorHAnsi"/>
          <w:sz w:val="24"/>
          <w:szCs w:val="24"/>
        </w:rPr>
        <w:t>REGON: 473073308 NIP: 725-18-43-739</w:t>
      </w:r>
    </w:p>
    <w:p w14:paraId="3973ACBF" w14:textId="4534A97A" w:rsidR="00326152" w:rsidRDefault="00C860E7" w:rsidP="0036020F">
      <w:pPr>
        <w:autoSpaceDE w:val="0"/>
        <w:autoSpaceDN w:val="0"/>
        <w:adjustRightInd w:val="0"/>
        <w:ind w:left="426" w:hanging="426"/>
        <w:jc w:val="left"/>
        <w:rPr>
          <w:rFonts w:asciiTheme="minorHAnsi" w:hAnsiTheme="minorHAnsi" w:cstheme="minorHAnsi"/>
          <w:sz w:val="24"/>
          <w:szCs w:val="24"/>
          <w:lang w:val="en-US"/>
        </w:rPr>
      </w:pPr>
      <w:r w:rsidRPr="0036020F">
        <w:rPr>
          <w:rFonts w:asciiTheme="minorHAnsi" w:hAnsiTheme="minorHAnsi" w:cstheme="minorHAnsi"/>
          <w:sz w:val="24"/>
          <w:szCs w:val="24"/>
          <w:lang w:val="en-US"/>
        </w:rPr>
        <w:t>e-mail:</w:t>
      </w:r>
      <w:r w:rsidR="00AD7FCF" w:rsidRPr="0036020F">
        <w:rPr>
          <w:rFonts w:asciiTheme="minorHAnsi" w:hAnsiTheme="minorHAnsi" w:cstheme="minorHAnsi"/>
          <w:sz w:val="24"/>
          <w:szCs w:val="24"/>
          <w:lang w:val="en-US"/>
        </w:rPr>
        <w:t xml:space="preserve"> </w:t>
      </w:r>
      <w:hyperlink r:id="rId11" w:history="1">
        <w:r w:rsidR="004F076F" w:rsidRPr="0036020F">
          <w:rPr>
            <w:rStyle w:val="Hipercze"/>
            <w:rFonts w:asciiTheme="minorHAnsi" w:hAnsiTheme="minorHAnsi" w:cstheme="minorHAnsi"/>
            <w:sz w:val="24"/>
            <w:szCs w:val="24"/>
            <w:lang w:val="en-US"/>
          </w:rPr>
          <w:t>janusz.kokoszko@umed.lodz.pl</w:t>
        </w:r>
      </w:hyperlink>
      <w:r w:rsidR="006A6E50" w:rsidRPr="0036020F">
        <w:rPr>
          <w:rFonts w:asciiTheme="minorHAnsi" w:hAnsiTheme="minorHAnsi" w:cstheme="minorHAnsi"/>
          <w:sz w:val="24"/>
          <w:szCs w:val="24"/>
          <w:lang w:val="en-US"/>
        </w:rPr>
        <w:t xml:space="preserve"> </w:t>
      </w:r>
    </w:p>
    <w:p w14:paraId="10568657" w14:textId="333531F0" w:rsidR="00E45197" w:rsidRDefault="00E45197" w:rsidP="0036020F">
      <w:pPr>
        <w:autoSpaceDE w:val="0"/>
        <w:autoSpaceDN w:val="0"/>
        <w:adjustRightInd w:val="0"/>
        <w:ind w:left="426" w:hanging="426"/>
        <w:jc w:val="left"/>
        <w:rPr>
          <w:rFonts w:asciiTheme="minorHAnsi" w:hAnsiTheme="minorHAnsi" w:cstheme="minorHAnsi"/>
          <w:sz w:val="24"/>
          <w:szCs w:val="24"/>
          <w:lang w:val="en-US"/>
        </w:rPr>
      </w:pPr>
      <w:r>
        <w:rPr>
          <w:rFonts w:asciiTheme="minorHAnsi" w:hAnsiTheme="minorHAnsi" w:cstheme="minorHAnsi"/>
          <w:sz w:val="24"/>
          <w:szCs w:val="24"/>
          <w:lang w:val="en-US"/>
        </w:rPr>
        <w:t>oraz</w:t>
      </w:r>
    </w:p>
    <w:p w14:paraId="7D07BDB5" w14:textId="49BB9DC4" w:rsidR="007E2B44" w:rsidRDefault="007E2B44" w:rsidP="007E2B44">
      <w:pPr>
        <w:autoSpaceDE w:val="0"/>
        <w:autoSpaceDN w:val="0"/>
        <w:adjustRightInd w:val="0"/>
        <w:ind w:left="0"/>
        <w:jc w:val="left"/>
        <w:rPr>
          <w:rFonts w:asciiTheme="minorHAnsi" w:hAnsiTheme="minorHAnsi" w:cstheme="minorHAnsi"/>
          <w:sz w:val="24"/>
          <w:szCs w:val="24"/>
        </w:rPr>
      </w:pPr>
      <w:r w:rsidRPr="007E2B44">
        <w:rPr>
          <w:rFonts w:asciiTheme="minorHAnsi" w:hAnsiTheme="minorHAnsi" w:cstheme="minorHAnsi"/>
          <w:sz w:val="24"/>
          <w:szCs w:val="24"/>
        </w:rPr>
        <w:t>SAMODZIELNY PUBLICZNY ZAKŁAD OPIEKI ZDROWOTNEJ CENTRALNY SZPITAL KLINICZNY UNIWERSYTETU MEDYCZNEGO W ŁODZI</w:t>
      </w:r>
      <w:r>
        <w:rPr>
          <w:rFonts w:asciiTheme="minorHAnsi" w:hAnsiTheme="minorHAnsi" w:cstheme="minorHAnsi"/>
          <w:sz w:val="24"/>
          <w:szCs w:val="24"/>
        </w:rPr>
        <w:t xml:space="preserve"> </w:t>
      </w:r>
    </w:p>
    <w:p w14:paraId="655832A9" w14:textId="23B5D753" w:rsidR="007E2B44" w:rsidRDefault="00587933" w:rsidP="007E2B44">
      <w:pPr>
        <w:autoSpaceDE w:val="0"/>
        <w:autoSpaceDN w:val="0"/>
        <w:adjustRightInd w:val="0"/>
        <w:ind w:left="426" w:hanging="426"/>
        <w:jc w:val="left"/>
        <w:rPr>
          <w:rFonts w:asciiTheme="minorHAnsi" w:hAnsiTheme="minorHAnsi" w:cstheme="minorHAnsi"/>
          <w:sz w:val="24"/>
          <w:szCs w:val="24"/>
        </w:rPr>
      </w:pPr>
      <w:r>
        <w:rPr>
          <w:rFonts w:asciiTheme="minorHAnsi" w:hAnsiTheme="minorHAnsi" w:cstheme="minorHAnsi"/>
          <w:sz w:val="24"/>
          <w:szCs w:val="24"/>
        </w:rPr>
        <w:t>92-213</w:t>
      </w:r>
      <w:r w:rsidR="007E2B44">
        <w:rPr>
          <w:rFonts w:asciiTheme="minorHAnsi" w:hAnsiTheme="minorHAnsi" w:cstheme="minorHAnsi"/>
          <w:sz w:val="24"/>
          <w:szCs w:val="24"/>
        </w:rPr>
        <w:t xml:space="preserve"> </w:t>
      </w:r>
      <w:r w:rsidR="007E2B44" w:rsidRPr="007E2B44">
        <w:rPr>
          <w:rFonts w:asciiTheme="minorHAnsi" w:hAnsiTheme="minorHAnsi" w:cstheme="minorHAnsi"/>
          <w:sz w:val="24"/>
          <w:szCs w:val="24"/>
        </w:rPr>
        <w:t>Łódź</w:t>
      </w:r>
      <w:r w:rsidR="007E2B44">
        <w:rPr>
          <w:rFonts w:asciiTheme="minorHAnsi" w:hAnsiTheme="minorHAnsi" w:cstheme="minorHAnsi"/>
          <w:sz w:val="24"/>
          <w:szCs w:val="24"/>
        </w:rPr>
        <w:t xml:space="preserve">, </w:t>
      </w:r>
      <w:r w:rsidR="007E2B44" w:rsidRPr="007E2B44">
        <w:rPr>
          <w:rFonts w:asciiTheme="minorHAnsi" w:hAnsiTheme="minorHAnsi" w:cstheme="minorHAnsi"/>
          <w:sz w:val="24"/>
          <w:szCs w:val="24"/>
        </w:rPr>
        <w:t>ul. Pomorska 251</w:t>
      </w:r>
      <w:r w:rsidR="007E2B44">
        <w:rPr>
          <w:rFonts w:asciiTheme="minorHAnsi" w:hAnsiTheme="minorHAnsi" w:cstheme="minorHAnsi"/>
          <w:sz w:val="24"/>
          <w:szCs w:val="24"/>
        </w:rPr>
        <w:t xml:space="preserve"> </w:t>
      </w:r>
    </w:p>
    <w:p w14:paraId="1AC99350" w14:textId="51C665A4" w:rsidR="00E45197" w:rsidRPr="00DF1C23" w:rsidRDefault="00587933" w:rsidP="0036020F">
      <w:pPr>
        <w:autoSpaceDE w:val="0"/>
        <w:autoSpaceDN w:val="0"/>
        <w:adjustRightInd w:val="0"/>
        <w:ind w:left="426" w:hanging="426"/>
        <w:jc w:val="left"/>
        <w:rPr>
          <w:rFonts w:asciiTheme="minorHAnsi" w:hAnsiTheme="minorHAnsi" w:cstheme="minorHAnsi"/>
          <w:sz w:val="24"/>
          <w:szCs w:val="24"/>
        </w:rPr>
      </w:pPr>
      <w:r w:rsidRPr="00587933">
        <w:rPr>
          <w:rFonts w:asciiTheme="minorHAnsi" w:hAnsiTheme="minorHAnsi" w:cstheme="minorHAnsi"/>
          <w:sz w:val="24"/>
          <w:szCs w:val="24"/>
        </w:rPr>
        <w:t xml:space="preserve">REGON: 472147559, </w:t>
      </w:r>
      <w:bookmarkStart w:id="2" w:name="_Hlk95303986"/>
      <w:r w:rsidRPr="00587933">
        <w:rPr>
          <w:rFonts w:asciiTheme="minorHAnsi" w:hAnsiTheme="minorHAnsi" w:cstheme="minorHAnsi"/>
          <w:sz w:val="24"/>
          <w:szCs w:val="24"/>
        </w:rPr>
        <w:t>NIP: 728-22-46-128</w:t>
      </w:r>
      <w:bookmarkEnd w:id="2"/>
    </w:p>
    <w:p w14:paraId="17B86320" w14:textId="04C0C736" w:rsidR="00C860E7" w:rsidRPr="0036020F" w:rsidRDefault="00326152" w:rsidP="0036020F">
      <w:pPr>
        <w:autoSpaceDE w:val="0"/>
        <w:autoSpaceDN w:val="0"/>
        <w:adjustRightInd w:val="0"/>
        <w:ind w:left="426" w:hanging="426"/>
        <w:jc w:val="left"/>
        <w:rPr>
          <w:rFonts w:asciiTheme="minorHAnsi" w:hAnsiTheme="minorHAnsi" w:cstheme="minorHAnsi"/>
          <w:color w:val="0000FF"/>
          <w:sz w:val="24"/>
          <w:szCs w:val="24"/>
          <w:u w:val="single"/>
        </w:rPr>
      </w:pPr>
      <w:r w:rsidRPr="0036020F">
        <w:rPr>
          <w:rFonts w:asciiTheme="minorHAnsi" w:hAnsiTheme="minorHAnsi" w:cstheme="minorHAnsi"/>
          <w:sz w:val="24"/>
          <w:szCs w:val="24"/>
        </w:rPr>
        <w:t>Strona internetowa</w:t>
      </w:r>
      <w:r w:rsidR="004C365B" w:rsidRPr="0036020F">
        <w:rPr>
          <w:rFonts w:asciiTheme="minorHAnsi" w:hAnsiTheme="minorHAnsi" w:cstheme="minorHAnsi"/>
          <w:sz w:val="24"/>
          <w:szCs w:val="24"/>
        </w:rPr>
        <w:t xml:space="preserve"> prowadzonego postępowania</w:t>
      </w:r>
      <w:r w:rsidRPr="0036020F">
        <w:rPr>
          <w:rFonts w:asciiTheme="minorHAnsi" w:hAnsiTheme="minorHAnsi" w:cstheme="minorHAnsi"/>
          <w:sz w:val="24"/>
          <w:szCs w:val="24"/>
        </w:rPr>
        <w:t xml:space="preserve">: </w:t>
      </w:r>
      <w:hyperlink r:id="rId12" w:history="1">
        <w:r w:rsidR="004C365B" w:rsidRPr="0036020F">
          <w:rPr>
            <w:rStyle w:val="Hipercze"/>
            <w:rFonts w:asciiTheme="minorHAnsi" w:hAnsiTheme="minorHAnsi" w:cstheme="minorHAnsi"/>
            <w:sz w:val="24"/>
            <w:szCs w:val="24"/>
          </w:rPr>
          <w:t>https://platformazakupowa.pl/pn/umed_lodz</w:t>
        </w:r>
      </w:hyperlink>
    </w:p>
    <w:p w14:paraId="6348D236" w14:textId="77777777" w:rsidR="00326152" w:rsidRPr="0036020F" w:rsidRDefault="00326152" w:rsidP="0036020F">
      <w:pPr>
        <w:ind w:left="426"/>
        <w:jc w:val="left"/>
        <w:rPr>
          <w:rFonts w:asciiTheme="minorHAnsi" w:hAnsiTheme="minorHAnsi" w:cstheme="minorHAnsi"/>
          <w:sz w:val="24"/>
          <w:szCs w:val="24"/>
        </w:rPr>
      </w:pPr>
    </w:p>
    <w:p w14:paraId="7BB558FA" w14:textId="77777777" w:rsidR="00C30E17" w:rsidRPr="0036020F" w:rsidRDefault="00343F4A" w:rsidP="0036020F">
      <w:pPr>
        <w:pStyle w:val="pkt"/>
        <w:numPr>
          <w:ilvl w:val="0"/>
          <w:numId w:val="25"/>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36020F">
        <w:rPr>
          <w:rFonts w:asciiTheme="minorHAnsi" w:hAnsiTheme="minorHAnsi" w:cstheme="minorHAnsi"/>
          <w:b/>
          <w:color w:val="0000FF"/>
        </w:rPr>
        <w:t>Tryb udzielenia zamówienia</w:t>
      </w:r>
    </w:p>
    <w:p w14:paraId="294FFD54" w14:textId="7CB6590D" w:rsidR="008B3447" w:rsidRPr="0036020F" w:rsidRDefault="008B3447"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2DFDC60E" w14:textId="38D06EF9" w:rsidR="00AD7FCF" w:rsidRDefault="00AD7FCF" w:rsidP="0036020F">
      <w:pPr>
        <w:numPr>
          <w:ilvl w:val="0"/>
          <w:numId w:val="21"/>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Postępowanie prowadzone jest w trybie </w:t>
      </w:r>
      <w:r w:rsidR="00925C6E" w:rsidRPr="0036020F">
        <w:rPr>
          <w:rFonts w:asciiTheme="minorHAnsi" w:hAnsiTheme="minorHAnsi" w:cstheme="minorHAnsi"/>
          <w:sz w:val="24"/>
          <w:szCs w:val="24"/>
        </w:rPr>
        <w:t>przetargu nieograniczonego na podstawie art. 132-139 ustawy z dnia 11 września 2019 r. Prawo Zamówień Publicznych zwanej dalej „ustawą PZP”.</w:t>
      </w:r>
    </w:p>
    <w:p w14:paraId="2F3E2338" w14:textId="59977C2C" w:rsidR="000E5D6C" w:rsidRPr="0036020F" w:rsidRDefault="000E5D6C" w:rsidP="0036020F">
      <w:pPr>
        <w:numPr>
          <w:ilvl w:val="0"/>
          <w:numId w:val="21"/>
        </w:numPr>
        <w:ind w:left="567" w:hanging="567"/>
        <w:jc w:val="left"/>
        <w:rPr>
          <w:rFonts w:asciiTheme="minorHAnsi" w:hAnsiTheme="minorHAnsi" w:cstheme="minorHAnsi"/>
          <w:sz w:val="24"/>
          <w:szCs w:val="24"/>
        </w:rPr>
      </w:pPr>
      <w:r>
        <w:rPr>
          <w:rFonts w:asciiTheme="minorHAnsi" w:hAnsiTheme="minorHAnsi" w:cstheme="minorHAnsi"/>
          <w:sz w:val="24"/>
          <w:szCs w:val="24"/>
        </w:rPr>
        <w:t xml:space="preserve">Zamówienie jest udzielane w częściach </w:t>
      </w:r>
      <w:r w:rsidR="001D2DE3">
        <w:rPr>
          <w:rFonts w:asciiTheme="minorHAnsi" w:hAnsiTheme="minorHAnsi" w:cstheme="minorHAnsi"/>
          <w:sz w:val="24"/>
          <w:szCs w:val="24"/>
        </w:rPr>
        <w:t>zgodnie z art. 30 ust. 1 ustawy PZP.</w:t>
      </w:r>
    </w:p>
    <w:p w14:paraId="7BA3D54F" w14:textId="5E156456" w:rsidR="00AD7FCF" w:rsidRPr="0036020F" w:rsidRDefault="00AD7FCF" w:rsidP="0036020F">
      <w:pPr>
        <w:numPr>
          <w:ilvl w:val="0"/>
          <w:numId w:val="21"/>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W zakresie nieuregulowanym niniejszą Specyfikacją Warunków Zamówienia zwaną dalej „SWZ”, zastosowanie mają przepisy ustawy PZP.</w:t>
      </w:r>
    </w:p>
    <w:p w14:paraId="13C002FB" w14:textId="48F82B83" w:rsidR="00AD7FCF" w:rsidRPr="0036020F" w:rsidRDefault="00AD7FCF" w:rsidP="0036020F">
      <w:pPr>
        <w:numPr>
          <w:ilvl w:val="0"/>
          <w:numId w:val="21"/>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Postępowanie prowadzone będzie na </w:t>
      </w:r>
      <w:r w:rsidRPr="0036020F">
        <w:rPr>
          <w:rFonts w:asciiTheme="minorHAnsi" w:hAnsiTheme="minorHAnsi" w:cstheme="minorHAnsi"/>
          <w:b/>
          <w:sz w:val="24"/>
          <w:szCs w:val="24"/>
        </w:rPr>
        <w:t>elektronicznej Platformie zakupowej</w:t>
      </w:r>
      <w:r w:rsidRPr="0036020F">
        <w:rPr>
          <w:rFonts w:asciiTheme="minorHAnsi" w:hAnsiTheme="minorHAnsi" w:cstheme="minorHAnsi"/>
          <w:sz w:val="24"/>
          <w:szCs w:val="24"/>
        </w:rPr>
        <w:t xml:space="preserve"> (dalej jako </w:t>
      </w:r>
      <w:r w:rsidRPr="0036020F">
        <w:rPr>
          <w:rFonts w:asciiTheme="minorHAnsi" w:hAnsiTheme="minorHAnsi" w:cstheme="minorHAnsi"/>
          <w:b/>
          <w:sz w:val="24"/>
          <w:szCs w:val="24"/>
        </w:rPr>
        <w:t>„Platforma”)</w:t>
      </w:r>
      <w:r w:rsidRPr="0036020F">
        <w:rPr>
          <w:rFonts w:asciiTheme="minorHAnsi" w:hAnsiTheme="minorHAnsi" w:cstheme="minorHAnsi"/>
          <w:sz w:val="24"/>
          <w:szCs w:val="24"/>
        </w:rPr>
        <w:t xml:space="preserve"> pod adresem: </w:t>
      </w:r>
      <w:hyperlink r:id="rId13" w:history="1">
        <w:r w:rsidR="009A2237" w:rsidRPr="0036020F">
          <w:rPr>
            <w:rStyle w:val="Hipercze"/>
            <w:rFonts w:asciiTheme="minorHAnsi" w:hAnsiTheme="minorHAnsi" w:cstheme="minorHAnsi"/>
            <w:sz w:val="24"/>
            <w:szCs w:val="24"/>
          </w:rPr>
          <w:t>https://platformazakupowa.pl/pn/umed_lodz</w:t>
        </w:r>
      </w:hyperlink>
      <w:r w:rsidRPr="0036020F">
        <w:rPr>
          <w:rFonts w:asciiTheme="minorHAnsi" w:hAnsiTheme="minorHAnsi" w:cstheme="minorHAnsi"/>
          <w:color w:val="0000FF"/>
          <w:sz w:val="24"/>
          <w:szCs w:val="24"/>
        </w:rPr>
        <w:t xml:space="preserve"> </w:t>
      </w:r>
      <w:r w:rsidRPr="0036020F">
        <w:rPr>
          <w:rFonts w:asciiTheme="minorHAnsi" w:hAnsiTheme="minorHAnsi" w:cstheme="minorHAnsi"/>
          <w:sz w:val="24"/>
          <w:szCs w:val="24"/>
        </w:rPr>
        <w:t>i pod nazwą postępowania wskazaną w tytule SWZ.</w:t>
      </w:r>
    </w:p>
    <w:p w14:paraId="483F18AC" w14:textId="3BEF8A78" w:rsidR="00AD7FCF" w:rsidRPr="0036020F" w:rsidRDefault="00AD7FCF" w:rsidP="0036020F">
      <w:pPr>
        <w:numPr>
          <w:ilvl w:val="0"/>
          <w:numId w:val="21"/>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36020F" w:rsidRDefault="009A2237" w:rsidP="0036020F">
      <w:pPr>
        <w:numPr>
          <w:ilvl w:val="0"/>
          <w:numId w:val="21"/>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Wykonawca składa ofertę wraz z załącznikami za pośrednictwem platformy zakupowej pod adresem: https://platformazakupowa.pl/pn/umed_lodz</w:t>
      </w:r>
    </w:p>
    <w:p w14:paraId="314F048E" w14:textId="14BD99E7" w:rsidR="009A2237" w:rsidRPr="0036020F" w:rsidRDefault="009A2237" w:rsidP="0036020F">
      <w:pPr>
        <w:numPr>
          <w:ilvl w:val="0"/>
          <w:numId w:val="21"/>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Korzystanie z platformy zakupowej przez Wykonawcę jest bezpłatne.</w:t>
      </w:r>
    </w:p>
    <w:p w14:paraId="59D1AF0B" w14:textId="36A50031" w:rsidR="00CB6357" w:rsidRDefault="00CB6357" w:rsidP="0036020F">
      <w:pPr>
        <w:pStyle w:val="pkt"/>
        <w:autoSpaceDE w:val="0"/>
        <w:autoSpaceDN w:val="0"/>
        <w:spacing w:before="0" w:after="0"/>
        <w:ind w:left="0"/>
        <w:jc w:val="left"/>
        <w:rPr>
          <w:rFonts w:asciiTheme="minorHAnsi" w:hAnsiTheme="minorHAnsi" w:cstheme="minorHAnsi"/>
          <w:b/>
        </w:rPr>
      </w:pPr>
    </w:p>
    <w:p w14:paraId="730527F9" w14:textId="14C9C985" w:rsidR="0000658A" w:rsidRDefault="0000658A" w:rsidP="0036020F">
      <w:pPr>
        <w:pStyle w:val="pkt"/>
        <w:autoSpaceDE w:val="0"/>
        <w:autoSpaceDN w:val="0"/>
        <w:spacing w:before="0" w:after="0"/>
        <w:ind w:left="0"/>
        <w:jc w:val="left"/>
        <w:rPr>
          <w:rFonts w:asciiTheme="minorHAnsi" w:hAnsiTheme="minorHAnsi" w:cstheme="minorHAnsi"/>
          <w:b/>
        </w:rPr>
      </w:pPr>
    </w:p>
    <w:p w14:paraId="1C44B4E2" w14:textId="77777777" w:rsidR="0000658A" w:rsidRPr="0036020F" w:rsidRDefault="0000658A" w:rsidP="0036020F">
      <w:pPr>
        <w:pStyle w:val="pkt"/>
        <w:autoSpaceDE w:val="0"/>
        <w:autoSpaceDN w:val="0"/>
        <w:spacing w:before="0" w:after="0"/>
        <w:ind w:left="0"/>
        <w:jc w:val="left"/>
        <w:rPr>
          <w:rFonts w:asciiTheme="minorHAnsi" w:hAnsiTheme="minorHAnsi" w:cstheme="minorHAnsi"/>
          <w:b/>
        </w:rPr>
      </w:pPr>
    </w:p>
    <w:p w14:paraId="064BECE8" w14:textId="5C35274A" w:rsidR="00AD7FCF" w:rsidRPr="0036020F" w:rsidRDefault="00AD7FCF" w:rsidP="0036020F">
      <w:pPr>
        <w:pStyle w:val="pkt"/>
        <w:numPr>
          <w:ilvl w:val="0"/>
          <w:numId w:val="25"/>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36020F">
        <w:rPr>
          <w:rFonts w:asciiTheme="minorHAnsi" w:hAnsiTheme="minorHAnsi" w:cstheme="minorHAnsi"/>
          <w:b/>
          <w:color w:val="0000FF"/>
        </w:rPr>
        <w:lastRenderedPageBreak/>
        <w:t>Opis przedmiotu zamówienia</w:t>
      </w:r>
    </w:p>
    <w:p w14:paraId="29CC3E40" w14:textId="24AF2DBF" w:rsidR="00AD7FCF" w:rsidRPr="0036020F" w:rsidRDefault="00AD7FCF" w:rsidP="0036020F">
      <w:pPr>
        <w:autoSpaceDE w:val="0"/>
        <w:autoSpaceDN w:val="0"/>
        <w:ind w:left="0"/>
        <w:jc w:val="left"/>
        <w:rPr>
          <w:rFonts w:asciiTheme="minorHAnsi" w:hAnsiTheme="minorHAnsi" w:cstheme="minorHAnsi"/>
          <w:b/>
          <w:color w:val="0000FF"/>
          <w:sz w:val="24"/>
          <w:szCs w:val="24"/>
        </w:rPr>
      </w:pPr>
      <w:r w:rsidRPr="0036020F">
        <w:rPr>
          <w:rFonts w:asciiTheme="minorHAnsi" w:hAnsiTheme="minorHAnsi" w:cstheme="minorHAnsi"/>
          <w:b/>
          <w:color w:val="0000FF"/>
          <w:sz w:val="24"/>
          <w:szCs w:val="24"/>
        </w:rPr>
        <w:t>---------------------------------------</w:t>
      </w:r>
      <w:r w:rsidR="00F10C98">
        <w:rPr>
          <w:rFonts w:asciiTheme="minorHAnsi" w:hAnsiTheme="minorHAnsi" w:cstheme="minorHAnsi"/>
          <w:b/>
          <w:color w:val="0000FF"/>
          <w:sz w:val="24"/>
          <w:szCs w:val="24"/>
        </w:rPr>
        <w:t>-------</w:t>
      </w:r>
    </w:p>
    <w:p w14:paraId="24533544" w14:textId="45809158" w:rsidR="00290D4C" w:rsidRPr="0036020F" w:rsidRDefault="00B274B8" w:rsidP="0036020F">
      <w:pPr>
        <w:numPr>
          <w:ilvl w:val="1"/>
          <w:numId w:val="22"/>
        </w:numPr>
        <w:suppressAutoHyphens/>
        <w:ind w:left="567" w:hanging="567"/>
        <w:jc w:val="left"/>
        <w:rPr>
          <w:rFonts w:asciiTheme="minorHAnsi" w:hAnsiTheme="minorHAnsi" w:cstheme="minorHAnsi"/>
          <w:sz w:val="24"/>
          <w:szCs w:val="24"/>
          <w:lang w:val="x-none" w:eastAsia="x-none"/>
        </w:rPr>
      </w:pPr>
      <w:r w:rsidRPr="0036020F">
        <w:rPr>
          <w:rFonts w:asciiTheme="minorHAnsi" w:hAnsiTheme="minorHAnsi" w:cstheme="minorHAnsi"/>
          <w:sz w:val="24"/>
          <w:szCs w:val="24"/>
          <w:lang w:eastAsia="x-none"/>
        </w:rPr>
        <w:t xml:space="preserve">Przedmiotem zamówienia </w:t>
      </w:r>
      <w:r w:rsidR="00F10C98">
        <w:rPr>
          <w:rFonts w:asciiTheme="minorHAnsi" w:hAnsiTheme="minorHAnsi" w:cstheme="minorHAnsi"/>
          <w:sz w:val="24"/>
          <w:szCs w:val="24"/>
          <w:lang w:eastAsia="x-none"/>
        </w:rPr>
        <w:t xml:space="preserve">są </w:t>
      </w:r>
      <w:r w:rsidR="00F10C98" w:rsidRPr="00F10C98">
        <w:rPr>
          <w:rFonts w:asciiTheme="minorHAnsi" w:hAnsiTheme="minorHAnsi" w:cstheme="minorHAnsi"/>
          <w:sz w:val="24"/>
          <w:szCs w:val="24"/>
          <w:lang w:eastAsia="x-none"/>
        </w:rPr>
        <w:t xml:space="preserve">roboty budowlane polegające na wykonaniu </w:t>
      </w:r>
      <w:r w:rsidR="00F10C98" w:rsidRPr="00F10C98">
        <w:rPr>
          <w:rFonts w:asciiTheme="minorHAnsi" w:hAnsiTheme="minorHAnsi" w:cstheme="minorHAnsi"/>
          <w:b/>
          <w:sz w:val="24"/>
          <w:szCs w:val="24"/>
          <w:lang w:eastAsia="x-none"/>
        </w:rPr>
        <w:t>Głębokiej termomodernizacji strategicznego budynku kampusu Centrum Kliniczno-Dydaktycznego Uniwersytetu Medycznego w Łodzi – elewacj</w:t>
      </w:r>
      <w:r w:rsidR="00F10C98">
        <w:rPr>
          <w:rFonts w:asciiTheme="minorHAnsi" w:hAnsiTheme="minorHAnsi" w:cstheme="minorHAnsi"/>
          <w:b/>
          <w:sz w:val="24"/>
          <w:szCs w:val="24"/>
          <w:lang w:eastAsia="x-none"/>
        </w:rPr>
        <w:t>i</w:t>
      </w:r>
      <w:r w:rsidR="00F10C98" w:rsidRPr="00F10C98">
        <w:rPr>
          <w:rFonts w:asciiTheme="minorHAnsi" w:hAnsiTheme="minorHAnsi" w:cstheme="minorHAnsi"/>
          <w:b/>
          <w:sz w:val="24"/>
          <w:szCs w:val="24"/>
          <w:lang w:eastAsia="x-none"/>
        </w:rPr>
        <w:t xml:space="preserve"> </w:t>
      </w:r>
      <w:r w:rsidR="00F10C98">
        <w:rPr>
          <w:rFonts w:asciiTheme="minorHAnsi" w:hAnsiTheme="minorHAnsi" w:cstheme="minorHAnsi"/>
          <w:b/>
          <w:sz w:val="24"/>
          <w:szCs w:val="24"/>
          <w:lang w:eastAsia="x-none"/>
        </w:rPr>
        <w:t xml:space="preserve">budynku </w:t>
      </w:r>
      <w:r w:rsidR="00F10C98" w:rsidRPr="00F10C98">
        <w:rPr>
          <w:rFonts w:asciiTheme="minorHAnsi" w:hAnsiTheme="minorHAnsi" w:cstheme="minorHAnsi"/>
          <w:b/>
          <w:sz w:val="24"/>
          <w:szCs w:val="24"/>
          <w:lang w:eastAsia="x-none"/>
        </w:rPr>
        <w:t>A1</w:t>
      </w:r>
      <w:r w:rsidR="00F10C98">
        <w:rPr>
          <w:rFonts w:asciiTheme="minorHAnsi" w:hAnsiTheme="minorHAnsi" w:cstheme="minorHAnsi"/>
          <w:b/>
          <w:sz w:val="24"/>
          <w:szCs w:val="24"/>
          <w:lang w:eastAsia="x-none"/>
        </w:rPr>
        <w:t xml:space="preserve"> metodą lekką-mokrą w formule zaprojektuj i wybuduj</w:t>
      </w:r>
      <w:r w:rsidR="001D2DE3">
        <w:rPr>
          <w:rFonts w:asciiTheme="minorHAnsi" w:hAnsiTheme="minorHAnsi" w:cstheme="minorHAnsi"/>
          <w:b/>
          <w:sz w:val="24"/>
          <w:szCs w:val="24"/>
          <w:lang w:eastAsia="x-none"/>
        </w:rPr>
        <w:t>.</w:t>
      </w:r>
    </w:p>
    <w:p w14:paraId="3BE84265" w14:textId="23A3CBB5" w:rsidR="00581577" w:rsidRPr="00581577" w:rsidRDefault="00581577" w:rsidP="00581577">
      <w:pPr>
        <w:pStyle w:val="Akapitzlist"/>
        <w:numPr>
          <w:ilvl w:val="1"/>
          <w:numId w:val="22"/>
        </w:numPr>
        <w:ind w:left="567" w:hanging="567"/>
        <w:jc w:val="left"/>
        <w:rPr>
          <w:rFonts w:asciiTheme="minorHAnsi" w:hAnsiTheme="minorHAnsi" w:cstheme="minorHAnsi"/>
          <w:sz w:val="24"/>
          <w:szCs w:val="24"/>
          <w:lang w:eastAsia="x-none"/>
        </w:rPr>
      </w:pPr>
      <w:r w:rsidRPr="00581577">
        <w:rPr>
          <w:rFonts w:asciiTheme="minorHAnsi" w:hAnsiTheme="minorHAnsi" w:cstheme="minorHAnsi"/>
          <w:sz w:val="24"/>
          <w:szCs w:val="24"/>
          <w:lang w:eastAsia="x-none"/>
        </w:rPr>
        <w:t>Przedmiotem zamówienia jest wykonanie kompletnej dokumentacji projektowej dla zadania polegającego na termomodernizacji w obrębie fasady budynku A1 Centrum Kliniczno-Dydaktycznego Uniwersytetu Medycznego w Łodzi na kondygnacjach od P01 do P18 z wyłączeniem części niskiej budynku od strony zachodniej oraz wykonanie na jej podstawie robót budowlanych w zakresie jak wskazano w PFU.</w:t>
      </w:r>
    </w:p>
    <w:p w14:paraId="5847E838" w14:textId="245EDBFA" w:rsidR="00581577" w:rsidRPr="00581577" w:rsidRDefault="00581577" w:rsidP="00581577">
      <w:pPr>
        <w:pStyle w:val="Akapitzlist"/>
        <w:numPr>
          <w:ilvl w:val="1"/>
          <w:numId w:val="22"/>
        </w:numPr>
        <w:ind w:left="567" w:hanging="567"/>
        <w:jc w:val="left"/>
        <w:rPr>
          <w:rFonts w:asciiTheme="minorHAnsi" w:hAnsiTheme="minorHAnsi" w:cstheme="minorHAnsi"/>
          <w:sz w:val="24"/>
          <w:szCs w:val="24"/>
          <w:lang w:eastAsia="x-none"/>
        </w:rPr>
      </w:pPr>
      <w:r w:rsidRPr="00581577">
        <w:rPr>
          <w:rFonts w:asciiTheme="minorHAnsi" w:hAnsiTheme="minorHAnsi" w:cstheme="minorHAnsi"/>
          <w:sz w:val="24"/>
          <w:szCs w:val="24"/>
          <w:lang w:eastAsia="x-none"/>
        </w:rPr>
        <w:t xml:space="preserve">Niniejsze zamówienie </w:t>
      </w:r>
      <w:r>
        <w:rPr>
          <w:rFonts w:asciiTheme="minorHAnsi" w:hAnsiTheme="minorHAnsi" w:cstheme="minorHAnsi"/>
          <w:sz w:val="24"/>
          <w:szCs w:val="24"/>
          <w:lang w:eastAsia="x-none"/>
        </w:rPr>
        <w:t xml:space="preserve">w zakresie podstawowym </w:t>
      </w:r>
      <w:r w:rsidRPr="00581577">
        <w:rPr>
          <w:rFonts w:asciiTheme="minorHAnsi" w:hAnsiTheme="minorHAnsi" w:cstheme="minorHAnsi"/>
          <w:sz w:val="24"/>
          <w:szCs w:val="24"/>
          <w:lang w:eastAsia="x-none"/>
        </w:rPr>
        <w:t>obejmuje:</w:t>
      </w:r>
    </w:p>
    <w:p w14:paraId="59A489C7" w14:textId="2DCEE192" w:rsidR="00581577" w:rsidRPr="00581577" w:rsidRDefault="00581577" w:rsidP="00E12976">
      <w:pPr>
        <w:pStyle w:val="Akapitzlist"/>
        <w:numPr>
          <w:ilvl w:val="1"/>
          <w:numId w:val="73"/>
        </w:numPr>
        <w:jc w:val="left"/>
        <w:rPr>
          <w:rFonts w:asciiTheme="minorHAnsi" w:hAnsiTheme="minorHAnsi" w:cstheme="minorHAnsi"/>
          <w:sz w:val="24"/>
          <w:szCs w:val="24"/>
          <w:lang w:eastAsia="x-none"/>
        </w:rPr>
      </w:pPr>
      <w:r w:rsidRPr="00581577">
        <w:rPr>
          <w:rFonts w:asciiTheme="minorHAnsi" w:hAnsiTheme="minorHAnsi" w:cstheme="minorHAnsi"/>
          <w:sz w:val="24"/>
          <w:szCs w:val="24"/>
          <w:lang w:eastAsia="x-none"/>
        </w:rPr>
        <w:t>wykonanie kompletnej dokumentacji projektowej elewacji całego budynku A1 ( części niskiej i wysokiej)</w:t>
      </w:r>
      <w:r w:rsidR="00E12976">
        <w:rPr>
          <w:rFonts w:asciiTheme="minorHAnsi" w:hAnsiTheme="minorHAnsi" w:cstheme="minorHAnsi"/>
          <w:sz w:val="24"/>
          <w:szCs w:val="24"/>
          <w:lang w:eastAsia="x-none"/>
        </w:rPr>
        <w:t>,</w:t>
      </w:r>
    </w:p>
    <w:p w14:paraId="1846848B" w14:textId="4C7F0173" w:rsidR="00581577" w:rsidRPr="00764228" w:rsidRDefault="00581577" w:rsidP="0041361A">
      <w:pPr>
        <w:pStyle w:val="Akapitzlist"/>
        <w:numPr>
          <w:ilvl w:val="1"/>
          <w:numId w:val="73"/>
        </w:numPr>
        <w:jc w:val="left"/>
        <w:rPr>
          <w:rFonts w:asciiTheme="minorHAnsi" w:hAnsiTheme="minorHAnsi" w:cstheme="minorHAnsi"/>
          <w:sz w:val="24"/>
          <w:szCs w:val="24"/>
          <w:lang w:eastAsia="x-none"/>
        </w:rPr>
      </w:pPr>
      <w:r w:rsidRPr="00764228">
        <w:rPr>
          <w:rFonts w:asciiTheme="minorHAnsi" w:hAnsiTheme="minorHAnsi" w:cstheme="minorHAnsi"/>
          <w:sz w:val="24"/>
          <w:szCs w:val="24"/>
          <w:lang w:eastAsia="x-none"/>
        </w:rPr>
        <w:t xml:space="preserve">wykonanie robót budowlanych na podstawie opracowanej dokumentacji projektowej w zakresie ścian: zachodniej, południowej, wschodniej </w:t>
      </w:r>
      <w:bookmarkStart w:id="3" w:name="_Hlk113882415"/>
      <w:r w:rsidRPr="00764228">
        <w:rPr>
          <w:rFonts w:asciiTheme="minorHAnsi" w:hAnsiTheme="minorHAnsi" w:cstheme="minorHAnsi"/>
          <w:sz w:val="24"/>
          <w:szCs w:val="24"/>
          <w:lang w:eastAsia="x-none"/>
        </w:rPr>
        <w:t>z wyłączeniem części niskiej budynku od strony zachodniej</w:t>
      </w:r>
      <w:r w:rsidR="00764228">
        <w:rPr>
          <w:rFonts w:asciiTheme="minorHAnsi" w:hAnsiTheme="minorHAnsi" w:cstheme="minorHAnsi"/>
          <w:sz w:val="24"/>
          <w:szCs w:val="24"/>
          <w:lang w:eastAsia="x-none"/>
        </w:rPr>
        <w:t>.</w:t>
      </w:r>
      <w:r w:rsidR="00764228" w:rsidRPr="00764228">
        <w:rPr>
          <w:rFonts w:asciiTheme="minorHAnsi" w:hAnsiTheme="minorHAnsi" w:cstheme="minorHAnsi"/>
          <w:sz w:val="24"/>
          <w:szCs w:val="24"/>
          <w:lang w:eastAsia="x-none"/>
        </w:rPr>
        <w:t xml:space="preserve"> </w:t>
      </w:r>
      <w:r w:rsidR="00764228">
        <w:rPr>
          <w:rFonts w:asciiTheme="minorHAnsi" w:hAnsiTheme="minorHAnsi" w:cstheme="minorHAnsi"/>
          <w:sz w:val="24"/>
          <w:szCs w:val="24"/>
          <w:lang w:eastAsia="x-none"/>
        </w:rPr>
        <w:t>R</w:t>
      </w:r>
      <w:r w:rsidRPr="00764228">
        <w:rPr>
          <w:rFonts w:asciiTheme="minorHAnsi" w:hAnsiTheme="minorHAnsi" w:cstheme="minorHAnsi"/>
          <w:sz w:val="24"/>
          <w:szCs w:val="24"/>
          <w:lang w:eastAsia="x-none"/>
        </w:rPr>
        <w:t>oboty budowlane obejmują swoim zakresem również termomodernizację ścian fundamentowych do wymaganego poziomu.</w:t>
      </w:r>
      <w:bookmarkEnd w:id="3"/>
      <w:r w:rsidRPr="00764228">
        <w:rPr>
          <w:rFonts w:asciiTheme="minorHAnsi" w:hAnsiTheme="minorHAnsi" w:cstheme="minorHAnsi"/>
          <w:sz w:val="24"/>
          <w:szCs w:val="24"/>
          <w:lang w:eastAsia="x-none"/>
        </w:rPr>
        <w:t xml:space="preserve"> </w:t>
      </w:r>
    </w:p>
    <w:p w14:paraId="64577587" w14:textId="0A08C62A" w:rsidR="00581577" w:rsidRPr="00581577" w:rsidRDefault="00581577" w:rsidP="0041361A">
      <w:pPr>
        <w:pStyle w:val="Akapitzlist"/>
        <w:ind w:left="567"/>
        <w:jc w:val="left"/>
        <w:rPr>
          <w:rFonts w:asciiTheme="minorHAnsi" w:hAnsiTheme="minorHAnsi" w:cstheme="minorHAnsi"/>
          <w:sz w:val="24"/>
          <w:szCs w:val="24"/>
          <w:lang w:eastAsia="x-none"/>
        </w:rPr>
      </w:pPr>
      <w:r w:rsidRPr="0041361A">
        <w:rPr>
          <w:rFonts w:asciiTheme="minorHAnsi" w:hAnsiTheme="minorHAnsi" w:cstheme="minorHAnsi"/>
          <w:b/>
          <w:sz w:val="24"/>
          <w:szCs w:val="24"/>
          <w:lang w:eastAsia="x-none"/>
        </w:rPr>
        <w:t>W opcji</w:t>
      </w:r>
      <w:r w:rsidRPr="00581577">
        <w:rPr>
          <w:rFonts w:asciiTheme="minorHAnsi" w:hAnsiTheme="minorHAnsi" w:cstheme="minorHAnsi"/>
          <w:sz w:val="24"/>
          <w:szCs w:val="24"/>
          <w:lang w:eastAsia="x-none"/>
        </w:rPr>
        <w:t xml:space="preserve"> wykonanie robót budowlanych na podstawie opracowanej dokumentacji projektowej w zakresie ściany północnej </w:t>
      </w:r>
      <w:bookmarkStart w:id="4" w:name="_Hlk113883002"/>
      <w:r w:rsidRPr="00581577">
        <w:rPr>
          <w:rFonts w:asciiTheme="minorHAnsi" w:hAnsiTheme="minorHAnsi" w:cstheme="minorHAnsi"/>
          <w:sz w:val="24"/>
          <w:szCs w:val="24"/>
          <w:lang w:eastAsia="x-none"/>
        </w:rPr>
        <w:t xml:space="preserve">wraz z termomodernizacją ścian fundamentowych do wymaganego poziomu. </w:t>
      </w:r>
      <w:bookmarkEnd w:id="4"/>
    </w:p>
    <w:p w14:paraId="3448CB05" w14:textId="77777777" w:rsidR="00E12976" w:rsidRPr="00E12976" w:rsidRDefault="00E12976" w:rsidP="00E12976">
      <w:pPr>
        <w:pStyle w:val="Akapitzlist"/>
        <w:numPr>
          <w:ilvl w:val="1"/>
          <w:numId w:val="22"/>
        </w:numPr>
        <w:ind w:left="567" w:hanging="567"/>
        <w:rPr>
          <w:rFonts w:asciiTheme="minorHAnsi" w:hAnsiTheme="minorHAnsi" w:cstheme="minorHAnsi"/>
          <w:b/>
          <w:bCs/>
          <w:sz w:val="24"/>
          <w:szCs w:val="24"/>
          <w:lang w:eastAsia="x-none"/>
        </w:rPr>
      </w:pPr>
      <w:r w:rsidRPr="00E12976">
        <w:rPr>
          <w:rFonts w:asciiTheme="minorHAnsi" w:hAnsiTheme="minorHAnsi" w:cstheme="minorHAnsi"/>
          <w:b/>
          <w:bCs/>
          <w:sz w:val="24"/>
          <w:szCs w:val="24"/>
          <w:lang w:eastAsia="x-none"/>
        </w:rPr>
        <w:t>Prawo opcji</w:t>
      </w:r>
    </w:p>
    <w:p w14:paraId="4DACE672" w14:textId="77777777" w:rsidR="00E12976" w:rsidRDefault="00E12976" w:rsidP="00E12976">
      <w:pPr>
        <w:pStyle w:val="Akapitzlist"/>
        <w:numPr>
          <w:ilvl w:val="1"/>
          <w:numId w:val="76"/>
        </w:numPr>
        <w:rPr>
          <w:rFonts w:asciiTheme="minorHAnsi" w:hAnsiTheme="minorHAnsi" w:cstheme="minorHAnsi"/>
          <w:bCs/>
          <w:sz w:val="24"/>
          <w:szCs w:val="24"/>
          <w:lang w:eastAsia="x-none"/>
        </w:rPr>
      </w:pPr>
      <w:r w:rsidRPr="00E12976">
        <w:rPr>
          <w:rFonts w:asciiTheme="minorHAnsi" w:hAnsiTheme="minorHAnsi" w:cstheme="minorHAnsi"/>
          <w:bCs/>
          <w:sz w:val="24"/>
          <w:szCs w:val="24"/>
          <w:lang w:eastAsia="x-none"/>
        </w:rPr>
        <w:t>Zakres rzeczowy przedmiotu zamówienia składa się z zamówienia podstawowego obejmującego termomodernizację elewacji południowej, wschodniej i zachodniej z wyłączeniem części niskiej budynku od strony zachodniej. Roboty budowlane obejmują swoim zakresem również termomodernizację ścian fundamentowych do wymaganego poziomu</w:t>
      </w:r>
      <w:r>
        <w:rPr>
          <w:rFonts w:asciiTheme="minorHAnsi" w:hAnsiTheme="minorHAnsi" w:cstheme="minorHAnsi"/>
          <w:bCs/>
          <w:sz w:val="24"/>
          <w:szCs w:val="24"/>
          <w:lang w:eastAsia="x-none"/>
        </w:rPr>
        <w:t xml:space="preserve"> </w:t>
      </w:r>
    </w:p>
    <w:p w14:paraId="67A15F3F" w14:textId="463F13C8" w:rsidR="00E12976" w:rsidRPr="00E12976" w:rsidRDefault="00E12976" w:rsidP="00E12976">
      <w:pPr>
        <w:pStyle w:val="Akapitzlist"/>
        <w:ind w:left="786"/>
        <w:rPr>
          <w:rFonts w:asciiTheme="minorHAnsi" w:hAnsiTheme="minorHAnsi" w:cstheme="minorHAnsi"/>
          <w:bCs/>
          <w:sz w:val="24"/>
          <w:szCs w:val="24"/>
          <w:lang w:eastAsia="x-none"/>
        </w:rPr>
      </w:pPr>
      <w:r w:rsidRPr="00E12976">
        <w:rPr>
          <w:rFonts w:asciiTheme="minorHAnsi" w:hAnsiTheme="minorHAnsi" w:cstheme="minorHAnsi"/>
          <w:bCs/>
          <w:sz w:val="24"/>
          <w:szCs w:val="24"/>
          <w:lang w:eastAsia="x-none"/>
        </w:rPr>
        <w:t>oraz z zamówienia objętego prawem opcji obejmującego termomodernizację elewacji północnej</w:t>
      </w:r>
      <w:r w:rsidR="00764228" w:rsidRPr="00764228">
        <w:rPr>
          <w:rFonts w:asciiTheme="minorHAnsi" w:hAnsiTheme="minorHAnsi" w:cstheme="minorHAnsi"/>
          <w:sz w:val="24"/>
          <w:szCs w:val="24"/>
          <w:lang w:eastAsia="x-none"/>
        </w:rPr>
        <w:t xml:space="preserve"> </w:t>
      </w:r>
      <w:r w:rsidR="00764228" w:rsidRPr="00764228">
        <w:rPr>
          <w:rFonts w:asciiTheme="minorHAnsi" w:hAnsiTheme="minorHAnsi" w:cstheme="minorHAnsi"/>
          <w:bCs/>
          <w:sz w:val="24"/>
          <w:szCs w:val="24"/>
          <w:lang w:eastAsia="x-none"/>
        </w:rPr>
        <w:t>wraz z termomodernizacją ścian fundamentowych do wymaganego poziomu.</w:t>
      </w:r>
    </w:p>
    <w:p w14:paraId="34CFEB53" w14:textId="77777777" w:rsidR="00E12976" w:rsidRPr="00E12976" w:rsidRDefault="00E12976" w:rsidP="00E12976">
      <w:pPr>
        <w:pStyle w:val="Akapitzlist"/>
        <w:numPr>
          <w:ilvl w:val="1"/>
          <w:numId w:val="76"/>
        </w:numPr>
        <w:rPr>
          <w:rFonts w:asciiTheme="minorHAnsi" w:hAnsiTheme="minorHAnsi" w:cstheme="minorHAnsi"/>
          <w:bCs/>
          <w:sz w:val="24"/>
          <w:szCs w:val="24"/>
          <w:lang w:eastAsia="x-none"/>
        </w:rPr>
      </w:pPr>
      <w:r w:rsidRPr="00E12976">
        <w:rPr>
          <w:rFonts w:asciiTheme="minorHAnsi" w:hAnsiTheme="minorHAnsi" w:cstheme="minorHAnsi"/>
          <w:bCs/>
          <w:sz w:val="24"/>
          <w:szCs w:val="24"/>
          <w:lang w:eastAsia="x-none"/>
        </w:rPr>
        <w:t>Zamawiający realizując prawo opcji zleci Wykonawcy wykonanie całości prac związanych z termomodernizacją elewacji północnej.</w:t>
      </w:r>
    </w:p>
    <w:p w14:paraId="27839729" w14:textId="61E7A214" w:rsidR="00E12976" w:rsidRPr="00E12976" w:rsidRDefault="00E12976" w:rsidP="00E12976">
      <w:pPr>
        <w:pStyle w:val="Akapitzlist"/>
        <w:numPr>
          <w:ilvl w:val="1"/>
          <w:numId w:val="76"/>
        </w:numPr>
        <w:rPr>
          <w:rFonts w:asciiTheme="minorHAnsi" w:hAnsiTheme="minorHAnsi" w:cstheme="minorHAnsi"/>
          <w:bCs/>
          <w:sz w:val="24"/>
          <w:szCs w:val="24"/>
          <w:lang w:eastAsia="x-none"/>
        </w:rPr>
      </w:pPr>
      <w:r w:rsidRPr="00E12976">
        <w:rPr>
          <w:rFonts w:asciiTheme="minorHAnsi" w:hAnsiTheme="minorHAnsi" w:cstheme="minorHAnsi"/>
          <w:bCs/>
          <w:sz w:val="24"/>
          <w:szCs w:val="24"/>
          <w:lang w:eastAsia="x-none"/>
        </w:rPr>
        <w:t xml:space="preserve">Prawo opcji może być zgłoszone w terminie </w:t>
      </w:r>
      <w:r w:rsidR="00764228">
        <w:rPr>
          <w:rFonts w:asciiTheme="minorHAnsi" w:hAnsiTheme="minorHAnsi" w:cstheme="minorHAnsi"/>
          <w:bCs/>
          <w:sz w:val="24"/>
          <w:szCs w:val="24"/>
          <w:lang w:eastAsia="x-none"/>
        </w:rPr>
        <w:t xml:space="preserve">do </w:t>
      </w:r>
      <w:r w:rsidRPr="00E12976">
        <w:rPr>
          <w:rFonts w:asciiTheme="minorHAnsi" w:hAnsiTheme="minorHAnsi" w:cstheme="minorHAnsi"/>
          <w:bCs/>
          <w:sz w:val="24"/>
          <w:szCs w:val="24"/>
          <w:lang w:eastAsia="x-none"/>
        </w:rPr>
        <w:t>150 dni od daty podpisania umowy.</w:t>
      </w:r>
    </w:p>
    <w:p w14:paraId="7E4AC8B9" w14:textId="77777777" w:rsidR="00E12976" w:rsidRPr="00E12976" w:rsidRDefault="00E12976" w:rsidP="00E12976">
      <w:pPr>
        <w:pStyle w:val="Akapitzlist"/>
        <w:numPr>
          <w:ilvl w:val="1"/>
          <w:numId w:val="76"/>
        </w:numPr>
        <w:rPr>
          <w:rFonts w:asciiTheme="minorHAnsi" w:hAnsiTheme="minorHAnsi" w:cstheme="minorHAnsi"/>
          <w:bCs/>
          <w:sz w:val="24"/>
          <w:szCs w:val="24"/>
          <w:lang w:eastAsia="x-none"/>
        </w:rPr>
      </w:pPr>
      <w:r w:rsidRPr="00E12976">
        <w:rPr>
          <w:rFonts w:asciiTheme="minorHAnsi" w:hAnsiTheme="minorHAnsi" w:cstheme="minorHAnsi"/>
          <w:bCs/>
          <w:sz w:val="24"/>
          <w:szCs w:val="24"/>
          <w:lang w:eastAsia="x-none"/>
        </w:rPr>
        <w:t>Realizacja prawa opcji będzie przebiegać w następujący sposób:</w:t>
      </w:r>
    </w:p>
    <w:p w14:paraId="16035054" w14:textId="77777777" w:rsidR="00E12976" w:rsidRPr="00E12976" w:rsidRDefault="00E12976" w:rsidP="00764228">
      <w:pPr>
        <w:pStyle w:val="Akapitzlist"/>
        <w:numPr>
          <w:ilvl w:val="1"/>
          <w:numId w:val="77"/>
        </w:numPr>
        <w:ind w:left="993"/>
        <w:rPr>
          <w:rFonts w:asciiTheme="minorHAnsi" w:hAnsiTheme="minorHAnsi" w:cstheme="minorHAnsi"/>
          <w:bCs/>
          <w:sz w:val="24"/>
          <w:szCs w:val="24"/>
          <w:lang w:eastAsia="x-none"/>
        </w:rPr>
      </w:pPr>
      <w:r w:rsidRPr="00E12976">
        <w:rPr>
          <w:rFonts w:asciiTheme="minorHAnsi" w:hAnsiTheme="minorHAnsi" w:cstheme="minorHAnsi"/>
          <w:bCs/>
          <w:sz w:val="24"/>
          <w:szCs w:val="24"/>
          <w:lang w:eastAsia="x-none"/>
        </w:rPr>
        <w:lastRenderedPageBreak/>
        <w:t>Zamawiający poinformuje Wykonawcę o woli skorzystania z prawa opcji pisemnie, składając Zamówienie na termomodernizację elewacji północnej,</w:t>
      </w:r>
    </w:p>
    <w:p w14:paraId="182D6861" w14:textId="77777777" w:rsidR="00E12976" w:rsidRPr="00E12976" w:rsidRDefault="00E12976" w:rsidP="00764228">
      <w:pPr>
        <w:pStyle w:val="Akapitzlist"/>
        <w:numPr>
          <w:ilvl w:val="1"/>
          <w:numId w:val="77"/>
        </w:numPr>
        <w:ind w:left="993"/>
        <w:rPr>
          <w:rFonts w:asciiTheme="minorHAnsi" w:hAnsiTheme="minorHAnsi" w:cstheme="minorHAnsi"/>
          <w:bCs/>
          <w:sz w:val="24"/>
          <w:szCs w:val="24"/>
          <w:lang w:eastAsia="x-none"/>
        </w:rPr>
      </w:pPr>
      <w:r w:rsidRPr="00E12976">
        <w:rPr>
          <w:rFonts w:asciiTheme="minorHAnsi" w:hAnsiTheme="minorHAnsi" w:cstheme="minorHAnsi"/>
          <w:bCs/>
          <w:sz w:val="24"/>
          <w:szCs w:val="24"/>
          <w:lang w:eastAsia="x-none"/>
        </w:rPr>
        <w:t>W przypadku, gdy Zamawiający zgłosi Wykonawcy zamówienie objęte prawem opcji zrealizowane zostanie w uzgodnionym terminie, nie później jednak niż w terminie zakończenia umowy.</w:t>
      </w:r>
    </w:p>
    <w:p w14:paraId="210A1E1E" w14:textId="4793FAED" w:rsidR="00E12976" w:rsidRPr="00E12976" w:rsidRDefault="00E12976" w:rsidP="00764228">
      <w:pPr>
        <w:pStyle w:val="Akapitzlist"/>
        <w:numPr>
          <w:ilvl w:val="1"/>
          <w:numId w:val="77"/>
        </w:numPr>
        <w:ind w:left="993"/>
        <w:rPr>
          <w:rFonts w:asciiTheme="minorHAnsi" w:hAnsiTheme="minorHAnsi" w:cstheme="minorHAnsi"/>
          <w:bCs/>
          <w:sz w:val="24"/>
          <w:szCs w:val="24"/>
          <w:lang w:eastAsia="x-none"/>
        </w:rPr>
      </w:pPr>
      <w:r w:rsidRPr="00E12976">
        <w:rPr>
          <w:rFonts w:asciiTheme="minorHAnsi" w:hAnsiTheme="minorHAnsi" w:cstheme="minorHAnsi"/>
          <w:bCs/>
          <w:sz w:val="24"/>
          <w:szCs w:val="24"/>
          <w:lang w:eastAsia="x-none"/>
        </w:rPr>
        <w:t xml:space="preserve">W przypadku skorzystania przez Zamawiającego z prawa opcji, Wykonawcy przysługiwać będzie wynagrodzenie z tytułu wykonania zamówienia objętego prawem opcji zgodne z ofertą Wykonawcy. </w:t>
      </w:r>
      <w:r w:rsidR="00D342D2" w:rsidRPr="00D342D2">
        <w:rPr>
          <w:rFonts w:asciiTheme="minorHAnsi" w:hAnsiTheme="minorHAnsi" w:cstheme="minorHAnsi"/>
          <w:bCs/>
          <w:sz w:val="24"/>
          <w:szCs w:val="24"/>
          <w:lang w:eastAsia="x-none"/>
        </w:rPr>
        <w:t>Wynagrodzenie za realizacje prac objętych opcją rozliczane będzie zaliczkowo w cyklach dwumiesięcznych na koniec każdego Etapu umowy podstawowej zgodnie z rzeczywistym zakresem zaangażowania liczonym jako oznaczony przez inspektorów nadzoru % stopnia realizacji całości zadania objętego opcją, a finalnie rozliczone zostanie w terminie końcowym realizacji umowy.</w:t>
      </w:r>
    </w:p>
    <w:p w14:paraId="1C322650" w14:textId="77777777" w:rsidR="00E12976" w:rsidRPr="00E12976" w:rsidRDefault="00E12976" w:rsidP="00764228">
      <w:pPr>
        <w:pStyle w:val="Akapitzlist"/>
        <w:numPr>
          <w:ilvl w:val="1"/>
          <w:numId w:val="77"/>
        </w:numPr>
        <w:ind w:left="993"/>
        <w:rPr>
          <w:rFonts w:asciiTheme="minorHAnsi" w:hAnsiTheme="minorHAnsi" w:cstheme="minorHAnsi"/>
          <w:bCs/>
          <w:sz w:val="24"/>
          <w:szCs w:val="24"/>
          <w:lang w:eastAsia="x-none"/>
        </w:rPr>
      </w:pPr>
      <w:r w:rsidRPr="00E12976">
        <w:rPr>
          <w:rFonts w:asciiTheme="minorHAnsi" w:hAnsiTheme="minorHAnsi" w:cstheme="minorHAnsi"/>
          <w:bCs/>
          <w:sz w:val="24"/>
          <w:szCs w:val="24"/>
          <w:lang w:eastAsia="x-none"/>
        </w:rPr>
        <w:t>Postanowienia Umowy w przypadku skorzystania z prawa opcji będzie się stosować odpowiednio także do zakresu objętego prawem opcji.</w:t>
      </w:r>
    </w:p>
    <w:p w14:paraId="4AF4947E" w14:textId="77777777" w:rsidR="00E12976" w:rsidRPr="00E12976" w:rsidRDefault="00E12976" w:rsidP="00764228">
      <w:pPr>
        <w:pStyle w:val="Akapitzlist"/>
        <w:numPr>
          <w:ilvl w:val="1"/>
          <w:numId w:val="77"/>
        </w:numPr>
        <w:ind w:left="993"/>
        <w:rPr>
          <w:rFonts w:asciiTheme="minorHAnsi" w:hAnsiTheme="minorHAnsi" w:cstheme="minorHAnsi"/>
          <w:bCs/>
          <w:sz w:val="24"/>
          <w:szCs w:val="24"/>
          <w:lang w:eastAsia="x-none"/>
        </w:rPr>
      </w:pPr>
      <w:r w:rsidRPr="00E12976">
        <w:rPr>
          <w:rFonts w:asciiTheme="minorHAnsi" w:hAnsiTheme="minorHAnsi" w:cstheme="minorHAnsi"/>
          <w:bCs/>
          <w:sz w:val="24"/>
          <w:szCs w:val="24"/>
          <w:lang w:eastAsia="x-none"/>
        </w:rPr>
        <w:t>Zamawiający będzie uprawniony do złożenia oświadczenia o skorzystaniu z prawa opcji w sytuacji, gdy zaistnieje taka potrzeba oraz gdy posiadać będzie środki na sfinansowanie zamówienia w zakresie objętym opcją.</w:t>
      </w:r>
    </w:p>
    <w:p w14:paraId="23F17FEA" w14:textId="586A3C7D" w:rsidR="00E12976" w:rsidRPr="00E12976" w:rsidRDefault="00E12976" w:rsidP="00764228">
      <w:pPr>
        <w:pStyle w:val="Akapitzlist"/>
        <w:numPr>
          <w:ilvl w:val="1"/>
          <w:numId w:val="77"/>
        </w:numPr>
        <w:ind w:left="993"/>
        <w:rPr>
          <w:rFonts w:asciiTheme="minorHAnsi" w:hAnsiTheme="minorHAnsi" w:cstheme="minorHAnsi"/>
          <w:bCs/>
          <w:sz w:val="24"/>
          <w:szCs w:val="24"/>
          <w:lang w:eastAsia="x-none"/>
        </w:rPr>
      </w:pPr>
      <w:r w:rsidRPr="00E12976">
        <w:rPr>
          <w:rFonts w:asciiTheme="minorHAnsi" w:hAnsiTheme="minorHAnsi" w:cstheme="minorHAnsi"/>
          <w:bCs/>
          <w:sz w:val="24"/>
          <w:szCs w:val="24"/>
          <w:lang w:eastAsia="x-none"/>
        </w:rPr>
        <w:t xml:space="preserve">Skorzystanie/nieskorzystanie przez Zamawiającego z prawa opcji jest prawem Zamawiającego i nie wymaga podania przyczyn i nie stanowi podstawy jego odpowiedzialności z tytułu niewykonania lub nienależytego wykonania umowy zgodnie z prawem opcji określonym w </w:t>
      </w:r>
      <w:r w:rsidR="00764228">
        <w:rPr>
          <w:rFonts w:asciiTheme="minorHAnsi" w:hAnsiTheme="minorHAnsi" w:cstheme="minorHAnsi"/>
          <w:bCs/>
          <w:sz w:val="24"/>
          <w:szCs w:val="24"/>
          <w:lang w:eastAsia="x-none"/>
        </w:rPr>
        <w:t>dokumentach postępowania</w:t>
      </w:r>
      <w:r w:rsidRPr="00E12976">
        <w:rPr>
          <w:rFonts w:asciiTheme="minorHAnsi" w:hAnsiTheme="minorHAnsi" w:cstheme="minorHAnsi"/>
          <w:bCs/>
          <w:sz w:val="24"/>
          <w:szCs w:val="24"/>
          <w:lang w:eastAsia="x-none"/>
        </w:rPr>
        <w:t>.</w:t>
      </w:r>
    </w:p>
    <w:p w14:paraId="4AB22C0D" w14:textId="07BAD477" w:rsidR="007B1FB8" w:rsidRDefault="007B1FB8" w:rsidP="007B1FB8">
      <w:pPr>
        <w:pStyle w:val="Akapitzlist"/>
        <w:numPr>
          <w:ilvl w:val="1"/>
          <w:numId w:val="22"/>
        </w:numPr>
        <w:ind w:left="567" w:hanging="567"/>
        <w:jc w:val="left"/>
        <w:rPr>
          <w:rFonts w:asciiTheme="minorHAnsi" w:hAnsiTheme="minorHAnsi" w:cstheme="minorHAnsi"/>
          <w:sz w:val="24"/>
          <w:szCs w:val="24"/>
          <w:lang w:eastAsia="x-none"/>
        </w:rPr>
      </w:pPr>
      <w:r w:rsidRPr="0036020F">
        <w:rPr>
          <w:rFonts w:asciiTheme="minorHAnsi" w:hAnsiTheme="minorHAnsi" w:cstheme="minorHAnsi"/>
          <w:sz w:val="24"/>
          <w:szCs w:val="24"/>
          <w:lang w:eastAsia="x-none"/>
        </w:rPr>
        <w:t>Szczegółowy zakres prac, jak i warunki oraz zasady realizacji przedmiotu umowy określa opis przedmiotu zamówienia określony za pomocą Programu Funkcjonalno-Użytkowego (PFU) (</w:t>
      </w:r>
      <w:r w:rsidRPr="0036020F">
        <w:rPr>
          <w:rFonts w:asciiTheme="minorHAnsi" w:hAnsiTheme="minorHAnsi" w:cstheme="minorHAnsi"/>
          <w:b/>
          <w:sz w:val="24"/>
          <w:szCs w:val="24"/>
          <w:lang w:eastAsia="x-none"/>
        </w:rPr>
        <w:t>załącznik nr 2 do SWZ</w:t>
      </w:r>
      <w:r w:rsidRPr="0036020F">
        <w:rPr>
          <w:rFonts w:asciiTheme="minorHAnsi" w:hAnsiTheme="minorHAnsi" w:cstheme="minorHAnsi"/>
          <w:sz w:val="24"/>
          <w:szCs w:val="24"/>
          <w:lang w:eastAsia="x-none"/>
        </w:rPr>
        <w:t>).</w:t>
      </w:r>
    </w:p>
    <w:p w14:paraId="675DEE0B" w14:textId="715FFACF" w:rsidR="001D2DE3" w:rsidRPr="007B1FB8" w:rsidRDefault="007B1FB8" w:rsidP="007B1FB8">
      <w:pPr>
        <w:numPr>
          <w:ilvl w:val="1"/>
          <w:numId w:val="22"/>
        </w:numPr>
        <w:shd w:val="clear" w:color="auto" w:fill="FFFFFF" w:themeFill="background1"/>
        <w:tabs>
          <w:tab w:val="num" w:pos="567"/>
        </w:tabs>
        <w:suppressAutoHyphens/>
        <w:ind w:left="567" w:hanging="567"/>
        <w:jc w:val="left"/>
        <w:rPr>
          <w:rFonts w:asciiTheme="minorHAnsi" w:hAnsiTheme="minorHAnsi" w:cstheme="minorHAnsi"/>
          <w:sz w:val="24"/>
          <w:szCs w:val="24"/>
          <w:lang w:eastAsia="x-none"/>
        </w:rPr>
      </w:pPr>
      <w:r w:rsidRPr="0036020F">
        <w:rPr>
          <w:rFonts w:asciiTheme="minorHAnsi" w:hAnsiTheme="minorHAnsi" w:cstheme="minorHAnsi"/>
          <w:sz w:val="24"/>
          <w:szCs w:val="24"/>
          <w:lang w:eastAsia="x-none"/>
        </w:rPr>
        <w:t xml:space="preserve">Wykonawca zobowiązany jest zrealizować zamówienie na zasadach i warunkach opisanych we wzorze umowy stanowiącym </w:t>
      </w:r>
      <w:r w:rsidRPr="0036020F">
        <w:rPr>
          <w:rFonts w:asciiTheme="minorHAnsi" w:hAnsiTheme="minorHAnsi" w:cstheme="minorHAnsi"/>
          <w:b/>
          <w:bCs/>
          <w:sz w:val="24"/>
          <w:szCs w:val="24"/>
          <w:lang w:eastAsia="x-none"/>
        </w:rPr>
        <w:t>załącznik nr 3 do SWZ</w:t>
      </w:r>
      <w:r w:rsidRPr="0036020F">
        <w:rPr>
          <w:rFonts w:asciiTheme="minorHAnsi" w:hAnsiTheme="minorHAnsi" w:cstheme="minorHAnsi"/>
          <w:sz w:val="24"/>
          <w:szCs w:val="24"/>
          <w:lang w:eastAsia="x-none"/>
        </w:rPr>
        <w:t>.</w:t>
      </w:r>
    </w:p>
    <w:p w14:paraId="77372580" w14:textId="77777777" w:rsidR="007E3B41" w:rsidRPr="0036020F" w:rsidRDefault="007E3B41" w:rsidP="0036020F">
      <w:pPr>
        <w:numPr>
          <w:ilvl w:val="1"/>
          <w:numId w:val="22"/>
        </w:numPr>
        <w:shd w:val="clear" w:color="auto" w:fill="FFFFFF" w:themeFill="background1"/>
        <w:tabs>
          <w:tab w:val="num" w:pos="567"/>
        </w:tabs>
        <w:suppressAutoHyphens/>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Oznaczenie wg Wspólnego Słownika Zamówień - kody CPV: </w:t>
      </w:r>
    </w:p>
    <w:p w14:paraId="4736095E" w14:textId="77777777" w:rsidR="00890179" w:rsidRPr="00890179" w:rsidRDefault="00890179" w:rsidP="00890179">
      <w:pPr>
        <w:suppressAutoHyphens/>
        <w:ind w:left="567"/>
        <w:jc w:val="left"/>
        <w:rPr>
          <w:rFonts w:asciiTheme="minorHAnsi" w:hAnsiTheme="minorHAnsi" w:cstheme="minorHAnsi"/>
          <w:sz w:val="24"/>
          <w:szCs w:val="24"/>
          <w:lang w:eastAsia="x-none"/>
        </w:rPr>
      </w:pPr>
      <w:r w:rsidRPr="00890179">
        <w:rPr>
          <w:rFonts w:asciiTheme="minorHAnsi" w:hAnsiTheme="minorHAnsi" w:cstheme="minorHAnsi"/>
          <w:sz w:val="24"/>
          <w:szCs w:val="24"/>
          <w:lang w:eastAsia="x-none"/>
        </w:rPr>
        <w:t>45.44.30.00-4 – Roboty elewacyjne</w:t>
      </w:r>
    </w:p>
    <w:p w14:paraId="7F124398" w14:textId="77777777" w:rsidR="00890179" w:rsidRPr="00890179" w:rsidRDefault="00890179" w:rsidP="00890179">
      <w:pPr>
        <w:suppressAutoHyphens/>
        <w:ind w:left="567"/>
        <w:jc w:val="left"/>
        <w:rPr>
          <w:rFonts w:asciiTheme="minorHAnsi" w:hAnsiTheme="minorHAnsi" w:cstheme="minorHAnsi"/>
          <w:sz w:val="24"/>
          <w:szCs w:val="24"/>
          <w:lang w:eastAsia="x-none"/>
        </w:rPr>
      </w:pPr>
      <w:r w:rsidRPr="00890179">
        <w:rPr>
          <w:rFonts w:asciiTheme="minorHAnsi" w:hAnsiTheme="minorHAnsi" w:cstheme="minorHAnsi"/>
          <w:sz w:val="24"/>
          <w:szCs w:val="24"/>
          <w:lang w:eastAsia="x-none"/>
        </w:rPr>
        <w:t>45.32.10.00-3 – Izolacja cieplna</w:t>
      </w:r>
    </w:p>
    <w:p w14:paraId="05A49947" w14:textId="77777777" w:rsidR="00890179" w:rsidRPr="00890179" w:rsidRDefault="00890179" w:rsidP="00890179">
      <w:pPr>
        <w:suppressAutoHyphens/>
        <w:ind w:left="567"/>
        <w:jc w:val="left"/>
        <w:rPr>
          <w:rFonts w:asciiTheme="minorHAnsi" w:hAnsiTheme="minorHAnsi" w:cstheme="minorHAnsi"/>
          <w:sz w:val="24"/>
          <w:szCs w:val="24"/>
          <w:lang w:eastAsia="x-none"/>
        </w:rPr>
      </w:pPr>
      <w:r w:rsidRPr="00890179">
        <w:rPr>
          <w:rFonts w:asciiTheme="minorHAnsi" w:hAnsiTheme="minorHAnsi" w:cstheme="minorHAnsi"/>
          <w:sz w:val="24"/>
          <w:szCs w:val="24"/>
          <w:lang w:eastAsia="x-none"/>
        </w:rPr>
        <w:t>45.42.11.32-8 – Instalowanie okien</w:t>
      </w:r>
    </w:p>
    <w:p w14:paraId="0270B2F8" w14:textId="77777777" w:rsidR="00890179" w:rsidRPr="00890179" w:rsidRDefault="00890179" w:rsidP="00890179">
      <w:pPr>
        <w:suppressAutoHyphens/>
        <w:ind w:left="567"/>
        <w:jc w:val="left"/>
        <w:rPr>
          <w:rFonts w:asciiTheme="minorHAnsi" w:hAnsiTheme="minorHAnsi" w:cstheme="minorHAnsi"/>
          <w:sz w:val="24"/>
          <w:szCs w:val="24"/>
          <w:lang w:eastAsia="x-none"/>
        </w:rPr>
      </w:pPr>
      <w:r w:rsidRPr="00890179">
        <w:rPr>
          <w:rFonts w:asciiTheme="minorHAnsi" w:hAnsiTheme="minorHAnsi" w:cstheme="minorHAnsi"/>
          <w:sz w:val="24"/>
          <w:szCs w:val="24"/>
          <w:lang w:eastAsia="x-none"/>
        </w:rPr>
        <w:t>71.22.00.00-6 – Usługi projektowania architektonicznego</w:t>
      </w:r>
    </w:p>
    <w:p w14:paraId="4AE2BF32" w14:textId="7B7BFFC5" w:rsidR="00E0046F" w:rsidRDefault="00E0046F" w:rsidP="0036020F">
      <w:pPr>
        <w:numPr>
          <w:ilvl w:val="1"/>
          <w:numId w:val="22"/>
        </w:numPr>
        <w:suppressAutoHyphens/>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Zamawiający </w:t>
      </w:r>
      <w:r w:rsidRPr="0036020F">
        <w:rPr>
          <w:rFonts w:asciiTheme="minorHAnsi" w:hAnsiTheme="minorHAnsi" w:cstheme="minorHAnsi"/>
          <w:b/>
          <w:sz w:val="24"/>
          <w:szCs w:val="24"/>
        </w:rPr>
        <w:t>nie dopuszcza</w:t>
      </w:r>
      <w:r w:rsidRPr="0036020F">
        <w:rPr>
          <w:rFonts w:asciiTheme="minorHAnsi" w:hAnsiTheme="minorHAnsi" w:cstheme="minorHAnsi"/>
          <w:sz w:val="24"/>
          <w:szCs w:val="24"/>
        </w:rPr>
        <w:t xml:space="preserve"> możliwości składania ofert wariantowych.  </w:t>
      </w:r>
    </w:p>
    <w:p w14:paraId="263E6BE2" w14:textId="5B62CC93" w:rsidR="002B0B92" w:rsidRPr="0036020F" w:rsidRDefault="002B0B92" w:rsidP="0036020F">
      <w:pPr>
        <w:numPr>
          <w:ilvl w:val="1"/>
          <w:numId w:val="22"/>
        </w:numPr>
        <w:suppressAutoHyphens/>
        <w:ind w:left="567" w:hanging="567"/>
        <w:jc w:val="left"/>
        <w:rPr>
          <w:rFonts w:asciiTheme="minorHAnsi" w:hAnsiTheme="minorHAnsi" w:cstheme="minorHAnsi"/>
          <w:sz w:val="24"/>
          <w:szCs w:val="24"/>
        </w:rPr>
      </w:pPr>
      <w:r>
        <w:rPr>
          <w:rFonts w:asciiTheme="minorHAnsi" w:hAnsiTheme="minorHAnsi" w:cstheme="minorHAnsi"/>
          <w:sz w:val="24"/>
          <w:szCs w:val="24"/>
        </w:rPr>
        <w:lastRenderedPageBreak/>
        <w:t xml:space="preserve">Zamawiający </w:t>
      </w:r>
      <w:r w:rsidRPr="002B0B92">
        <w:rPr>
          <w:rFonts w:asciiTheme="minorHAnsi" w:hAnsiTheme="minorHAnsi" w:cstheme="minorHAnsi"/>
          <w:b/>
          <w:sz w:val="24"/>
          <w:szCs w:val="24"/>
        </w:rPr>
        <w:t>nie dopuszcza</w:t>
      </w:r>
      <w:r>
        <w:rPr>
          <w:rFonts w:asciiTheme="minorHAnsi" w:hAnsiTheme="minorHAnsi" w:cstheme="minorHAnsi"/>
          <w:sz w:val="24"/>
          <w:szCs w:val="24"/>
        </w:rPr>
        <w:t xml:space="preserve"> możliwości składania ofert częściowcyh.</w:t>
      </w:r>
    </w:p>
    <w:p w14:paraId="1AE5C01E" w14:textId="77777777" w:rsidR="0033492C" w:rsidRPr="0036020F" w:rsidRDefault="0033492C" w:rsidP="0036020F">
      <w:pPr>
        <w:numPr>
          <w:ilvl w:val="1"/>
          <w:numId w:val="22"/>
        </w:numPr>
        <w:suppressAutoHyphens/>
        <w:ind w:left="567" w:hanging="567"/>
        <w:jc w:val="left"/>
        <w:rPr>
          <w:rFonts w:asciiTheme="minorHAnsi" w:hAnsiTheme="minorHAnsi" w:cstheme="minorHAnsi"/>
          <w:sz w:val="24"/>
          <w:szCs w:val="24"/>
        </w:rPr>
      </w:pPr>
      <w:r w:rsidRPr="0036020F">
        <w:rPr>
          <w:rFonts w:asciiTheme="minorHAnsi" w:hAnsiTheme="minorHAnsi" w:cstheme="minorHAnsi"/>
          <w:sz w:val="24"/>
          <w:szCs w:val="24"/>
        </w:rPr>
        <w:t>Podział zamówienia na części</w:t>
      </w:r>
    </w:p>
    <w:p w14:paraId="59751BA2" w14:textId="4577E394" w:rsidR="00BC6AA5" w:rsidRPr="00B50A6D" w:rsidRDefault="00BC6AA5" w:rsidP="00BC6AA5">
      <w:pPr>
        <w:suppressAutoHyphens/>
        <w:ind w:left="567"/>
        <w:jc w:val="left"/>
        <w:rPr>
          <w:rFonts w:asciiTheme="minorHAnsi" w:hAnsiTheme="minorHAnsi" w:cstheme="minorHAnsi"/>
          <w:sz w:val="24"/>
          <w:szCs w:val="24"/>
        </w:rPr>
      </w:pPr>
      <w:r w:rsidRPr="00B50A6D">
        <w:rPr>
          <w:rFonts w:asciiTheme="minorHAnsi" w:hAnsiTheme="minorHAnsi" w:cstheme="minorHAnsi"/>
          <w:sz w:val="24"/>
          <w:szCs w:val="24"/>
        </w:rPr>
        <w:t xml:space="preserve">Zamawiający dokonał podziału zamówienia na </w:t>
      </w:r>
      <w:r w:rsidR="00486C38">
        <w:rPr>
          <w:rFonts w:asciiTheme="minorHAnsi" w:hAnsiTheme="minorHAnsi" w:cstheme="minorHAnsi"/>
          <w:sz w:val="24"/>
          <w:szCs w:val="24"/>
        </w:rPr>
        <w:t>5</w:t>
      </w:r>
      <w:r w:rsidRPr="00B50A6D">
        <w:rPr>
          <w:rFonts w:asciiTheme="minorHAnsi" w:hAnsiTheme="minorHAnsi" w:cstheme="minorHAnsi"/>
          <w:sz w:val="24"/>
          <w:szCs w:val="24"/>
        </w:rPr>
        <w:t xml:space="preserve"> części</w:t>
      </w:r>
      <w:r w:rsidR="00486C38">
        <w:rPr>
          <w:rFonts w:asciiTheme="minorHAnsi" w:hAnsiTheme="minorHAnsi" w:cstheme="minorHAnsi"/>
          <w:sz w:val="24"/>
          <w:szCs w:val="24"/>
        </w:rPr>
        <w:t>:</w:t>
      </w:r>
    </w:p>
    <w:p w14:paraId="7CFBCC90" w14:textId="05BF0F67" w:rsidR="00890179" w:rsidRPr="007B1FB8" w:rsidRDefault="00890179" w:rsidP="007B1FB8">
      <w:pPr>
        <w:pStyle w:val="Akapitzlist"/>
        <w:numPr>
          <w:ilvl w:val="0"/>
          <w:numId w:val="72"/>
        </w:numPr>
        <w:suppressAutoHyphens/>
        <w:ind w:left="851"/>
        <w:jc w:val="left"/>
        <w:rPr>
          <w:rFonts w:asciiTheme="minorHAnsi" w:hAnsiTheme="minorHAnsi" w:cstheme="minorHAnsi"/>
          <w:sz w:val="24"/>
          <w:szCs w:val="24"/>
        </w:rPr>
      </w:pPr>
      <w:r w:rsidRPr="007B1FB8">
        <w:rPr>
          <w:rFonts w:asciiTheme="minorHAnsi" w:hAnsiTheme="minorHAnsi" w:cstheme="minorHAnsi"/>
          <w:sz w:val="24"/>
          <w:szCs w:val="24"/>
        </w:rPr>
        <w:t>termomodernizacja budynku A1 w zakresie elewacji</w:t>
      </w:r>
      <w:r w:rsidRPr="007B1FB8">
        <w:rPr>
          <w:rFonts w:asciiTheme="minorHAnsi" w:hAnsiTheme="minorHAnsi" w:cstheme="minorHAnsi"/>
          <w:b/>
          <w:bCs/>
          <w:sz w:val="24"/>
          <w:szCs w:val="24"/>
        </w:rPr>
        <w:t xml:space="preserve"> </w:t>
      </w:r>
      <w:r w:rsidRPr="007B1FB8">
        <w:rPr>
          <w:rFonts w:asciiTheme="minorHAnsi" w:hAnsiTheme="minorHAnsi" w:cstheme="minorHAnsi"/>
          <w:sz w:val="24"/>
          <w:szCs w:val="24"/>
        </w:rPr>
        <w:t>(</w:t>
      </w:r>
      <w:r w:rsidRPr="007B1FB8">
        <w:rPr>
          <w:rFonts w:asciiTheme="minorHAnsi" w:hAnsiTheme="minorHAnsi" w:cstheme="minorHAnsi"/>
          <w:b/>
          <w:bCs/>
          <w:sz w:val="24"/>
          <w:szCs w:val="24"/>
        </w:rPr>
        <w:t>niniejsze postępowanie</w:t>
      </w:r>
      <w:r w:rsidR="007B1FB8" w:rsidRPr="007B1FB8">
        <w:rPr>
          <w:rFonts w:asciiTheme="minorHAnsi" w:hAnsiTheme="minorHAnsi" w:cstheme="minorHAnsi"/>
          <w:b/>
          <w:bCs/>
          <w:sz w:val="24"/>
          <w:szCs w:val="24"/>
        </w:rPr>
        <w:t xml:space="preserve"> </w:t>
      </w:r>
      <w:r w:rsidR="007B1FB8" w:rsidRPr="007B1FB8">
        <w:rPr>
          <w:rFonts w:asciiTheme="minorHAnsi" w:hAnsiTheme="minorHAnsi" w:cstheme="minorHAnsi"/>
          <w:sz w:val="24"/>
          <w:szCs w:val="24"/>
        </w:rPr>
        <w:t>– niepodzielone na dalsze części</w:t>
      </w:r>
      <w:r w:rsidRPr="007B1FB8">
        <w:rPr>
          <w:rFonts w:asciiTheme="minorHAnsi" w:hAnsiTheme="minorHAnsi" w:cstheme="minorHAnsi"/>
          <w:sz w:val="24"/>
          <w:szCs w:val="24"/>
        </w:rPr>
        <w:t>)</w:t>
      </w:r>
      <w:r w:rsidR="007B1FB8">
        <w:rPr>
          <w:rFonts w:asciiTheme="minorHAnsi" w:hAnsiTheme="minorHAnsi" w:cstheme="minorHAnsi"/>
          <w:sz w:val="24"/>
          <w:szCs w:val="24"/>
        </w:rPr>
        <w:t>,</w:t>
      </w:r>
    </w:p>
    <w:p w14:paraId="23FCF8F9" w14:textId="7AC66C09" w:rsidR="00486C38" w:rsidRPr="007B1FB8" w:rsidRDefault="00486C38" w:rsidP="007B1FB8">
      <w:pPr>
        <w:pStyle w:val="Akapitzlist"/>
        <w:numPr>
          <w:ilvl w:val="0"/>
          <w:numId w:val="72"/>
        </w:numPr>
        <w:suppressAutoHyphens/>
        <w:ind w:left="851"/>
        <w:jc w:val="left"/>
        <w:rPr>
          <w:rFonts w:asciiTheme="minorHAnsi" w:hAnsiTheme="minorHAnsi" w:cstheme="minorHAnsi"/>
          <w:sz w:val="24"/>
          <w:szCs w:val="24"/>
        </w:rPr>
      </w:pPr>
      <w:r w:rsidRPr="007B1FB8">
        <w:rPr>
          <w:rFonts w:asciiTheme="minorHAnsi" w:hAnsiTheme="minorHAnsi" w:cstheme="minorHAnsi"/>
          <w:sz w:val="24"/>
          <w:szCs w:val="24"/>
        </w:rPr>
        <w:t>termomodernizacja budynku A1 w zakresie wymiany opraw oświetleniowych</w:t>
      </w:r>
      <w:r w:rsidR="00890179" w:rsidRPr="007B1FB8">
        <w:rPr>
          <w:rFonts w:asciiTheme="minorHAnsi" w:hAnsiTheme="minorHAnsi" w:cstheme="minorHAnsi"/>
          <w:sz w:val="24"/>
          <w:szCs w:val="24"/>
        </w:rPr>
        <w:t>,</w:t>
      </w:r>
      <w:r w:rsidRPr="007B1FB8">
        <w:rPr>
          <w:rFonts w:asciiTheme="minorHAnsi" w:hAnsiTheme="minorHAnsi" w:cstheme="minorHAnsi"/>
          <w:sz w:val="24"/>
          <w:szCs w:val="24"/>
        </w:rPr>
        <w:t xml:space="preserve"> </w:t>
      </w:r>
    </w:p>
    <w:p w14:paraId="4B6040DC" w14:textId="43081864" w:rsidR="00BC6AA5" w:rsidRPr="007B1FB8" w:rsidRDefault="00BC6AA5" w:rsidP="007B1FB8">
      <w:pPr>
        <w:pStyle w:val="Akapitzlist"/>
        <w:numPr>
          <w:ilvl w:val="0"/>
          <w:numId w:val="72"/>
        </w:numPr>
        <w:suppressAutoHyphens/>
        <w:ind w:left="851"/>
        <w:jc w:val="left"/>
        <w:rPr>
          <w:rFonts w:asciiTheme="minorHAnsi" w:hAnsiTheme="minorHAnsi" w:cstheme="minorHAnsi"/>
          <w:sz w:val="24"/>
          <w:szCs w:val="24"/>
        </w:rPr>
      </w:pPr>
      <w:r w:rsidRPr="007B1FB8">
        <w:rPr>
          <w:rFonts w:asciiTheme="minorHAnsi" w:hAnsiTheme="minorHAnsi" w:cstheme="minorHAnsi"/>
          <w:sz w:val="24"/>
          <w:szCs w:val="24"/>
        </w:rPr>
        <w:t>termomodernizacj</w:t>
      </w:r>
      <w:r w:rsidR="00B50A6D" w:rsidRPr="007B1FB8">
        <w:rPr>
          <w:rFonts w:asciiTheme="minorHAnsi" w:hAnsiTheme="minorHAnsi" w:cstheme="minorHAnsi"/>
          <w:sz w:val="24"/>
          <w:szCs w:val="24"/>
        </w:rPr>
        <w:t>a</w:t>
      </w:r>
      <w:r w:rsidRPr="007B1FB8">
        <w:rPr>
          <w:rFonts w:asciiTheme="minorHAnsi" w:hAnsiTheme="minorHAnsi" w:cstheme="minorHAnsi"/>
          <w:sz w:val="24"/>
          <w:szCs w:val="24"/>
        </w:rPr>
        <w:t xml:space="preserve"> budynku A1 w zakresie modernizacji instalacji BMS,</w:t>
      </w:r>
    </w:p>
    <w:p w14:paraId="4859B0C5" w14:textId="1976F440" w:rsidR="00BC6AA5" w:rsidRPr="007B1FB8" w:rsidRDefault="00BC6AA5" w:rsidP="007B1FB8">
      <w:pPr>
        <w:pStyle w:val="Akapitzlist"/>
        <w:numPr>
          <w:ilvl w:val="0"/>
          <w:numId w:val="72"/>
        </w:numPr>
        <w:suppressAutoHyphens/>
        <w:ind w:left="851"/>
        <w:jc w:val="left"/>
        <w:rPr>
          <w:rFonts w:asciiTheme="minorHAnsi" w:hAnsiTheme="minorHAnsi" w:cstheme="minorHAnsi"/>
          <w:sz w:val="24"/>
          <w:szCs w:val="24"/>
        </w:rPr>
      </w:pPr>
      <w:r w:rsidRPr="007B1FB8">
        <w:rPr>
          <w:rFonts w:asciiTheme="minorHAnsi" w:hAnsiTheme="minorHAnsi" w:cstheme="minorHAnsi"/>
          <w:sz w:val="24"/>
          <w:szCs w:val="24"/>
        </w:rPr>
        <w:t>termomodernizacj</w:t>
      </w:r>
      <w:r w:rsidR="00B50A6D" w:rsidRPr="007B1FB8">
        <w:rPr>
          <w:rFonts w:asciiTheme="minorHAnsi" w:hAnsiTheme="minorHAnsi" w:cstheme="minorHAnsi"/>
          <w:sz w:val="24"/>
          <w:szCs w:val="24"/>
        </w:rPr>
        <w:t>a</w:t>
      </w:r>
      <w:r w:rsidRPr="007B1FB8">
        <w:rPr>
          <w:rFonts w:asciiTheme="minorHAnsi" w:hAnsiTheme="minorHAnsi" w:cstheme="minorHAnsi"/>
          <w:sz w:val="24"/>
          <w:szCs w:val="24"/>
        </w:rPr>
        <w:t xml:space="preserve"> budynku A1 w zakresie instalacji c</w:t>
      </w:r>
      <w:r w:rsidR="00B50A6D" w:rsidRPr="007B1FB8">
        <w:rPr>
          <w:rFonts w:asciiTheme="minorHAnsi" w:hAnsiTheme="minorHAnsi" w:cstheme="minorHAnsi"/>
          <w:sz w:val="24"/>
          <w:szCs w:val="24"/>
        </w:rPr>
        <w:t>.</w:t>
      </w:r>
      <w:r w:rsidRPr="007B1FB8">
        <w:rPr>
          <w:rFonts w:asciiTheme="minorHAnsi" w:hAnsiTheme="minorHAnsi" w:cstheme="minorHAnsi"/>
          <w:sz w:val="24"/>
          <w:szCs w:val="24"/>
        </w:rPr>
        <w:t>w</w:t>
      </w:r>
      <w:r w:rsidR="00B50A6D" w:rsidRPr="007B1FB8">
        <w:rPr>
          <w:rFonts w:asciiTheme="minorHAnsi" w:hAnsiTheme="minorHAnsi" w:cstheme="minorHAnsi"/>
          <w:sz w:val="24"/>
          <w:szCs w:val="24"/>
        </w:rPr>
        <w:t>.</w:t>
      </w:r>
      <w:r w:rsidRPr="007B1FB8">
        <w:rPr>
          <w:rFonts w:asciiTheme="minorHAnsi" w:hAnsiTheme="minorHAnsi" w:cstheme="minorHAnsi"/>
          <w:sz w:val="24"/>
          <w:szCs w:val="24"/>
        </w:rPr>
        <w:t>u</w:t>
      </w:r>
      <w:r w:rsidR="00B50A6D" w:rsidRPr="007B1FB8">
        <w:rPr>
          <w:rFonts w:asciiTheme="minorHAnsi" w:hAnsiTheme="minorHAnsi" w:cstheme="minorHAnsi"/>
          <w:sz w:val="24"/>
          <w:szCs w:val="24"/>
        </w:rPr>
        <w:t xml:space="preserve">. </w:t>
      </w:r>
      <w:r w:rsidRPr="007B1FB8">
        <w:rPr>
          <w:rFonts w:asciiTheme="minorHAnsi" w:hAnsiTheme="minorHAnsi" w:cstheme="minorHAnsi"/>
          <w:sz w:val="24"/>
          <w:szCs w:val="24"/>
        </w:rPr>
        <w:t xml:space="preserve">z wykorzystaniem pomy </w:t>
      </w:r>
      <w:r w:rsidR="00B50A6D" w:rsidRPr="007B1FB8">
        <w:rPr>
          <w:rFonts w:asciiTheme="minorHAnsi" w:hAnsiTheme="minorHAnsi" w:cstheme="minorHAnsi"/>
          <w:sz w:val="24"/>
          <w:szCs w:val="24"/>
        </w:rPr>
        <w:t>ciepła</w:t>
      </w:r>
      <w:r w:rsidRPr="007B1FB8">
        <w:rPr>
          <w:rFonts w:asciiTheme="minorHAnsi" w:hAnsiTheme="minorHAnsi" w:cstheme="minorHAnsi"/>
          <w:sz w:val="24"/>
          <w:szCs w:val="24"/>
        </w:rPr>
        <w:t>,</w:t>
      </w:r>
    </w:p>
    <w:p w14:paraId="78D46B57" w14:textId="225ED25A" w:rsidR="00486C38" w:rsidRPr="007B1FB8" w:rsidRDefault="00486C38" w:rsidP="007B1FB8">
      <w:pPr>
        <w:pStyle w:val="Akapitzlist"/>
        <w:numPr>
          <w:ilvl w:val="0"/>
          <w:numId w:val="72"/>
        </w:numPr>
        <w:suppressAutoHyphens/>
        <w:ind w:left="851"/>
        <w:jc w:val="left"/>
        <w:rPr>
          <w:rFonts w:asciiTheme="minorHAnsi" w:hAnsiTheme="minorHAnsi" w:cstheme="minorHAnsi"/>
          <w:sz w:val="24"/>
          <w:szCs w:val="24"/>
        </w:rPr>
      </w:pPr>
      <w:r w:rsidRPr="007B1FB8">
        <w:rPr>
          <w:rFonts w:asciiTheme="minorHAnsi" w:hAnsiTheme="minorHAnsi" w:cstheme="minorHAnsi"/>
          <w:sz w:val="24"/>
          <w:szCs w:val="24"/>
        </w:rPr>
        <w:t xml:space="preserve">termomodernizacja budynku A1 w zakresie wykonania instalacji fotowoltaicznej, </w:t>
      </w:r>
    </w:p>
    <w:p w14:paraId="10A65208" w14:textId="571B701B" w:rsidR="00BC6AA5" w:rsidRPr="00B50A6D" w:rsidRDefault="00BC6AA5" w:rsidP="00BC6AA5">
      <w:pPr>
        <w:suppressAutoHyphens/>
        <w:ind w:left="567"/>
        <w:jc w:val="left"/>
        <w:rPr>
          <w:rFonts w:asciiTheme="minorHAnsi" w:hAnsiTheme="minorHAnsi" w:cstheme="minorHAnsi"/>
          <w:sz w:val="24"/>
          <w:szCs w:val="24"/>
        </w:rPr>
      </w:pPr>
      <w:r w:rsidRPr="00B50A6D">
        <w:rPr>
          <w:rFonts w:asciiTheme="minorHAnsi" w:hAnsiTheme="minorHAnsi" w:cstheme="minorHAnsi"/>
          <w:sz w:val="24"/>
          <w:szCs w:val="24"/>
        </w:rPr>
        <w:t xml:space="preserve"> z których każda część realizowana jest w ramach odrębnego postępowania przetargowego. </w:t>
      </w:r>
    </w:p>
    <w:p w14:paraId="59ED5778" w14:textId="70F2AF1F" w:rsidR="00BD25C4" w:rsidRPr="0036020F" w:rsidRDefault="00E0046F" w:rsidP="0036020F">
      <w:pPr>
        <w:numPr>
          <w:ilvl w:val="1"/>
          <w:numId w:val="22"/>
        </w:numPr>
        <w:suppressAutoHyphens/>
        <w:ind w:left="567" w:hanging="567"/>
        <w:jc w:val="left"/>
        <w:rPr>
          <w:rFonts w:asciiTheme="minorHAnsi" w:hAnsiTheme="minorHAnsi" w:cstheme="minorHAnsi"/>
          <w:b/>
          <w:i/>
          <w:iCs/>
          <w:sz w:val="24"/>
          <w:szCs w:val="24"/>
        </w:rPr>
      </w:pPr>
      <w:r w:rsidRPr="0036020F">
        <w:rPr>
          <w:rFonts w:asciiTheme="minorHAnsi" w:hAnsiTheme="minorHAnsi" w:cstheme="minorHAnsi"/>
          <w:sz w:val="24"/>
          <w:szCs w:val="24"/>
        </w:rPr>
        <w:t>Zamawiający</w:t>
      </w:r>
      <w:r w:rsidR="00475F90" w:rsidRPr="0036020F">
        <w:rPr>
          <w:rFonts w:asciiTheme="minorHAnsi" w:hAnsiTheme="minorHAnsi" w:cstheme="minorHAnsi"/>
          <w:b/>
          <w:sz w:val="24"/>
          <w:szCs w:val="24"/>
        </w:rPr>
        <w:t xml:space="preserve"> </w:t>
      </w:r>
      <w:r w:rsidRPr="0036020F">
        <w:rPr>
          <w:rFonts w:asciiTheme="minorHAnsi" w:hAnsiTheme="minorHAnsi" w:cstheme="minorHAnsi"/>
          <w:b/>
          <w:sz w:val="24"/>
          <w:szCs w:val="24"/>
        </w:rPr>
        <w:t>przewiduje</w:t>
      </w:r>
      <w:r w:rsidRPr="0036020F">
        <w:rPr>
          <w:rFonts w:asciiTheme="minorHAnsi" w:hAnsiTheme="minorHAnsi" w:cstheme="minorHAnsi"/>
          <w:sz w:val="24"/>
          <w:szCs w:val="24"/>
        </w:rPr>
        <w:t xml:space="preserve"> możliwości udzielania zamówień, o których mowa </w:t>
      </w:r>
      <w:r w:rsidRPr="0036020F">
        <w:rPr>
          <w:rFonts w:asciiTheme="minorHAnsi" w:hAnsiTheme="minorHAnsi" w:cstheme="minorHAnsi"/>
          <w:b/>
          <w:sz w:val="24"/>
          <w:szCs w:val="24"/>
        </w:rPr>
        <w:t>w art.</w:t>
      </w:r>
      <w:r w:rsidR="00721D7C" w:rsidRPr="0036020F">
        <w:rPr>
          <w:rFonts w:asciiTheme="minorHAnsi" w:hAnsiTheme="minorHAnsi" w:cstheme="minorHAnsi"/>
          <w:b/>
          <w:sz w:val="24"/>
          <w:szCs w:val="24"/>
        </w:rPr>
        <w:t xml:space="preserve"> </w:t>
      </w:r>
      <w:r w:rsidR="00FA5C18" w:rsidRPr="0036020F">
        <w:rPr>
          <w:rFonts w:asciiTheme="minorHAnsi" w:hAnsiTheme="minorHAnsi" w:cstheme="minorHAnsi"/>
          <w:b/>
          <w:sz w:val="24"/>
          <w:szCs w:val="24"/>
        </w:rPr>
        <w:t>214</w:t>
      </w:r>
      <w:r w:rsidRPr="0036020F">
        <w:rPr>
          <w:rFonts w:asciiTheme="minorHAnsi" w:hAnsiTheme="minorHAnsi" w:cstheme="minorHAnsi"/>
          <w:b/>
          <w:sz w:val="24"/>
          <w:szCs w:val="24"/>
        </w:rPr>
        <w:t xml:space="preserve"> ust.</w:t>
      </w:r>
      <w:r w:rsidR="00B17991" w:rsidRPr="0036020F">
        <w:rPr>
          <w:rFonts w:asciiTheme="minorHAnsi" w:hAnsiTheme="minorHAnsi" w:cstheme="minorHAnsi"/>
          <w:b/>
          <w:sz w:val="24"/>
          <w:szCs w:val="24"/>
        </w:rPr>
        <w:t xml:space="preserve"> </w:t>
      </w:r>
      <w:r w:rsidR="00FA5C18" w:rsidRPr="0036020F">
        <w:rPr>
          <w:rFonts w:asciiTheme="minorHAnsi" w:hAnsiTheme="minorHAnsi" w:cstheme="minorHAnsi"/>
          <w:b/>
          <w:sz w:val="24"/>
          <w:szCs w:val="24"/>
        </w:rPr>
        <w:t>1</w:t>
      </w:r>
      <w:r w:rsidRPr="0036020F">
        <w:rPr>
          <w:rFonts w:asciiTheme="minorHAnsi" w:hAnsiTheme="minorHAnsi" w:cstheme="minorHAnsi"/>
          <w:b/>
          <w:sz w:val="24"/>
          <w:szCs w:val="24"/>
        </w:rPr>
        <w:t xml:space="preserve"> pkt </w:t>
      </w:r>
      <w:r w:rsidR="000806AB" w:rsidRPr="0036020F">
        <w:rPr>
          <w:rFonts w:asciiTheme="minorHAnsi" w:hAnsiTheme="minorHAnsi" w:cstheme="minorHAnsi"/>
          <w:b/>
          <w:sz w:val="24"/>
          <w:szCs w:val="24"/>
        </w:rPr>
        <w:t>7</w:t>
      </w:r>
      <w:r w:rsidR="00475F90" w:rsidRPr="0036020F">
        <w:rPr>
          <w:rFonts w:asciiTheme="minorHAnsi" w:hAnsiTheme="minorHAnsi" w:cstheme="minorHAnsi"/>
          <w:b/>
          <w:sz w:val="24"/>
          <w:szCs w:val="24"/>
        </w:rPr>
        <w:t xml:space="preserve"> ustawy PZP</w:t>
      </w:r>
      <w:r w:rsidR="001C3837" w:rsidRPr="0036020F">
        <w:rPr>
          <w:rFonts w:asciiTheme="minorHAnsi" w:hAnsiTheme="minorHAnsi" w:cstheme="minorHAnsi"/>
          <w:b/>
          <w:sz w:val="24"/>
          <w:szCs w:val="24"/>
        </w:rPr>
        <w:t xml:space="preserve">, </w:t>
      </w:r>
      <w:r w:rsidR="00D12535">
        <w:rPr>
          <w:rFonts w:asciiTheme="minorHAnsi" w:hAnsiTheme="minorHAnsi" w:cstheme="minorHAnsi"/>
          <w:bCs/>
          <w:sz w:val="24"/>
          <w:szCs w:val="24"/>
        </w:rPr>
        <w:t xml:space="preserve">o wartości do </w:t>
      </w:r>
      <w:r w:rsidR="00D12535" w:rsidRPr="00BD2288">
        <w:rPr>
          <w:rFonts w:asciiTheme="minorHAnsi" w:hAnsiTheme="minorHAnsi" w:cstheme="minorHAnsi"/>
          <w:bCs/>
          <w:sz w:val="24"/>
          <w:szCs w:val="24"/>
        </w:rPr>
        <w:t>1</w:t>
      </w:r>
      <w:r w:rsidR="00890179">
        <w:rPr>
          <w:rFonts w:asciiTheme="minorHAnsi" w:hAnsiTheme="minorHAnsi" w:cstheme="minorHAnsi"/>
          <w:bCs/>
          <w:sz w:val="24"/>
          <w:szCs w:val="24"/>
        </w:rPr>
        <w:t>5</w:t>
      </w:r>
      <w:r w:rsidR="00D12535" w:rsidRPr="00BD2288">
        <w:rPr>
          <w:rFonts w:asciiTheme="minorHAnsi" w:hAnsiTheme="minorHAnsi" w:cstheme="minorHAnsi"/>
          <w:bCs/>
          <w:sz w:val="24"/>
          <w:szCs w:val="24"/>
        </w:rPr>
        <w:t>.</w:t>
      </w:r>
      <w:r w:rsidR="00890179">
        <w:rPr>
          <w:rFonts w:asciiTheme="minorHAnsi" w:hAnsiTheme="minorHAnsi" w:cstheme="minorHAnsi"/>
          <w:bCs/>
          <w:sz w:val="24"/>
          <w:szCs w:val="24"/>
        </w:rPr>
        <w:t>6</w:t>
      </w:r>
      <w:r w:rsidR="00D12535" w:rsidRPr="00BD2288">
        <w:rPr>
          <w:rFonts w:asciiTheme="minorHAnsi" w:hAnsiTheme="minorHAnsi" w:cstheme="minorHAnsi"/>
          <w:bCs/>
          <w:sz w:val="24"/>
          <w:szCs w:val="24"/>
        </w:rPr>
        <w:t>7</w:t>
      </w:r>
      <w:r w:rsidR="00342DE4">
        <w:rPr>
          <w:rFonts w:asciiTheme="minorHAnsi" w:hAnsiTheme="minorHAnsi" w:cstheme="minorHAnsi"/>
          <w:bCs/>
          <w:sz w:val="24"/>
          <w:szCs w:val="24"/>
        </w:rPr>
        <w:t>0</w:t>
      </w:r>
      <w:r w:rsidR="00D12535" w:rsidRPr="00BD2288">
        <w:rPr>
          <w:rFonts w:asciiTheme="minorHAnsi" w:hAnsiTheme="minorHAnsi" w:cstheme="minorHAnsi"/>
          <w:bCs/>
          <w:sz w:val="24"/>
          <w:szCs w:val="24"/>
        </w:rPr>
        <w:t>.</w:t>
      </w:r>
      <w:r w:rsidR="00890179">
        <w:rPr>
          <w:rFonts w:asciiTheme="minorHAnsi" w:hAnsiTheme="minorHAnsi" w:cstheme="minorHAnsi"/>
          <w:bCs/>
          <w:sz w:val="24"/>
          <w:szCs w:val="24"/>
        </w:rPr>
        <w:t>985</w:t>
      </w:r>
      <w:r w:rsidR="00D12535" w:rsidRPr="00BD2288">
        <w:rPr>
          <w:rFonts w:asciiTheme="minorHAnsi" w:hAnsiTheme="minorHAnsi" w:cstheme="minorHAnsi"/>
          <w:bCs/>
          <w:sz w:val="24"/>
          <w:szCs w:val="24"/>
        </w:rPr>
        <w:t>,</w:t>
      </w:r>
      <w:r w:rsidR="00890179">
        <w:rPr>
          <w:rFonts w:asciiTheme="minorHAnsi" w:hAnsiTheme="minorHAnsi" w:cstheme="minorHAnsi"/>
          <w:bCs/>
          <w:sz w:val="24"/>
          <w:szCs w:val="24"/>
        </w:rPr>
        <w:t>90</w:t>
      </w:r>
      <w:r w:rsidR="00D12535" w:rsidRPr="00BD2288">
        <w:rPr>
          <w:rFonts w:asciiTheme="minorHAnsi" w:hAnsiTheme="minorHAnsi" w:cstheme="minorHAnsi"/>
          <w:bCs/>
          <w:sz w:val="24"/>
          <w:szCs w:val="24"/>
        </w:rPr>
        <w:t xml:space="preserve"> zł netto</w:t>
      </w:r>
      <w:r w:rsidR="00B1746E" w:rsidRPr="0036020F">
        <w:rPr>
          <w:rFonts w:asciiTheme="minorHAnsi" w:hAnsiTheme="minorHAnsi" w:cstheme="minorHAnsi"/>
          <w:bCs/>
          <w:sz w:val="24"/>
          <w:szCs w:val="24"/>
        </w:rPr>
        <w:t>,</w:t>
      </w:r>
      <w:r w:rsidR="000806AB" w:rsidRPr="0036020F">
        <w:rPr>
          <w:rFonts w:asciiTheme="minorHAnsi" w:hAnsiTheme="minorHAnsi" w:cstheme="minorHAnsi"/>
          <w:bCs/>
          <w:sz w:val="24"/>
          <w:szCs w:val="24"/>
        </w:rPr>
        <w:t xml:space="preserve"> polegających na powtórzeniu podobnych</w:t>
      </w:r>
      <w:r w:rsidR="00B1746E" w:rsidRPr="0036020F">
        <w:rPr>
          <w:rFonts w:asciiTheme="minorHAnsi" w:hAnsiTheme="minorHAnsi" w:cstheme="minorHAnsi"/>
          <w:bCs/>
          <w:sz w:val="24"/>
          <w:szCs w:val="24"/>
        </w:rPr>
        <w:t xml:space="preserve"> </w:t>
      </w:r>
      <w:r w:rsidR="000806AB" w:rsidRPr="0036020F">
        <w:rPr>
          <w:rFonts w:asciiTheme="minorHAnsi" w:hAnsiTheme="minorHAnsi" w:cstheme="minorHAnsi"/>
          <w:bCs/>
          <w:sz w:val="24"/>
          <w:szCs w:val="24"/>
        </w:rPr>
        <w:t>robót budowlanych, określ</w:t>
      </w:r>
      <w:r w:rsidR="008F49A8" w:rsidRPr="0036020F">
        <w:rPr>
          <w:rFonts w:asciiTheme="minorHAnsi" w:hAnsiTheme="minorHAnsi" w:cstheme="minorHAnsi"/>
          <w:bCs/>
          <w:sz w:val="24"/>
          <w:szCs w:val="24"/>
        </w:rPr>
        <w:t>o</w:t>
      </w:r>
      <w:r w:rsidR="000806AB" w:rsidRPr="0036020F">
        <w:rPr>
          <w:rFonts w:asciiTheme="minorHAnsi" w:hAnsiTheme="minorHAnsi" w:cstheme="minorHAnsi"/>
          <w:bCs/>
          <w:sz w:val="24"/>
          <w:szCs w:val="24"/>
        </w:rPr>
        <w:t xml:space="preserve">nych w dokumentacji zamówienia. Zamówienie takie zostanie udzielone w oparciu o przepisy art. </w:t>
      </w:r>
      <w:r w:rsidR="00B1746E" w:rsidRPr="0036020F">
        <w:rPr>
          <w:rFonts w:asciiTheme="minorHAnsi" w:hAnsiTheme="minorHAnsi" w:cstheme="minorHAnsi"/>
          <w:bCs/>
          <w:sz w:val="24"/>
          <w:szCs w:val="24"/>
        </w:rPr>
        <w:t>304-306</w:t>
      </w:r>
      <w:r w:rsidR="000806AB" w:rsidRPr="0036020F">
        <w:rPr>
          <w:rFonts w:asciiTheme="minorHAnsi" w:hAnsiTheme="minorHAnsi" w:cstheme="minorHAnsi"/>
          <w:bCs/>
          <w:sz w:val="24"/>
          <w:szCs w:val="24"/>
        </w:rPr>
        <w:t xml:space="preserve"> Ustawy Pzp.</w:t>
      </w:r>
    </w:p>
    <w:p w14:paraId="5B36A09B" w14:textId="3922CBD7" w:rsidR="00BD25C4" w:rsidRPr="0036020F" w:rsidRDefault="00BD25C4" w:rsidP="0036020F">
      <w:pPr>
        <w:numPr>
          <w:ilvl w:val="1"/>
          <w:numId w:val="22"/>
        </w:numPr>
        <w:suppressAutoHyphens/>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Zamawiający </w:t>
      </w:r>
      <w:r w:rsidRPr="0036020F">
        <w:rPr>
          <w:rFonts w:asciiTheme="minorHAnsi" w:hAnsiTheme="minorHAnsi" w:cstheme="minorHAnsi"/>
          <w:b/>
          <w:sz w:val="24"/>
          <w:szCs w:val="24"/>
        </w:rPr>
        <w:t>nie zastrzega</w:t>
      </w:r>
      <w:r w:rsidRPr="0036020F">
        <w:rPr>
          <w:rFonts w:asciiTheme="minorHAnsi" w:hAnsiTheme="minorHAnsi" w:cstheme="minorHAnsi"/>
          <w:sz w:val="24"/>
          <w:szCs w:val="24"/>
        </w:rPr>
        <w:t xml:space="preserve"> obowią</w:t>
      </w:r>
      <w:r w:rsidR="00475F90" w:rsidRPr="0036020F">
        <w:rPr>
          <w:rFonts w:asciiTheme="minorHAnsi" w:hAnsiTheme="minorHAnsi" w:cstheme="minorHAnsi"/>
          <w:sz w:val="24"/>
          <w:szCs w:val="24"/>
        </w:rPr>
        <w:t>zku osobistego wykonania przez W</w:t>
      </w:r>
      <w:r w:rsidRPr="0036020F">
        <w:rPr>
          <w:rFonts w:asciiTheme="minorHAnsi" w:hAnsiTheme="minorHAnsi" w:cstheme="minorHAnsi"/>
          <w:sz w:val="24"/>
          <w:szCs w:val="24"/>
        </w:rPr>
        <w:t>ykonawcę kluczowych części zamówienia</w:t>
      </w:r>
      <w:r w:rsidR="00812143" w:rsidRPr="0036020F">
        <w:rPr>
          <w:rFonts w:asciiTheme="minorHAnsi" w:hAnsiTheme="minorHAnsi" w:cstheme="minorHAnsi"/>
          <w:sz w:val="24"/>
          <w:szCs w:val="24"/>
        </w:rPr>
        <w:t>.</w:t>
      </w:r>
    </w:p>
    <w:p w14:paraId="5DC93900" w14:textId="0CAEB3C7" w:rsidR="00230284" w:rsidRPr="0036020F" w:rsidRDefault="00230284" w:rsidP="0036020F">
      <w:pPr>
        <w:numPr>
          <w:ilvl w:val="1"/>
          <w:numId w:val="22"/>
        </w:numPr>
        <w:suppressAutoHyphens/>
        <w:ind w:left="567" w:hanging="567"/>
        <w:jc w:val="left"/>
        <w:rPr>
          <w:rFonts w:asciiTheme="minorHAnsi" w:hAnsiTheme="minorHAnsi" w:cstheme="minorHAnsi"/>
          <w:sz w:val="24"/>
          <w:szCs w:val="24"/>
        </w:rPr>
      </w:pPr>
      <w:r w:rsidRPr="0036020F">
        <w:rPr>
          <w:rFonts w:asciiTheme="minorHAnsi" w:hAnsiTheme="minorHAnsi" w:cstheme="minorHAnsi"/>
          <w:sz w:val="24"/>
          <w:szCs w:val="24"/>
          <w:shd w:val="clear" w:color="auto" w:fill="FFFFFF"/>
        </w:rPr>
        <w:t>Zamawiający wymaga, aby</w:t>
      </w:r>
      <w:r w:rsidR="00534B39" w:rsidRPr="0036020F">
        <w:rPr>
          <w:rFonts w:asciiTheme="minorHAnsi" w:hAnsiTheme="minorHAnsi" w:cstheme="minorHAnsi"/>
          <w:sz w:val="24"/>
          <w:szCs w:val="24"/>
          <w:shd w:val="clear" w:color="auto" w:fill="FFFFFF"/>
        </w:rPr>
        <w:t xml:space="preserve"> </w:t>
      </w:r>
      <w:r w:rsidRPr="0036020F">
        <w:rPr>
          <w:rFonts w:asciiTheme="minorHAnsi" w:hAnsiTheme="minorHAnsi" w:cstheme="minorHAnsi"/>
          <w:sz w:val="24"/>
          <w:szCs w:val="24"/>
          <w:shd w:val="clear" w:color="auto" w:fill="FFFFFF"/>
        </w:rPr>
        <w:t>czynności w zakresie realizacji niniejszej umowy wykonywane były przez osoby zatrudnione przez Wykonawcę lub jego podwykonawców na podstawie stosunku pracy</w:t>
      </w:r>
      <w:r w:rsidRPr="0036020F">
        <w:rPr>
          <w:rFonts w:asciiTheme="minorHAnsi" w:hAnsiTheme="minorHAnsi" w:cstheme="minorHAnsi"/>
          <w:sz w:val="24"/>
          <w:szCs w:val="24"/>
        </w:rPr>
        <w:t xml:space="preserve"> w </w:t>
      </w:r>
      <w:r w:rsidR="00812143" w:rsidRPr="0036020F">
        <w:rPr>
          <w:rFonts w:asciiTheme="minorHAnsi" w:hAnsiTheme="minorHAnsi" w:cstheme="minorHAnsi"/>
          <w:sz w:val="24"/>
          <w:szCs w:val="24"/>
        </w:rPr>
        <w:t>rozumieniu przepisów</w:t>
      </w:r>
      <w:r w:rsidRPr="0036020F">
        <w:rPr>
          <w:rFonts w:asciiTheme="minorHAnsi" w:hAnsiTheme="minorHAnsi" w:cstheme="minorHAnsi"/>
          <w:sz w:val="24"/>
          <w:szCs w:val="24"/>
        </w:rPr>
        <w:t xml:space="preserve"> ustawy z dnia 26 czerwca 1974 r. </w:t>
      </w:r>
      <w:r w:rsidR="00534B39" w:rsidRPr="0036020F">
        <w:rPr>
          <w:rFonts w:asciiTheme="minorHAnsi" w:hAnsiTheme="minorHAnsi" w:cstheme="minorHAnsi"/>
          <w:sz w:val="24"/>
          <w:szCs w:val="24"/>
        </w:rPr>
        <w:t>–</w:t>
      </w:r>
      <w:r w:rsidRPr="0036020F">
        <w:rPr>
          <w:rFonts w:asciiTheme="minorHAnsi" w:hAnsiTheme="minorHAnsi" w:cstheme="minorHAnsi"/>
          <w:sz w:val="24"/>
          <w:szCs w:val="24"/>
        </w:rPr>
        <w:t xml:space="preserve"> Kodeks</w:t>
      </w:r>
      <w:r w:rsidR="00534B39" w:rsidRPr="0036020F">
        <w:rPr>
          <w:rFonts w:asciiTheme="minorHAnsi" w:hAnsiTheme="minorHAnsi" w:cstheme="minorHAnsi"/>
          <w:sz w:val="24"/>
          <w:szCs w:val="24"/>
        </w:rPr>
        <w:t xml:space="preserve"> pracy (Dz. U. z 2019 r. poz. 1040, 1043, 1495)</w:t>
      </w:r>
      <w:r w:rsidRPr="0036020F">
        <w:rPr>
          <w:rFonts w:asciiTheme="minorHAnsi" w:hAnsiTheme="minorHAnsi" w:cstheme="minorHAnsi"/>
          <w:sz w:val="24"/>
          <w:szCs w:val="24"/>
        </w:rPr>
        <w:t xml:space="preserve"> w zakresie określonym we wzorze umowy, </w:t>
      </w:r>
      <w:r w:rsidR="000F6AF0" w:rsidRPr="0036020F">
        <w:rPr>
          <w:rFonts w:asciiTheme="minorHAnsi" w:hAnsiTheme="minorHAnsi" w:cstheme="minorHAnsi"/>
          <w:b/>
          <w:bCs/>
          <w:sz w:val="24"/>
          <w:szCs w:val="24"/>
          <w:lang w:eastAsia="x-none"/>
        </w:rPr>
        <w:t>załącznik nr 3 do SWZ</w:t>
      </w:r>
      <w:r w:rsidRPr="0036020F">
        <w:rPr>
          <w:rFonts w:asciiTheme="minorHAnsi" w:hAnsiTheme="minorHAnsi" w:cstheme="minorHAnsi"/>
          <w:b/>
          <w:bCs/>
          <w:sz w:val="24"/>
          <w:szCs w:val="24"/>
        </w:rPr>
        <w:t>.</w:t>
      </w:r>
    </w:p>
    <w:p w14:paraId="27DCD311" w14:textId="12DBF31C" w:rsidR="009B357C" w:rsidRDefault="009B357C" w:rsidP="0036020F">
      <w:pPr>
        <w:numPr>
          <w:ilvl w:val="1"/>
          <w:numId w:val="22"/>
        </w:numPr>
        <w:suppressAutoHyphens/>
        <w:ind w:left="567" w:hanging="567"/>
        <w:jc w:val="left"/>
        <w:rPr>
          <w:rFonts w:asciiTheme="minorHAnsi" w:hAnsiTheme="minorHAnsi" w:cstheme="minorHAnsi"/>
          <w:sz w:val="24"/>
          <w:szCs w:val="24"/>
        </w:rPr>
      </w:pPr>
      <w:r w:rsidRPr="0036020F">
        <w:rPr>
          <w:rFonts w:asciiTheme="minorHAnsi" w:hAnsiTheme="minorHAnsi" w:cstheme="minorHAnsi"/>
          <w:b/>
          <w:sz w:val="24"/>
          <w:szCs w:val="24"/>
        </w:rPr>
        <w:t>Zamawiający może unieważnić postępowanie</w:t>
      </w:r>
      <w:r w:rsidRPr="0036020F">
        <w:rPr>
          <w:rFonts w:asciiTheme="minorHAnsi" w:hAnsiTheme="minorHAnsi" w:cstheme="minorHAnsi"/>
          <w:sz w:val="24"/>
          <w:szCs w:val="24"/>
        </w:rPr>
        <w:t xml:space="preserve"> o udzielenie zamówienia, jeżeli środki publiczne, które zamawiający zamierzał przeznaczyć na sfinansowanie całości lub części zamówienia, </w:t>
      </w:r>
      <w:r w:rsidRPr="0036020F">
        <w:rPr>
          <w:rFonts w:asciiTheme="minorHAnsi" w:hAnsiTheme="minorHAnsi" w:cstheme="minorHAnsi"/>
          <w:b/>
          <w:sz w:val="24"/>
          <w:szCs w:val="24"/>
        </w:rPr>
        <w:t>nie zostały mu przyznane</w:t>
      </w:r>
      <w:r w:rsidRPr="0036020F">
        <w:rPr>
          <w:rFonts w:asciiTheme="minorHAnsi" w:hAnsiTheme="minorHAnsi" w:cstheme="minorHAnsi"/>
          <w:sz w:val="24"/>
          <w:szCs w:val="24"/>
        </w:rPr>
        <w:t xml:space="preserve"> (art. 257</w:t>
      </w:r>
      <w:r w:rsidR="00D12535">
        <w:rPr>
          <w:rFonts w:asciiTheme="minorHAnsi" w:hAnsiTheme="minorHAnsi" w:cstheme="minorHAnsi"/>
          <w:sz w:val="24"/>
          <w:szCs w:val="24"/>
        </w:rPr>
        <w:t xml:space="preserve"> ust. 1</w:t>
      </w:r>
      <w:r w:rsidRPr="0036020F">
        <w:rPr>
          <w:rFonts w:asciiTheme="minorHAnsi" w:hAnsiTheme="minorHAnsi" w:cstheme="minorHAnsi"/>
          <w:sz w:val="24"/>
          <w:szCs w:val="24"/>
        </w:rPr>
        <w:t xml:space="preserve"> ustawy PZP).</w:t>
      </w:r>
    </w:p>
    <w:p w14:paraId="1B0A24B5" w14:textId="77777777" w:rsidR="0000658A" w:rsidRPr="0036020F" w:rsidRDefault="0000658A" w:rsidP="0000658A">
      <w:pPr>
        <w:suppressAutoHyphens/>
        <w:ind w:left="567"/>
        <w:jc w:val="left"/>
        <w:rPr>
          <w:rFonts w:asciiTheme="minorHAnsi" w:hAnsiTheme="minorHAnsi" w:cstheme="minorHAnsi"/>
          <w:sz w:val="24"/>
          <w:szCs w:val="24"/>
        </w:rPr>
      </w:pPr>
    </w:p>
    <w:p w14:paraId="2E37E980" w14:textId="77777777" w:rsidR="006E6452" w:rsidRPr="0036020F" w:rsidRDefault="00343F4A" w:rsidP="0036020F">
      <w:pPr>
        <w:pStyle w:val="pkt"/>
        <w:numPr>
          <w:ilvl w:val="0"/>
          <w:numId w:val="25"/>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36020F">
        <w:rPr>
          <w:rFonts w:asciiTheme="minorHAnsi" w:hAnsiTheme="minorHAnsi" w:cstheme="minorHAnsi"/>
          <w:b/>
          <w:color w:val="0000FF"/>
        </w:rPr>
        <w:t>Termin wykonania zamówienia</w:t>
      </w:r>
    </w:p>
    <w:p w14:paraId="3E2C0A05" w14:textId="3495E1F9" w:rsidR="008B3447" w:rsidRPr="0036020F" w:rsidRDefault="008B3447"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r w:rsidR="006E3F1A" w:rsidRPr="0036020F">
        <w:rPr>
          <w:rFonts w:asciiTheme="minorHAnsi" w:hAnsiTheme="minorHAnsi" w:cstheme="minorHAnsi"/>
          <w:b/>
          <w:color w:val="0000FF"/>
        </w:rPr>
        <w:t>---</w:t>
      </w:r>
    </w:p>
    <w:p w14:paraId="2D0B8B10" w14:textId="24312135" w:rsidR="000E5F4E" w:rsidRPr="0036020F" w:rsidRDefault="00397CAA" w:rsidP="0036020F">
      <w:pPr>
        <w:widowControl w:val="0"/>
        <w:numPr>
          <w:ilvl w:val="0"/>
          <w:numId w:val="26"/>
        </w:numPr>
        <w:suppressAutoHyphens/>
        <w:autoSpaceDE w:val="0"/>
        <w:autoSpaceDN w:val="0"/>
        <w:adjustRightInd w:val="0"/>
        <w:ind w:left="567" w:hanging="567"/>
        <w:jc w:val="left"/>
        <w:rPr>
          <w:rFonts w:asciiTheme="minorHAnsi" w:hAnsiTheme="minorHAnsi" w:cstheme="minorHAnsi"/>
          <w:b/>
          <w:bCs/>
          <w:sz w:val="24"/>
          <w:szCs w:val="24"/>
        </w:rPr>
      </w:pPr>
      <w:r w:rsidRPr="0036020F">
        <w:rPr>
          <w:rFonts w:asciiTheme="minorHAnsi" w:hAnsiTheme="minorHAnsi" w:cstheme="minorHAnsi"/>
          <w:sz w:val="24"/>
          <w:szCs w:val="24"/>
        </w:rPr>
        <w:t xml:space="preserve">Termin realizacji zamówienia: </w:t>
      </w:r>
      <w:r w:rsidR="007B1FB8">
        <w:rPr>
          <w:rFonts w:asciiTheme="minorHAnsi" w:hAnsiTheme="minorHAnsi" w:cstheme="minorHAnsi"/>
          <w:b/>
          <w:bCs/>
          <w:sz w:val="24"/>
          <w:szCs w:val="24"/>
        </w:rPr>
        <w:t>300</w:t>
      </w:r>
      <w:r w:rsidR="007A7EF3" w:rsidRPr="0036020F">
        <w:rPr>
          <w:rFonts w:asciiTheme="minorHAnsi" w:hAnsiTheme="minorHAnsi" w:cstheme="minorHAnsi"/>
          <w:b/>
          <w:bCs/>
          <w:sz w:val="24"/>
          <w:szCs w:val="24"/>
        </w:rPr>
        <w:t xml:space="preserve"> </w:t>
      </w:r>
      <w:bookmarkStart w:id="5" w:name="_Hlk50552747"/>
      <w:r w:rsidR="008F0BF8" w:rsidRPr="0036020F">
        <w:rPr>
          <w:rFonts w:asciiTheme="minorHAnsi" w:hAnsiTheme="minorHAnsi" w:cstheme="minorHAnsi"/>
          <w:b/>
          <w:bCs/>
          <w:sz w:val="24"/>
          <w:szCs w:val="24"/>
        </w:rPr>
        <w:t>dni</w:t>
      </w:r>
      <w:r w:rsidR="007B1FB8">
        <w:rPr>
          <w:rFonts w:asciiTheme="minorHAnsi" w:hAnsiTheme="minorHAnsi" w:cstheme="minorHAnsi"/>
          <w:b/>
          <w:bCs/>
          <w:sz w:val="24"/>
          <w:szCs w:val="24"/>
        </w:rPr>
        <w:t xml:space="preserve"> od dnia</w:t>
      </w:r>
      <w:r w:rsidR="008F0BF8" w:rsidRPr="0036020F">
        <w:rPr>
          <w:rFonts w:asciiTheme="minorHAnsi" w:hAnsiTheme="minorHAnsi" w:cstheme="minorHAnsi"/>
          <w:b/>
          <w:bCs/>
          <w:sz w:val="24"/>
          <w:szCs w:val="24"/>
        </w:rPr>
        <w:t xml:space="preserve"> </w:t>
      </w:r>
      <w:bookmarkEnd w:id="5"/>
      <w:r w:rsidR="006E3F1A" w:rsidRPr="0036020F">
        <w:rPr>
          <w:rFonts w:asciiTheme="minorHAnsi" w:hAnsiTheme="minorHAnsi" w:cstheme="minorHAnsi"/>
          <w:b/>
          <w:bCs/>
          <w:sz w:val="24"/>
          <w:szCs w:val="24"/>
        </w:rPr>
        <w:t>podpisania umowy</w:t>
      </w:r>
      <w:r w:rsidR="007475A8" w:rsidRPr="0036020F">
        <w:rPr>
          <w:rFonts w:asciiTheme="minorHAnsi" w:hAnsiTheme="minorHAnsi" w:cstheme="minorHAnsi"/>
          <w:bCs/>
          <w:sz w:val="24"/>
          <w:szCs w:val="24"/>
        </w:rPr>
        <w:t>.</w:t>
      </w:r>
    </w:p>
    <w:p w14:paraId="011BCA44" w14:textId="77777777" w:rsidR="00651DEB" w:rsidRPr="0036020F" w:rsidRDefault="00651DEB" w:rsidP="0036020F">
      <w:pPr>
        <w:widowControl w:val="0"/>
        <w:suppressAutoHyphens/>
        <w:autoSpaceDE w:val="0"/>
        <w:autoSpaceDN w:val="0"/>
        <w:adjustRightInd w:val="0"/>
        <w:ind w:left="567"/>
        <w:jc w:val="left"/>
        <w:rPr>
          <w:rFonts w:asciiTheme="minorHAnsi" w:hAnsiTheme="minorHAnsi" w:cstheme="minorHAnsi"/>
          <w:sz w:val="24"/>
          <w:szCs w:val="24"/>
        </w:rPr>
      </w:pPr>
    </w:p>
    <w:p w14:paraId="0533B9DF" w14:textId="3011464B" w:rsidR="00FD3A15" w:rsidRPr="0036020F" w:rsidRDefault="00FD3A15" w:rsidP="0036020F">
      <w:pPr>
        <w:pStyle w:val="pkt"/>
        <w:numPr>
          <w:ilvl w:val="0"/>
          <w:numId w:val="25"/>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36020F">
        <w:rPr>
          <w:rFonts w:asciiTheme="minorHAnsi" w:hAnsiTheme="minorHAnsi" w:cstheme="minorHAnsi"/>
          <w:b/>
          <w:color w:val="0000FF"/>
        </w:rPr>
        <w:t xml:space="preserve">Warunki udziału w postępowaniu </w:t>
      </w:r>
      <w:r w:rsidR="00FF33A7" w:rsidRPr="0036020F">
        <w:rPr>
          <w:rFonts w:asciiTheme="minorHAnsi" w:hAnsiTheme="minorHAnsi" w:cstheme="minorHAnsi"/>
          <w:b/>
          <w:color w:val="0000FF"/>
        </w:rPr>
        <w:t>i podstawy wykluczenia</w:t>
      </w:r>
    </w:p>
    <w:p w14:paraId="27FA64B5" w14:textId="7C63CA24" w:rsidR="008B3447" w:rsidRPr="0036020F" w:rsidRDefault="008B3447" w:rsidP="0036020F">
      <w:pPr>
        <w:pStyle w:val="pkt"/>
        <w:tabs>
          <w:tab w:val="left" w:pos="426"/>
        </w:tabs>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r w:rsidR="009B12AF" w:rsidRPr="0036020F">
        <w:rPr>
          <w:rFonts w:asciiTheme="minorHAnsi" w:hAnsiTheme="minorHAnsi" w:cstheme="minorHAnsi"/>
          <w:b/>
          <w:color w:val="0000FF"/>
        </w:rPr>
        <w:t>---</w:t>
      </w:r>
      <w:r w:rsidR="005723C9" w:rsidRPr="0036020F">
        <w:rPr>
          <w:rFonts w:asciiTheme="minorHAnsi" w:hAnsiTheme="minorHAnsi" w:cstheme="minorHAnsi"/>
          <w:b/>
          <w:color w:val="0000FF"/>
        </w:rPr>
        <w:t>-----------</w:t>
      </w:r>
    </w:p>
    <w:p w14:paraId="55D175C1" w14:textId="77777777" w:rsidR="00FF33A7" w:rsidRPr="0036020F" w:rsidRDefault="00C87749" w:rsidP="0036020F">
      <w:pPr>
        <w:pStyle w:val="pkt"/>
        <w:numPr>
          <w:ilvl w:val="1"/>
          <w:numId w:val="30"/>
        </w:numPr>
        <w:tabs>
          <w:tab w:val="left" w:pos="567"/>
        </w:tabs>
        <w:autoSpaceDE w:val="0"/>
        <w:autoSpaceDN w:val="0"/>
        <w:spacing w:before="0" w:after="0"/>
        <w:jc w:val="left"/>
        <w:rPr>
          <w:rFonts w:asciiTheme="minorHAnsi" w:hAnsiTheme="minorHAnsi" w:cstheme="minorHAnsi"/>
          <w:b/>
          <w:color w:val="0000FF"/>
        </w:rPr>
      </w:pPr>
      <w:r w:rsidRPr="0036020F">
        <w:rPr>
          <w:rFonts w:asciiTheme="minorHAnsi" w:hAnsiTheme="minorHAnsi" w:cstheme="minorHAnsi"/>
          <w:b/>
          <w:color w:val="0000FF"/>
        </w:rPr>
        <w:t xml:space="preserve">O udzielenie zamówienia mogą ubiegać się </w:t>
      </w:r>
      <w:r w:rsidR="00CF08E3" w:rsidRPr="0036020F">
        <w:rPr>
          <w:rFonts w:asciiTheme="minorHAnsi" w:hAnsiTheme="minorHAnsi" w:cstheme="minorHAnsi"/>
          <w:b/>
          <w:color w:val="0000FF"/>
        </w:rPr>
        <w:t>W</w:t>
      </w:r>
      <w:r w:rsidRPr="0036020F">
        <w:rPr>
          <w:rFonts w:asciiTheme="minorHAnsi" w:hAnsiTheme="minorHAnsi" w:cstheme="minorHAnsi"/>
          <w:b/>
          <w:color w:val="0000FF"/>
        </w:rPr>
        <w:t>ykonawcy, którzy</w:t>
      </w:r>
      <w:r w:rsidR="00FF33A7" w:rsidRPr="0036020F">
        <w:rPr>
          <w:rFonts w:asciiTheme="minorHAnsi" w:hAnsiTheme="minorHAnsi" w:cstheme="minorHAnsi"/>
          <w:b/>
          <w:color w:val="0000FF"/>
        </w:rPr>
        <w:t>:</w:t>
      </w:r>
    </w:p>
    <w:p w14:paraId="2A315370" w14:textId="77777777" w:rsidR="00FF33A7" w:rsidRPr="0036020F" w:rsidRDefault="00FF33A7" w:rsidP="0036020F">
      <w:pPr>
        <w:pStyle w:val="pkt"/>
        <w:numPr>
          <w:ilvl w:val="0"/>
          <w:numId w:val="23"/>
        </w:numPr>
        <w:tabs>
          <w:tab w:val="left" w:pos="709"/>
        </w:tabs>
        <w:autoSpaceDE w:val="0"/>
        <w:autoSpaceDN w:val="0"/>
        <w:spacing w:before="0" w:after="0"/>
        <w:ind w:left="993" w:hanging="633"/>
        <w:jc w:val="left"/>
        <w:rPr>
          <w:rFonts w:asciiTheme="minorHAnsi" w:hAnsiTheme="minorHAnsi" w:cstheme="minorHAnsi"/>
        </w:rPr>
      </w:pPr>
      <w:r w:rsidRPr="0036020F">
        <w:rPr>
          <w:rFonts w:asciiTheme="minorHAnsi" w:hAnsiTheme="minorHAnsi" w:cstheme="minorHAnsi"/>
        </w:rPr>
        <w:t>Nie podlegają wykluczeniu;</w:t>
      </w:r>
    </w:p>
    <w:p w14:paraId="61C3EFC7" w14:textId="7D1BDB21" w:rsidR="00C87749" w:rsidRPr="0036020F" w:rsidRDefault="00FF33A7" w:rsidP="0036020F">
      <w:pPr>
        <w:pStyle w:val="pkt"/>
        <w:numPr>
          <w:ilvl w:val="0"/>
          <w:numId w:val="23"/>
        </w:numPr>
        <w:tabs>
          <w:tab w:val="left" w:pos="709"/>
        </w:tabs>
        <w:autoSpaceDE w:val="0"/>
        <w:autoSpaceDN w:val="0"/>
        <w:spacing w:before="0" w:after="0"/>
        <w:ind w:left="993" w:hanging="633"/>
        <w:jc w:val="left"/>
        <w:rPr>
          <w:rFonts w:asciiTheme="minorHAnsi" w:hAnsiTheme="minorHAnsi" w:cstheme="minorHAnsi"/>
        </w:rPr>
      </w:pPr>
      <w:r w:rsidRPr="0036020F">
        <w:rPr>
          <w:rFonts w:asciiTheme="minorHAnsi" w:hAnsiTheme="minorHAnsi" w:cstheme="minorHAnsi"/>
        </w:rPr>
        <w:lastRenderedPageBreak/>
        <w:t>S</w:t>
      </w:r>
      <w:r w:rsidR="00FD3A15" w:rsidRPr="0036020F">
        <w:rPr>
          <w:rFonts w:asciiTheme="minorHAnsi" w:hAnsiTheme="minorHAnsi" w:cstheme="minorHAnsi"/>
        </w:rPr>
        <w:t>pełniają warunki udziału w postępowaniu określone przez zamawiającego.</w:t>
      </w:r>
    </w:p>
    <w:p w14:paraId="3719DFB9" w14:textId="367D2FB8" w:rsidR="00361CB9" w:rsidRPr="0036020F" w:rsidRDefault="00361CB9" w:rsidP="0036020F">
      <w:pPr>
        <w:pStyle w:val="pkt"/>
        <w:numPr>
          <w:ilvl w:val="1"/>
          <w:numId w:val="30"/>
        </w:numPr>
        <w:tabs>
          <w:tab w:val="left" w:pos="567"/>
        </w:tabs>
        <w:autoSpaceDE w:val="0"/>
        <w:autoSpaceDN w:val="0"/>
        <w:spacing w:before="0" w:after="0"/>
        <w:jc w:val="left"/>
        <w:rPr>
          <w:rFonts w:asciiTheme="minorHAnsi" w:hAnsiTheme="minorHAnsi" w:cstheme="minorHAnsi"/>
          <w:b/>
          <w:color w:val="0000FF"/>
        </w:rPr>
      </w:pPr>
      <w:r w:rsidRPr="0036020F">
        <w:rPr>
          <w:rFonts w:asciiTheme="minorHAnsi" w:hAnsiTheme="minorHAnsi" w:cstheme="minorHAnsi"/>
          <w:b/>
          <w:color w:val="0000FF"/>
        </w:rPr>
        <w:t>Warunki udziału Wykonawcy w postępowaniu.</w:t>
      </w:r>
    </w:p>
    <w:p w14:paraId="0031015F" w14:textId="77777777" w:rsidR="00361CB9" w:rsidRPr="0036020F" w:rsidRDefault="00361CB9" w:rsidP="0036020F">
      <w:pPr>
        <w:numPr>
          <w:ilvl w:val="0"/>
          <w:numId w:val="29"/>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 xml:space="preserve">O udzielenie zamówienia mogą ubiegać się wykonawcy, którzy spełniają warunki udziału </w:t>
      </w:r>
      <w:r w:rsidRPr="0036020F">
        <w:rPr>
          <w:rFonts w:asciiTheme="minorHAnsi" w:hAnsiTheme="minorHAnsi" w:cstheme="minorHAnsi"/>
          <w:sz w:val="24"/>
          <w:szCs w:val="24"/>
        </w:rPr>
        <w:br/>
        <w:t>w postępowaniu, dotyczące:</w:t>
      </w:r>
    </w:p>
    <w:p w14:paraId="2203D1E5" w14:textId="6E443D48" w:rsidR="00C663A8" w:rsidRPr="0036020F" w:rsidRDefault="00C663A8" w:rsidP="0036020F">
      <w:pPr>
        <w:pStyle w:val="pkt"/>
        <w:numPr>
          <w:ilvl w:val="0"/>
          <w:numId w:val="28"/>
        </w:numPr>
        <w:tabs>
          <w:tab w:val="left" w:pos="1134"/>
        </w:tabs>
        <w:autoSpaceDE w:val="0"/>
        <w:autoSpaceDN w:val="0"/>
        <w:spacing w:before="0" w:after="0"/>
        <w:ind w:left="1134" w:hanging="425"/>
        <w:jc w:val="left"/>
        <w:rPr>
          <w:rFonts w:asciiTheme="minorHAnsi" w:hAnsiTheme="minorHAnsi" w:cstheme="minorHAnsi"/>
        </w:rPr>
      </w:pPr>
      <w:r w:rsidRPr="0036020F">
        <w:rPr>
          <w:rFonts w:asciiTheme="minorHAnsi" w:hAnsiTheme="minorHAnsi" w:cstheme="minorHAnsi"/>
        </w:rPr>
        <w:t>zdolności do występowania w obrocie gospodarczym,</w:t>
      </w:r>
    </w:p>
    <w:p w14:paraId="730E3994" w14:textId="2B4E7E66" w:rsidR="00361CB9" w:rsidRPr="0036020F" w:rsidRDefault="00361CB9" w:rsidP="0036020F">
      <w:pPr>
        <w:pStyle w:val="pkt"/>
        <w:numPr>
          <w:ilvl w:val="0"/>
          <w:numId w:val="28"/>
        </w:numPr>
        <w:tabs>
          <w:tab w:val="left" w:pos="1134"/>
        </w:tabs>
        <w:autoSpaceDE w:val="0"/>
        <w:autoSpaceDN w:val="0"/>
        <w:spacing w:before="0" w:after="0"/>
        <w:ind w:left="1134" w:hanging="425"/>
        <w:jc w:val="left"/>
        <w:rPr>
          <w:rFonts w:asciiTheme="minorHAnsi" w:hAnsiTheme="minorHAnsi" w:cstheme="minorHAnsi"/>
        </w:rPr>
      </w:pPr>
      <w:r w:rsidRPr="0036020F">
        <w:rPr>
          <w:rFonts w:asciiTheme="minorHAnsi" w:hAnsiTheme="minorHAnsi" w:cstheme="minorHAnsi"/>
        </w:rPr>
        <w:t xml:space="preserve">uprawnień do prowadzenia określonej działalności </w:t>
      </w:r>
      <w:r w:rsidR="003A6E6E" w:rsidRPr="0036020F">
        <w:rPr>
          <w:rFonts w:asciiTheme="minorHAnsi" w:hAnsiTheme="minorHAnsi" w:cstheme="minorHAnsi"/>
        </w:rPr>
        <w:t xml:space="preserve">gospodarczej lub </w:t>
      </w:r>
      <w:r w:rsidRPr="0036020F">
        <w:rPr>
          <w:rFonts w:asciiTheme="minorHAnsi" w:hAnsiTheme="minorHAnsi" w:cstheme="minorHAnsi"/>
        </w:rPr>
        <w:t xml:space="preserve">zawodowej, o ile wynika to z odrębnych przepisów, </w:t>
      </w:r>
    </w:p>
    <w:p w14:paraId="03C3D915" w14:textId="77777777" w:rsidR="00361CB9" w:rsidRPr="0036020F" w:rsidRDefault="00361CB9" w:rsidP="0036020F">
      <w:pPr>
        <w:pStyle w:val="pkt"/>
        <w:numPr>
          <w:ilvl w:val="0"/>
          <w:numId w:val="28"/>
        </w:numPr>
        <w:tabs>
          <w:tab w:val="left" w:pos="1134"/>
          <w:tab w:val="left" w:pos="1701"/>
        </w:tabs>
        <w:autoSpaceDE w:val="0"/>
        <w:autoSpaceDN w:val="0"/>
        <w:spacing w:before="0" w:after="0"/>
        <w:ind w:left="1134" w:hanging="425"/>
        <w:jc w:val="left"/>
        <w:rPr>
          <w:rFonts w:asciiTheme="minorHAnsi" w:hAnsiTheme="minorHAnsi" w:cstheme="minorHAnsi"/>
        </w:rPr>
      </w:pPr>
      <w:r w:rsidRPr="0036020F">
        <w:rPr>
          <w:rFonts w:asciiTheme="minorHAnsi" w:hAnsiTheme="minorHAnsi" w:cstheme="minorHAnsi"/>
        </w:rPr>
        <w:t xml:space="preserve">sytuacji ekonomicznej lub finansowej, </w:t>
      </w:r>
    </w:p>
    <w:p w14:paraId="0B6BB54D" w14:textId="77777777" w:rsidR="00361CB9" w:rsidRPr="0036020F" w:rsidRDefault="00361CB9" w:rsidP="0036020F">
      <w:pPr>
        <w:pStyle w:val="pkt"/>
        <w:numPr>
          <w:ilvl w:val="0"/>
          <w:numId w:val="28"/>
        </w:numPr>
        <w:tabs>
          <w:tab w:val="left" w:pos="1134"/>
          <w:tab w:val="left" w:pos="1701"/>
        </w:tabs>
        <w:autoSpaceDE w:val="0"/>
        <w:autoSpaceDN w:val="0"/>
        <w:spacing w:before="0" w:after="0"/>
        <w:ind w:left="1134" w:hanging="425"/>
        <w:jc w:val="left"/>
        <w:rPr>
          <w:rFonts w:asciiTheme="minorHAnsi" w:hAnsiTheme="minorHAnsi" w:cstheme="minorHAnsi"/>
        </w:rPr>
      </w:pPr>
      <w:r w:rsidRPr="0036020F">
        <w:rPr>
          <w:rFonts w:asciiTheme="minorHAnsi" w:hAnsiTheme="minorHAnsi" w:cstheme="minorHAnsi"/>
        </w:rPr>
        <w:t>zdolności technicznej lub zawodowej.</w:t>
      </w:r>
    </w:p>
    <w:p w14:paraId="0819D375" w14:textId="77777777" w:rsidR="00361CB9" w:rsidRPr="0036020F" w:rsidRDefault="00361CB9" w:rsidP="0036020F">
      <w:pPr>
        <w:numPr>
          <w:ilvl w:val="0"/>
          <w:numId w:val="29"/>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 xml:space="preserve">Wykonawcy mogą wspólnie ubiegać się o udzielenie zamówienia. </w:t>
      </w:r>
    </w:p>
    <w:p w14:paraId="61D1E17B" w14:textId="0290A171" w:rsidR="00361CB9" w:rsidRPr="0036020F" w:rsidRDefault="00361CB9" w:rsidP="0036020F">
      <w:pPr>
        <w:numPr>
          <w:ilvl w:val="0"/>
          <w:numId w:val="29"/>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Wykonawcy wspólnie ubiegający się o udzielenie zamówienia ustanawiają pełnomocnika</w:t>
      </w:r>
      <w:r w:rsidR="008F49A8" w:rsidRPr="0036020F">
        <w:rPr>
          <w:rFonts w:asciiTheme="minorHAnsi" w:hAnsiTheme="minorHAnsi" w:cstheme="minorHAnsi"/>
          <w:sz w:val="24"/>
          <w:szCs w:val="24"/>
        </w:rPr>
        <w:t xml:space="preserve"> </w:t>
      </w:r>
      <w:r w:rsidRPr="0036020F">
        <w:rPr>
          <w:rFonts w:asciiTheme="minorHAnsi" w:hAnsiTheme="minorHAnsi" w:cstheme="minorHAnsi"/>
          <w:sz w:val="24"/>
          <w:szCs w:val="24"/>
        </w:rPr>
        <w:t>do reprezentowania ich w postępowaniu o udzielenie zamówienia albo reprezentowania</w:t>
      </w:r>
      <w:r w:rsidR="008F49A8" w:rsidRPr="0036020F">
        <w:rPr>
          <w:rFonts w:asciiTheme="minorHAnsi" w:hAnsiTheme="minorHAnsi" w:cstheme="minorHAnsi"/>
          <w:sz w:val="24"/>
          <w:szCs w:val="24"/>
        </w:rPr>
        <w:t xml:space="preserve"> </w:t>
      </w:r>
      <w:r w:rsidRPr="0036020F">
        <w:rPr>
          <w:rFonts w:asciiTheme="minorHAnsi" w:hAnsiTheme="minorHAnsi" w:cstheme="minorHAnsi"/>
          <w:sz w:val="24"/>
          <w:szCs w:val="24"/>
        </w:rPr>
        <w:t>w postępowaniu i zawarcia umowy w sprawie zamówienia publicznego.</w:t>
      </w:r>
    </w:p>
    <w:p w14:paraId="2681D386" w14:textId="2543349A" w:rsidR="001E777D" w:rsidRPr="0036020F" w:rsidRDefault="001E777D" w:rsidP="0036020F">
      <w:pPr>
        <w:numPr>
          <w:ilvl w:val="0"/>
          <w:numId w:val="29"/>
        </w:numPr>
        <w:ind w:left="709" w:hanging="425"/>
        <w:jc w:val="left"/>
        <w:rPr>
          <w:rFonts w:asciiTheme="minorHAnsi" w:hAnsiTheme="minorHAnsi" w:cstheme="minorHAnsi"/>
          <w:b/>
          <w:bCs/>
          <w:sz w:val="24"/>
          <w:szCs w:val="24"/>
        </w:rPr>
      </w:pPr>
      <w:r w:rsidRPr="0036020F">
        <w:rPr>
          <w:rFonts w:asciiTheme="minorHAnsi" w:hAnsiTheme="minorHAnsi" w:cstheme="minorHAnsi"/>
          <w:sz w:val="24"/>
          <w:szCs w:val="24"/>
        </w:rPr>
        <w:t>Oryginał pełnomocnictwa opatrzony kwalifikowanym podpisem elektronicznym</w:t>
      </w:r>
      <w:r w:rsidR="007851A3" w:rsidRPr="0036020F">
        <w:rPr>
          <w:rFonts w:asciiTheme="minorHAnsi" w:hAnsiTheme="minorHAnsi" w:cstheme="minorHAnsi"/>
          <w:sz w:val="24"/>
          <w:szCs w:val="24"/>
        </w:rPr>
        <w:t xml:space="preserve"> </w:t>
      </w:r>
      <w:r w:rsidRPr="0036020F">
        <w:rPr>
          <w:rFonts w:asciiTheme="minorHAnsi" w:hAnsiTheme="minorHAnsi" w:cstheme="minorHAnsi"/>
          <w:sz w:val="24"/>
          <w:szCs w:val="24"/>
        </w:rPr>
        <w:t>przez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36020F" w:rsidRDefault="001E777D" w:rsidP="0036020F">
      <w:pPr>
        <w:numPr>
          <w:ilvl w:val="0"/>
          <w:numId w:val="46"/>
        </w:numPr>
        <w:ind w:left="1134"/>
        <w:jc w:val="left"/>
        <w:rPr>
          <w:rFonts w:asciiTheme="minorHAnsi" w:hAnsiTheme="minorHAnsi" w:cstheme="minorHAnsi"/>
          <w:b/>
          <w:bCs/>
          <w:sz w:val="24"/>
          <w:szCs w:val="24"/>
        </w:rPr>
      </w:pPr>
      <w:r w:rsidRPr="0036020F">
        <w:rPr>
          <w:rFonts w:asciiTheme="minorHAnsi" w:hAnsiTheme="minorHAnsi" w:cstheme="minorHAnsi"/>
          <w:sz w:val="24"/>
          <w:szCs w:val="24"/>
        </w:rPr>
        <w:t>postępowania o zamówienie publiczne, którego dotyczą,</w:t>
      </w:r>
    </w:p>
    <w:p w14:paraId="581BA3C7" w14:textId="77777777" w:rsidR="001E777D" w:rsidRPr="0036020F" w:rsidRDefault="001E777D" w:rsidP="0036020F">
      <w:pPr>
        <w:numPr>
          <w:ilvl w:val="0"/>
          <w:numId w:val="46"/>
        </w:numPr>
        <w:ind w:left="1134"/>
        <w:jc w:val="left"/>
        <w:rPr>
          <w:rFonts w:asciiTheme="minorHAnsi" w:hAnsiTheme="minorHAnsi" w:cstheme="minorHAnsi"/>
          <w:sz w:val="24"/>
          <w:szCs w:val="24"/>
        </w:rPr>
      </w:pPr>
      <w:r w:rsidRPr="0036020F">
        <w:rPr>
          <w:rFonts w:asciiTheme="minorHAnsi" w:hAnsiTheme="minorHAnsi" w:cstheme="minorHAnsi"/>
          <w:sz w:val="24"/>
          <w:szCs w:val="24"/>
        </w:rPr>
        <w:t>wszystkich wykonawców ubiegających się wspólnie o udzielenie zamówienia wymienionych z nazwy z określeniem adresu siedziby,</w:t>
      </w:r>
    </w:p>
    <w:p w14:paraId="3766DEB6" w14:textId="71C03A8A" w:rsidR="001E777D" w:rsidRPr="0036020F" w:rsidRDefault="001E777D" w:rsidP="0036020F">
      <w:pPr>
        <w:numPr>
          <w:ilvl w:val="0"/>
          <w:numId w:val="46"/>
        </w:numPr>
        <w:ind w:left="1134"/>
        <w:jc w:val="left"/>
        <w:rPr>
          <w:rFonts w:asciiTheme="minorHAnsi" w:hAnsiTheme="minorHAnsi" w:cstheme="minorHAnsi"/>
          <w:sz w:val="24"/>
          <w:szCs w:val="24"/>
        </w:rPr>
      </w:pPr>
      <w:r w:rsidRPr="0036020F">
        <w:rPr>
          <w:rFonts w:asciiTheme="minorHAnsi" w:hAnsiTheme="minorHAnsi" w:cstheme="minorHAnsi"/>
          <w:sz w:val="24"/>
          <w:szCs w:val="24"/>
        </w:rPr>
        <w:t>ustanowionego pełnomocni</w:t>
      </w:r>
      <w:r w:rsidR="003F2AAD" w:rsidRPr="0036020F">
        <w:rPr>
          <w:rFonts w:asciiTheme="minorHAnsi" w:hAnsiTheme="minorHAnsi" w:cstheme="minorHAnsi"/>
          <w:sz w:val="24"/>
          <w:szCs w:val="24"/>
        </w:rPr>
        <w:t>ka oraz zakresu jego umocowania.</w:t>
      </w:r>
    </w:p>
    <w:p w14:paraId="4742A395" w14:textId="77777777" w:rsidR="001E777D" w:rsidRPr="0036020F" w:rsidRDefault="001E777D" w:rsidP="0036020F">
      <w:pPr>
        <w:pStyle w:val="Akapitzlist"/>
        <w:ind w:left="709"/>
        <w:jc w:val="left"/>
        <w:rPr>
          <w:rFonts w:asciiTheme="minorHAnsi" w:hAnsiTheme="minorHAnsi" w:cstheme="minorHAnsi"/>
          <w:sz w:val="24"/>
          <w:szCs w:val="24"/>
        </w:rPr>
      </w:pPr>
      <w:r w:rsidRPr="0036020F">
        <w:rPr>
          <w:rFonts w:asciiTheme="minorHAnsi" w:hAnsiTheme="minorHAnsi" w:cstheme="minorHAnsi"/>
          <w:sz w:val="24"/>
          <w:szCs w:val="24"/>
        </w:rPr>
        <w:t>Wszelka korespondencja prowadzona będzie przez zamawiającego wyłącznie z pełnomocnikiem.</w:t>
      </w:r>
    </w:p>
    <w:p w14:paraId="4BC40B71" w14:textId="77777777" w:rsidR="00361CB9" w:rsidRPr="0036020F" w:rsidRDefault="00361CB9" w:rsidP="0036020F">
      <w:pPr>
        <w:numPr>
          <w:ilvl w:val="0"/>
          <w:numId w:val="29"/>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Przepisy dotyczące wykonawcy stosuje się odpowiednio do wykonawców wspólnie ubiegających się o udzielenie zamówienia.</w:t>
      </w:r>
    </w:p>
    <w:p w14:paraId="3AF7CD23" w14:textId="4D6C9567" w:rsidR="00361CB9" w:rsidRPr="0036020F" w:rsidRDefault="00361CB9" w:rsidP="0036020F">
      <w:pPr>
        <w:numPr>
          <w:ilvl w:val="0"/>
          <w:numId w:val="29"/>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36020F" w:rsidRDefault="00361CB9" w:rsidP="0036020F">
      <w:pPr>
        <w:pStyle w:val="pkt"/>
        <w:numPr>
          <w:ilvl w:val="1"/>
          <w:numId w:val="30"/>
        </w:numPr>
        <w:tabs>
          <w:tab w:val="left" w:pos="567"/>
        </w:tabs>
        <w:autoSpaceDE w:val="0"/>
        <w:autoSpaceDN w:val="0"/>
        <w:spacing w:before="0" w:after="0"/>
        <w:jc w:val="left"/>
        <w:rPr>
          <w:rFonts w:asciiTheme="minorHAnsi" w:hAnsiTheme="minorHAnsi" w:cstheme="minorHAnsi"/>
          <w:color w:val="0000FF"/>
        </w:rPr>
      </w:pPr>
      <w:r w:rsidRPr="0036020F">
        <w:rPr>
          <w:rFonts w:asciiTheme="minorHAnsi" w:hAnsiTheme="minorHAnsi" w:cstheme="minorHAnsi"/>
          <w:b/>
          <w:color w:val="0000FF"/>
        </w:rPr>
        <w:t>Określenie warunków udziału w postępowaniu</w:t>
      </w:r>
      <w:r w:rsidRPr="0036020F">
        <w:rPr>
          <w:rFonts w:asciiTheme="minorHAnsi" w:hAnsiTheme="minorHAnsi" w:cstheme="minorHAnsi"/>
          <w:color w:val="0000FF"/>
        </w:rPr>
        <w:t>.</w:t>
      </w:r>
    </w:p>
    <w:p w14:paraId="79FCF81F" w14:textId="5A8E75E9" w:rsidR="00361CB9" w:rsidRPr="0036020F" w:rsidRDefault="00361CB9" w:rsidP="0036020F">
      <w:pPr>
        <w:numPr>
          <w:ilvl w:val="0"/>
          <w:numId w:val="31"/>
        </w:numPr>
        <w:ind w:hanging="436"/>
        <w:jc w:val="left"/>
        <w:rPr>
          <w:rFonts w:asciiTheme="minorHAnsi" w:hAnsiTheme="minorHAnsi" w:cstheme="minorHAnsi"/>
          <w:bCs/>
          <w:sz w:val="24"/>
          <w:szCs w:val="24"/>
        </w:rPr>
      </w:pPr>
      <w:r w:rsidRPr="0036020F">
        <w:rPr>
          <w:rFonts w:asciiTheme="minorHAnsi" w:hAnsiTheme="minorHAnsi" w:cstheme="minorHAnsi"/>
          <w:bCs/>
          <w:sz w:val="24"/>
          <w:szCs w:val="24"/>
        </w:rPr>
        <w:t>Zamawiający nie określa warunku udziału w postępowaniu, o którym mowa w ust. 5.2 pkt 1 lit. a) SWZ.</w:t>
      </w:r>
    </w:p>
    <w:p w14:paraId="40CC296B" w14:textId="264E46D6" w:rsidR="00A807AF" w:rsidRPr="0036020F" w:rsidRDefault="00397CAA" w:rsidP="0036020F">
      <w:pPr>
        <w:numPr>
          <w:ilvl w:val="0"/>
          <w:numId w:val="31"/>
        </w:numPr>
        <w:autoSpaceDE w:val="0"/>
        <w:autoSpaceDN w:val="0"/>
        <w:ind w:hanging="436"/>
        <w:jc w:val="left"/>
        <w:rPr>
          <w:rFonts w:asciiTheme="minorHAnsi" w:hAnsiTheme="minorHAnsi" w:cstheme="minorHAnsi"/>
          <w:bCs/>
          <w:i/>
          <w:sz w:val="24"/>
          <w:szCs w:val="24"/>
        </w:rPr>
      </w:pPr>
      <w:bookmarkStart w:id="6" w:name="_Hlk60754045"/>
      <w:r w:rsidRPr="0036020F">
        <w:rPr>
          <w:rFonts w:asciiTheme="minorHAnsi" w:hAnsiTheme="minorHAnsi" w:cstheme="minorHAnsi"/>
          <w:bCs/>
          <w:sz w:val="24"/>
          <w:szCs w:val="24"/>
        </w:rPr>
        <w:lastRenderedPageBreak/>
        <w:t>Zamawiający nie określa warunku udziału w postępowaniu, o którym mowa w ust. 5.2 pkt 1 lit. b) SWZ.</w:t>
      </w:r>
    </w:p>
    <w:p w14:paraId="2F1179B1" w14:textId="759C0D0E" w:rsidR="00CE520F" w:rsidRPr="0036020F" w:rsidRDefault="00CE520F" w:rsidP="0036020F">
      <w:pPr>
        <w:numPr>
          <w:ilvl w:val="0"/>
          <w:numId w:val="31"/>
        </w:numPr>
        <w:autoSpaceDE w:val="0"/>
        <w:autoSpaceDN w:val="0"/>
        <w:ind w:hanging="436"/>
        <w:jc w:val="left"/>
        <w:rPr>
          <w:rFonts w:asciiTheme="minorHAnsi" w:hAnsiTheme="minorHAnsi" w:cstheme="minorHAnsi"/>
          <w:bCs/>
          <w:sz w:val="24"/>
          <w:szCs w:val="24"/>
        </w:rPr>
      </w:pPr>
      <w:bookmarkStart w:id="7" w:name="_Hlk535480873"/>
      <w:bookmarkEnd w:id="6"/>
      <w:r w:rsidRPr="0036020F">
        <w:rPr>
          <w:rFonts w:asciiTheme="minorHAnsi" w:hAnsiTheme="minorHAnsi" w:cstheme="minorHAnsi"/>
          <w:bCs/>
          <w:sz w:val="24"/>
          <w:szCs w:val="24"/>
        </w:rPr>
        <w:t xml:space="preserve">Wykonawca spełni warunek dotyczący </w:t>
      </w:r>
      <w:r w:rsidRPr="0036020F">
        <w:rPr>
          <w:rFonts w:asciiTheme="minorHAnsi" w:hAnsiTheme="minorHAnsi" w:cstheme="minorHAnsi"/>
          <w:b/>
          <w:sz w:val="24"/>
          <w:szCs w:val="24"/>
        </w:rPr>
        <w:t>sytuacji ekonomicznej lub finansowej</w:t>
      </w:r>
      <w:r w:rsidRPr="0036020F">
        <w:rPr>
          <w:rFonts w:asciiTheme="minorHAnsi" w:hAnsiTheme="minorHAnsi" w:cstheme="minorHAnsi"/>
          <w:bCs/>
          <w:sz w:val="24"/>
          <w:szCs w:val="24"/>
        </w:rPr>
        <w:t>, o którym mowa w ust. 5.2 pkt 1 lit.</w:t>
      </w:r>
      <w:r w:rsidR="006B05B4" w:rsidRPr="0036020F">
        <w:rPr>
          <w:rFonts w:asciiTheme="minorHAnsi" w:hAnsiTheme="minorHAnsi" w:cstheme="minorHAnsi"/>
          <w:bCs/>
          <w:sz w:val="24"/>
          <w:szCs w:val="24"/>
        </w:rPr>
        <w:t xml:space="preserve"> </w:t>
      </w:r>
      <w:r w:rsidRPr="0036020F">
        <w:rPr>
          <w:rFonts w:asciiTheme="minorHAnsi" w:hAnsiTheme="minorHAnsi" w:cstheme="minorHAnsi"/>
          <w:bCs/>
          <w:sz w:val="24"/>
          <w:szCs w:val="24"/>
        </w:rPr>
        <w:t>c) SWZ, jeżeli wykaże, że:</w:t>
      </w:r>
    </w:p>
    <w:p w14:paraId="4C764E05" w14:textId="73BBFF5B" w:rsidR="00CE520F" w:rsidRPr="0036020F" w:rsidRDefault="00CE520F" w:rsidP="0036020F">
      <w:pPr>
        <w:autoSpaceDE w:val="0"/>
        <w:autoSpaceDN w:val="0"/>
        <w:ind w:left="720"/>
        <w:jc w:val="left"/>
        <w:rPr>
          <w:rFonts w:asciiTheme="minorHAnsi" w:hAnsiTheme="minorHAnsi" w:cstheme="minorHAnsi"/>
          <w:bCs/>
          <w:sz w:val="24"/>
          <w:szCs w:val="24"/>
        </w:rPr>
      </w:pPr>
      <w:r w:rsidRPr="0036020F">
        <w:rPr>
          <w:rFonts w:asciiTheme="minorHAnsi" w:hAnsiTheme="minorHAnsi" w:cstheme="minorHAnsi"/>
          <w:bCs/>
          <w:sz w:val="24"/>
          <w:szCs w:val="24"/>
        </w:rPr>
        <w:t xml:space="preserve">jest </w:t>
      </w:r>
      <w:r w:rsidRPr="0036020F">
        <w:rPr>
          <w:rFonts w:asciiTheme="minorHAnsi" w:hAnsiTheme="minorHAnsi" w:cstheme="minorHAnsi"/>
          <w:b/>
          <w:sz w:val="24"/>
          <w:szCs w:val="24"/>
        </w:rPr>
        <w:t>ubezpieczony od odpowiedzialności cywilnej</w:t>
      </w:r>
      <w:r w:rsidRPr="0036020F">
        <w:rPr>
          <w:rFonts w:asciiTheme="minorHAnsi" w:hAnsiTheme="minorHAnsi" w:cstheme="minorHAnsi"/>
          <w:bCs/>
          <w:sz w:val="24"/>
          <w:szCs w:val="24"/>
        </w:rPr>
        <w:t xml:space="preserve"> w zakresie prowadzonej działalności związanej z przedmiotem niniejszego zamówienia na wartość </w:t>
      </w:r>
      <w:r w:rsidRPr="0036020F">
        <w:rPr>
          <w:rFonts w:asciiTheme="minorHAnsi" w:hAnsiTheme="minorHAnsi" w:cstheme="minorHAnsi"/>
          <w:b/>
          <w:sz w:val="24"/>
          <w:szCs w:val="24"/>
        </w:rPr>
        <w:t xml:space="preserve">co najmniej </w:t>
      </w:r>
      <w:r w:rsidR="00A7518E">
        <w:rPr>
          <w:rFonts w:asciiTheme="minorHAnsi" w:hAnsiTheme="minorHAnsi" w:cstheme="minorHAnsi"/>
          <w:b/>
          <w:sz w:val="24"/>
          <w:szCs w:val="24"/>
        </w:rPr>
        <w:t>20</w:t>
      </w:r>
      <w:r w:rsidR="00AA482E" w:rsidRPr="0036020F">
        <w:rPr>
          <w:rFonts w:asciiTheme="minorHAnsi" w:hAnsiTheme="minorHAnsi" w:cstheme="minorHAnsi"/>
          <w:b/>
          <w:sz w:val="24"/>
          <w:szCs w:val="24"/>
        </w:rPr>
        <w:t>.0</w:t>
      </w:r>
      <w:r w:rsidRPr="0036020F">
        <w:rPr>
          <w:rFonts w:asciiTheme="minorHAnsi" w:hAnsiTheme="minorHAnsi" w:cstheme="minorHAnsi"/>
          <w:b/>
          <w:sz w:val="24"/>
          <w:szCs w:val="24"/>
        </w:rPr>
        <w:t>00.000,00 PLN</w:t>
      </w:r>
      <w:r w:rsidRPr="0036020F">
        <w:rPr>
          <w:rFonts w:asciiTheme="minorHAnsi" w:hAnsiTheme="minorHAnsi" w:cstheme="minorHAnsi"/>
          <w:bCs/>
          <w:sz w:val="24"/>
          <w:szCs w:val="24"/>
        </w:rPr>
        <w:t xml:space="preserve"> (słownie: </w:t>
      </w:r>
      <w:r w:rsidR="00A7518E">
        <w:rPr>
          <w:rFonts w:asciiTheme="minorHAnsi" w:hAnsiTheme="minorHAnsi" w:cstheme="minorHAnsi"/>
          <w:bCs/>
          <w:sz w:val="24"/>
          <w:szCs w:val="24"/>
        </w:rPr>
        <w:t xml:space="preserve">dwadzieścia </w:t>
      </w:r>
      <w:r w:rsidR="00AA482E" w:rsidRPr="0036020F">
        <w:rPr>
          <w:rFonts w:asciiTheme="minorHAnsi" w:hAnsiTheme="minorHAnsi" w:cstheme="minorHAnsi"/>
          <w:bCs/>
          <w:sz w:val="24"/>
          <w:szCs w:val="24"/>
        </w:rPr>
        <w:t>milion</w:t>
      </w:r>
      <w:r w:rsidR="00A7518E">
        <w:rPr>
          <w:rFonts w:asciiTheme="minorHAnsi" w:hAnsiTheme="minorHAnsi" w:cstheme="minorHAnsi"/>
          <w:bCs/>
          <w:sz w:val="24"/>
          <w:szCs w:val="24"/>
        </w:rPr>
        <w:t>ów</w:t>
      </w:r>
      <w:r w:rsidR="00AA482E" w:rsidRPr="0036020F">
        <w:rPr>
          <w:rFonts w:asciiTheme="minorHAnsi" w:hAnsiTheme="minorHAnsi" w:cstheme="minorHAnsi"/>
          <w:bCs/>
          <w:sz w:val="24"/>
          <w:szCs w:val="24"/>
        </w:rPr>
        <w:t xml:space="preserve"> </w:t>
      </w:r>
      <w:r w:rsidRPr="0036020F">
        <w:rPr>
          <w:rFonts w:asciiTheme="minorHAnsi" w:hAnsiTheme="minorHAnsi" w:cstheme="minorHAnsi"/>
          <w:bCs/>
          <w:sz w:val="24"/>
          <w:szCs w:val="24"/>
        </w:rPr>
        <w:t>złotych),</w:t>
      </w:r>
    </w:p>
    <w:p w14:paraId="5EAF8E22" w14:textId="5E57E872" w:rsidR="003A6E6E" w:rsidRPr="0036020F" w:rsidRDefault="00CE520F" w:rsidP="0036020F">
      <w:pPr>
        <w:autoSpaceDE w:val="0"/>
        <w:autoSpaceDN w:val="0"/>
        <w:ind w:left="720"/>
        <w:jc w:val="left"/>
        <w:rPr>
          <w:rFonts w:asciiTheme="minorHAnsi" w:hAnsiTheme="minorHAnsi" w:cstheme="minorHAnsi"/>
          <w:bCs/>
          <w:i/>
          <w:iCs/>
          <w:sz w:val="24"/>
          <w:szCs w:val="24"/>
        </w:rPr>
      </w:pPr>
      <w:r w:rsidRPr="0036020F">
        <w:rPr>
          <w:rFonts w:asciiTheme="minorHAnsi" w:hAnsiTheme="minorHAnsi" w:cstheme="minorHAnsi"/>
          <w:bCs/>
          <w:i/>
          <w:iCs/>
          <w:sz w:val="24"/>
          <w:szCs w:val="24"/>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E221D63" w14:textId="730BE006" w:rsidR="004A62F2" w:rsidRPr="0036020F" w:rsidRDefault="00361CB9" w:rsidP="0036020F">
      <w:pPr>
        <w:numPr>
          <w:ilvl w:val="0"/>
          <w:numId w:val="31"/>
        </w:numPr>
        <w:tabs>
          <w:tab w:val="left" w:pos="1134"/>
          <w:tab w:val="left" w:pos="1701"/>
        </w:tabs>
        <w:autoSpaceDE w:val="0"/>
        <w:autoSpaceDN w:val="0"/>
        <w:ind w:hanging="436"/>
        <w:jc w:val="left"/>
        <w:rPr>
          <w:rFonts w:asciiTheme="minorHAnsi" w:hAnsiTheme="minorHAnsi" w:cstheme="minorHAnsi"/>
          <w:bCs/>
          <w:sz w:val="24"/>
          <w:szCs w:val="24"/>
        </w:rPr>
      </w:pPr>
      <w:r w:rsidRPr="0036020F">
        <w:rPr>
          <w:rFonts w:asciiTheme="minorHAnsi" w:hAnsiTheme="minorHAnsi" w:cstheme="minorHAnsi"/>
          <w:bCs/>
          <w:sz w:val="24"/>
          <w:szCs w:val="24"/>
        </w:rPr>
        <w:t xml:space="preserve">Wykonawca spełni warunek dotyczący </w:t>
      </w:r>
      <w:r w:rsidRPr="0036020F">
        <w:rPr>
          <w:rFonts w:asciiTheme="minorHAnsi" w:hAnsiTheme="minorHAnsi" w:cstheme="minorHAnsi"/>
          <w:b/>
          <w:sz w:val="24"/>
          <w:szCs w:val="24"/>
        </w:rPr>
        <w:t>zdolności technicznej lub zawodowej</w:t>
      </w:r>
      <w:r w:rsidRPr="0036020F">
        <w:rPr>
          <w:rFonts w:asciiTheme="minorHAnsi" w:hAnsiTheme="minorHAnsi" w:cstheme="minorHAnsi"/>
          <w:bCs/>
          <w:sz w:val="24"/>
          <w:szCs w:val="24"/>
        </w:rPr>
        <w:t>, o którym mowa w ust. 5.2 pkt</w:t>
      </w:r>
      <w:r w:rsidR="001E777D" w:rsidRPr="0036020F">
        <w:rPr>
          <w:rFonts w:asciiTheme="minorHAnsi" w:hAnsiTheme="minorHAnsi" w:cstheme="minorHAnsi"/>
          <w:bCs/>
          <w:sz w:val="24"/>
          <w:szCs w:val="24"/>
        </w:rPr>
        <w:t xml:space="preserve"> </w:t>
      </w:r>
      <w:r w:rsidRPr="0036020F">
        <w:rPr>
          <w:rFonts w:asciiTheme="minorHAnsi" w:hAnsiTheme="minorHAnsi" w:cstheme="minorHAnsi"/>
          <w:bCs/>
          <w:sz w:val="24"/>
          <w:szCs w:val="24"/>
        </w:rPr>
        <w:t xml:space="preserve">1 lit. </w:t>
      </w:r>
      <w:r w:rsidR="003A6E6E" w:rsidRPr="0036020F">
        <w:rPr>
          <w:rFonts w:asciiTheme="minorHAnsi" w:hAnsiTheme="minorHAnsi" w:cstheme="minorHAnsi"/>
          <w:bCs/>
          <w:sz w:val="24"/>
          <w:szCs w:val="24"/>
        </w:rPr>
        <w:t>d</w:t>
      </w:r>
      <w:r w:rsidRPr="0036020F">
        <w:rPr>
          <w:rFonts w:asciiTheme="minorHAnsi" w:hAnsiTheme="minorHAnsi" w:cstheme="minorHAnsi"/>
          <w:bCs/>
          <w:sz w:val="24"/>
          <w:szCs w:val="24"/>
        </w:rPr>
        <w:t>) SWZ</w:t>
      </w:r>
      <w:bookmarkEnd w:id="7"/>
      <w:r w:rsidRPr="0036020F">
        <w:rPr>
          <w:rFonts w:asciiTheme="minorHAnsi" w:hAnsiTheme="minorHAnsi" w:cstheme="minorHAnsi"/>
          <w:bCs/>
          <w:sz w:val="24"/>
          <w:szCs w:val="24"/>
        </w:rPr>
        <w:t>, jeżeli Wykonawca wykaże, że:</w:t>
      </w:r>
    </w:p>
    <w:p w14:paraId="16221137" w14:textId="1A3E12D7" w:rsidR="002B0B92" w:rsidRPr="002B0B92" w:rsidRDefault="002B0B92" w:rsidP="002B0B92">
      <w:pPr>
        <w:pStyle w:val="pkt"/>
        <w:autoSpaceDE w:val="0"/>
        <w:autoSpaceDN w:val="0"/>
        <w:ind w:left="709"/>
        <w:jc w:val="left"/>
        <w:rPr>
          <w:rFonts w:asciiTheme="minorHAnsi" w:hAnsiTheme="minorHAnsi" w:cstheme="minorHAnsi"/>
          <w:iCs/>
        </w:rPr>
      </w:pPr>
      <w:r w:rsidRPr="002B0B92">
        <w:rPr>
          <w:rFonts w:asciiTheme="minorHAnsi" w:hAnsiTheme="minorHAnsi" w:cstheme="minorHAnsi"/>
          <w:iCs/>
        </w:rPr>
        <w:t>wykonał nie wcześniej niż w okresie ostatnich 5 lat przed upływem</w:t>
      </w:r>
      <w:r>
        <w:rPr>
          <w:rFonts w:asciiTheme="minorHAnsi" w:hAnsiTheme="minorHAnsi" w:cstheme="minorHAnsi"/>
          <w:iCs/>
        </w:rPr>
        <w:t xml:space="preserve"> </w:t>
      </w:r>
      <w:r w:rsidRPr="002B0B92">
        <w:rPr>
          <w:rFonts w:asciiTheme="minorHAnsi" w:hAnsiTheme="minorHAnsi" w:cstheme="minorHAnsi"/>
          <w:iCs/>
        </w:rPr>
        <w:t xml:space="preserve">terminu składania ofert, a jeżeli okres prowadzenia działalności jest krótszy – w tym okresie, co najmniej </w:t>
      </w:r>
      <w:r w:rsidRPr="002B0B92">
        <w:rPr>
          <w:rFonts w:asciiTheme="minorHAnsi" w:hAnsiTheme="minorHAnsi" w:cstheme="minorHAnsi"/>
          <w:b/>
          <w:iCs/>
        </w:rPr>
        <w:t>2 roboty budowlane</w:t>
      </w:r>
      <w:r w:rsidRPr="002B0B92">
        <w:rPr>
          <w:rFonts w:asciiTheme="minorHAnsi" w:hAnsiTheme="minorHAnsi" w:cstheme="minorHAnsi"/>
          <w:iCs/>
        </w:rPr>
        <w:t xml:space="preserve"> polegające na:</w:t>
      </w:r>
    </w:p>
    <w:p w14:paraId="33FB176A" w14:textId="77777777" w:rsidR="002B0B92" w:rsidRPr="002B0B92" w:rsidRDefault="002B0B92" w:rsidP="002B0B92">
      <w:pPr>
        <w:pStyle w:val="pkt"/>
        <w:autoSpaceDE w:val="0"/>
        <w:autoSpaceDN w:val="0"/>
        <w:ind w:left="709"/>
        <w:jc w:val="left"/>
        <w:rPr>
          <w:rFonts w:asciiTheme="minorHAnsi" w:hAnsiTheme="minorHAnsi" w:cstheme="minorHAnsi"/>
          <w:iCs/>
        </w:rPr>
      </w:pPr>
      <w:r w:rsidRPr="002B0B92">
        <w:rPr>
          <w:rFonts w:asciiTheme="minorHAnsi" w:hAnsiTheme="minorHAnsi" w:cstheme="minorHAnsi"/>
          <w:iCs/>
        </w:rPr>
        <w:t>- termomodernizacji elewacji w budynku istniejącym wysokim lub średniowysokim,</w:t>
      </w:r>
    </w:p>
    <w:p w14:paraId="42BE0C55" w14:textId="77777777" w:rsidR="002B0B92" w:rsidRPr="002B0B92" w:rsidRDefault="002B0B92" w:rsidP="002B0B92">
      <w:pPr>
        <w:pStyle w:val="pkt"/>
        <w:autoSpaceDE w:val="0"/>
        <w:autoSpaceDN w:val="0"/>
        <w:ind w:left="709"/>
        <w:jc w:val="left"/>
        <w:rPr>
          <w:rFonts w:asciiTheme="minorHAnsi" w:hAnsiTheme="minorHAnsi" w:cstheme="minorHAnsi"/>
          <w:iCs/>
        </w:rPr>
      </w:pPr>
      <w:r w:rsidRPr="002B0B92">
        <w:rPr>
          <w:rFonts w:asciiTheme="minorHAnsi" w:hAnsiTheme="minorHAnsi" w:cstheme="minorHAnsi"/>
          <w:iCs/>
        </w:rPr>
        <w:t>lub</w:t>
      </w:r>
    </w:p>
    <w:p w14:paraId="6A49C8D3" w14:textId="033F9114" w:rsidR="002B0B92" w:rsidRPr="002B0B92" w:rsidRDefault="002B0B92" w:rsidP="002B0B92">
      <w:pPr>
        <w:pStyle w:val="pkt"/>
        <w:autoSpaceDE w:val="0"/>
        <w:autoSpaceDN w:val="0"/>
        <w:ind w:left="709"/>
        <w:jc w:val="left"/>
        <w:rPr>
          <w:rFonts w:asciiTheme="minorHAnsi" w:hAnsiTheme="minorHAnsi" w:cstheme="minorHAnsi"/>
          <w:iCs/>
        </w:rPr>
      </w:pPr>
      <w:r w:rsidRPr="002B0B92">
        <w:rPr>
          <w:rFonts w:asciiTheme="minorHAnsi" w:hAnsiTheme="minorHAnsi" w:cstheme="minorHAnsi"/>
          <w:iCs/>
        </w:rPr>
        <w:t>- termomodernizacji elewacji istniejącego zespołu budynków w ramach jednego kontraktu, z co najmniej jednym</w:t>
      </w:r>
      <w:r>
        <w:rPr>
          <w:rFonts w:asciiTheme="minorHAnsi" w:hAnsiTheme="minorHAnsi" w:cstheme="minorHAnsi"/>
          <w:iCs/>
        </w:rPr>
        <w:t xml:space="preserve"> </w:t>
      </w:r>
      <w:r w:rsidRPr="002B0B92">
        <w:rPr>
          <w:rFonts w:asciiTheme="minorHAnsi" w:hAnsiTheme="minorHAnsi" w:cstheme="minorHAnsi"/>
          <w:iCs/>
        </w:rPr>
        <w:t>budynkiem wysokim lub średniowysokim,</w:t>
      </w:r>
    </w:p>
    <w:p w14:paraId="2BAA2A89" w14:textId="77777777" w:rsidR="002B0B92" w:rsidRPr="002B0B92" w:rsidRDefault="002B0B92" w:rsidP="002B0B92">
      <w:pPr>
        <w:pStyle w:val="pkt"/>
        <w:autoSpaceDE w:val="0"/>
        <w:autoSpaceDN w:val="0"/>
        <w:ind w:left="709"/>
        <w:jc w:val="left"/>
        <w:rPr>
          <w:rFonts w:asciiTheme="minorHAnsi" w:hAnsiTheme="minorHAnsi" w:cstheme="minorHAnsi"/>
          <w:iCs/>
        </w:rPr>
      </w:pPr>
      <w:r w:rsidRPr="002B0B92">
        <w:rPr>
          <w:rFonts w:asciiTheme="minorHAnsi" w:hAnsiTheme="minorHAnsi" w:cstheme="minorHAnsi"/>
          <w:iCs/>
        </w:rPr>
        <w:t>albo</w:t>
      </w:r>
    </w:p>
    <w:p w14:paraId="3A2E821E" w14:textId="77777777" w:rsidR="002B0B92" w:rsidRPr="002B0B92" w:rsidRDefault="002B0B92" w:rsidP="002B0B92">
      <w:pPr>
        <w:pStyle w:val="pkt"/>
        <w:autoSpaceDE w:val="0"/>
        <w:autoSpaceDN w:val="0"/>
        <w:ind w:left="709"/>
        <w:jc w:val="left"/>
        <w:rPr>
          <w:rFonts w:asciiTheme="minorHAnsi" w:hAnsiTheme="minorHAnsi" w:cstheme="minorHAnsi"/>
          <w:iCs/>
        </w:rPr>
      </w:pPr>
      <w:r w:rsidRPr="002B0B92">
        <w:rPr>
          <w:rFonts w:asciiTheme="minorHAnsi" w:hAnsiTheme="minorHAnsi" w:cstheme="minorHAnsi"/>
          <w:iCs/>
        </w:rPr>
        <w:t>polegające na:</w:t>
      </w:r>
    </w:p>
    <w:p w14:paraId="25428328" w14:textId="77777777" w:rsidR="002B0B92" w:rsidRPr="002B0B92" w:rsidRDefault="002B0B92" w:rsidP="002B0B92">
      <w:pPr>
        <w:pStyle w:val="pkt"/>
        <w:autoSpaceDE w:val="0"/>
        <w:autoSpaceDN w:val="0"/>
        <w:ind w:left="709"/>
        <w:jc w:val="left"/>
        <w:rPr>
          <w:rFonts w:asciiTheme="minorHAnsi" w:hAnsiTheme="minorHAnsi" w:cstheme="minorHAnsi"/>
          <w:iCs/>
        </w:rPr>
      </w:pPr>
      <w:r w:rsidRPr="002B0B92">
        <w:rPr>
          <w:rFonts w:asciiTheme="minorHAnsi" w:hAnsiTheme="minorHAnsi" w:cstheme="minorHAnsi"/>
          <w:iCs/>
        </w:rPr>
        <w:t>- dociepleniu elewacji w budynku nowobudowanym wysokim lub średniowysokim,</w:t>
      </w:r>
    </w:p>
    <w:p w14:paraId="03AE493C" w14:textId="77777777" w:rsidR="002B0B92" w:rsidRPr="002B0B92" w:rsidRDefault="002B0B92" w:rsidP="002B0B92">
      <w:pPr>
        <w:pStyle w:val="pkt"/>
        <w:autoSpaceDE w:val="0"/>
        <w:autoSpaceDN w:val="0"/>
        <w:ind w:left="709"/>
        <w:jc w:val="left"/>
        <w:rPr>
          <w:rFonts w:asciiTheme="minorHAnsi" w:hAnsiTheme="minorHAnsi" w:cstheme="minorHAnsi"/>
          <w:iCs/>
        </w:rPr>
      </w:pPr>
      <w:r w:rsidRPr="002B0B92">
        <w:rPr>
          <w:rFonts w:asciiTheme="minorHAnsi" w:hAnsiTheme="minorHAnsi" w:cstheme="minorHAnsi"/>
          <w:iCs/>
        </w:rPr>
        <w:t>lub</w:t>
      </w:r>
    </w:p>
    <w:p w14:paraId="0993AB61" w14:textId="6DE89193" w:rsidR="00F433F1" w:rsidRDefault="002B0B92" w:rsidP="002B0B92">
      <w:pPr>
        <w:pStyle w:val="pkt"/>
        <w:autoSpaceDE w:val="0"/>
        <w:autoSpaceDN w:val="0"/>
        <w:ind w:left="709"/>
        <w:jc w:val="left"/>
        <w:rPr>
          <w:rFonts w:asciiTheme="minorHAnsi" w:hAnsiTheme="minorHAnsi" w:cstheme="minorHAnsi"/>
          <w:iCs/>
        </w:rPr>
      </w:pPr>
      <w:r w:rsidRPr="002B0B92">
        <w:rPr>
          <w:rFonts w:asciiTheme="minorHAnsi" w:hAnsiTheme="minorHAnsi" w:cstheme="minorHAnsi"/>
          <w:iCs/>
        </w:rPr>
        <w:t>- dociepleniu elewacji nowobudowanego zespołu budynków, w ramach jednego kontraktu, z co najmniej jednym</w:t>
      </w:r>
      <w:r>
        <w:rPr>
          <w:rFonts w:asciiTheme="minorHAnsi" w:hAnsiTheme="minorHAnsi" w:cstheme="minorHAnsi"/>
          <w:iCs/>
        </w:rPr>
        <w:t xml:space="preserve"> </w:t>
      </w:r>
      <w:r w:rsidRPr="002B0B92">
        <w:rPr>
          <w:rFonts w:asciiTheme="minorHAnsi" w:hAnsiTheme="minorHAnsi" w:cstheme="minorHAnsi"/>
          <w:iCs/>
        </w:rPr>
        <w:t>budynkiem wysokim lub średniowysokim</w:t>
      </w:r>
      <w:r w:rsidR="00F433F1" w:rsidRPr="00F433F1">
        <w:rPr>
          <w:rFonts w:asciiTheme="minorHAnsi" w:hAnsiTheme="minorHAnsi" w:cstheme="minorHAnsi"/>
          <w:iCs/>
        </w:rPr>
        <w:t xml:space="preserve"> </w:t>
      </w:r>
    </w:p>
    <w:p w14:paraId="000AA736" w14:textId="58E5F923" w:rsidR="00F433F1" w:rsidRPr="00F433F1" w:rsidRDefault="00F433F1" w:rsidP="002B0B92">
      <w:pPr>
        <w:pStyle w:val="pkt"/>
        <w:tabs>
          <w:tab w:val="left" w:pos="1134"/>
        </w:tabs>
        <w:autoSpaceDE w:val="0"/>
        <w:autoSpaceDN w:val="0"/>
        <w:ind w:left="1134" w:hanging="425"/>
        <w:jc w:val="left"/>
        <w:rPr>
          <w:rFonts w:asciiTheme="minorHAnsi" w:hAnsiTheme="minorHAnsi" w:cstheme="minorHAnsi"/>
          <w:iCs/>
        </w:rPr>
      </w:pPr>
      <w:r w:rsidRPr="00F433F1">
        <w:rPr>
          <w:rFonts w:asciiTheme="minorHAnsi" w:hAnsiTheme="minorHAnsi" w:cstheme="minorHAnsi"/>
          <w:iCs/>
        </w:rPr>
        <w:t xml:space="preserve">każda robota o wartości co najmniej </w:t>
      </w:r>
      <w:r w:rsidRPr="00F433F1">
        <w:rPr>
          <w:rFonts w:asciiTheme="minorHAnsi" w:hAnsiTheme="minorHAnsi" w:cstheme="minorHAnsi"/>
          <w:b/>
          <w:bCs/>
          <w:iCs/>
        </w:rPr>
        <w:t>4.000.000,00 zł brutto</w:t>
      </w:r>
      <w:r w:rsidRPr="00F433F1">
        <w:rPr>
          <w:rFonts w:asciiTheme="minorHAnsi" w:hAnsiTheme="minorHAnsi" w:cstheme="minorHAnsi"/>
          <w:iCs/>
        </w:rPr>
        <w:t xml:space="preserve">. </w:t>
      </w:r>
    </w:p>
    <w:p w14:paraId="33BD7006" w14:textId="726B9ED5" w:rsidR="00F433F1" w:rsidRPr="00F433F1" w:rsidRDefault="00F433F1" w:rsidP="00F433F1">
      <w:pPr>
        <w:pStyle w:val="pkt"/>
        <w:autoSpaceDE w:val="0"/>
        <w:autoSpaceDN w:val="0"/>
        <w:ind w:left="709"/>
        <w:jc w:val="left"/>
        <w:rPr>
          <w:rFonts w:asciiTheme="minorHAnsi" w:hAnsiTheme="minorHAnsi" w:cstheme="minorHAnsi"/>
          <w:i/>
          <w:sz w:val="20"/>
          <w:szCs w:val="20"/>
        </w:rPr>
      </w:pPr>
      <w:r w:rsidRPr="00F433F1">
        <w:rPr>
          <w:rFonts w:asciiTheme="minorHAnsi" w:hAnsiTheme="minorHAnsi" w:cstheme="minorHAnsi"/>
          <w:i/>
          <w:sz w:val="20"/>
          <w:szCs w:val="20"/>
        </w:rPr>
        <w:t>(</w:t>
      </w:r>
      <w:r w:rsidR="00CD0A72">
        <w:rPr>
          <w:rFonts w:asciiTheme="minorHAnsi" w:hAnsiTheme="minorHAnsi" w:cstheme="minorHAnsi"/>
          <w:i/>
          <w:sz w:val="20"/>
          <w:szCs w:val="20"/>
        </w:rPr>
        <w:t>B</w:t>
      </w:r>
      <w:r w:rsidRPr="00F433F1">
        <w:rPr>
          <w:rFonts w:asciiTheme="minorHAnsi" w:hAnsiTheme="minorHAnsi" w:cstheme="minorHAnsi"/>
          <w:i/>
          <w:sz w:val="20"/>
          <w:szCs w:val="20"/>
        </w:rPr>
        <w:t xml:space="preserve">udynki wysokie - ponad 25 m do 55 m włącznie nad poziomem terenu lub mieszkalne o wysokości ponad 9 do 18 kondygnacji nadziemnych włącznie, </w:t>
      </w:r>
    </w:p>
    <w:p w14:paraId="40906405" w14:textId="197FCD43" w:rsidR="00FB2EC7" w:rsidRPr="00F433F1" w:rsidRDefault="00F433F1" w:rsidP="00F433F1">
      <w:pPr>
        <w:pStyle w:val="pkt"/>
        <w:autoSpaceDE w:val="0"/>
        <w:autoSpaceDN w:val="0"/>
        <w:ind w:left="774" w:hanging="65"/>
        <w:jc w:val="left"/>
        <w:rPr>
          <w:rFonts w:asciiTheme="minorHAnsi" w:hAnsiTheme="minorHAnsi" w:cstheme="minorHAnsi"/>
          <w:i/>
          <w:sz w:val="20"/>
          <w:szCs w:val="20"/>
        </w:rPr>
      </w:pPr>
      <w:r w:rsidRPr="00F433F1">
        <w:rPr>
          <w:rFonts w:asciiTheme="minorHAnsi" w:hAnsiTheme="minorHAnsi" w:cstheme="minorHAnsi"/>
          <w:i/>
          <w:sz w:val="20"/>
          <w:szCs w:val="20"/>
        </w:rPr>
        <w:lastRenderedPageBreak/>
        <w:t xml:space="preserve"> </w:t>
      </w:r>
      <w:r>
        <w:rPr>
          <w:rFonts w:asciiTheme="minorHAnsi" w:hAnsiTheme="minorHAnsi" w:cstheme="minorHAnsi"/>
          <w:i/>
          <w:sz w:val="20"/>
          <w:szCs w:val="20"/>
        </w:rPr>
        <w:t xml:space="preserve">Budynki </w:t>
      </w:r>
      <w:r w:rsidRPr="00F433F1">
        <w:rPr>
          <w:rFonts w:asciiTheme="minorHAnsi" w:hAnsiTheme="minorHAnsi" w:cstheme="minorHAnsi"/>
          <w:i/>
          <w:sz w:val="20"/>
          <w:szCs w:val="20"/>
        </w:rPr>
        <w:t>średniowysokie - ponad 12 m do 25 m włącznie nad poziomem terenu lub mieszkalne o wysokości ponad 4 do 9 kondygnacji nadziemnych włącznie)</w:t>
      </w:r>
      <w:r w:rsidR="006E3F1A" w:rsidRPr="00F433F1">
        <w:rPr>
          <w:rFonts w:asciiTheme="minorHAnsi" w:hAnsiTheme="minorHAnsi" w:cstheme="minorHAnsi"/>
          <w:i/>
          <w:sz w:val="20"/>
          <w:szCs w:val="20"/>
        </w:rPr>
        <w:t xml:space="preserve"> </w:t>
      </w:r>
    </w:p>
    <w:p w14:paraId="11A40A63" w14:textId="0C735BAB" w:rsidR="006E3F1A" w:rsidRPr="00CD0A72" w:rsidRDefault="006E3F1A" w:rsidP="00FB2EC7">
      <w:pPr>
        <w:pStyle w:val="pkt"/>
        <w:tabs>
          <w:tab w:val="left" w:pos="1134"/>
        </w:tabs>
        <w:autoSpaceDE w:val="0"/>
        <w:autoSpaceDN w:val="0"/>
        <w:ind w:left="709"/>
        <w:jc w:val="left"/>
        <w:rPr>
          <w:rFonts w:asciiTheme="minorHAnsi" w:hAnsiTheme="minorHAnsi" w:cstheme="minorHAnsi"/>
          <w:iCs/>
          <w:sz w:val="20"/>
          <w:szCs w:val="20"/>
        </w:rPr>
      </w:pPr>
      <w:r w:rsidRPr="00CD0A72">
        <w:rPr>
          <w:rFonts w:asciiTheme="minorHAnsi" w:hAnsiTheme="minorHAnsi" w:cstheme="minorHAnsi"/>
          <w:i/>
          <w:iCs/>
          <w:sz w:val="20"/>
          <w:szCs w:val="20"/>
        </w:rPr>
        <w:t>(Zamawiający zastrzega, iż przez jedną robotę rozumie wartość robót budowlanych wykonanych przez wykonawcę w ramach jednej umowy, dotyczącej jednego budynku)</w:t>
      </w:r>
      <w:r w:rsidRPr="00CD0A72">
        <w:rPr>
          <w:rFonts w:asciiTheme="minorHAnsi" w:hAnsiTheme="minorHAnsi" w:cstheme="minorHAnsi"/>
          <w:iCs/>
          <w:sz w:val="20"/>
          <w:szCs w:val="20"/>
        </w:rPr>
        <w:t>,</w:t>
      </w:r>
    </w:p>
    <w:p w14:paraId="13ED910E" w14:textId="2DC553C8" w:rsidR="003F29D9" w:rsidRPr="00CD0A72" w:rsidRDefault="003F29D9" w:rsidP="0036020F">
      <w:pPr>
        <w:pStyle w:val="pkt"/>
        <w:tabs>
          <w:tab w:val="left" w:pos="1701"/>
        </w:tabs>
        <w:autoSpaceDE w:val="0"/>
        <w:autoSpaceDN w:val="0"/>
        <w:ind w:left="709"/>
        <w:jc w:val="left"/>
        <w:rPr>
          <w:rFonts w:asciiTheme="minorHAnsi" w:hAnsiTheme="minorHAnsi" w:cstheme="minorHAnsi"/>
          <w:iCs/>
          <w:sz w:val="20"/>
          <w:szCs w:val="20"/>
        </w:rPr>
      </w:pPr>
      <w:r w:rsidRPr="00CD0A72">
        <w:rPr>
          <w:rFonts w:asciiTheme="minorHAnsi" w:hAnsiTheme="minorHAnsi" w:cstheme="minorHAnsi"/>
          <w:bCs/>
          <w:i/>
          <w:iCs/>
          <w:sz w:val="20"/>
          <w:szCs w:val="20"/>
        </w:rPr>
        <w:t>w przypadku, gdy wartość robót budowlanych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sidR="00B50A6D" w:rsidRPr="00CD0A72">
        <w:rPr>
          <w:rFonts w:asciiTheme="minorHAnsi" w:hAnsiTheme="minorHAnsi" w:cstheme="minorHAnsi"/>
          <w:bCs/>
          <w:i/>
          <w:iCs/>
          <w:sz w:val="20"/>
          <w:szCs w:val="20"/>
        </w:rPr>
        <w:t>)</w:t>
      </w:r>
    </w:p>
    <w:p w14:paraId="14CAFD48" w14:textId="5D2F3C86" w:rsidR="006E3F1A" w:rsidRPr="0036020F" w:rsidRDefault="006E3F1A" w:rsidP="0036020F">
      <w:pPr>
        <w:pStyle w:val="pkt"/>
        <w:tabs>
          <w:tab w:val="left" w:pos="1701"/>
        </w:tabs>
        <w:autoSpaceDE w:val="0"/>
        <w:autoSpaceDN w:val="0"/>
        <w:spacing w:before="0" w:after="0"/>
        <w:ind w:left="709"/>
        <w:jc w:val="left"/>
        <w:rPr>
          <w:rFonts w:asciiTheme="minorHAnsi" w:hAnsiTheme="minorHAnsi" w:cstheme="minorHAnsi"/>
          <w:iCs/>
        </w:rPr>
      </w:pPr>
      <w:bookmarkStart w:id="8" w:name="_Hlk58409844"/>
      <w:r w:rsidRPr="0036020F">
        <w:rPr>
          <w:rFonts w:asciiTheme="minorHAnsi" w:hAnsiTheme="minorHAnsi" w:cstheme="minorHAnsi"/>
          <w:iCs/>
        </w:rPr>
        <w:t xml:space="preserve">co potwierdzi </w:t>
      </w:r>
      <w:r w:rsidRPr="00CD0A72">
        <w:rPr>
          <w:rFonts w:asciiTheme="minorHAnsi" w:hAnsiTheme="minorHAnsi" w:cstheme="minorHAnsi"/>
          <w:b/>
          <w:bCs/>
          <w:iCs/>
        </w:rPr>
        <w:t>przedstawiając dowody</w:t>
      </w:r>
      <w:r w:rsidRPr="0036020F">
        <w:rPr>
          <w:rFonts w:asciiTheme="minorHAnsi" w:hAnsiTheme="minorHAnsi" w:cstheme="minorHAnsi"/>
          <w:iCs/>
        </w:rPr>
        <w:t xml:space="preserve"> określające, czy roboty te zostały wykonane w sposób należyty oraz wskazujące, czy zostały wykonane zgodnie z zasadami sztuki budowlanej i prawidłowo ukończone,</w:t>
      </w:r>
      <w:bookmarkEnd w:id="8"/>
    </w:p>
    <w:p w14:paraId="531885EC" w14:textId="5A123614" w:rsidR="00C87749" w:rsidRPr="0036020F" w:rsidRDefault="00C87749" w:rsidP="0036020F">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36020F">
        <w:rPr>
          <w:rFonts w:asciiTheme="minorHAnsi" w:hAnsiTheme="minorHAnsi" w:cstheme="minorHAnsi"/>
        </w:rPr>
        <w:t xml:space="preserve">Wykonawca może w celu potwierdzenia spełniania warunków udziału w postępowaniu, </w:t>
      </w:r>
      <w:r w:rsidR="00E02097" w:rsidRPr="0036020F">
        <w:rPr>
          <w:rFonts w:asciiTheme="minorHAnsi" w:hAnsiTheme="minorHAnsi" w:cstheme="minorHAnsi"/>
        </w:rPr>
        <w:t xml:space="preserve">o których </w:t>
      </w:r>
      <w:r w:rsidR="00883910" w:rsidRPr="0036020F">
        <w:rPr>
          <w:rFonts w:asciiTheme="minorHAnsi" w:hAnsiTheme="minorHAnsi" w:cstheme="minorHAnsi"/>
        </w:rPr>
        <w:t xml:space="preserve">mowa w ust. 5.3 SWZ, </w:t>
      </w:r>
      <w:r w:rsidRPr="0036020F">
        <w:rPr>
          <w:rFonts w:asciiTheme="minorHAnsi" w:hAnsiTheme="minorHAnsi" w:cstheme="minorHAnsi"/>
        </w:rPr>
        <w:t xml:space="preserve">w stosownych sytuacjach oraz w odniesieniu do konkretnego zamówienia, lub jego części, polegać na zdolnościach technicznych lub zawodowych </w:t>
      </w:r>
      <w:r w:rsidR="001B1E78" w:rsidRPr="0036020F">
        <w:rPr>
          <w:rFonts w:asciiTheme="minorHAnsi" w:hAnsiTheme="minorHAnsi" w:cstheme="minorHAnsi"/>
        </w:rPr>
        <w:t>lub sytuacji finansowej lub ekonomicznej</w:t>
      </w:r>
      <w:r w:rsidR="00830AE3" w:rsidRPr="0036020F">
        <w:rPr>
          <w:rFonts w:asciiTheme="minorHAnsi" w:hAnsiTheme="minorHAnsi" w:cstheme="minorHAnsi"/>
        </w:rPr>
        <w:t xml:space="preserve"> </w:t>
      </w:r>
      <w:r w:rsidR="004472CC" w:rsidRPr="0036020F">
        <w:rPr>
          <w:rFonts w:asciiTheme="minorHAnsi" w:hAnsiTheme="minorHAnsi" w:cstheme="minorHAnsi"/>
        </w:rPr>
        <w:t xml:space="preserve">podmiotów </w:t>
      </w:r>
      <w:r w:rsidR="00830AE3" w:rsidRPr="0036020F">
        <w:rPr>
          <w:rFonts w:asciiTheme="minorHAnsi" w:hAnsiTheme="minorHAnsi" w:cstheme="minorHAnsi"/>
        </w:rPr>
        <w:t>udost</w:t>
      </w:r>
      <w:r w:rsidR="006E3F1A" w:rsidRPr="0036020F">
        <w:rPr>
          <w:rFonts w:asciiTheme="minorHAnsi" w:hAnsiTheme="minorHAnsi" w:cstheme="minorHAnsi"/>
        </w:rPr>
        <w:t>ę</w:t>
      </w:r>
      <w:r w:rsidR="00830AE3" w:rsidRPr="0036020F">
        <w:rPr>
          <w:rFonts w:asciiTheme="minorHAnsi" w:hAnsiTheme="minorHAnsi" w:cstheme="minorHAnsi"/>
        </w:rPr>
        <w:t>pniających</w:t>
      </w:r>
      <w:r w:rsidR="001E777D" w:rsidRPr="0036020F">
        <w:rPr>
          <w:rFonts w:asciiTheme="minorHAnsi" w:hAnsiTheme="minorHAnsi" w:cstheme="minorHAnsi"/>
        </w:rPr>
        <w:t xml:space="preserve"> zasoby</w:t>
      </w:r>
      <w:r w:rsidRPr="0036020F">
        <w:rPr>
          <w:rFonts w:asciiTheme="minorHAnsi" w:hAnsiTheme="minorHAnsi" w:cstheme="minorHAnsi"/>
        </w:rPr>
        <w:t xml:space="preserve">, niezależnie od charakteru prawnego łączących go z nim stosunków prawnych. </w:t>
      </w:r>
    </w:p>
    <w:p w14:paraId="3A7E1BD4" w14:textId="629DE8D5" w:rsidR="00C87749" w:rsidRPr="0036020F" w:rsidRDefault="00C87749" w:rsidP="0036020F">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36020F">
        <w:rPr>
          <w:rFonts w:asciiTheme="minorHAnsi" w:hAnsiTheme="minorHAnsi" w:cstheme="minorHAnsi"/>
        </w:rPr>
        <w:t>Wykonawca, który polega na zdolnościach lub sytuacji podmiotów</w:t>
      </w:r>
      <w:r w:rsidR="000604C0" w:rsidRPr="0036020F">
        <w:rPr>
          <w:rFonts w:asciiTheme="minorHAnsi" w:hAnsiTheme="minorHAnsi" w:cstheme="minorHAnsi"/>
        </w:rPr>
        <w:t xml:space="preserve"> udostępniających zasoby, składa </w:t>
      </w:r>
      <w:r w:rsidR="00830AE3" w:rsidRPr="0036020F">
        <w:rPr>
          <w:rFonts w:asciiTheme="minorHAnsi" w:hAnsiTheme="minorHAnsi" w:cstheme="minorHAnsi"/>
        </w:rPr>
        <w:t>wraz z</w:t>
      </w:r>
      <w:r w:rsidR="000604C0" w:rsidRPr="0036020F">
        <w:rPr>
          <w:rFonts w:asciiTheme="minorHAnsi" w:hAnsiTheme="minorHAnsi" w:cstheme="minorHAnsi"/>
        </w:rPr>
        <w:t xml:space="preserve"> ofertą</w:t>
      </w:r>
      <w:r w:rsidR="009C7138" w:rsidRPr="0036020F">
        <w:rPr>
          <w:rFonts w:asciiTheme="minorHAnsi" w:hAnsiTheme="minorHAnsi" w:cstheme="minorHAnsi"/>
        </w:rPr>
        <w:t xml:space="preserve">, </w:t>
      </w:r>
      <w:bookmarkStart w:id="9" w:name="_Hlk60849011"/>
      <w:r w:rsidR="009C7138" w:rsidRPr="0036020F">
        <w:rPr>
          <w:rFonts w:asciiTheme="minorHAnsi" w:hAnsiTheme="minorHAnsi" w:cstheme="minorHAnsi"/>
        </w:rPr>
        <w:t>zobowiązanie podmiotu udost</w:t>
      </w:r>
      <w:r w:rsidR="00003ECE" w:rsidRPr="0036020F">
        <w:rPr>
          <w:rFonts w:asciiTheme="minorHAnsi" w:hAnsiTheme="minorHAnsi" w:cstheme="minorHAnsi"/>
        </w:rPr>
        <w:t>ę</w:t>
      </w:r>
      <w:r w:rsidR="009C7138" w:rsidRPr="0036020F">
        <w:rPr>
          <w:rFonts w:asciiTheme="minorHAnsi" w:hAnsiTheme="minorHAnsi" w:cstheme="minorHAnsi"/>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9"/>
    </w:p>
    <w:p w14:paraId="706009A6" w14:textId="0E3F830A" w:rsidR="00394EB1" w:rsidRPr="0036020F" w:rsidRDefault="00394EB1" w:rsidP="0036020F">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36020F">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36020F" w:rsidRDefault="00394EB1" w:rsidP="0036020F">
      <w:pPr>
        <w:numPr>
          <w:ilvl w:val="0"/>
          <w:numId w:val="56"/>
        </w:numPr>
        <w:ind w:left="851"/>
        <w:jc w:val="left"/>
        <w:rPr>
          <w:rFonts w:asciiTheme="minorHAnsi" w:hAnsiTheme="minorHAnsi" w:cstheme="minorHAnsi"/>
          <w:sz w:val="24"/>
          <w:szCs w:val="24"/>
        </w:rPr>
      </w:pPr>
      <w:r w:rsidRPr="0036020F">
        <w:rPr>
          <w:rFonts w:asciiTheme="minorHAnsi" w:hAnsiTheme="minorHAnsi" w:cstheme="minorHAnsi"/>
          <w:sz w:val="24"/>
          <w:szCs w:val="24"/>
        </w:rPr>
        <w:t xml:space="preserve">zakres dostępnych wykonawcy zasobów podmiotu udostępniającego zasoby; </w:t>
      </w:r>
    </w:p>
    <w:p w14:paraId="1F020D09" w14:textId="77777777" w:rsidR="00394EB1" w:rsidRPr="0036020F" w:rsidRDefault="00394EB1" w:rsidP="0036020F">
      <w:pPr>
        <w:numPr>
          <w:ilvl w:val="0"/>
          <w:numId w:val="56"/>
        </w:numPr>
        <w:ind w:left="851"/>
        <w:jc w:val="left"/>
        <w:rPr>
          <w:rFonts w:asciiTheme="minorHAnsi" w:hAnsiTheme="minorHAnsi" w:cstheme="minorHAnsi"/>
          <w:sz w:val="24"/>
          <w:szCs w:val="24"/>
        </w:rPr>
      </w:pPr>
      <w:r w:rsidRPr="0036020F">
        <w:rPr>
          <w:rFonts w:asciiTheme="minorHAnsi" w:hAnsiTheme="minorHAnsi" w:cstheme="minorHAnsi"/>
          <w:sz w:val="24"/>
          <w:szCs w:val="24"/>
        </w:rPr>
        <w:t xml:space="preserve">sposób i okres udostępnienia wykonawcy i wykorzystania przez niego zasobów podmiotu udostępniającego te zasoby przy wykonywaniu zamówienia; </w:t>
      </w:r>
    </w:p>
    <w:p w14:paraId="2CBAD089" w14:textId="77777777" w:rsidR="00394EB1" w:rsidRPr="0036020F" w:rsidRDefault="00394EB1" w:rsidP="0036020F">
      <w:pPr>
        <w:numPr>
          <w:ilvl w:val="0"/>
          <w:numId w:val="56"/>
        </w:numPr>
        <w:ind w:left="851"/>
        <w:jc w:val="left"/>
        <w:rPr>
          <w:rFonts w:asciiTheme="minorHAnsi" w:hAnsiTheme="minorHAnsi" w:cstheme="minorHAnsi"/>
          <w:sz w:val="24"/>
          <w:szCs w:val="24"/>
        </w:rPr>
      </w:pPr>
      <w:bookmarkStart w:id="10" w:name="_Hlk64273040"/>
      <w:r w:rsidRPr="0036020F">
        <w:rPr>
          <w:rFonts w:asciiTheme="minorHAnsi" w:hAnsiTheme="minorHAnsi" w:cstheme="minorHAns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10"/>
    <w:p w14:paraId="12FE6FF5" w14:textId="1EF679CF" w:rsidR="00C87749" w:rsidRPr="0036020F" w:rsidRDefault="00C87749" w:rsidP="0036020F">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36020F">
        <w:rPr>
          <w:rFonts w:asciiTheme="minorHAnsi" w:hAnsiTheme="minorHAnsi" w:cstheme="minorHAnsi"/>
        </w:rPr>
        <w:lastRenderedPageBreak/>
        <w:t xml:space="preserve">Zamawiający oceni, czy udostępniane wykonawcy przez </w:t>
      </w:r>
      <w:r w:rsidR="001B63D5" w:rsidRPr="0036020F">
        <w:rPr>
          <w:rFonts w:asciiTheme="minorHAnsi" w:hAnsiTheme="minorHAnsi" w:cstheme="minorHAnsi"/>
        </w:rPr>
        <w:t xml:space="preserve">podmioty udostępniające zasoby zdolności techniczne lub zawodowe, lub ich sytuacja finansowa </w:t>
      </w:r>
      <w:r w:rsidR="000A457C" w:rsidRPr="0036020F">
        <w:rPr>
          <w:rFonts w:asciiTheme="minorHAnsi" w:hAnsiTheme="minorHAnsi" w:cstheme="minorHAnsi"/>
        </w:rPr>
        <w:t xml:space="preserve">lub </w:t>
      </w:r>
      <w:r w:rsidR="001B63D5" w:rsidRPr="0036020F">
        <w:rPr>
          <w:rFonts w:asciiTheme="minorHAnsi" w:hAnsiTheme="minorHAnsi" w:cstheme="minorHAnsi"/>
        </w:rPr>
        <w:t>ekonomiczna</w:t>
      </w:r>
      <w:r w:rsidRPr="0036020F">
        <w:rPr>
          <w:rFonts w:asciiTheme="minorHAnsi" w:hAnsiTheme="minorHAnsi" w:cstheme="minorHAnsi"/>
        </w:rPr>
        <w:t>, pozwalają na wykazanie przez wykonawcę spełniania warunków udziału w postępowaniu</w:t>
      </w:r>
      <w:r w:rsidR="0009098F" w:rsidRPr="0036020F">
        <w:rPr>
          <w:rFonts w:asciiTheme="minorHAnsi" w:hAnsiTheme="minorHAnsi" w:cstheme="minorHAnsi"/>
        </w:rPr>
        <w:t xml:space="preserve"> o których mowa w art.</w:t>
      </w:r>
      <w:r w:rsidR="007A7B7B" w:rsidRPr="0036020F">
        <w:rPr>
          <w:rFonts w:asciiTheme="minorHAnsi" w:hAnsiTheme="minorHAnsi" w:cstheme="minorHAnsi"/>
        </w:rPr>
        <w:t xml:space="preserve"> </w:t>
      </w:r>
      <w:r w:rsidR="0009098F" w:rsidRPr="0036020F">
        <w:rPr>
          <w:rFonts w:asciiTheme="minorHAnsi" w:hAnsiTheme="minorHAnsi" w:cstheme="minorHAnsi"/>
        </w:rPr>
        <w:t>112 ust. 2 pkt</w:t>
      </w:r>
      <w:r w:rsidR="001F463F" w:rsidRPr="0036020F">
        <w:rPr>
          <w:rFonts w:asciiTheme="minorHAnsi" w:hAnsiTheme="minorHAnsi" w:cstheme="minorHAnsi"/>
        </w:rPr>
        <w:t xml:space="preserve"> 3 i</w:t>
      </w:r>
      <w:r w:rsidR="00195CBC" w:rsidRPr="0036020F">
        <w:rPr>
          <w:rFonts w:asciiTheme="minorHAnsi" w:hAnsiTheme="minorHAnsi" w:cstheme="minorHAnsi"/>
        </w:rPr>
        <w:t xml:space="preserve"> </w:t>
      </w:r>
      <w:r w:rsidR="0009098F" w:rsidRPr="0036020F">
        <w:rPr>
          <w:rFonts w:asciiTheme="minorHAnsi" w:hAnsiTheme="minorHAnsi" w:cstheme="minorHAnsi"/>
        </w:rPr>
        <w:t>4</w:t>
      </w:r>
      <w:r w:rsidRPr="0036020F">
        <w:rPr>
          <w:rFonts w:asciiTheme="minorHAnsi" w:hAnsiTheme="minorHAnsi" w:cstheme="minorHAnsi"/>
        </w:rPr>
        <w:t xml:space="preserve"> </w:t>
      </w:r>
      <w:r w:rsidR="00195CBC" w:rsidRPr="0036020F">
        <w:rPr>
          <w:rFonts w:asciiTheme="minorHAnsi" w:hAnsiTheme="minorHAnsi" w:cstheme="minorHAnsi"/>
        </w:rPr>
        <w:t xml:space="preserve">a także </w:t>
      </w:r>
      <w:r w:rsidRPr="0036020F">
        <w:rPr>
          <w:rFonts w:asciiTheme="minorHAnsi" w:hAnsiTheme="minorHAnsi" w:cstheme="minorHAnsi"/>
        </w:rPr>
        <w:t xml:space="preserve">bada, czy nie </w:t>
      </w:r>
      <w:r w:rsidR="00C10D81" w:rsidRPr="0036020F">
        <w:rPr>
          <w:rFonts w:asciiTheme="minorHAnsi" w:hAnsiTheme="minorHAnsi" w:cstheme="minorHAnsi"/>
        </w:rPr>
        <w:t>zachodzą,</w:t>
      </w:r>
      <w:r w:rsidRPr="0036020F">
        <w:rPr>
          <w:rFonts w:asciiTheme="minorHAnsi" w:hAnsiTheme="minorHAnsi" w:cstheme="minorHAnsi"/>
        </w:rPr>
        <w:t xml:space="preserve"> wobec tego podmiotu podstawy wykluczenia, </w:t>
      </w:r>
      <w:r w:rsidR="009C7138" w:rsidRPr="0036020F">
        <w:rPr>
          <w:rFonts w:asciiTheme="minorHAnsi" w:hAnsiTheme="minorHAnsi" w:cstheme="minorHAnsi"/>
        </w:rPr>
        <w:t>które zostały przewidziane względem wykonawcy.</w:t>
      </w:r>
    </w:p>
    <w:p w14:paraId="647D9DDB" w14:textId="09BBB04F" w:rsidR="001B63D5" w:rsidRPr="0036020F" w:rsidRDefault="001B63D5" w:rsidP="0036020F">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36020F">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476A875" w14:textId="0BFDCA04" w:rsidR="00A868F9" w:rsidRPr="0036020F" w:rsidRDefault="00A868F9" w:rsidP="0036020F">
      <w:pPr>
        <w:pStyle w:val="pkt"/>
        <w:numPr>
          <w:ilvl w:val="1"/>
          <w:numId w:val="30"/>
        </w:numPr>
        <w:tabs>
          <w:tab w:val="left" w:pos="567"/>
        </w:tabs>
        <w:autoSpaceDE w:val="0"/>
        <w:autoSpaceDN w:val="0"/>
        <w:spacing w:before="0" w:after="0"/>
        <w:ind w:left="567" w:hanging="567"/>
        <w:jc w:val="left"/>
        <w:rPr>
          <w:rFonts w:asciiTheme="minorHAnsi" w:hAnsiTheme="minorHAnsi" w:cstheme="minorHAnsi"/>
        </w:rPr>
      </w:pPr>
      <w:r w:rsidRPr="0036020F">
        <w:rPr>
          <w:rFonts w:asciiTheme="minorHAnsi" w:hAnsiTheme="minorHAnsi" w:cstheme="minorHAnsi"/>
        </w:rPr>
        <w:t xml:space="preserve">Jeżeli zdolności techniczne lub zawodowe, </w:t>
      </w:r>
      <w:r w:rsidR="001B63D5" w:rsidRPr="0036020F">
        <w:rPr>
          <w:rFonts w:asciiTheme="minorHAnsi" w:hAnsiTheme="minorHAnsi" w:cstheme="minorHAnsi"/>
        </w:rPr>
        <w:t xml:space="preserve">sytuacja ekonomiczna lub finansowa </w:t>
      </w:r>
      <w:r w:rsidR="003F29D9" w:rsidRPr="0036020F">
        <w:rPr>
          <w:rFonts w:asciiTheme="minorHAnsi" w:hAnsiTheme="minorHAnsi" w:cstheme="minorHAnsi"/>
        </w:rPr>
        <w:t xml:space="preserve">podmiotu udostępniającego zasoby </w:t>
      </w:r>
      <w:r w:rsidRPr="0036020F">
        <w:rPr>
          <w:rFonts w:asciiTheme="minorHAnsi" w:hAnsiTheme="minorHAnsi" w:cstheme="minorHAnsi"/>
        </w:rPr>
        <w:t>nie potwierdzają spełni</w:t>
      </w:r>
      <w:r w:rsidR="00195CBC" w:rsidRPr="0036020F">
        <w:rPr>
          <w:rFonts w:asciiTheme="minorHAnsi" w:hAnsiTheme="minorHAnsi" w:cstheme="minorHAnsi"/>
        </w:rPr>
        <w:t>a</w:t>
      </w:r>
      <w:r w:rsidRPr="0036020F">
        <w:rPr>
          <w:rFonts w:asciiTheme="minorHAnsi" w:hAnsiTheme="minorHAnsi" w:cstheme="minorHAnsi"/>
        </w:rPr>
        <w:t>nia przez wykonawcę warunków udziału w postępowaniu lub zachodzą wobec t</w:t>
      </w:r>
      <w:r w:rsidR="00195CBC" w:rsidRPr="0036020F">
        <w:rPr>
          <w:rFonts w:asciiTheme="minorHAnsi" w:hAnsiTheme="minorHAnsi" w:cstheme="minorHAnsi"/>
        </w:rPr>
        <w:t>ego</w:t>
      </w:r>
      <w:r w:rsidRPr="0036020F">
        <w:rPr>
          <w:rFonts w:asciiTheme="minorHAnsi" w:hAnsiTheme="minorHAnsi" w:cstheme="minorHAnsi"/>
        </w:rPr>
        <w:t xml:space="preserve"> podmiot</w:t>
      </w:r>
      <w:r w:rsidR="00195CBC" w:rsidRPr="0036020F">
        <w:rPr>
          <w:rFonts w:asciiTheme="minorHAnsi" w:hAnsiTheme="minorHAnsi" w:cstheme="minorHAnsi"/>
        </w:rPr>
        <w:t>u</w:t>
      </w:r>
      <w:r w:rsidRPr="0036020F">
        <w:rPr>
          <w:rFonts w:asciiTheme="minorHAnsi" w:hAnsiTheme="minorHAnsi" w:cstheme="minorHAnsi"/>
        </w:rPr>
        <w:t xml:space="preserve"> podstawy wykluczenia, zamawiający żąda, aby wykonawca w terminie określonym przez zamawiającego</w:t>
      </w:r>
      <w:r w:rsidR="00195CBC" w:rsidRPr="0036020F">
        <w:rPr>
          <w:rFonts w:asciiTheme="minorHAnsi" w:hAnsiTheme="minorHAnsi" w:cstheme="minorHAnsi"/>
        </w:rPr>
        <w:t xml:space="preserve"> </w:t>
      </w:r>
      <w:r w:rsidRPr="0036020F">
        <w:rPr>
          <w:rFonts w:asciiTheme="minorHAnsi" w:hAnsiTheme="minorHAnsi" w:cstheme="minorHAnsi"/>
        </w:rPr>
        <w:t xml:space="preserve">zastąpił ten podmiot innym podmiotem lub </w:t>
      </w:r>
      <w:r w:rsidR="006E7B7E" w:rsidRPr="0036020F">
        <w:rPr>
          <w:rFonts w:asciiTheme="minorHAnsi" w:hAnsiTheme="minorHAnsi" w:cstheme="minorHAnsi"/>
        </w:rPr>
        <w:t>podmiotami albo</w:t>
      </w:r>
      <w:r w:rsidR="009C7138" w:rsidRPr="0036020F">
        <w:rPr>
          <w:rFonts w:asciiTheme="minorHAnsi" w:hAnsiTheme="minorHAnsi" w:cstheme="minorHAnsi"/>
        </w:rPr>
        <w:t xml:space="preserve"> wykazał</w:t>
      </w:r>
      <w:r w:rsidR="00195CBC" w:rsidRPr="0036020F">
        <w:rPr>
          <w:rFonts w:asciiTheme="minorHAnsi" w:hAnsiTheme="minorHAnsi" w:cstheme="minorHAnsi"/>
        </w:rPr>
        <w:t>,</w:t>
      </w:r>
      <w:r w:rsidR="009C7138" w:rsidRPr="0036020F">
        <w:rPr>
          <w:rFonts w:asciiTheme="minorHAnsi" w:hAnsiTheme="minorHAnsi" w:cstheme="minorHAnsi"/>
        </w:rPr>
        <w:t xml:space="preserve"> że samodzielnie spełnia warunki udziału w postępowaniu.</w:t>
      </w:r>
    </w:p>
    <w:p w14:paraId="66C5BAA1" w14:textId="50795BFB" w:rsidR="00A868F9" w:rsidRPr="0036020F" w:rsidRDefault="00A868F9" w:rsidP="0036020F">
      <w:pPr>
        <w:numPr>
          <w:ilvl w:val="1"/>
          <w:numId w:val="30"/>
        </w:numPr>
        <w:tabs>
          <w:tab w:val="left" w:pos="567"/>
        </w:tabs>
        <w:autoSpaceDE w:val="0"/>
        <w:autoSpaceDN w:val="0"/>
        <w:ind w:left="567" w:hanging="567"/>
        <w:jc w:val="left"/>
        <w:rPr>
          <w:rFonts w:asciiTheme="minorHAnsi" w:hAnsiTheme="minorHAnsi" w:cstheme="minorHAnsi"/>
          <w:sz w:val="24"/>
          <w:szCs w:val="24"/>
        </w:rPr>
      </w:pPr>
      <w:bookmarkStart w:id="11" w:name="_Hlk61955887"/>
      <w:r w:rsidRPr="0036020F">
        <w:rPr>
          <w:rFonts w:asciiTheme="minorHAnsi" w:hAnsiTheme="minorHAnsi" w:cstheme="minorHAnsi"/>
          <w:sz w:val="24"/>
          <w:szCs w:val="24"/>
        </w:rPr>
        <w:t xml:space="preserve">Zamawiający może, na każdym etapie postępowania, uznać, że Wykonawca nie posiada wymaganych zdolności, jeżeli </w:t>
      </w:r>
      <w:r w:rsidR="00881242" w:rsidRPr="0036020F">
        <w:rPr>
          <w:rFonts w:asciiTheme="minorHAnsi" w:hAnsiTheme="minorHAnsi" w:cstheme="minorHAnsi"/>
          <w:sz w:val="24"/>
          <w:szCs w:val="24"/>
        </w:rPr>
        <w:t xml:space="preserve">posiadanie przez wykonawcę sprzecznych interesów, w szczególności </w:t>
      </w:r>
      <w:r w:rsidRPr="0036020F">
        <w:rPr>
          <w:rFonts w:asciiTheme="minorHAnsi" w:hAnsiTheme="minorHAnsi" w:cstheme="minorHAnsi"/>
          <w:sz w:val="24"/>
          <w:szCs w:val="24"/>
        </w:rPr>
        <w:t>zaangażowanie zasobów technicznych lub zawodowych wykonawcy w inne przedsięwzięcia gospodarcze wykonawcy może mieć negatywny wpływ na realizację zamówienia.</w:t>
      </w:r>
    </w:p>
    <w:bookmarkEnd w:id="11"/>
    <w:p w14:paraId="7BC6CD8B" w14:textId="71B0229D" w:rsidR="00FF2F4F" w:rsidRPr="0036020F" w:rsidRDefault="00FF2F4F" w:rsidP="0036020F">
      <w:pPr>
        <w:numPr>
          <w:ilvl w:val="1"/>
          <w:numId w:val="30"/>
        </w:numPr>
        <w:tabs>
          <w:tab w:val="left" w:pos="567"/>
        </w:tabs>
        <w:autoSpaceDE w:val="0"/>
        <w:autoSpaceDN w:val="0"/>
        <w:ind w:left="567" w:hanging="567"/>
        <w:jc w:val="left"/>
        <w:rPr>
          <w:rFonts w:asciiTheme="minorHAnsi" w:hAnsiTheme="minorHAnsi" w:cstheme="minorHAnsi"/>
          <w:sz w:val="24"/>
          <w:szCs w:val="24"/>
        </w:rPr>
      </w:pPr>
      <w:r w:rsidRPr="0036020F">
        <w:rPr>
          <w:rFonts w:asciiTheme="minorHAnsi" w:hAnsiTheme="minorHAnsi" w:cstheme="minorHAnsi"/>
          <w:sz w:val="24"/>
          <w:szCs w:val="24"/>
        </w:rPr>
        <w:t>W odniesieniu do warunków dotyczących doświadczenia, wykonawcy wspólnie ubiegający się o</w:t>
      </w:r>
      <w:r w:rsidR="00595411" w:rsidRPr="0036020F">
        <w:rPr>
          <w:rFonts w:asciiTheme="minorHAnsi" w:hAnsiTheme="minorHAnsi" w:cstheme="minorHAnsi"/>
          <w:sz w:val="24"/>
          <w:szCs w:val="24"/>
        </w:rPr>
        <w:t xml:space="preserve"> </w:t>
      </w:r>
      <w:r w:rsidRPr="0036020F">
        <w:rPr>
          <w:rFonts w:asciiTheme="minorHAnsi" w:hAnsiTheme="minorHAnsi" w:cstheme="minorHAnsi"/>
          <w:sz w:val="24"/>
          <w:szCs w:val="24"/>
        </w:rPr>
        <w:t xml:space="preserve">udzielenie zamówienia mogą polegać na zdolności tych wykonawców, którzy wykonają roboty budowlane lub usługi, do </w:t>
      </w:r>
      <w:r w:rsidR="001B63D5" w:rsidRPr="0036020F">
        <w:rPr>
          <w:rFonts w:asciiTheme="minorHAnsi" w:hAnsiTheme="minorHAnsi" w:cstheme="minorHAnsi"/>
          <w:sz w:val="24"/>
          <w:szCs w:val="24"/>
        </w:rPr>
        <w:t xml:space="preserve">realizacji </w:t>
      </w:r>
      <w:r w:rsidRPr="0036020F">
        <w:rPr>
          <w:rFonts w:asciiTheme="minorHAnsi" w:hAnsiTheme="minorHAnsi" w:cstheme="minorHAnsi"/>
          <w:sz w:val="24"/>
          <w:szCs w:val="24"/>
        </w:rPr>
        <w:t>których te zdolności są wymagane.</w:t>
      </w:r>
    </w:p>
    <w:p w14:paraId="33053ADC" w14:textId="5DA0AB1B" w:rsidR="003F29D9" w:rsidRPr="00BE092D" w:rsidRDefault="00FF2F4F" w:rsidP="0036020F">
      <w:pPr>
        <w:pStyle w:val="pkt"/>
        <w:numPr>
          <w:ilvl w:val="1"/>
          <w:numId w:val="47"/>
        </w:numPr>
        <w:tabs>
          <w:tab w:val="left" w:pos="567"/>
        </w:tabs>
        <w:autoSpaceDE w:val="0"/>
        <w:autoSpaceDN w:val="0"/>
        <w:spacing w:before="0" w:after="0"/>
        <w:ind w:left="567" w:hanging="567"/>
        <w:jc w:val="left"/>
        <w:rPr>
          <w:rFonts w:asciiTheme="minorHAnsi" w:hAnsiTheme="minorHAnsi" w:cstheme="minorHAnsi"/>
          <w:i/>
          <w:iCs/>
        </w:rPr>
      </w:pPr>
      <w:r w:rsidRPr="0036020F">
        <w:rPr>
          <w:rFonts w:asciiTheme="minorHAnsi" w:hAnsiTheme="minorHAnsi" w:cstheme="minorHAnsi"/>
          <w:iCs/>
        </w:rPr>
        <w:t>W przypadku, o którym mowa w punkcie 5.11, wykonawcy wspólnie ubiegający się o udzielenie zamówienia dołączają do oferty oświadczenie, z którego wynika, które roboty budowlane lub usługi wykonają poszczególni wykonawcy.</w:t>
      </w:r>
      <w:r w:rsidR="003F29D9" w:rsidRPr="0036020F">
        <w:rPr>
          <w:rFonts w:asciiTheme="minorHAnsi" w:hAnsiTheme="minorHAnsi" w:cstheme="minorHAnsi"/>
          <w:iCs/>
        </w:rPr>
        <w:t xml:space="preserve"> (Oświadczenie zostało zawarte w Formularzu oferty załącznik nr 1 do SWZ)</w:t>
      </w:r>
    </w:p>
    <w:p w14:paraId="77D113DB" w14:textId="42BBD8BF" w:rsidR="00BE092D" w:rsidRPr="00BE092D" w:rsidRDefault="00BE092D" w:rsidP="00BE092D">
      <w:pPr>
        <w:pStyle w:val="pkt"/>
        <w:numPr>
          <w:ilvl w:val="1"/>
          <w:numId w:val="47"/>
        </w:numPr>
        <w:tabs>
          <w:tab w:val="left" w:pos="567"/>
        </w:tabs>
        <w:autoSpaceDE w:val="0"/>
        <w:autoSpaceDN w:val="0"/>
        <w:spacing w:before="0" w:after="0"/>
        <w:ind w:left="567" w:hanging="567"/>
        <w:jc w:val="left"/>
        <w:rPr>
          <w:rFonts w:asciiTheme="minorHAnsi" w:hAnsiTheme="minorHAnsi" w:cstheme="minorHAnsi"/>
          <w:iCs/>
        </w:rPr>
      </w:pPr>
      <w:r w:rsidRPr="00BE092D">
        <w:rPr>
          <w:rFonts w:asciiTheme="minorHAnsi" w:hAnsiTheme="minorHAnsi" w:cstheme="minorHAnsi"/>
          <w:iCs/>
        </w:rPr>
        <w:t>W przypadku wykonawców wspólnie ubiegających się o udzielenie zamówienia</w:t>
      </w:r>
      <w:bookmarkStart w:id="12" w:name="x__Hlk16582523"/>
      <w:r w:rsidRPr="00BE092D">
        <w:rPr>
          <w:rFonts w:asciiTheme="minorHAnsi" w:hAnsiTheme="minorHAnsi" w:cstheme="minorHAnsi"/>
          <w:iCs/>
        </w:rPr>
        <w:t xml:space="preserve"> lub w przypadku polegania na zdolności technicznej lub zawodowej innego podmiotu</w:t>
      </w:r>
      <w:bookmarkEnd w:id="12"/>
      <w:r w:rsidRPr="00BE092D">
        <w:rPr>
          <w:rFonts w:asciiTheme="minorHAnsi" w:hAnsiTheme="minorHAnsi" w:cstheme="minorHAnsi"/>
          <w:iCs/>
        </w:rPr>
        <w:t>, warunek, o którym mowa w ust. 5.3 pkt 4) niniejszej SWZ, dotyczący wykonania 2 robót budowlanych zostanie spełniony wyłącznie wtedy, jeżeli co najmniej jeden z wykonawców/</w:t>
      </w:r>
      <w:bookmarkStart w:id="13" w:name="_Hlk18563298"/>
      <w:r w:rsidRPr="00BE092D">
        <w:rPr>
          <w:rFonts w:asciiTheme="minorHAnsi" w:hAnsiTheme="minorHAnsi" w:cstheme="minorHAnsi"/>
          <w:iCs/>
        </w:rPr>
        <w:t xml:space="preserve">podmiotów </w:t>
      </w:r>
      <w:bookmarkEnd w:id="13"/>
      <w:r w:rsidRPr="00BE092D">
        <w:rPr>
          <w:rFonts w:asciiTheme="minorHAnsi" w:hAnsiTheme="minorHAnsi" w:cstheme="minorHAnsi"/>
          <w:iCs/>
        </w:rPr>
        <w:t>trzecich spełnia w całości ten warunek samodzielnie.</w:t>
      </w:r>
    </w:p>
    <w:p w14:paraId="610F9038" w14:textId="645489BB" w:rsidR="00C87749" w:rsidRPr="0036020F" w:rsidRDefault="00C87749" w:rsidP="0036020F">
      <w:pPr>
        <w:pStyle w:val="pkt"/>
        <w:numPr>
          <w:ilvl w:val="1"/>
          <w:numId w:val="47"/>
        </w:numPr>
        <w:tabs>
          <w:tab w:val="left" w:pos="567"/>
        </w:tabs>
        <w:autoSpaceDE w:val="0"/>
        <w:autoSpaceDN w:val="0"/>
        <w:spacing w:before="0" w:after="0"/>
        <w:ind w:left="567" w:hanging="567"/>
        <w:jc w:val="left"/>
        <w:rPr>
          <w:rFonts w:asciiTheme="minorHAnsi" w:hAnsiTheme="minorHAnsi" w:cstheme="minorHAnsi"/>
          <w:b/>
        </w:rPr>
      </w:pPr>
      <w:r w:rsidRPr="0036020F">
        <w:rPr>
          <w:rFonts w:asciiTheme="minorHAnsi" w:hAnsiTheme="minorHAnsi" w:cstheme="minorHAnsi"/>
          <w:b/>
        </w:rPr>
        <w:lastRenderedPageBreak/>
        <w:t xml:space="preserve">Na podstawie art. </w:t>
      </w:r>
      <w:r w:rsidR="001D7985" w:rsidRPr="0036020F">
        <w:rPr>
          <w:rFonts w:asciiTheme="minorHAnsi" w:hAnsiTheme="minorHAnsi" w:cstheme="minorHAnsi"/>
          <w:b/>
        </w:rPr>
        <w:t>108</w:t>
      </w:r>
      <w:r w:rsidRPr="0036020F">
        <w:rPr>
          <w:rFonts w:asciiTheme="minorHAnsi" w:hAnsiTheme="minorHAnsi" w:cstheme="minorHAnsi"/>
          <w:b/>
        </w:rPr>
        <w:t xml:space="preserve"> ust. </w:t>
      </w:r>
      <w:r w:rsidR="005B6655" w:rsidRPr="0036020F">
        <w:rPr>
          <w:rFonts w:asciiTheme="minorHAnsi" w:hAnsiTheme="minorHAnsi" w:cstheme="minorHAnsi"/>
          <w:b/>
        </w:rPr>
        <w:t>1</w:t>
      </w:r>
      <w:r w:rsidRPr="0036020F">
        <w:rPr>
          <w:rFonts w:asciiTheme="minorHAnsi" w:hAnsiTheme="minorHAnsi" w:cstheme="minorHAnsi"/>
          <w:b/>
        </w:rPr>
        <w:t xml:space="preserve"> ustawy PZP z postępowania o udzielenie zamówienia</w:t>
      </w:r>
      <w:r w:rsidR="00CE074A" w:rsidRPr="0036020F">
        <w:rPr>
          <w:rFonts w:asciiTheme="minorHAnsi" w:hAnsiTheme="minorHAnsi" w:cstheme="minorHAnsi"/>
          <w:b/>
        </w:rPr>
        <w:t xml:space="preserve"> </w:t>
      </w:r>
      <w:r w:rsidR="002E79CD" w:rsidRPr="0036020F">
        <w:rPr>
          <w:rFonts w:asciiTheme="minorHAnsi" w:hAnsiTheme="minorHAnsi" w:cstheme="minorHAnsi"/>
          <w:b/>
        </w:rPr>
        <w:t>wyklucza się</w:t>
      </w:r>
      <w:r w:rsidR="00480590" w:rsidRPr="0036020F">
        <w:rPr>
          <w:rFonts w:asciiTheme="minorHAnsi" w:hAnsiTheme="minorHAnsi" w:cstheme="minorHAnsi"/>
          <w:b/>
        </w:rPr>
        <w:t xml:space="preserve"> wykonawcę</w:t>
      </w:r>
      <w:r w:rsidR="002E79CD" w:rsidRPr="0036020F">
        <w:rPr>
          <w:rFonts w:asciiTheme="minorHAnsi" w:hAnsiTheme="minorHAnsi" w:cstheme="minorHAnsi"/>
          <w:b/>
        </w:rPr>
        <w:t xml:space="preserve">: </w:t>
      </w:r>
    </w:p>
    <w:p w14:paraId="78CD78F8" w14:textId="43F840DB" w:rsidR="008B0F7F" w:rsidRPr="0036020F" w:rsidRDefault="008B0F7F" w:rsidP="0036020F">
      <w:pPr>
        <w:numPr>
          <w:ilvl w:val="0"/>
          <w:numId w:val="2"/>
        </w:numPr>
        <w:jc w:val="left"/>
        <w:rPr>
          <w:rFonts w:asciiTheme="minorHAnsi" w:hAnsiTheme="minorHAnsi" w:cstheme="minorHAnsi"/>
          <w:sz w:val="24"/>
          <w:szCs w:val="24"/>
        </w:rPr>
      </w:pPr>
      <w:r w:rsidRPr="0036020F">
        <w:rPr>
          <w:rFonts w:asciiTheme="minorHAnsi" w:hAnsiTheme="minorHAnsi" w:cstheme="minorHAnsi"/>
          <w:sz w:val="24"/>
          <w:szCs w:val="24"/>
        </w:rPr>
        <w:t>będącego osobą fizyczną, którego prawomocnie skazano za przestępstwo:</w:t>
      </w:r>
    </w:p>
    <w:p w14:paraId="4899D8CD" w14:textId="77777777" w:rsidR="003A0E5E" w:rsidRPr="0036020F" w:rsidRDefault="003A0E5E" w:rsidP="0036020F">
      <w:pPr>
        <w:numPr>
          <w:ilvl w:val="0"/>
          <w:numId w:val="3"/>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 xml:space="preserve">udziału w zorganizowanej grupie przestępczej albo związku mającym na celu popełnienie przestępstwa lub przestępstwa skarbowego, o którym mowa w art. 258 Kodeksu karnego, </w:t>
      </w:r>
    </w:p>
    <w:p w14:paraId="54865412" w14:textId="77777777" w:rsidR="003A0E5E" w:rsidRPr="0036020F" w:rsidRDefault="003A0E5E" w:rsidP="0036020F">
      <w:pPr>
        <w:numPr>
          <w:ilvl w:val="0"/>
          <w:numId w:val="3"/>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 xml:space="preserve">handlu ludźmi, o którym mowa w art. 189a Kodeksu karnego, </w:t>
      </w:r>
    </w:p>
    <w:p w14:paraId="2E09DA0B" w14:textId="0300680B" w:rsidR="00717F5C" w:rsidRPr="0036020F" w:rsidRDefault="00AC0A7D" w:rsidP="0036020F">
      <w:pPr>
        <w:pStyle w:val="Akapitzlist"/>
        <w:numPr>
          <w:ilvl w:val="0"/>
          <w:numId w:val="3"/>
        </w:numPr>
        <w:jc w:val="left"/>
        <w:rPr>
          <w:rFonts w:asciiTheme="minorHAnsi" w:hAnsiTheme="minorHAnsi" w:cstheme="minorHAnsi"/>
          <w:sz w:val="24"/>
          <w:szCs w:val="24"/>
        </w:rPr>
      </w:pPr>
      <w:r w:rsidRPr="0036020F">
        <w:rPr>
          <w:rFonts w:asciiTheme="minorHAnsi" w:hAnsiTheme="minorHAnsi" w:cstheme="minorHAnsi"/>
          <w:sz w:val="24"/>
          <w:szCs w:val="24"/>
        </w:rP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F982006" w14:textId="77777777" w:rsidR="00CF0414" w:rsidRPr="0036020F" w:rsidRDefault="00CF0414" w:rsidP="0036020F">
      <w:pPr>
        <w:numPr>
          <w:ilvl w:val="0"/>
          <w:numId w:val="3"/>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36020F" w:rsidRDefault="00CF0414" w:rsidP="0036020F">
      <w:pPr>
        <w:numPr>
          <w:ilvl w:val="0"/>
          <w:numId w:val="3"/>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 xml:space="preserve">o charakterze terrorystycznym, o którym mowa w art. 115 § 20 Kodeksu karnego, lub mające na celu popełnienie tego przestępstwa, </w:t>
      </w:r>
    </w:p>
    <w:p w14:paraId="1BDEE2D4" w14:textId="77777777" w:rsidR="00CF0414" w:rsidRPr="0036020F" w:rsidRDefault="00CF0414" w:rsidP="0036020F">
      <w:pPr>
        <w:numPr>
          <w:ilvl w:val="0"/>
          <w:numId w:val="3"/>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36020F" w:rsidRDefault="00CF0414" w:rsidP="0036020F">
      <w:pPr>
        <w:numPr>
          <w:ilvl w:val="0"/>
          <w:numId w:val="3"/>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36020F" w:rsidRDefault="00CF0414" w:rsidP="0036020F">
      <w:pPr>
        <w:numPr>
          <w:ilvl w:val="0"/>
          <w:numId w:val="3"/>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36020F" w:rsidRDefault="00CF0414" w:rsidP="0036020F">
      <w:pPr>
        <w:tabs>
          <w:tab w:val="left" w:pos="1134"/>
        </w:tabs>
        <w:autoSpaceDE w:val="0"/>
        <w:autoSpaceDN w:val="0"/>
        <w:ind w:left="1069"/>
        <w:jc w:val="left"/>
        <w:rPr>
          <w:rFonts w:asciiTheme="minorHAnsi" w:hAnsiTheme="minorHAnsi" w:cstheme="minorHAnsi"/>
          <w:sz w:val="24"/>
          <w:szCs w:val="24"/>
        </w:rPr>
      </w:pPr>
      <w:r w:rsidRPr="0036020F">
        <w:rPr>
          <w:rFonts w:asciiTheme="minorHAnsi" w:hAnsiTheme="minorHAnsi" w:cstheme="minorHAnsi"/>
          <w:sz w:val="24"/>
          <w:szCs w:val="24"/>
        </w:rPr>
        <w:t>– lub za odpowiedni czyn zabroniony określony w przepisach prawa obcego;</w:t>
      </w:r>
    </w:p>
    <w:p w14:paraId="0B2050D1" w14:textId="71161B58" w:rsidR="008B0F7F" w:rsidRPr="0036020F" w:rsidRDefault="008B0F7F" w:rsidP="0036020F">
      <w:pPr>
        <w:numPr>
          <w:ilvl w:val="0"/>
          <w:numId w:val="2"/>
        </w:numPr>
        <w:ind w:left="709" w:hanging="349"/>
        <w:jc w:val="left"/>
        <w:rPr>
          <w:rFonts w:asciiTheme="minorHAnsi" w:hAnsiTheme="minorHAnsi" w:cstheme="minorHAnsi"/>
          <w:sz w:val="24"/>
          <w:szCs w:val="24"/>
        </w:rPr>
      </w:pPr>
      <w:r w:rsidRPr="0036020F">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w:t>
      </w:r>
      <w:r w:rsidRPr="0036020F">
        <w:rPr>
          <w:rFonts w:asciiTheme="minorHAnsi" w:hAnsiTheme="minorHAnsi" w:cstheme="minorHAnsi"/>
          <w:sz w:val="24"/>
          <w:szCs w:val="24"/>
        </w:rPr>
        <w:lastRenderedPageBreak/>
        <w:t xml:space="preserve">komandytowo-akcyjnej lub prokurenta prawomocnie skazano za przestępstwo, o którym mowa w ust. </w:t>
      </w:r>
      <w:r w:rsidR="00CF0414" w:rsidRPr="0036020F">
        <w:rPr>
          <w:rFonts w:asciiTheme="minorHAnsi" w:hAnsiTheme="minorHAnsi" w:cstheme="minorHAnsi"/>
          <w:sz w:val="24"/>
          <w:szCs w:val="24"/>
        </w:rPr>
        <w:t>1</w:t>
      </w:r>
      <w:r w:rsidRPr="0036020F">
        <w:rPr>
          <w:rFonts w:asciiTheme="minorHAnsi" w:hAnsiTheme="minorHAnsi" w:cstheme="minorHAnsi"/>
          <w:sz w:val="24"/>
          <w:szCs w:val="24"/>
        </w:rPr>
        <w:t xml:space="preserve">; </w:t>
      </w:r>
    </w:p>
    <w:p w14:paraId="71C9200A" w14:textId="669AB01F" w:rsidR="008B0F7F" w:rsidRPr="0036020F" w:rsidRDefault="008B0F7F" w:rsidP="0036020F">
      <w:pPr>
        <w:numPr>
          <w:ilvl w:val="0"/>
          <w:numId w:val="2"/>
        </w:numPr>
        <w:ind w:left="709" w:hanging="349"/>
        <w:jc w:val="left"/>
        <w:rPr>
          <w:rFonts w:asciiTheme="minorHAnsi" w:hAnsiTheme="minorHAnsi" w:cstheme="minorHAnsi"/>
          <w:sz w:val="24"/>
          <w:szCs w:val="24"/>
        </w:rPr>
      </w:pPr>
      <w:r w:rsidRPr="0036020F">
        <w:rPr>
          <w:rFonts w:asciiTheme="minorHAnsi" w:hAnsiTheme="minorHAnsi" w:cstheme="minorHAnsi"/>
          <w:sz w:val="24"/>
          <w:szCs w:val="24"/>
        </w:rPr>
        <w:t xml:space="preserve">wobec którego wydano prawomocny wyrok sądu lub ostateczną decyzję administracyjną o zaleganiu z uiszczeniem podatków, opłat lub składek na ubezpieczenia społeczne lub zdrowotne, chyba że wykonawca </w:t>
      </w:r>
      <w:r w:rsidR="00CF0414" w:rsidRPr="0036020F">
        <w:rPr>
          <w:rFonts w:asciiTheme="minorHAnsi" w:hAnsiTheme="minorHAnsi" w:cstheme="minorHAnsi"/>
          <w:sz w:val="24"/>
          <w:szCs w:val="24"/>
        </w:rPr>
        <w:t xml:space="preserve">odpowiednio </w:t>
      </w:r>
      <w:r w:rsidR="006E7B7E" w:rsidRPr="0036020F">
        <w:rPr>
          <w:rFonts w:asciiTheme="minorHAnsi" w:hAnsiTheme="minorHAnsi" w:cstheme="minorHAnsi"/>
          <w:sz w:val="24"/>
          <w:szCs w:val="24"/>
        </w:rPr>
        <w:t>przed upływem</w:t>
      </w:r>
      <w:r w:rsidR="00CF0414" w:rsidRPr="0036020F">
        <w:rPr>
          <w:rFonts w:asciiTheme="minorHAnsi" w:hAnsiTheme="minorHAnsi" w:cstheme="minorHAnsi"/>
          <w:sz w:val="24"/>
          <w:szCs w:val="24"/>
        </w:rPr>
        <w:t xml:space="preserve"> terminu składania ofert </w:t>
      </w:r>
      <w:r w:rsidRPr="0036020F">
        <w:rPr>
          <w:rFonts w:asciiTheme="minorHAnsi" w:hAnsiTheme="minorHAnsi" w:cstheme="minorHAnsi"/>
          <w:sz w:val="24"/>
          <w:szCs w:val="24"/>
        </w:rPr>
        <w:t>dokonał płatności należnych podatków, opłat lub składek na ubezpieczeni</w:t>
      </w:r>
      <w:r w:rsidR="002420AF" w:rsidRPr="0036020F">
        <w:rPr>
          <w:rFonts w:asciiTheme="minorHAnsi" w:hAnsiTheme="minorHAnsi" w:cstheme="minorHAnsi"/>
          <w:sz w:val="24"/>
          <w:szCs w:val="24"/>
        </w:rPr>
        <w:t>e</w:t>
      </w:r>
      <w:r w:rsidRPr="0036020F">
        <w:rPr>
          <w:rFonts w:asciiTheme="minorHAnsi" w:hAnsiTheme="minorHAnsi" w:cstheme="minorHAnsi"/>
          <w:sz w:val="24"/>
          <w:szCs w:val="24"/>
        </w:rPr>
        <w:t xml:space="preserve"> społeczne lub zdrowotne wraz z odsetkami lub grzywnami lub zawarł wiążące porozumienie w sprawie spłaty tych należności;</w:t>
      </w:r>
    </w:p>
    <w:p w14:paraId="00820CD5" w14:textId="544DB2C8" w:rsidR="008B0F7F" w:rsidRPr="0036020F" w:rsidRDefault="008B0F7F" w:rsidP="0036020F">
      <w:pPr>
        <w:numPr>
          <w:ilvl w:val="0"/>
          <w:numId w:val="2"/>
        </w:numPr>
        <w:ind w:left="709" w:hanging="349"/>
        <w:jc w:val="left"/>
        <w:rPr>
          <w:rFonts w:asciiTheme="minorHAnsi" w:hAnsiTheme="minorHAnsi" w:cstheme="minorHAnsi"/>
          <w:sz w:val="24"/>
          <w:szCs w:val="24"/>
        </w:rPr>
      </w:pPr>
      <w:r w:rsidRPr="0036020F">
        <w:rPr>
          <w:rFonts w:asciiTheme="minorHAnsi" w:hAnsiTheme="minorHAnsi" w:cstheme="minorHAnsi"/>
          <w:sz w:val="24"/>
          <w:szCs w:val="24"/>
        </w:rPr>
        <w:t xml:space="preserve">wobec którego </w:t>
      </w:r>
      <w:r w:rsidR="00BC65DD" w:rsidRPr="0036020F">
        <w:rPr>
          <w:rFonts w:asciiTheme="minorHAnsi" w:hAnsiTheme="minorHAnsi" w:cstheme="minorHAnsi"/>
          <w:sz w:val="24"/>
          <w:szCs w:val="24"/>
        </w:rPr>
        <w:t xml:space="preserve">prawomocnie </w:t>
      </w:r>
      <w:r w:rsidRPr="0036020F">
        <w:rPr>
          <w:rFonts w:asciiTheme="minorHAnsi" w:hAnsiTheme="minorHAnsi" w:cstheme="minorHAnsi"/>
          <w:sz w:val="24"/>
          <w:szCs w:val="24"/>
        </w:rPr>
        <w:t>orzeczono zakaz ubiegania się o zamówienia publiczne;</w:t>
      </w:r>
    </w:p>
    <w:p w14:paraId="13478C4D" w14:textId="77777777" w:rsidR="00BC65DD" w:rsidRPr="0036020F" w:rsidRDefault="00BC65DD" w:rsidP="0036020F">
      <w:pPr>
        <w:numPr>
          <w:ilvl w:val="0"/>
          <w:numId w:val="44"/>
        </w:numPr>
        <w:jc w:val="left"/>
        <w:rPr>
          <w:rFonts w:asciiTheme="minorHAnsi" w:hAnsiTheme="minorHAnsi" w:cstheme="minorHAnsi"/>
          <w:sz w:val="24"/>
          <w:szCs w:val="24"/>
        </w:rPr>
      </w:pPr>
      <w:r w:rsidRPr="0036020F">
        <w:rPr>
          <w:rFonts w:asciiTheme="minorHAnsi" w:hAnsiTheme="minorHAnsi"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36020F" w:rsidRDefault="00BC65DD" w:rsidP="0036020F">
      <w:pPr>
        <w:numPr>
          <w:ilvl w:val="0"/>
          <w:numId w:val="44"/>
        </w:numPr>
        <w:jc w:val="left"/>
        <w:rPr>
          <w:rFonts w:asciiTheme="minorHAnsi" w:hAnsiTheme="minorHAnsi" w:cstheme="minorHAnsi"/>
          <w:sz w:val="24"/>
          <w:szCs w:val="24"/>
        </w:rPr>
      </w:pPr>
      <w:r w:rsidRPr="0036020F">
        <w:rPr>
          <w:rFonts w:asciiTheme="minorHAnsi" w:hAnsiTheme="minorHAnsi" w:cstheme="min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E5056" w14:textId="173AB553" w:rsidR="00AD32DD" w:rsidRPr="0036020F" w:rsidRDefault="00AD32DD" w:rsidP="0036020F">
      <w:pPr>
        <w:pStyle w:val="pkt"/>
        <w:numPr>
          <w:ilvl w:val="1"/>
          <w:numId w:val="47"/>
        </w:numPr>
        <w:tabs>
          <w:tab w:val="left" w:pos="567"/>
        </w:tabs>
        <w:autoSpaceDE w:val="0"/>
        <w:autoSpaceDN w:val="0"/>
        <w:spacing w:before="0" w:after="0"/>
        <w:ind w:left="567" w:hanging="567"/>
        <w:jc w:val="left"/>
        <w:rPr>
          <w:rFonts w:asciiTheme="minorHAnsi" w:hAnsiTheme="minorHAnsi" w:cstheme="minorHAnsi"/>
          <w:b/>
        </w:rPr>
      </w:pPr>
      <w:r w:rsidRPr="0036020F">
        <w:rPr>
          <w:rFonts w:asciiTheme="minorHAnsi" w:hAnsiTheme="minorHAnsi" w:cstheme="minorHAnsi"/>
          <w:b/>
        </w:rPr>
        <w:t xml:space="preserve">Na podstawie art. 109 ust. 1 pkt 1 i 4 ustawy PZP z postępowania o udzielenie zamówienia zamawiający wykluczy wykonawcę: </w:t>
      </w:r>
    </w:p>
    <w:p w14:paraId="7D47CB7E" w14:textId="77777777" w:rsidR="002A36C4" w:rsidRPr="0036020F" w:rsidRDefault="002A36C4">
      <w:pPr>
        <w:numPr>
          <w:ilvl w:val="0"/>
          <w:numId w:val="58"/>
        </w:numPr>
        <w:jc w:val="left"/>
        <w:rPr>
          <w:rFonts w:asciiTheme="minorHAnsi" w:hAnsiTheme="minorHAnsi" w:cstheme="minorHAnsi"/>
          <w:sz w:val="24"/>
          <w:szCs w:val="24"/>
        </w:rPr>
      </w:pPr>
      <w:r w:rsidRPr="0036020F">
        <w:rPr>
          <w:rFonts w:asciiTheme="minorHAnsi" w:hAnsiTheme="minorHAnsi" w:cstheme="minorHAnsi"/>
          <w:sz w:val="24"/>
          <w:szCs w:val="24"/>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F46A222" w14:textId="2ED80F66" w:rsidR="00AD32DD" w:rsidRPr="0036020F" w:rsidRDefault="00AD32DD">
      <w:pPr>
        <w:numPr>
          <w:ilvl w:val="0"/>
          <w:numId w:val="58"/>
        </w:numPr>
        <w:jc w:val="left"/>
        <w:rPr>
          <w:rFonts w:asciiTheme="minorHAnsi" w:hAnsiTheme="minorHAnsi" w:cstheme="minorHAnsi"/>
          <w:sz w:val="24"/>
          <w:szCs w:val="24"/>
        </w:rPr>
      </w:pPr>
      <w:r w:rsidRPr="0036020F">
        <w:rPr>
          <w:rFonts w:asciiTheme="minorHAnsi" w:hAnsiTheme="minorHAnsi" w:cstheme="minorHAnsi"/>
          <w:sz w:val="24"/>
          <w:szCs w:val="24"/>
        </w:rPr>
        <w:t xml:space="preserve">w stosunku do którego otwarto likwidację, ogłoszono upadłość, którego aktywami zarządza likwidator lub sąd, zawarł układ z wierzycielami, którego działalność gospodarcza jest </w:t>
      </w:r>
      <w:r w:rsidRPr="0036020F">
        <w:rPr>
          <w:rFonts w:asciiTheme="minorHAnsi" w:hAnsiTheme="minorHAnsi" w:cstheme="minorHAnsi"/>
          <w:sz w:val="24"/>
          <w:szCs w:val="24"/>
        </w:rPr>
        <w:lastRenderedPageBreak/>
        <w:t xml:space="preserve">zawieszona albo znajduje się on w innej tego rodzaju sytuacji wynikającej z podobnej procedury przewidzianej w przepisach miejsca wszczęcia tej procedury; </w:t>
      </w:r>
    </w:p>
    <w:p w14:paraId="3FE5AB75" w14:textId="77777777" w:rsidR="007C0718" w:rsidRPr="00461E01" w:rsidRDefault="007C0718" w:rsidP="007C0718">
      <w:pPr>
        <w:numPr>
          <w:ilvl w:val="1"/>
          <w:numId w:val="47"/>
        </w:numPr>
        <w:tabs>
          <w:tab w:val="left" w:pos="567"/>
        </w:tabs>
        <w:autoSpaceDE w:val="0"/>
        <w:autoSpaceDN w:val="0"/>
        <w:spacing w:line="300" w:lineRule="auto"/>
        <w:ind w:left="567" w:hanging="567"/>
        <w:jc w:val="left"/>
        <w:rPr>
          <w:rFonts w:asciiTheme="minorHAnsi" w:hAnsiTheme="minorHAnsi" w:cstheme="minorHAnsi"/>
          <w:b/>
          <w:bCs/>
          <w:sz w:val="24"/>
          <w:szCs w:val="24"/>
        </w:rPr>
      </w:pPr>
      <w:r w:rsidRPr="00461E01">
        <w:rPr>
          <w:rFonts w:asciiTheme="minorHAnsi" w:hAnsiTheme="minorHAnsi" w:cstheme="minorHAnsi"/>
          <w:b/>
          <w:bCs/>
          <w:sz w:val="24"/>
          <w:szCs w:val="24"/>
        </w:rPr>
        <w:t>Z postępowania o udzielenie zamówienia publicznego lub konkursu prowadzonego na podstawie ustawy Pzp, zgodnie z art. 7 ust. 1 ustawy z dnia 13 kwietnia 2022 r. o szczególnych rozwiązaniach w zakresie przeciwdziałania wspieraniu agresji na Ukrainę oraz służących ochronie bezpieczeństwa narodowego (Dz. U. 2022, poz. 835) wyklucza się:</w:t>
      </w:r>
    </w:p>
    <w:p w14:paraId="68EF87C9" w14:textId="77777777" w:rsidR="007C0718" w:rsidRPr="00461E01" w:rsidRDefault="007C0718" w:rsidP="007C0718">
      <w:pPr>
        <w:pStyle w:val="Akapitzlist"/>
        <w:numPr>
          <w:ilvl w:val="1"/>
          <w:numId w:val="70"/>
        </w:numPr>
        <w:tabs>
          <w:tab w:val="left" w:pos="567"/>
        </w:tabs>
        <w:autoSpaceDE w:val="0"/>
        <w:autoSpaceDN w:val="0"/>
        <w:spacing w:line="300" w:lineRule="auto"/>
        <w:ind w:left="851"/>
        <w:jc w:val="left"/>
        <w:rPr>
          <w:rFonts w:asciiTheme="minorHAnsi" w:hAnsiTheme="minorHAnsi" w:cstheme="minorHAnsi"/>
          <w:sz w:val="24"/>
          <w:szCs w:val="24"/>
        </w:rPr>
      </w:pPr>
      <w:r w:rsidRPr="00461E01">
        <w:rPr>
          <w:rFonts w:asciiTheme="minorHAnsi" w:hAnsiTheme="minorHAnsi"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48391385" w14:textId="77777777" w:rsidR="007C0718" w:rsidRPr="00461E01" w:rsidRDefault="007C0718" w:rsidP="007C0718">
      <w:pPr>
        <w:pStyle w:val="Akapitzlist"/>
        <w:numPr>
          <w:ilvl w:val="1"/>
          <w:numId w:val="70"/>
        </w:numPr>
        <w:tabs>
          <w:tab w:val="left" w:pos="567"/>
        </w:tabs>
        <w:autoSpaceDE w:val="0"/>
        <w:autoSpaceDN w:val="0"/>
        <w:spacing w:line="300" w:lineRule="auto"/>
        <w:ind w:left="851"/>
        <w:jc w:val="left"/>
        <w:rPr>
          <w:rFonts w:asciiTheme="minorHAnsi" w:hAnsiTheme="minorHAnsi" w:cstheme="minorHAnsi"/>
          <w:sz w:val="24"/>
          <w:szCs w:val="24"/>
        </w:rPr>
      </w:pPr>
      <w:r w:rsidRPr="00461E01">
        <w:rPr>
          <w:rFonts w:asciiTheme="minorHAnsi" w:hAnsiTheme="minorHAnsi" w:cstheme="minorHAnsi"/>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50AEA590" w14:textId="77777777" w:rsidR="007C0718" w:rsidRPr="00461E01" w:rsidRDefault="007C0718" w:rsidP="007C0718">
      <w:pPr>
        <w:pStyle w:val="Akapitzlist"/>
        <w:numPr>
          <w:ilvl w:val="1"/>
          <w:numId w:val="70"/>
        </w:numPr>
        <w:tabs>
          <w:tab w:val="left" w:pos="567"/>
        </w:tabs>
        <w:autoSpaceDE w:val="0"/>
        <w:autoSpaceDN w:val="0"/>
        <w:spacing w:line="300" w:lineRule="auto"/>
        <w:ind w:left="851"/>
        <w:jc w:val="left"/>
        <w:rPr>
          <w:rFonts w:asciiTheme="minorHAnsi" w:hAnsiTheme="minorHAnsi" w:cstheme="minorHAnsi"/>
          <w:sz w:val="24"/>
          <w:szCs w:val="24"/>
        </w:rPr>
      </w:pPr>
      <w:r w:rsidRPr="00461E01">
        <w:rPr>
          <w:rFonts w:asciiTheme="minorHAnsi" w:hAnsiTheme="minorHAnsi" w:cstheme="minorHAnsi"/>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571273C1" w14:textId="5E37E404" w:rsidR="007C0718" w:rsidRPr="00461E01" w:rsidRDefault="007C0718" w:rsidP="007C0718">
      <w:pPr>
        <w:tabs>
          <w:tab w:val="left" w:pos="567"/>
        </w:tabs>
        <w:autoSpaceDE w:val="0"/>
        <w:autoSpaceDN w:val="0"/>
        <w:spacing w:line="300" w:lineRule="auto"/>
        <w:ind w:left="567"/>
        <w:jc w:val="left"/>
        <w:rPr>
          <w:rFonts w:asciiTheme="minorHAnsi" w:hAnsiTheme="minorHAnsi" w:cstheme="minorHAnsi"/>
          <w:sz w:val="24"/>
          <w:szCs w:val="24"/>
        </w:rPr>
      </w:pPr>
      <w:r w:rsidRPr="00461E01">
        <w:rPr>
          <w:rFonts w:asciiTheme="minorHAnsi" w:hAnsiTheme="minorHAnsi" w:cstheme="minorHAnsi"/>
          <w:sz w:val="24"/>
          <w:szCs w:val="24"/>
        </w:rPr>
        <w:t>Wykluczenie następuje na okres trwania okoliczności określonych w ust. 5.1</w:t>
      </w:r>
      <w:r w:rsidR="00B50A6D">
        <w:rPr>
          <w:rFonts w:asciiTheme="minorHAnsi" w:hAnsiTheme="minorHAnsi" w:cstheme="minorHAnsi"/>
          <w:sz w:val="24"/>
          <w:szCs w:val="24"/>
        </w:rPr>
        <w:t>5</w:t>
      </w:r>
      <w:r w:rsidRPr="00461E01">
        <w:rPr>
          <w:rFonts w:asciiTheme="minorHAnsi" w:hAnsiTheme="minorHAnsi" w:cstheme="minorHAnsi"/>
          <w:sz w:val="24"/>
          <w:szCs w:val="24"/>
        </w:rPr>
        <w:t>.</w:t>
      </w:r>
    </w:p>
    <w:p w14:paraId="79EFA946" w14:textId="77777777" w:rsidR="007C0718" w:rsidRPr="00461E01" w:rsidRDefault="007C0718" w:rsidP="007C0718">
      <w:pPr>
        <w:numPr>
          <w:ilvl w:val="1"/>
          <w:numId w:val="47"/>
        </w:numPr>
        <w:tabs>
          <w:tab w:val="left" w:pos="567"/>
        </w:tabs>
        <w:autoSpaceDE w:val="0"/>
        <w:autoSpaceDN w:val="0"/>
        <w:spacing w:line="300" w:lineRule="auto"/>
        <w:ind w:left="567" w:hanging="567"/>
        <w:jc w:val="left"/>
        <w:rPr>
          <w:rFonts w:asciiTheme="minorHAnsi" w:hAnsiTheme="minorHAnsi" w:cstheme="minorHAnsi"/>
          <w:sz w:val="24"/>
          <w:szCs w:val="24"/>
        </w:rPr>
      </w:pPr>
      <w:r w:rsidRPr="00461E01">
        <w:rPr>
          <w:rFonts w:asciiTheme="minorHAnsi" w:hAnsiTheme="minorHAnsi" w:cstheme="minorHAnsi"/>
          <w:sz w:val="24"/>
          <w:szCs w:val="24"/>
        </w:rPr>
        <w:t>Zgodnie z Rozporządzeniem (UE) 2022/576 w sprawie zmiany rozporządzenia (UE) nr 833/2014 dotyczącego środków ograniczających w związku z działaniami Rosji destabilizującymi sytuację na Ukrainie (Dz. Urz. UE nr L 111 z 8.4.2022, str. 1), zakazuje się uczestnictwa w zamówienia publicznych i koncesjach Wykonawców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A3DCD6D" w14:textId="77777777" w:rsidR="007C0718" w:rsidRPr="00461E01" w:rsidRDefault="007C0718" w:rsidP="007C0718">
      <w:pPr>
        <w:pStyle w:val="Akapitzlist"/>
        <w:numPr>
          <w:ilvl w:val="2"/>
          <w:numId w:val="69"/>
        </w:numPr>
        <w:tabs>
          <w:tab w:val="left" w:pos="567"/>
        </w:tabs>
        <w:autoSpaceDE w:val="0"/>
        <w:autoSpaceDN w:val="0"/>
        <w:spacing w:line="300" w:lineRule="auto"/>
        <w:ind w:left="993"/>
        <w:jc w:val="left"/>
        <w:rPr>
          <w:rFonts w:asciiTheme="minorHAnsi" w:hAnsiTheme="minorHAnsi" w:cstheme="minorHAnsi"/>
          <w:sz w:val="24"/>
          <w:szCs w:val="24"/>
        </w:rPr>
      </w:pPr>
      <w:r w:rsidRPr="00461E01">
        <w:rPr>
          <w:rFonts w:asciiTheme="minorHAnsi" w:hAnsiTheme="minorHAnsi" w:cstheme="minorHAnsi"/>
          <w:sz w:val="24"/>
          <w:szCs w:val="24"/>
        </w:rPr>
        <w:lastRenderedPageBreak/>
        <w:t>obywateli rosyjskich lub osób fizycznych lub prawnych, podmiotów lub organów z siedzibą w Rosji;</w:t>
      </w:r>
    </w:p>
    <w:p w14:paraId="2FFEB720" w14:textId="77777777" w:rsidR="007C0718" w:rsidRPr="00461E01" w:rsidRDefault="007C0718" w:rsidP="007C0718">
      <w:pPr>
        <w:pStyle w:val="Akapitzlist"/>
        <w:numPr>
          <w:ilvl w:val="2"/>
          <w:numId w:val="69"/>
        </w:numPr>
        <w:tabs>
          <w:tab w:val="left" w:pos="567"/>
        </w:tabs>
        <w:autoSpaceDE w:val="0"/>
        <w:autoSpaceDN w:val="0"/>
        <w:spacing w:line="300" w:lineRule="auto"/>
        <w:ind w:left="993"/>
        <w:jc w:val="left"/>
        <w:rPr>
          <w:rFonts w:asciiTheme="minorHAnsi" w:hAnsiTheme="minorHAnsi" w:cstheme="minorHAnsi"/>
          <w:sz w:val="24"/>
          <w:szCs w:val="24"/>
        </w:rPr>
      </w:pPr>
      <w:r w:rsidRPr="00461E01">
        <w:rPr>
          <w:rFonts w:asciiTheme="minorHAnsi" w:hAnsiTheme="minorHAnsi" w:cstheme="minorHAnsi"/>
          <w:sz w:val="24"/>
          <w:szCs w:val="24"/>
        </w:rPr>
        <w:t>osób prawnych, podmiotów lub organów, do których prawa własności bezpośrednio lub pośrednio w ponad 50 % należą do podmiotu, o którym mowa w lit. a) niniejszego ustępu; lub</w:t>
      </w:r>
    </w:p>
    <w:p w14:paraId="4702ED78" w14:textId="77777777" w:rsidR="00B50A6D" w:rsidRPr="00B50A6D" w:rsidRDefault="007C0718" w:rsidP="00B50A6D">
      <w:pPr>
        <w:pStyle w:val="Akapitzlist"/>
        <w:numPr>
          <w:ilvl w:val="2"/>
          <w:numId w:val="69"/>
        </w:numPr>
        <w:tabs>
          <w:tab w:val="left" w:pos="567"/>
        </w:tabs>
        <w:autoSpaceDE w:val="0"/>
        <w:autoSpaceDN w:val="0"/>
        <w:spacing w:line="300" w:lineRule="auto"/>
        <w:ind w:left="993"/>
        <w:jc w:val="left"/>
        <w:rPr>
          <w:rFonts w:asciiTheme="minorHAnsi" w:hAnsiTheme="minorHAnsi" w:cstheme="minorHAnsi"/>
          <w:sz w:val="24"/>
          <w:szCs w:val="24"/>
        </w:rPr>
      </w:pPr>
      <w:r w:rsidRPr="00B50A6D">
        <w:rPr>
          <w:rFonts w:asciiTheme="minorHAnsi" w:hAnsiTheme="minorHAnsi" w:cstheme="minorHAnsi"/>
          <w:sz w:val="24"/>
          <w:szCs w:val="24"/>
        </w:rPr>
        <w:t xml:space="preserve">osób fizycznych lub prawnych, podmiotów lub organów działających w imieniu lub pod </w:t>
      </w:r>
      <w:r w:rsidR="00B50A6D" w:rsidRPr="00B50A6D">
        <w:rPr>
          <w:rFonts w:asciiTheme="minorHAnsi" w:hAnsiTheme="minorHAnsi" w:cstheme="minorHAnsi"/>
          <w:sz w:val="24"/>
          <w:szCs w:val="24"/>
        </w:rPr>
        <w:t>k</w:t>
      </w:r>
      <w:r w:rsidRPr="00B50A6D">
        <w:rPr>
          <w:rFonts w:asciiTheme="minorHAnsi" w:hAnsiTheme="minorHAnsi" w:cstheme="minorHAnsi"/>
          <w:sz w:val="24"/>
          <w:szCs w:val="24"/>
        </w:rPr>
        <w:t xml:space="preserve">ierunkiem podmiotu, o którym mowa w lit. a) lub b) niniejszego ustępu, </w:t>
      </w:r>
    </w:p>
    <w:p w14:paraId="78F5A046" w14:textId="6F2EFBAF" w:rsidR="00BC65DD" w:rsidRDefault="007C0718" w:rsidP="00B50A6D">
      <w:pPr>
        <w:pStyle w:val="pkt"/>
        <w:autoSpaceDE w:val="0"/>
        <w:autoSpaceDN w:val="0"/>
        <w:spacing w:before="0" w:after="0"/>
        <w:ind w:left="709"/>
        <w:jc w:val="left"/>
        <w:rPr>
          <w:rFonts w:asciiTheme="minorHAnsi" w:hAnsiTheme="minorHAnsi" w:cstheme="minorHAnsi"/>
        </w:rPr>
      </w:pPr>
      <w:r w:rsidRPr="00461E01">
        <w:rPr>
          <w:rFonts w:asciiTheme="minorHAnsi" w:hAnsiTheme="minorHAnsi" w:cstheme="minorHAnsi"/>
        </w:rPr>
        <w:t>w tym podwykonawców, dostawców lub podmiotów, na których zdolności polega się w rozumieniu dyrektyw w sprawie zamówień publicznych, w przypadku gdy przypada na nich ponad 10 % wartości zamówienia.</w:t>
      </w:r>
    </w:p>
    <w:p w14:paraId="787A50CC" w14:textId="77777777" w:rsidR="0000658A" w:rsidRDefault="0000658A" w:rsidP="00B50A6D">
      <w:pPr>
        <w:pStyle w:val="pkt"/>
        <w:autoSpaceDE w:val="0"/>
        <w:autoSpaceDN w:val="0"/>
        <w:spacing w:before="0" w:after="0"/>
        <w:ind w:left="709"/>
        <w:jc w:val="left"/>
        <w:rPr>
          <w:rFonts w:asciiTheme="minorHAnsi" w:hAnsiTheme="minorHAnsi" w:cstheme="minorHAnsi"/>
        </w:rPr>
      </w:pPr>
    </w:p>
    <w:p w14:paraId="4C530612" w14:textId="38808D12" w:rsidR="00B6504A" w:rsidRPr="0036020F" w:rsidRDefault="006E6452" w:rsidP="0036020F">
      <w:pPr>
        <w:pStyle w:val="pkt"/>
        <w:numPr>
          <w:ilvl w:val="0"/>
          <w:numId w:val="25"/>
        </w:numPr>
        <w:tabs>
          <w:tab w:val="clear" w:pos="1068"/>
          <w:tab w:val="num" w:pos="426"/>
        </w:tabs>
        <w:autoSpaceDE w:val="0"/>
        <w:autoSpaceDN w:val="0"/>
        <w:spacing w:before="0" w:after="0"/>
        <w:ind w:hanging="1068"/>
        <w:jc w:val="left"/>
        <w:rPr>
          <w:rFonts w:asciiTheme="minorHAnsi" w:hAnsiTheme="minorHAnsi" w:cstheme="minorHAnsi"/>
          <w:b/>
          <w:color w:val="0000FF"/>
        </w:rPr>
      </w:pPr>
      <w:r w:rsidRPr="0036020F">
        <w:rPr>
          <w:rFonts w:asciiTheme="minorHAnsi" w:hAnsiTheme="minorHAnsi" w:cstheme="minorHAnsi"/>
          <w:b/>
          <w:color w:val="0000FF"/>
        </w:rPr>
        <w:t>Wykaz</w:t>
      </w:r>
      <w:r w:rsidR="003E6D54" w:rsidRPr="0036020F">
        <w:rPr>
          <w:rFonts w:asciiTheme="minorHAnsi" w:hAnsiTheme="minorHAnsi" w:cstheme="minorHAnsi"/>
          <w:b/>
          <w:color w:val="0000FF"/>
        </w:rPr>
        <w:t xml:space="preserve"> </w:t>
      </w:r>
      <w:bookmarkStart w:id="14" w:name="_Hlk60759807"/>
      <w:r w:rsidR="003E6D54" w:rsidRPr="0036020F">
        <w:rPr>
          <w:rFonts w:asciiTheme="minorHAnsi" w:hAnsiTheme="minorHAnsi" w:cstheme="minorHAnsi"/>
          <w:b/>
          <w:color w:val="0000FF"/>
        </w:rPr>
        <w:t>podmiotowych środków dowodowych</w:t>
      </w:r>
      <w:bookmarkEnd w:id="14"/>
    </w:p>
    <w:p w14:paraId="57FBDC9D" w14:textId="3A64E932" w:rsidR="00C16BD8" w:rsidRPr="0036020F" w:rsidRDefault="00C16BD8"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2656C4C9" w14:textId="5504B44A" w:rsidR="003454E7" w:rsidRPr="0036020F" w:rsidRDefault="003454E7" w:rsidP="0036020F">
      <w:pPr>
        <w:pStyle w:val="pkt"/>
        <w:numPr>
          <w:ilvl w:val="1"/>
          <w:numId w:val="1"/>
        </w:numPr>
        <w:autoSpaceDE w:val="0"/>
        <w:autoSpaceDN w:val="0"/>
        <w:adjustRightInd w:val="0"/>
        <w:ind w:left="567" w:hanging="567"/>
        <w:jc w:val="left"/>
        <w:rPr>
          <w:rFonts w:asciiTheme="minorHAnsi" w:hAnsiTheme="minorHAnsi" w:cstheme="minorHAnsi"/>
        </w:rPr>
      </w:pPr>
      <w:r w:rsidRPr="0036020F">
        <w:rPr>
          <w:rFonts w:asciiTheme="minorHAnsi" w:hAnsiTheme="minorHAnsi" w:cstheme="minorHAnsi"/>
          <w:b/>
        </w:rPr>
        <w:t xml:space="preserve">Zamawiający przed udzieleniem zamówienia, wezwie </w:t>
      </w:r>
      <w:r w:rsidR="00F26FA7" w:rsidRPr="0036020F">
        <w:rPr>
          <w:rFonts w:asciiTheme="minorHAnsi" w:hAnsiTheme="minorHAnsi" w:cstheme="minorHAnsi"/>
          <w:b/>
        </w:rPr>
        <w:t>W</w:t>
      </w:r>
      <w:r w:rsidRPr="0036020F">
        <w:rPr>
          <w:rFonts w:asciiTheme="minorHAnsi" w:hAnsiTheme="minorHAnsi" w:cstheme="minorHAnsi"/>
          <w:b/>
        </w:rPr>
        <w:t>ykonawcę, którego oferta została najwyżej oceniona,</w:t>
      </w:r>
      <w:r w:rsidRPr="0036020F">
        <w:rPr>
          <w:rFonts w:asciiTheme="minorHAnsi" w:hAnsiTheme="minorHAnsi" w:cstheme="minorHAnsi"/>
        </w:rPr>
        <w:t xml:space="preserve"> </w:t>
      </w:r>
      <w:r w:rsidRPr="0036020F">
        <w:rPr>
          <w:rFonts w:asciiTheme="minorHAnsi" w:hAnsiTheme="minorHAnsi" w:cstheme="minorHAnsi"/>
          <w:b/>
        </w:rPr>
        <w:t>do złożenia w wyznaczonym</w:t>
      </w:r>
      <w:r w:rsidR="001B63D5" w:rsidRPr="0036020F">
        <w:rPr>
          <w:rFonts w:asciiTheme="minorHAnsi" w:hAnsiTheme="minorHAnsi" w:cstheme="minorHAnsi"/>
          <w:b/>
        </w:rPr>
        <w:t xml:space="preserve"> terminie</w:t>
      </w:r>
      <w:r w:rsidRPr="0036020F">
        <w:rPr>
          <w:rFonts w:asciiTheme="minorHAnsi" w:hAnsiTheme="minorHAnsi" w:cstheme="minorHAnsi"/>
        </w:rPr>
        <w:t xml:space="preserve">, </w:t>
      </w:r>
      <w:r w:rsidRPr="0036020F">
        <w:rPr>
          <w:rFonts w:asciiTheme="minorHAnsi" w:hAnsiTheme="minorHAnsi" w:cstheme="minorHAnsi"/>
          <w:b/>
        </w:rPr>
        <w:t>nie krótszym niż</w:t>
      </w:r>
      <w:r w:rsidRPr="0036020F">
        <w:rPr>
          <w:rFonts w:asciiTheme="minorHAnsi" w:hAnsiTheme="minorHAnsi" w:cstheme="minorHAnsi"/>
        </w:rPr>
        <w:t xml:space="preserve"> </w:t>
      </w:r>
      <w:r w:rsidR="002A36C4" w:rsidRPr="0036020F">
        <w:rPr>
          <w:rFonts w:asciiTheme="minorHAnsi" w:hAnsiTheme="minorHAnsi" w:cstheme="minorHAnsi"/>
          <w:b/>
        </w:rPr>
        <w:t>10</w:t>
      </w:r>
      <w:r w:rsidRPr="0036020F">
        <w:rPr>
          <w:rFonts w:asciiTheme="minorHAnsi" w:hAnsiTheme="minorHAnsi" w:cstheme="minorHAnsi"/>
          <w:b/>
        </w:rPr>
        <w:t xml:space="preserve"> dni</w:t>
      </w:r>
      <w:r w:rsidRPr="0036020F">
        <w:rPr>
          <w:rFonts w:asciiTheme="minorHAnsi" w:hAnsiTheme="minorHAnsi" w:cstheme="minorHAnsi"/>
        </w:rPr>
        <w:t xml:space="preserve"> </w:t>
      </w:r>
      <w:r w:rsidR="001B63D5" w:rsidRPr="0036020F">
        <w:rPr>
          <w:rFonts w:asciiTheme="minorHAnsi" w:hAnsiTheme="minorHAnsi" w:cstheme="minorHAnsi"/>
          <w:b/>
        </w:rPr>
        <w:t>od dnia wezwania</w:t>
      </w:r>
      <w:r w:rsidR="00584002" w:rsidRPr="0036020F">
        <w:rPr>
          <w:rFonts w:asciiTheme="minorHAnsi" w:hAnsiTheme="minorHAnsi" w:cstheme="minorHAnsi"/>
        </w:rPr>
        <w:t>,</w:t>
      </w:r>
      <w:r w:rsidRPr="0036020F">
        <w:rPr>
          <w:rFonts w:asciiTheme="minorHAnsi" w:hAnsiTheme="minorHAnsi" w:cstheme="minorHAnsi"/>
        </w:rPr>
        <w:t xml:space="preserve"> aktualnych na dzień złożenia </w:t>
      </w:r>
      <w:r w:rsidR="00434F27" w:rsidRPr="0036020F">
        <w:rPr>
          <w:rFonts w:asciiTheme="minorHAnsi" w:hAnsiTheme="minorHAnsi" w:cstheme="minorHAnsi"/>
        </w:rPr>
        <w:t>poniższych</w:t>
      </w:r>
      <w:r w:rsidRPr="0036020F">
        <w:rPr>
          <w:rFonts w:asciiTheme="minorHAnsi" w:hAnsiTheme="minorHAnsi" w:cstheme="minorHAnsi"/>
        </w:rPr>
        <w:t xml:space="preserve"> </w:t>
      </w:r>
      <w:r w:rsidR="003E6D54" w:rsidRPr="0036020F">
        <w:rPr>
          <w:rFonts w:asciiTheme="minorHAnsi" w:hAnsiTheme="minorHAnsi" w:cstheme="minorHAnsi"/>
          <w:bCs/>
        </w:rPr>
        <w:t>podmiotowych środków dowodowych</w:t>
      </w:r>
      <w:r w:rsidR="003E6D54" w:rsidRPr="0036020F">
        <w:rPr>
          <w:rFonts w:asciiTheme="minorHAnsi" w:hAnsiTheme="minorHAnsi" w:cstheme="minorHAnsi"/>
        </w:rPr>
        <w:t xml:space="preserve"> </w:t>
      </w:r>
      <w:r w:rsidR="008F43B3" w:rsidRPr="0036020F">
        <w:rPr>
          <w:rFonts w:asciiTheme="minorHAnsi" w:hAnsiTheme="minorHAnsi" w:cstheme="minorHAnsi"/>
        </w:rPr>
        <w:t>potwierdzających spełnianie warunków udziału w postępowaniu oraz brak podstaw wykluczenia</w:t>
      </w:r>
      <w:r w:rsidRPr="0036020F">
        <w:rPr>
          <w:rFonts w:asciiTheme="minorHAnsi" w:hAnsiTheme="minorHAnsi" w:cstheme="minorHAnsi"/>
        </w:rPr>
        <w:t>:</w:t>
      </w:r>
    </w:p>
    <w:p w14:paraId="6CAF3594" w14:textId="76411CD5" w:rsidR="00614E87" w:rsidRPr="0036020F" w:rsidRDefault="00614E87" w:rsidP="0036020F">
      <w:pPr>
        <w:pStyle w:val="pkt"/>
        <w:numPr>
          <w:ilvl w:val="1"/>
          <w:numId w:val="48"/>
        </w:numPr>
        <w:autoSpaceDE w:val="0"/>
        <w:autoSpaceDN w:val="0"/>
        <w:adjustRightInd w:val="0"/>
        <w:ind w:left="709" w:hanging="425"/>
        <w:jc w:val="left"/>
        <w:rPr>
          <w:rFonts w:asciiTheme="minorHAnsi" w:hAnsiTheme="minorHAnsi" w:cstheme="minorHAnsi"/>
        </w:rPr>
      </w:pPr>
      <w:bookmarkStart w:id="15" w:name="_Hlk263448"/>
      <w:r w:rsidRPr="0036020F">
        <w:rPr>
          <w:rFonts w:asciiTheme="minorHAnsi" w:hAnsiTheme="minorHAnsi" w:cstheme="minorHAnsi"/>
        </w:rPr>
        <w:t xml:space="preserve">W celu potwierdzenia spełniania warunków dotyczących </w:t>
      </w:r>
      <w:r w:rsidR="00001E7D" w:rsidRPr="0036020F">
        <w:rPr>
          <w:rFonts w:asciiTheme="minorHAnsi" w:hAnsiTheme="minorHAnsi" w:cstheme="minorHAnsi"/>
          <w:b/>
          <w:bCs/>
        </w:rPr>
        <w:t xml:space="preserve">sytuacji ekonomicznej lub finansowej </w:t>
      </w:r>
      <w:r w:rsidRPr="0036020F">
        <w:rPr>
          <w:rFonts w:asciiTheme="minorHAnsi" w:hAnsiTheme="minorHAnsi" w:cstheme="minorHAnsi"/>
        </w:rPr>
        <w:t xml:space="preserve">określonych w ust. 5.3 pkt 3) SWZ zamawiający żąda od Wykonawcy dokumentu potwierdzającego, że wykonawca </w:t>
      </w:r>
      <w:r w:rsidRPr="0036020F">
        <w:rPr>
          <w:rFonts w:asciiTheme="minorHAnsi" w:hAnsiTheme="minorHAnsi" w:cstheme="minorHAnsi"/>
          <w:b/>
          <w:bCs/>
        </w:rPr>
        <w:t>jest ubezpieczony od odpowiedzialności cywilnej</w:t>
      </w:r>
      <w:r w:rsidRPr="0036020F">
        <w:rPr>
          <w:rFonts w:asciiTheme="minorHAnsi" w:hAnsiTheme="minorHAnsi" w:cstheme="minorHAnsi"/>
        </w:rPr>
        <w:t xml:space="preserve"> w zakresie prowadzonej działalności związanej z przedmiotem zamówienia na sumę gwarancyjną określoną przez zamawiającego.</w:t>
      </w:r>
    </w:p>
    <w:p w14:paraId="488B7012" w14:textId="77777777" w:rsidR="003F29D9" w:rsidRPr="0036020F" w:rsidRDefault="003F29D9" w:rsidP="0036020F">
      <w:pPr>
        <w:pStyle w:val="Akapitzlist"/>
        <w:ind w:left="709"/>
        <w:jc w:val="left"/>
        <w:rPr>
          <w:rFonts w:asciiTheme="minorHAnsi" w:hAnsiTheme="minorHAnsi" w:cstheme="minorHAnsi"/>
          <w:i/>
          <w:sz w:val="24"/>
          <w:szCs w:val="24"/>
        </w:rPr>
      </w:pPr>
      <w:bookmarkStart w:id="16" w:name="_Hlk71560595"/>
      <w:r w:rsidRPr="0036020F">
        <w:rPr>
          <w:rFonts w:asciiTheme="minorHAnsi" w:hAnsiTheme="minorHAnsi" w:cstheme="minorHAnsi"/>
          <w:i/>
          <w:sz w:val="24"/>
          <w:szCs w:val="24"/>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bookmarkEnd w:id="16"/>
    <w:p w14:paraId="152645DD" w14:textId="41105A15" w:rsidR="00E168DC" w:rsidRPr="0036020F" w:rsidRDefault="003454E7" w:rsidP="0036020F">
      <w:pPr>
        <w:pStyle w:val="pkt"/>
        <w:numPr>
          <w:ilvl w:val="1"/>
          <w:numId w:val="48"/>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 xml:space="preserve">W </w:t>
      </w:r>
      <w:bookmarkStart w:id="17" w:name="_Hlk68611338"/>
      <w:r w:rsidRPr="0036020F">
        <w:rPr>
          <w:rFonts w:asciiTheme="minorHAnsi" w:hAnsiTheme="minorHAnsi" w:cstheme="minorHAnsi"/>
        </w:rPr>
        <w:t xml:space="preserve">celu potwierdzenia spełniania warunków dotyczących </w:t>
      </w:r>
      <w:r w:rsidRPr="0036020F">
        <w:rPr>
          <w:rFonts w:asciiTheme="minorHAnsi" w:hAnsiTheme="minorHAnsi" w:cstheme="minorHAnsi"/>
          <w:b/>
          <w:bCs/>
        </w:rPr>
        <w:t>zdolności technicznej lub zawodowej</w:t>
      </w:r>
      <w:r w:rsidRPr="0036020F">
        <w:rPr>
          <w:rFonts w:asciiTheme="minorHAnsi" w:hAnsiTheme="minorHAnsi" w:cstheme="minorHAnsi"/>
        </w:rPr>
        <w:t xml:space="preserve"> określonych w ust. 5.</w:t>
      </w:r>
      <w:r w:rsidR="00434F27" w:rsidRPr="0036020F">
        <w:rPr>
          <w:rFonts w:asciiTheme="minorHAnsi" w:hAnsiTheme="minorHAnsi" w:cstheme="minorHAnsi"/>
        </w:rPr>
        <w:t>3</w:t>
      </w:r>
      <w:r w:rsidRPr="0036020F">
        <w:rPr>
          <w:rFonts w:asciiTheme="minorHAnsi" w:hAnsiTheme="minorHAnsi" w:cstheme="minorHAnsi"/>
        </w:rPr>
        <w:t xml:space="preserve"> pkt </w:t>
      </w:r>
      <w:r w:rsidR="002659B4" w:rsidRPr="0036020F">
        <w:rPr>
          <w:rFonts w:asciiTheme="minorHAnsi" w:hAnsiTheme="minorHAnsi" w:cstheme="minorHAnsi"/>
        </w:rPr>
        <w:t>4</w:t>
      </w:r>
      <w:r w:rsidRPr="0036020F">
        <w:rPr>
          <w:rFonts w:asciiTheme="minorHAnsi" w:hAnsiTheme="minorHAnsi" w:cstheme="minorHAnsi"/>
        </w:rPr>
        <w:t xml:space="preserve">) </w:t>
      </w:r>
      <w:r w:rsidR="00ED2071" w:rsidRPr="0036020F">
        <w:rPr>
          <w:rFonts w:asciiTheme="minorHAnsi" w:hAnsiTheme="minorHAnsi" w:cstheme="minorHAnsi"/>
        </w:rPr>
        <w:t>SWZ zamawiający żąda od W</w:t>
      </w:r>
      <w:r w:rsidRPr="0036020F">
        <w:rPr>
          <w:rFonts w:asciiTheme="minorHAnsi" w:hAnsiTheme="minorHAnsi" w:cstheme="minorHAnsi"/>
        </w:rPr>
        <w:t>ykonawcy:</w:t>
      </w:r>
      <w:bookmarkEnd w:id="17"/>
    </w:p>
    <w:p w14:paraId="05B7BC93" w14:textId="085794A1" w:rsidR="006C5E36" w:rsidRPr="0036020F" w:rsidRDefault="006C5E36" w:rsidP="0036020F">
      <w:pPr>
        <w:pStyle w:val="Akapitzlist"/>
        <w:numPr>
          <w:ilvl w:val="0"/>
          <w:numId w:val="49"/>
        </w:numPr>
        <w:ind w:left="851"/>
        <w:jc w:val="left"/>
        <w:rPr>
          <w:rFonts w:asciiTheme="minorHAnsi" w:hAnsiTheme="minorHAnsi" w:cstheme="minorHAnsi"/>
          <w:b/>
          <w:sz w:val="24"/>
          <w:szCs w:val="24"/>
        </w:rPr>
      </w:pPr>
      <w:bookmarkStart w:id="18" w:name="_Hlk61264449"/>
      <w:r w:rsidRPr="0036020F">
        <w:rPr>
          <w:rFonts w:asciiTheme="minorHAnsi" w:hAnsiTheme="minorHAnsi" w:cstheme="minorHAnsi"/>
          <w:b/>
          <w:sz w:val="24"/>
          <w:szCs w:val="24"/>
        </w:rPr>
        <w:t xml:space="preserve">wykazu robót budowlanych </w:t>
      </w:r>
      <w:r w:rsidRPr="0036020F">
        <w:rPr>
          <w:rFonts w:asciiTheme="minorHAnsi" w:hAnsiTheme="minorHAnsi" w:cstheme="minorHAnsi"/>
          <w:bCs/>
          <w:sz w:val="24"/>
          <w:szCs w:val="24"/>
        </w:rPr>
        <w:t xml:space="preserve">wykonanych nie wcześniej niż w okresie ostatnich </w:t>
      </w:r>
      <w:r w:rsidR="002A36C4" w:rsidRPr="0036020F">
        <w:rPr>
          <w:rFonts w:asciiTheme="minorHAnsi" w:hAnsiTheme="minorHAnsi" w:cstheme="minorHAnsi"/>
          <w:b/>
          <w:bCs/>
          <w:sz w:val="24"/>
          <w:szCs w:val="24"/>
        </w:rPr>
        <w:t>5</w:t>
      </w:r>
      <w:r w:rsidRPr="0036020F">
        <w:rPr>
          <w:rFonts w:asciiTheme="minorHAnsi" w:hAnsiTheme="minorHAnsi" w:cstheme="minorHAnsi"/>
          <w:b/>
          <w:bCs/>
          <w:sz w:val="24"/>
          <w:szCs w:val="24"/>
        </w:rPr>
        <w:t xml:space="preserve"> lat</w:t>
      </w:r>
      <w:r w:rsidRPr="0036020F">
        <w:rPr>
          <w:rFonts w:asciiTheme="minorHAnsi" w:hAnsiTheme="minorHAnsi" w:cstheme="minorHAnsi"/>
          <w:bCs/>
          <w:sz w:val="24"/>
          <w:szCs w:val="24"/>
        </w:rPr>
        <w:t xml:space="preserve">, a jeżeli okres prowadzenia działalności jest krótszy – w tym okresie, wraz z podaniem ich rodzaju, wartości, daty i miejsca wykonania oraz podmiotów, na rzecz których roboty te zostały </w:t>
      </w:r>
      <w:r w:rsidRPr="0036020F">
        <w:rPr>
          <w:rFonts w:asciiTheme="minorHAnsi" w:hAnsiTheme="minorHAnsi" w:cstheme="minorHAnsi"/>
          <w:bCs/>
          <w:sz w:val="24"/>
          <w:szCs w:val="24"/>
        </w:rPr>
        <w:lastRenderedPageBreak/>
        <w:t>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01E7D" w:rsidRPr="0036020F">
        <w:rPr>
          <w:rFonts w:asciiTheme="minorHAnsi" w:hAnsiTheme="minorHAnsi" w:cstheme="minorHAnsi"/>
          <w:bCs/>
          <w:sz w:val="24"/>
          <w:szCs w:val="24"/>
        </w:rPr>
        <w:t xml:space="preserve"> - </w:t>
      </w:r>
      <w:bookmarkStart w:id="19" w:name="_Hlk68612338"/>
      <w:r w:rsidR="00001E7D" w:rsidRPr="0036020F">
        <w:rPr>
          <w:rFonts w:asciiTheme="minorHAnsi" w:hAnsiTheme="minorHAnsi" w:cstheme="minorHAnsi"/>
          <w:b/>
          <w:sz w:val="24"/>
          <w:szCs w:val="24"/>
        </w:rPr>
        <w:t>w</w:t>
      </w:r>
      <w:r w:rsidRPr="0036020F">
        <w:rPr>
          <w:rFonts w:asciiTheme="minorHAnsi" w:hAnsiTheme="minorHAnsi" w:cstheme="minorHAnsi"/>
          <w:b/>
          <w:sz w:val="24"/>
          <w:szCs w:val="24"/>
        </w:rPr>
        <w:t>zór stanowi załącznik nr 5 do SWZ.</w:t>
      </w:r>
    </w:p>
    <w:bookmarkEnd w:id="18"/>
    <w:bookmarkEnd w:id="19"/>
    <w:p w14:paraId="259A77AF" w14:textId="741319E9" w:rsidR="00BF7B2B" w:rsidRPr="0036020F" w:rsidRDefault="00BF7B2B" w:rsidP="0036020F">
      <w:pPr>
        <w:pStyle w:val="Akapitzlist"/>
        <w:ind w:left="851"/>
        <w:jc w:val="left"/>
        <w:rPr>
          <w:rFonts w:asciiTheme="minorHAnsi" w:hAnsiTheme="minorHAnsi" w:cstheme="minorHAnsi"/>
          <w:i/>
          <w:sz w:val="24"/>
          <w:szCs w:val="24"/>
        </w:rPr>
      </w:pPr>
      <w:r w:rsidRPr="0036020F">
        <w:rPr>
          <w:rFonts w:asciiTheme="minorHAnsi" w:hAnsiTheme="minorHAnsi" w:cstheme="minorHAnsi"/>
          <w:i/>
          <w:sz w:val="24"/>
          <w:szCs w:val="24"/>
        </w:rPr>
        <w:t>W przypadku, gdy wartość</w:t>
      </w:r>
      <w:r w:rsidR="006C5E36" w:rsidRPr="0036020F">
        <w:rPr>
          <w:rFonts w:asciiTheme="minorHAnsi" w:hAnsiTheme="minorHAnsi" w:cstheme="minorHAnsi"/>
          <w:i/>
          <w:sz w:val="24"/>
          <w:szCs w:val="24"/>
        </w:rPr>
        <w:t xml:space="preserve"> robót budowlanych </w:t>
      </w:r>
      <w:r w:rsidRPr="0036020F">
        <w:rPr>
          <w:rFonts w:asciiTheme="minorHAnsi" w:hAnsiTheme="minorHAnsi" w:cstheme="minorHAnsi"/>
          <w:i/>
          <w:sz w:val="24"/>
          <w:szCs w:val="24"/>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14FE3A9" w14:textId="77777777" w:rsidR="004611A7" w:rsidRPr="0036020F" w:rsidRDefault="004611A7" w:rsidP="0036020F">
      <w:pPr>
        <w:pStyle w:val="pkt"/>
        <w:numPr>
          <w:ilvl w:val="1"/>
          <w:numId w:val="48"/>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 xml:space="preserve">W celu potwierdzenia braku podstaw wykluczenia Wykonawcy z udziału w postępowaniu zamawiający żąda następujących </w:t>
      </w:r>
      <w:bookmarkStart w:id="20" w:name="_Hlk60766245"/>
      <w:r w:rsidRPr="0036020F">
        <w:rPr>
          <w:rFonts w:asciiTheme="minorHAnsi" w:hAnsiTheme="minorHAnsi" w:cstheme="minorHAnsi"/>
        </w:rPr>
        <w:t>podmiotowych środków dowodowych</w:t>
      </w:r>
      <w:bookmarkEnd w:id="20"/>
      <w:r w:rsidRPr="0036020F">
        <w:rPr>
          <w:rFonts w:asciiTheme="minorHAnsi" w:hAnsiTheme="minorHAnsi" w:cstheme="minorHAnsi"/>
        </w:rPr>
        <w:t>:</w:t>
      </w:r>
    </w:p>
    <w:p w14:paraId="71B91AFE" w14:textId="1BAB099C" w:rsidR="00482FE8" w:rsidRPr="0036020F" w:rsidRDefault="00482FE8" w:rsidP="0036020F">
      <w:pPr>
        <w:numPr>
          <w:ilvl w:val="0"/>
          <w:numId w:val="24"/>
        </w:numPr>
        <w:jc w:val="left"/>
        <w:rPr>
          <w:rFonts w:asciiTheme="minorHAnsi" w:hAnsiTheme="minorHAnsi" w:cstheme="minorHAnsi"/>
          <w:sz w:val="24"/>
          <w:szCs w:val="24"/>
        </w:rPr>
      </w:pPr>
      <w:bookmarkStart w:id="21" w:name="_Hlk61265347"/>
      <w:r w:rsidRPr="0036020F">
        <w:rPr>
          <w:rFonts w:asciiTheme="minorHAnsi" w:hAnsiTheme="minorHAnsi" w:cstheme="minorHAnsi"/>
          <w:b/>
          <w:bCs/>
          <w:sz w:val="24"/>
          <w:szCs w:val="24"/>
        </w:rPr>
        <w:t xml:space="preserve">Informacji z Krajowego Rejestru Karnego </w:t>
      </w:r>
      <w:r w:rsidRPr="0036020F">
        <w:rPr>
          <w:rFonts w:asciiTheme="minorHAnsi" w:hAnsiTheme="minorHAnsi" w:cstheme="minorHAnsi"/>
          <w:sz w:val="24"/>
          <w:szCs w:val="24"/>
        </w:rPr>
        <w:t xml:space="preserve">w zakresie określonym w art. 108 ust. 1 pkt 1 i 2 ustawy PZP wystawionej nie wcześniej niż 6 miesięcy przed jej złożeniem; </w:t>
      </w:r>
    </w:p>
    <w:p w14:paraId="654D7297" w14:textId="3E3BDE5A" w:rsidR="00482FE8" w:rsidRPr="0036020F" w:rsidRDefault="00482FE8" w:rsidP="0036020F">
      <w:pPr>
        <w:numPr>
          <w:ilvl w:val="0"/>
          <w:numId w:val="24"/>
        </w:numPr>
        <w:jc w:val="left"/>
        <w:rPr>
          <w:rFonts w:asciiTheme="minorHAnsi" w:hAnsiTheme="minorHAnsi" w:cstheme="minorHAnsi"/>
          <w:sz w:val="24"/>
          <w:szCs w:val="24"/>
        </w:rPr>
      </w:pPr>
      <w:r w:rsidRPr="0036020F">
        <w:rPr>
          <w:rFonts w:asciiTheme="minorHAnsi" w:hAnsiTheme="minorHAnsi" w:cstheme="minorHAnsi"/>
          <w:b/>
          <w:bCs/>
          <w:sz w:val="24"/>
          <w:szCs w:val="24"/>
        </w:rPr>
        <w:t xml:space="preserve">Informacji z Krajowego Rejestru Karnego </w:t>
      </w:r>
      <w:r w:rsidRPr="0036020F">
        <w:rPr>
          <w:rFonts w:asciiTheme="minorHAnsi" w:hAnsiTheme="minorHAnsi" w:cstheme="minorHAnsi"/>
          <w:sz w:val="24"/>
          <w:szCs w:val="24"/>
        </w:rPr>
        <w:t xml:space="preserve">w zakresie określonym w art. 108 ust. 1 pkt 4 ustawy PZP dotyczącej orzeczenia zakazu ubiegania się o zamówienia publiczne tytułem środka karnego - wystawionej nie wcześniej niż 6 miesięcy przed jej złożeniem; </w:t>
      </w:r>
    </w:p>
    <w:p w14:paraId="6731EF7B" w14:textId="2EB3F7D5" w:rsidR="00482FE8" w:rsidRPr="0036020F" w:rsidRDefault="00482FE8" w:rsidP="0036020F">
      <w:pPr>
        <w:numPr>
          <w:ilvl w:val="0"/>
          <w:numId w:val="24"/>
        </w:numPr>
        <w:jc w:val="left"/>
        <w:rPr>
          <w:rFonts w:asciiTheme="minorHAnsi" w:hAnsiTheme="minorHAnsi" w:cstheme="minorHAnsi"/>
          <w:sz w:val="24"/>
          <w:szCs w:val="24"/>
        </w:rPr>
      </w:pPr>
      <w:r w:rsidRPr="0036020F">
        <w:rPr>
          <w:rFonts w:asciiTheme="minorHAnsi" w:hAnsiTheme="minorHAnsi" w:cstheme="minorHAnsi"/>
          <w:b/>
          <w:bCs/>
          <w:sz w:val="24"/>
          <w:szCs w:val="24"/>
        </w:rPr>
        <w:t xml:space="preserve">Odpisu lub informacji z Krajowego Rejestru Sądowego </w:t>
      </w:r>
      <w:r w:rsidRPr="0036020F">
        <w:rPr>
          <w:rFonts w:asciiTheme="minorHAnsi" w:hAnsiTheme="minorHAnsi" w:cstheme="minorHAnsi"/>
          <w:sz w:val="24"/>
          <w:szCs w:val="24"/>
        </w:rPr>
        <w:t xml:space="preserve">lub z Centralnej Ewidencji i Informacji o Działalności Gospodarczej, w zakresie art. 109 ust. 1 pkt 4 ustawy PZP, sporządzonych nie wcześniej niż 3 miesiące przed ich złożeniem, jeżeli odrębne przepisy wymagają wpisu do rejestru lub ewidencji; </w:t>
      </w:r>
    </w:p>
    <w:p w14:paraId="3FC5C84F" w14:textId="77777777" w:rsidR="001D54C9" w:rsidRPr="0036020F" w:rsidRDefault="001D54C9" w:rsidP="0036020F">
      <w:pPr>
        <w:numPr>
          <w:ilvl w:val="0"/>
          <w:numId w:val="24"/>
        </w:numPr>
        <w:jc w:val="left"/>
        <w:rPr>
          <w:rFonts w:asciiTheme="minorHAnsi" w:hAnsiTheme="minorHAnsi" w:cstheme="minorHAnsi"/>
          <w:bCs/>
          <w:sz w:val="24"/>
          <w:szCs w:val="24"/>
        </w:rPr>
      </w:pPr>
      <w:r w:rsidRPr="0036020F">
        <w:rPr>
          <w:rFonts w:asciiTheme="minorHAnsi" w:hAnsiTheme="minorHAnsi" w:cstheme="minorHAnsi"/>
          <w:b/>
          <w:sz w:val="24"/>
          <w:szCs w:val="24"/>
        </w:rPr>
        <w:t>zaświadczenia właściwego naczelnika urzędu skarbowego</w:t>
      </w:r>
      <w:r w:rsidRPr="0036020F">
        <w:rPr>
          <w:rFonts w:asciiTheme="minorHAnsi" w:hAnsiTheme="minorHAnsi" w:cstheme="minorHAnsi"/>
          <w:bCs/>
          <w:sz w:val="24"/>
          <w:szCs w:val="24"/>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1A248F5" w14:textId="77777777" w:rsidR="001D54C9" w:rsidRPr="0036020F" w:rsidRDefault="001D54C9" w:rsidP="0036020F">
      <w:pPr>
        <w:numPr>
          <w:ilvl w:val="0"/>
          <w:numId w:val="24"/>
        </w:numPr>
        <w:jc w:val="left"/>
        <w:rPr>
          <w:rFonts w:asciiTheme="minorHAnsi" w:hAnsiTheme="minorHAnsi" w:cstheme="minorHAnsi"/>
          <w:bCs/>
          <w:sz w:val="24"/>
          <w:szCs w:val="24"/>
        </w:rPr>
      </w:pPr>
      <w:r w:rsidRPr="0036020F">
        <w:rPr>
          <w:rFonts w:asciiTheme="minorHAnsi" w:hAnsiTheme="minorHAnsi" w:cstheme="minorHAnsi"/>
          <w:b/>
          <w:sz w:val="24"/>
          <w:szCs w:val="24"/>
        </w:rPr>
        <w:lastRenderedPageBreak/>
        <w:t>zaświadczenia albo innego dokumentu właściwej terenowej jednostki organizacyjnej Zakładu Ubezpieczeń Społecznych lub właściwego oddziału regionalnego lub właściwej placówki terenowej Kasy Rolniczego Ubezpieczenia Społecznego</w:t>
      </w:r>
      <w:r w:rsidRPr="0036020F">
        <w:rPr>
          <w:rFonts w:asciiTheme="minorHAnsi" w:hAnsiTheme="minorHAnsi" w:cstheme="minorHAnsi"/>
          <w:bCs/>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1BD3FB8" w14:textId="6894E17D" w:rsidR="00482FE8" w:rsidRPr="0036020F" w:rsidRDefault="00482FE8" w:rsidP="0036020F">
      <w:pPr>
        <w:numPr>
          <w:ilvl w:val="0"/>
          <w:numId w:val="24"/>
        </w:numPr>
        <w:jc w:val="left"/>
        <w:rPr>
          <w:rFonts w:asciiTheme="minorHAnsi" w:hAnsiTheme="minorHAnsi" w:cstheme="minorHAnsi"/>
          <w:sz w:val="24"/>
          <w:szCs w:val="24"/>
        </w:rPr>
      </w:pPr>
      <w:r w:rsidRPr="0036020F">
        <w:rPr>
          <w:rFonts w:asciiTheme="minorHAnsi" w:hAnsiTheme="minorHAnsi" w:cstheme="minorHAnsi"/>
          <w:b/>
          <w:bCs/>
          <w:sz w:val="24"/>
          <w:szCs w:val="24"/>
        </w:rPr>
        <w:t xml:space="preserve">oświadczenia wykonawcy </w:t>
      </w:r>
      <w:r w:rsidRPr="0036020F">
        <w:rPr>
          <w:rFonts w:asciiTheme="minorHAnsi" w:hAnsiTheme="minorHAnsi" w:cstheme="minorHAnsi"/>
          <w:sz w:val="24"/>
          <w:szCs w:val="24"/>
        </w:rPr>
        <w:t xml:space="preserve">o aktualności informacji zawartych w oświadczeniu, o którym mowa w art. 125 ust. 1 ustawy PZP, w zakresie podstaw wykluczenia z postępowania wskazanych przez zamawiającego, o których mowa w: </w:t>
      </w:r>
    </w:p>
    <w:p w14:paraId="544216E3" w14:textId="77777777" w:rsidR="00482FE8" w:rsidRPr="0036020F" w:rsidRDefault="00482FE8" w:rsidP="0036020F">
      <w:pPr>
        <w:ind w:left="1069"/>
        <w:jc w:val="left"/>
        <w:rPr>
          <w:rFonts w:asciiTheme="minorHAnsi" w:hAnsiTheme="minorHAnsi" w:cstheme="minorHAnsi"/>
          <w:sz w:val="24"/>
          <w:szCs w:val="24"/>
        </w:rPr>
      </w:pPr>
      <w:r w:rsidRPr="0036020F">
        <w:rPr>
          <w:rFonts w:asciiTheme="minorHAnsi" w:hAnsiTheme="minorHAnsi" w:cstheme="minorHAnsi"/>
          <w:sz w:val="24"/>
          <w:szCs w:val="24"/>
        </w:rPr>
        <w:t xml:space="preserve">- art. 108 ust. 1 pkt 3 ustawy PZP, </w:t>
      </w:r>
    </w:p>
    <w:p w14:paraId="0674E048" w14:textId="77777777" w:rsidR="00482FE8" w:rsidRPr="0036020F" w:rsidRDefault="00482FE8" w:rsidP="0036020F">
      <w:pPr>
        <w:ind w:left="1069"/>
        <w:jc w:val="left"/>
        <w:rPr>
          <w:rFonts w:asciiTheme="minorHAnsi" w:hAnsiTheme="minorHAnsi" w:cstheme="minorHAnsi"/>
          <w:sz w:val="24"/>
          <w:szCs w:val="24"/>
        </w:rPr>
      </w:pPr>
      <w:r w:rsidRPr="0036020F">
        <w:rPr>
          <w:rFonts w:asciiTheme="minorHAnsi" w:hAnsiTheme="minorHAnsi" w:cstheme="minorHAnsi"/>
          <w:sz w:val="24"/>
          <w:szCs w:val="24"/>
        </w:rPr>
        <w:t xml:space="preserve">- art. 108 ust. 1 pkt 4 ustawy, dotyczących orzeczenia zakazu ubiegania się o zamówienie publiczne tytułem środka zapobiegawczego, </w:t>
      </w:r>
    </w:p>
    <w:p w14:paraId="4CCCDE28" w14:textId="77777777" w:rsidR="00482FE8" w:rsidRPr="0036020F" w:rsidRDefault="00482FE8" w:rsidP="0036020F">
      <w:pPr>
        <w:ind w:left="1069"/>
        <w:jc w:val="left"/>
        <w:rPr>
          <w:rFonts w:asciiTheme="minorHAnsi" w:hAnsiTheme="minorHAnsi" w:cstheme="minorHAnsi"/>
          <w:sz w:val="24"/>
          <w:szCs w:val="24"/>
        </w:rPr>
      </w:pPr>
      <w:r w:rsidRPr="0036020F">
        <w:rPr>
          <w:rFonts w:asciiTheme="minorHAnsi" w:hAnsiTheme="minorHAnsi" w:cstheme="minorHAnsi"/>
          <w:sz w:val="24"/>
          <w:szCs w:val="24"/>
        </w:rPr>
        <w:t xml:space="preserve">- art. 108 ust. 1 pkt 5 ustawy PZP, dotyczących zawarcia z innymi wykonawcami porozumienia mającego na celu zakłócenie konkurencji, </w:t>
      </w:r>
    </w:p>
    <w:p w14:paraId="6A73809E" w14:textId="48F82132" w:rsidR="00482FE8" w:rsidRPr="0036020F" w:rsidRDefault="00482FE8" w:rsidP="0036020F">
      <w:pPr>
        <w:ind w:left="1069"/>
        <w:jc w:val="left"/>
        <w:rPr>
          <w:rFonts w:asciiTheme="minorHAnsi" w:hAnsiTheme="minorHAnsi" w:cstheme="minorHAnsi"/>
          <w:sz w:val="24"/>
          <w:szCs w:val="24"/>
        </w:rPr>
      </w:pPr>
      <w:r w:rsidRPr="0036020F">
        <w:rPr>
          <w:rFonts w:asciiTheme="minorHAnsi" w:hAnsiTheme="minorHAnsi" w:cstheme="minorHAnsi"/>
          <w:sz w:val="24"/>
          <w:szCs w:val="24"/>
        </w:rPr>
        <w:t xml:space="preserve">- art. 108 ust. 1 pkt 6 ustawy PZP, </w:t>
      </w:r>
    </w:p>
    <w:p w14:paraId="721E4E55" w14:textId="644F0653" w:rsidR="005A79E2" w:rsidRPr="0036020F" w:rsidRDefault="005A79E2" w:rsidP="0036020F">
      <w:pPr>
        <w:ind w:left="1069"/>
        <w:jc w:val="left"/>
        <w:rPr>
          <w:rFonts w:asciiTheme="minorHAnsi" w:hAnsiTheme="minorHAnsi" w:cstheme="minorHAnsi"/>
          <w:sz w:val="24"/>
          <w:szCs w:val="24"/>
        </w:rPr>
      </w:pPr>
      <w:r w:rsidRPr="0036020F">
        <w:rPr>
          <w:rFonts w:asciiTheme="minorHAnsi" w:hAnsiTheme="minorHAnsi" w:cstheme="minorHAnsi"/>
          <w:sz w:val="24"/>
          <w:szCs w:val="24"/>
        </w:rPr>
        <w:t>- art. 109 ust. 1 pkt 1 ustawy PZP,</w:t>
      </w:r>
    </w:p>
    <w:p w14:paraId="6C1A104D" w14:textId="0291CEB7" w:rsidR="00482FE8" w:rsidRPr="0036020F" w:rsidRDefault="005A79E2" w:rsidP="0036020F">
      <w:pPr>
        <w:ind w:left="1069"/>
        <w:jc w:val="left"/>
        <w:rPr>
          <w:rFonts w:asciiTheme="minorHAnsi" w:hAnsiTheme="minorHAnsi" w:cstheme="minorHAnsi"/>
          <w:sz w:val="24"/>
          <w:szCs w:val="24"/>
        </w:rPr>
      </w:pPr>
      <w:r w:rsidRPr="0036020F">
        <w:rPr>
          <w:rFonts w:asciiTheme="minorHAnsi" w:hAnsiTheme="minorHAnsi" w:cstheme="minorHAnsi"/>
          <w:sz w:val="24"/>
          <w:szCs w:val="24"/>
        </w:rPr>
        <w:t>z</w:t>
      </w:r>
      <w:r w:rsidR="00482FE8" w:rsidRPr="0036020F">
        <w:rPr>
          <w:rFonts w:asciiTheme="minorHAnsi" w:hAnsiTheme="minorHAnsi" w:cstheme="minorHAnsi"/>
          <w:sz w:val="24"/>
          <w:szCs w:val="24"/>
        </w:rPr>
        <w:t xml:space="preserve">godnie z </w:t>
      </w:r>
      <w:r w:rsidR="00482FE8" w:rsidRPr="0036020F">
        <w:rPr>
          <w:rFonts w:asciiTheme="minorHAnsi" w:hAnsiTheme="minorHAnsi" w:cstheme="minorHAnsi"/>
          <w:b/>
          <w:bCs/>
          <w:sz w:val="24"/>
          <w:szCs w:val="24"/>
        </w:rPr>
        <w:t>załącznikiem nr 6 do SWZ</w:t>
      </w:r>
      <w:r w:rsidR="00482FE8" w:rsidRPr="0036020F">
        <w:rPr>
          <w:rFonts w:asciiTheme="minorHAnsi" w:hAnsiTheme="minorHAnsi" w:cstheme="minorHAnsi"/>
          <w:sz w:val="24"/>
          <w:szCs w:val="24"/>
        </w:rPr>
        <w:t xml:space="preserve">; </w:t>
      </w:r>
    </w:p>
    <w:p w14:paraId="3EF0512F" w14:textId="415333AE" w:rsidR="00482FE8" w:rsidRPr="0036020F" w:rsidRDefault="00482FE8" w:rsidP="0036020F">
      <w:pPr>
        <w:numPr>
          <w:ilvl w:val="0"/>
          <w:numId w:val="24"/>
        </w:numPr>
        <w:jc w:val="left"/>
        <w:rPr>
          <w:rFonts w:asciiTheme="minorHAnsi" w:hAnsiTheme="minorHAnsi" w:cstheme="minorHAnsi"/>
          <w:sz w:val="24"/>
          <w:szCs w:val="24"/>
        </w:rPr>
      </w:pPr>
      <w:r w:rsidRPr="0036020F">
        <w:rPr>
          <w:rFonts w:asciiTheme="minorHAnsi" w:hAnsiTheme="minorHAnsi" w:cstheme="minorHAnsi"/>
          <w:sz w:val="24"/>
          <w:szCs w:val="24"/>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sidRPr="0036020F">
        <w:rPr>
          <w:rFonts w:asciiTheme="minorHAnsi" w:hAnsiTheme="minorHAnsi" w:cstheme="minorHAnsi"/>
          <w:b/>
          <w:bCs/>
          <w:sz w:val="24"/>
          <w:szCs w:val="24"/>
        </w:rPr>
        <w:t xml:space="preserve">załącznikiem nr </w:t>
      </w:r>
      <w:r w:rsidR="00F6432A" w:rsidRPr="0036020F">
        <w:rPr>
          <w:rFonts w:asciiTheme="minorHAnsi" w:hAnsiTheme="minorHAnsi" w:cstheme="minorHAnsi"/>
          <w:b/>
          <w:bCs/>
          <w:sz w:val="24"/>
          <w:szCs w:val="24"/>
        </w:rPr>
        <w:t>7</w:t>
      </w:r>
      <w:r w:rsidRPr="0036020F">
        <w:rPr>
          <w:rFonts w:asciiTheme="minorHAnsi" w:hAnsiTheme="minorHAnsi" w:cstheme="minorHAnsi"/>
          <w:b/>
          <w:bCs/>
          <w:sz w:val="24"/>
          <w:szCs w:val="24"/>
        </w:rPr>
        <w:t xml:space="preserve"> do SWZ</w:t>
      </w:r>
      <w:r w:rsidRPr="0036020F">
        <w:rPr>
          <w:rFonts w:asciiTheme="minorHAnsi" w:hAnsiTheme="minorHAnsi" w:cstheme="minorHAnsi"/>
          <w:sz w:val="24"/>
          <w:szCs w:val="24"/>
        </w:rPr>
        <w:t xml:space="preserve">; </w:t>
      </w:r>
    </w:p>
    <w:p w14:paraId="08083850" w14:textId="46625691" w:rsidR="00482FE8" w:rsidRPr="0036020F" w:rsidRDefault="00482FE8" w:rsidP="0036020F">
      <w:pPr>
        <w:pStyle w:val="pkt"/>
        <w:numPr>
          <w:ilvl w:val="1"/>
          <w:numId w:val="1"/>
        </w:numPr>
        <w:autoSpaceDE w:val="0"/>
        <w:autoSpaceDN w:val="0"/>
        <w:adjustRightInd w:val="0"/>
        <w:ind w:left="567" w:hanging="567"/>
        <w:jc w:val="left"/>
        <w:rPr>
          <w:rFonts w:asciiTheme="minorHAnsi" w:hAnsiTheme="minorHAnsi" w:cstheme="minorHAnsi"/>
        </w:rPr>
      </w:pPr>
      <w:r w:rsidRPr="0036020F">
        <w:rPr>
          <w:rFonts w:asciiTheme="minorHAnsi" w:hAnsiTheme="minorHAnsi" w:cstheme="minorHAnsi"/>
        </w:rPr>
        <w:lastRenderedPageBreak/>
        <w:t xml:space="preserve">Jeżeli wykonawca ma siedzibę lub miejsce zamieszkania poza granicami Rzeczypospolitej Polskiej, zamiast: </w:t>
      </w:r>
    </w:p>
    <w:p w14:paraId="3E64F715" w14:textId="11B955A5" w:rsidR="00482FE8" w:rsidRPr="0036020F" w:rsidRDefault="00482FE8">
      <w:pPr>
        <w:pStyle w:val="pkt"/>
        <w:numPr>
          <w:ilvl w:val="1"/>
          <w:numId w:val="59"/>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 xml:space="preserve">informacji z Krajowego Rejestru Karnego, o której mowa w ust. 6.1 pkt 3 lit. a) i b)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pkt 3 lit. a) i b); </w:t>
      </w:r>
    </w:p>
    <w:p w14:paraId="647F908F" w14:textId="77777777" w:rsidR="00457E13" w:rsidRPr="0036020F" w:rsidRDefault="00482FE8">
      <w:pPr>
        <w:pStyle w:val="pkt"/>
        <w:numPr>
          <w:ilvl w:val="1"/>
          <w:numId w:val="59"/>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 xml:space="preserve">odpisu albo informacji z Krajowego Rejestru Sądowego lub z Centralnej Ewidencji i Informacji o Działalności Gospodarczej, o których mowa w ust. 6.1 pkt 3 lit. c) – składa dokument lub dokumenty wystawione w kraju, w którym wykonawca ma siedzibę lub miejsce zamieszkania, potwierdzające odpowiednio, że: </w:t>
      </w:r>
    </w:p>
    <w:p w14:paraId="4267A5F0" w14:textId="0D2D0FD0" w:rsidR="00482FE8" w:rsidRPr="0036020F" w:rsidRDefault="00482FE8">
      <w:pPr>
        <w:numPr>
          <w:ilvl w:val="0"/>
          <w:numId w:val="60"/>
        </w:numPr>
        <w:jc w:val="left"/>
        <w:rPr>
          <w:rFonts w:asciiTheme="minorHAnsi" w:hAnsiTheme="minorHAnsi" w:cstheme="minorHAnsi"/>
          <w:sz w:val="24"/>
          <w:szCs w:val="24"/>
        </w:rPr>
      </w:pPr>
      <w:r w:rsidRPr="0036020F">
        <w:rPr>
          <w:rFonts w:asciiTheme="minorHAnsi" w:hAnsiTheme="minorHAnsi" w:cstheme="minorHAnsi"/>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F573077" w14:textId="6650B7DA" w:rsidR="00457E13" w:rsidRPr="0036020F" w:rsidRDefault="00457E13">
      <w:pPr>
        <w:pStyle w:val="pkt"/>
        <w:numPr>
          <w:ilvl w:val="1"/>
          <w:numId w:val="59"/>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 xml:space="preserve">Dokument, o którym mowa w ust. 6.2 pkt 1), powinien być wystawiony nie wcześniej niż 6 miesięcy przed jego złożeniem. Dokumenty, o których mowa w ust. 6.2 pkt 2), powinny być wystawione nie wcześniej niż 3 miesiące przed ich złożeniem. </w:t>
      </w:r>
    </w:p>
    <w:p w14:paraId="2EEB3852" w14:textId="3D412AF2" w:rsidR="00457E13" w:rsidRPr="0036020F" w:rsidRDefault="00457E13">
      <w:pPr>
        <w:pStyle w:val="pkt"/>
        <w:numPr>
          <w:ilvl w:val="1"/>
          <w:numId w:val="59"/>
        </w:numPr>
        <w:autoSpaceDE w:val="0"/>
        <w:autoSpaceDN w:val="0"/>
        <w:adjustRightInd w:val="0"/>
        <w:ind w:left="709" w:hanging="425"/>
        <w:jc w:val="left"/>
        <w:rPr>
          <w:rFonts w:asciiTheme="minorHAnsi" w:hAnsiTheme="minorHAnsi" w:cstheme="minorHAnsi"/>
        </w:rPr>
      </w:pPr>
      <w:r w:rsidRPr="0036020F">
        <w:rPr>
          <w:rFonts w:asciiTheme="minorHAnsi" w:hAnsiTheme="minorHAnsi" w:cstheme="minorHAnsi"/>
        </w:rPr>
        <w:t xml:space="preserve">Jeżeli w kraju, w którym wykonawca ma siedzibę lub miejsce zamieszkania, nie wydaje się dokumentów, o których mowa w ust. 6.2,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6.2 pkt 3) stosuje się. </w:t>
      </w:r>
    </w:p>
    <w:p w14:paraId="7E1B370C" w14:textId="5AAC234B" w:rsidR="00482FE8" w:rsidRPr="0036020F" w:rsidRDefault="00482FE8" w:rsidP="0036020F">
      <w:pPr>
        <w:pStyle w:val="pkt"/>
        <w:numPr>
          <w:ilvl w:val="1"/>
          <w:numId w:val="1"/>
        </w:numPr>
        <w:autoSpaceDE w:val="0"/>
        <w:autoSpaceDN w:val="0"/>
        <w:adjustRightInd w:val="0"/>
        <w:ind w:left="567" w:hanging="567"/>
        <w:jc w:val="left"/>
        <w:rPr>
          <w:rFonts w:asciiTheme="minorHAnsi" w:hAnsiTheme="minorHAnsi" w:cstheme="minorHAnsi"/>
        </w:rPr>
      </w:pPr>
      <w:r w:rsidRPr="0036020F">
        <w:rPr>
          <w:rFonts w:asciiTheme="minorHAnsi" w:hAnsiTheme="minorHAnsi" w:cstheme="minorHAnsi"/>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w:t>
      </w:r>
      <w:r w:rsidRPr="0036020F">
        <w:rPr>
          <w:rFonts w:asciiTheme="minorHAnsi" w:hAnsiTheme="minorHAnsi" w:cstheme="minorHAnsi"/>
        </w:rPr>
        <w:lastRenderedPageBreak/>
        <w:t xml:space="preserve">przez wykonawcę czynności, o których mowa w art. 110 ust. 2 ustawy PZP, nie są wystarczające do wykazania jego rzetelności, zamawiający wyklucza wykonawcę. </w:t>
      </w:r>
    </w:p>
    <w:p w14:paraId="27DBE276" w14:textId="51215F88" w:rsidR="00457E13" w:rsidRPr="0036020F" w:rsidRDefault="00457E13" w:rsidP="0036020F">
      <w:pPr>
        <w:pStyle w:val="pkt"/>
        <w:numPr>
          <w:ilvl w:val="1"/>
          <w:numId w:val="1"/>
        </w:numPr>
        <w:autoSpaceDE w:val="0"/>
        <w:autoSpaceDN w:val="0"/>
        <w:adjustRightInd w:val="0"/>
        <w:ind w:left="567" w:hanging="567"/>
        <w:jc w:val="left"/>
        <w:rPr>
          <w:rFonts w:asciiTheme="minorHAnsi" w:hAnsiTheme="minorHAnsi" w:cstheme="minorHAnsi"/>
        </w:rPr>
      </w:pPr>
      <w:r w:rsidRPr="0036020F">
        <w:rPr>
          <w:rFonts w:asciiTheme="minorHAnsi" w:hAnsiTheme="minorHAnsi" w:cstheme="minorHAnsi"/>
        </w:rPr>
        <w:t xml:space="preserve">Zamawiający żąda od wykonawcy, który polega na zdolnościach </w:t>
      </w:r>
      <w:r w:rsidR="003F29D9" w:rsidRPr="0036020F">
        <w:rPr>
          <w:rFonts w:asciiTheme="minorHAnsi" w:hAnsiTheme="minorHAnsi" w:cstheme="minorHAnsi"/>
        </w:rPr>
        <w:t>lub</w:t>
      </w:r>
      <w:r w:rsidRPr="0036020F">
        <w:rPr>
          <w:rFonts w:asciiTheme="minorHAnsi" w:hAnsiTheme="minorHAnsi" w:cstheme="minorHAnsi"/>
        </w:rPr>
        <w:t xml:space="preserve"> sytuacji innych podmiotów na zasadach określonych w art. 118 ustawy PZP, przedstawienia w odniesieniu do tych podmiotów podmiotowych środków dowodowych wymienionych w ust. 6.1 pkt 3 lit. a)-</w:t>
      </w:r>
      <w:r w:rsidR="001C59D8">
        <w:rPr>
          <w:rFonts w:asciiTheme="minorHAnsi" w:hAnsiTheme="minorHAnsi" w:cstheme="minorHAnsi"/>
        </w:rPr>
        <w:t>f</w:t>
      </w:r>
      <w:r w:rsidRPr="0036020F">
        <w:rPr>
          <w:rFonts w:asciiTheme="minorHAnsi" w:hAnsiTheme="minorHAnsi" w:cstheme="minorHAnsi"/>
        </w:rPr>
        <w:t xml:space="preserve">) SWZ. </w:t>
      </w:r>
    </w:p>
    <w:p w14:paraId="398B820A" w14:textId="1AD718DB" w:rsidR="00457E13" w:rsidRPr="0036020F" w:rsidRDefault="00457E13" w:rsidP="0036020F">
      <w:pPr>
        <w:pStyle w:val="pkt"/>
        <w:numPr>
          <w:ilvl w:val="1"/>
          <w:numId w:val="1"/>
        </w:numPr>
        <w:autoSpaceDE w:val="0"/>
        <w:autoSpaceDN w:val="0"/>
        <w:adjustRightInd w:val="0"/>
        <w:ind w:left="567" w:hanging="567"/>
        <w:jc w:val="left"/>
        <w:rPr>
          <w:rFonts w:asciiTheme="minorHAnsi" w:hAnsiTheme="minorHAnsi" w:cstheme="minorHAnsi"/>
        </w:rPr>
      </w:pPr>
      <w:r w:rsidRPr="0036020F">
        <w:rPr>
          <w:rFonts w:asciiTheme="minorHAnsi" w:hAnsiTheme="minorHAnsi" w:cstheme="minorHAnsi"/>
        </w:rPr>
        <w:t>W przypadku wykonawców wspólnie ubiegających się o zamówienie, zamawiający żąda od każdego z tych wykonawców podmiotowych środków dowodowych wymienionych w ust. 6.1 pkt 3 lit. a)-</w:t>
      </w:r>
      <w:r w:rsidR="001C59D8">
        <w:rPr>
          <w:rFonts w:asciiTheme="minorHAnsi" w:hAnsiTheme="minorHAnsi" w:cstheme="minorHAnsi"/>
        </w:rPr>
        <w:t>g</w:t>
      </w:r>
      <w:r w:rsidR="0007138F" w:rsidRPr="0036020F">
        <w:rPr>
          <w:rFonts w:asciiTheme="minorHAnsi" w:hAnsiTheme="minorHAnsi" w:cstheme="minorHAnsi"/>
        </w:rPr>
        <w:t xml:space="preserve">) </w:t>
      </w:r>
      <w:r w:rsidRPr="0036020F">
        <w:rPr>
          <w:rFonts w:asciiTheme="minorHAnsi" w:hAnsiTheme="minorHAnsi" w:cstheme="minorHAnsi"/>
        </w:rPr>
        <w:t xml:space="preserve">SWZ. </w:t>
      </w:r>
    </w:p>
    <w:p w14:paraId="380883D0" w14:textId="1E45BF94" w:rsidR="00457E13" w:rsidRPr="0036020F" w:rsidRDefault="00457E13" w:rsidP="0036020F">
      <w:pPr>
        <w:pStyle w:val="pkt"/>
        <w:numPr>
          <w:ilvl w:val="1"/>
          <w:numId w:val="1"/>
        </w:numPr>
        <w:autoSpaceDE w:val="0"/>
        <w:autoSpaceDN w:val="0"/>
        <w:adjustRightInd w:val="0"/>
        <w:ind w:left="567" w:hanging="567"/>
        <w:jc w:val="left"/>
        <w:rPr>
          <w:rFonts w:asciiTheme="minorHAnsi" w:hAnsiTheme="minorHAnsi" w:cstheme="minorHAnsi"/>
        </w:rPr>
      </w:pPr>
      <w:r w:rsidRPr="0036020F">
        <w:rPr>
          <w:rFonts w:asciiTheme="minorHAnsi" w:hAnsiTheme="minorHAnsi" w:cstheme="minorHAnsi"/>
        </w:rPr>
        <w:t xml:space="preserve">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 formie elektronicznej opatrzonej kwalifikowanym podpisem elektronicznym 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 </w:t>
      </w:r>
    </w:p>
    <w:p w14:paraId="39B595A9" w14:textId="14B175D6" w:rsidR="00457E13" w:rsidRPr="0036020F" w:rsidRDefault="00457E13" w:rsidP="0036020F">
      <w:pPr>
        <w:pStyle w:val="pkt"/>
        <w:numPr>
          <w:ilvl w:val="1"/>
          <w:numId w:val="1"/>
        </w:numPr>
        <w:autoSpaceDE w:val="0"/>
        <w:autoSpaceDN w:val="0"/>
        <w:adjustRightInd w:val="0"/>
        <w:ind w:left="567" w:hanging="567"/>
        <w:jc w:val="left"/>
        <w:rPr>
          <w:rFonts w:asciiTheme="minorHAnsi" w:hAnsiTheme="minorHAnsi" w:cstheme="minorHAnsi"/>
        </w:rPr>
      </w:pPr>
      <w:r w:rsidRPr="0036020F">
        <w:rPr>
          <w:rFonts w:asciiTheme="minorHAnsi" w:hAnsiTheme="minorHAnsi" w:cstheme="minorHAnsi"/>
        </w:rPr>
        <w:t xml:space="preserve">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 </w:t>
      </w:r>
    </w:p>
    <w:p w14:paraId="290F1169" w14:textId="77777777" w:rsidR="006D3579" w:rsidRPr="0036020F" w:rsidRDefault="006D3579" w:rsidP="0036020F">
      <w:pPr>
        <w:pStyle w:val="pkt"/>
        <w:autoSpaceDE w:val="0"/>
        <w:autoSpaceDN w:val="0"/>
        <w:adjustRightInd w:val="0"/>
        <w:ind w:left="567"/>
        <w:jc w:val="left"/>
        <w:rPr>
          <w:rFonts w:asciiTheme="minorHAnsi" w:hAnsiTheme="minorHAnsi" w:cstheme="minorHAnsi"/>
        </w:rPr>
      </w:pPr>
    </w:p>
    <w:p w14:paraId="1814D326" w14:textId="0EB46E0A" w:rsidR="009E0390" w:rsidRPr="0036020F" w:rsidRDefault="00A47950" w:rsidP="0036020F">
      <w:pPr>
        <w:pStyle w:val="pkt"/>
        <w:numPr>
          <w:ilvl w:val="0"/>
          <w:numId w:val="25"/>
        </w:numPr>
        <w:tabs>
          <w:tab w:val="clear" w:pos="1068"/>
          <w:tab w:val="num" w:pos="426"/>
        </w:tabs>
        <w:autoSpaceDE w:val="0"/>
        <w:autoSpaceDN w:val="0"/>
        <w:spacing w:before="0" w:after="0"/>
        <w:ind w:left="426" w:hanging="426"/>
        <w:jc w:val="left"/>
        <w:rPr>
          <w:rFonts w:asciiTheme="minorHAnsi" w:hAnsiTheme="minorHAnsi" w:cstheme="minorHAnsi"/>
          <w:b/>
          <w:color w:val="0000FF"/>
        </w:rPr>
      </w:pPr>
      <w:bookmarkStart w:id="22" w:name="_Hlk60766779"/>
      <w:bookmarkEnd w:id="15"/>
      <w:bookmarkEnd w:id="21"/>
      <w:r w:rsidRPr="0036020F">
        <w:rPr>
          <w:rFonts w:asciiTheme="minorHAnsi" w:hAnsiTheme="minorHAnsi" w:cstheme="minorHAnsi"/>
          <w:b/>
          <w:color w:val="0000FF"/>
        </w:rPr>
        <w:t>Informacja o przedmiotowych środkach dowodowych</w:t>
      </w:r>
    </w:p>
    <w:bookmarkEnd w:id="22"/>
    <w:p w14:paraId="4BE682A2" w14:textId="1179BE38" w:rsidR="00E71523" w:rsidRPr="0036020F" w:rsidRDefault="009E0390" w:rsidP="0036020F">
      <w:pPr>
        <w:pStyle w:val="pkt"/>
        <w:autoSpaceDE w:val="0"/>
        <w:autoSpaceDN w:val="0"/>
        <w:adjustRightInd w:val="0"/>
        <w:spacing w:before="0" w:after="0"/>
        <w:ind w:left="0"/>
        <w:jc w:val="left"/>
        <w:rPr>
          <w:rFonts w:asciiTheme="minorHAnsi" w:hAnsiTheme="minorHAnsi" w:cstheme="minorHAnsi"/>
          <w:color w:val="000000"/>
        </w:rPr>
      </w:pPr>
      <w:r w:rsidRPr="0036020F">
        <w:rPr>
          <w:rFonts w:asciiTheme="minorHAnsi" w:hAnsiTheme="minorHAnsi" w:cstheme="minorHAnsi"/>
          <w:b/>
          <w:color w:val="0000FF"/>
        </w:rPr>
        <w:t xml:space="preserve">      ------------------------------------------------------------</w:t>
      </w:r>
      <w:r w:rsidR="00A47950" w:rsidRPr="0036020F">
        <w:rPr>
          <w:rFonts w:asciiTheme="minorHAnsi" w:hAnsiTheme="minorHAnsi" w:cstheme="minorHAnsi"/>
          <w:b/>
          <w:color w:val="0000FF"/>
        </w:rPr>
        <w:t>----</w:t>
      </w:r>
    </w:p>
    <w:p w14:paraId="500FFFAC" w14:textId="6FFA6B4C" w:rsidR="000E1E56" w:rsidRPr="00517E75" w:rsidRDefault="004A5767" w:rsidP="0036020F">
      <w:pPr>
        <w:pStyle w:val="Akapitzlist"/>
        <w:numPr>
          <w:ilvl w:val="0"/>
          <w:numId w:val="55"/>
        </w:numPr>
        <w:autoSpaceDE w:val="0"/>
        <w:autoSpaceDN w:val="0"/>
        <w:ind w:left="567" w:hanging="567"/>
        <w:jc w:val="left"/>
        <w:rPr>
          <w:rFonts w:asciiTheme="minorHAnsi" w:hAnsiTheme="minorHAnsi" w:cstheme="minorHAnsi"/>
          <w:bCs/>
          <w:color w:val="FF0000"/>
          <w:sz w:val="24"/>
          <w:szCs w:val="24"/>
        </w:rPr>
      </w:pPr>
      <w:r w:rsidRPr="0036020F">
        <w:rPr>
          <w:rFonts w:asciiTheme="minorHAnsi" w:hAnsiTheme="minorHAnsi" w:cstheme="minorHAnsi"/>
          <w:bCs/>
          <w:sz w:val="24"/>
          <w:szCs w:val="24"/>
        </w:rPr>
        <w:t xml:space="preserve">Zamawiający </w:t>
      </w:r>
      <w:r w:rsidR="001013DF">
        <w:rPr>
          <w:rFonts w:asciiTheme="minorHAnsi" w:hAnsiTheme="minorHAnsi" w:cstheme="minorHAnsi"/>
          <w:bCs/>
          <w:sz w:val="24"/>
          <w:szCs w:val="24"/>
        </w:rPr>
        <w:t xml:space="preserve">nie </w:t>
      </w:r>
      <w:r w:rsidRPr="0036020F">
        <w:rPr>
          <w:rFonts w:asciiTheme="minorHAnsi" w:hAnsiTheme="minorHAnsi" w:cstheme="minorHAnsi"/>
          <w:bCs/>
          <w:sz w:val="24"/>
          <w:szCs w:val="24"/>
        </w:rPr>
        <w:t>wymaga złożenia</w:t>
      </w:r>
      <w:r w:rsidR="003521C7" w:rsidRPr="0036020F">
        <w:rPr>
          <w:rFonts w:asciiTheme="minorHAnsi" w:hAnsiTheme="minorHAnsi" w:cstheme="minorHAnsi"/>
          <w:bCs/>
          <w:sz w:val="24"/>
          <w:szCs w:val="24"/>
        </w:rPr>
        <w:t xml:space="preserve"> </w:t>
      </w:r>
      <w:r w:rsidR="00833036" w:rsidRPr="0036020F">
        <w:rPr>
          <w:rFonts w:asciiTheme="minorHAnsi" w:hAnsiTheme="minorHAnsi" w:cstheme="minorHAnsi"/>
          <w:bCs/>
          <w:sz w:val="24"/>
          <w:szCs w:val="24"/>
        </w:rPr>
        <w:t>p</w:t>
      </w:r>
      <w:r w:rsidRPr="0036020F">
        <w:rPr>
          <w:rFonts w:asciiTheme="minorHAnsi" w:hAnsiTheme="minorHAnsi" w:cstheme="minorHAnsi"/>
          <w:bCs/>
          <w:sz w:val="24"/>
          <w:szCs w:val="24"/>
        </w:rPr>
        <w:t>rzedmiotowych środków dowodowych</w:t>
      </w:r>
      <w:r w:rsidR="001013DF">
        <w:rPr>
          <w:rFonts w:asciiTheme="minorHAnsi" w:hAnsiTheme="minorHAnsi" w:cstheme="minorHAnsi"/>
          <w:bCs/>
          <w:sz w:val="24"/>
          <w:szCs w:val="24"/>
        </w:rPr>
        <w:t>.</w:t>
      </w:r>
    </w:p>
    <w:p w14:paraId="74F3274F" w14:textId="77777777" w:rsidR="00517E75" w:rsidRDefault="00517E75" w:rsidP="00517E75">
      <w:pPr>
        <w:pStyle w:val="Akapitzlist"/>
        <w:autoSpaceDE w:val="0"/>
        <w:autoSpaceDN w:val="0"/>
        <w:ind w:left="567"/>
        <w:jc w:val="left"/>
        <w:rPr>
          <w:rFonts w:asciiTheme="minorHAnsi" w:hAnsiTheme="minorHAnsi" w:cstheme="minorHAnsi"/>
          <w:bCs/>
          <w:color w:val="FF0000"/>
          <w:sz w:val="24"/>
          <w:szCs w:val="24"/>
        </w:rPr>
      </w:pPr>
    </w:p>
    <w:p w14:paraId="1EEF4A17" w14:textId="77777777" w:rsidR="002B0B92" w:rsidRPr="0036020F" w:rsidRDefault="002B0B92" w:rsidP="00517E75">
      <w:pPr>
        <w:pStyle w:val="Akapitzlist"/>
        <w:autoSpaceDE w:val="0"/>
        <w:autoSpaceDN w:val="0"/>
        <w:ind w:left="567"/>
        <w:jc w:val="left"/>
        <w:rPr>
          <w:rFonts w:asciiTheme="minorHAnsi" w:hAnsiTheme="minorHAnsi" w:cstheme="minorHAnsi"/>
          <w:bCs/>
          <w:color w:val="FF0000"/>
          <w:sz w:val="24"/>
          <w:szCs w:val="24"/>
        </w:rPr>
      </w:pPr>
    </w:p>
    <w:p w14:paraId="4C7D47C1" w14:textId="2E8AEB5B" w:rsidR="00E71523" w:rsidRPr="0036020F" w:rsidRDefault="00E71523" w:rsidP="0036020F">
      <w:pPr>
        <w:pStyle w:val="pkt"/>
        <w:numPr>
          <w:ilvl w:val="0"/>
          <w:numId w:val="25"/>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lastRenderedPageBreak/>
        <w:t xml:space="preserve">Zasady składania </w:t>
      </w:r>
      <w:bookmarkStart w:id="23" w:name="_Hlk60773220"/>
      <w:r w:rsidR="00DE3E5A" w:rsidRPr="0036020F">
        <w:rPr>
          <w:rFonts w:asciiTheme="minorHAnsi" w:hAnsiTheme="minorHAnsi" w:cstheme="minorHAnsi"/>
          <w:b/>
          <w:color w:val="0000FF"/>
        </w:rPr>
        <w:t>podmiotowych i przedmiotowych środków dowodowych</w:t>
      </w:r>
      <w:bookmarkEnd w:id="23"/>
      <w:r w:rsidR="00DE3E5A" w:rsidRPr="0036020F">
        <w:rPr>
          <w:rFonts w:asciiTheme="minorHAnsi" w:hAnsiTheme="minorHAnsi" w:cstheme="minorHAnsi"/>
          <w:b/>
          <w:color w:val="0000FF"/>
        </w:rPr>
        <w:t xml:space="preserve">, </w:t>
      </w:r>
      <w:r w:rsidRPr="0036020F">
        <w:rPr>
          <w:rFonts w:asciiTheme="minorHAnsi" w:hAnsiTheme="minorHAnsi" w:cstheme="minorHAnsi"/>
          <w:b/>
          <w:color w:val="0000FF"/>
        </w:rPr>
        <w:t>oświadczeń i dokumentów oraz wyboru oferty</w:t>
      </w:r>
    </w:p>
    <w:p w14:paraId="5BA33D82" w14:textId="1F8B3EF7" w:rsidR="00E71523" w:rsidRPr="0036020F" w:rsidRDefault="00E71523" w:rsidP="0036020F">
      <w:pPr>
        <w:pStyle w:val="pkt"/>
        <w:autoSpaceDE w:val="0"/>
        <w:autoSpaceDN w:val="0"/>
        <w:spacing w:before="0" w:after="0"/>
        <w:ind w:left="360"/>
        <w:jc w:val="left"/>
        <w:rPr>
          <w:rFonts w:asciiTheme="minorHAnsi" w:hAnsiTheme="minorHAnsi" w:cstheme="minorHAnsi"/>
          <w:b/>
          <w:color w:val="0000FF"/>
        </w:rPr>
      </w:pPr>
      <w:r w:rsidRPr="0036020F">
        <w:rPr>
          <w:rFonts w:asciiTheme="minorHAnsi" w:hAnsiTheme="minorHAnsi" w:cstheme="minorHAnsi"/>
          <w:b/>
          <w:color w:val="0000FF"/>
        </w:rPr>
        <w:t>---------------------------------------------------------------------------</w:t>
      </w:r>
    </w:p>
    <w:p w14:paraId="68FAB3DB" w14:textId="77777777" w:rsidR="002F35FF" w:rsidRDefault="0096499C" w:rsidP="0036020F">
      <w:pPr>
        <w:pStyle w:val="pkt"/>
        <w:numPr>
          <w:ilvl w:val="1"/>
          <w:numId w:val="32"/>
        </w:numPr>
        <w:spacing w:after="0"/>
        <w:jc w:val="left"/>
        <w:rPr>
          <w:rFonts w:asciiTheme="minorHAnsi" w:hAnsiTheme="minorHAnsi" w:cstheme="minorHAnsi"/>
        </w:rPr>
      </w:pPr>
      <w:r w:rsidRPr="0036020F">
        <w:rPr>
          <w:rFonts w:asciiTheme="minorHAnsi" w:hAnsiTheme="minorHAnsi" w:cstheme="minorHAnsi"/>
        </w:rPr>
        <w:t xml:space="preserve">Do oferty Wykonawca dołącza oświadczenie o niepodleganiu wykluczeniu, spełnianiu warunków udziału w postępowaniu, w zakresie wskazanym przez zamawiającego. Oświadczenie składa się, na formularzu </w:t>
      </w:r>
      <w:r w:rsidRPr="0036020F">
        <w:rPr>
          <w:rFonts w:asciiTheme="minorHAnsi" w:hAnsiTheme="minorHAnsi" w:cstheme="minorHAnsi"/>
          <w:b/>
          <w:bCs/>
        </w:rPr>
        <w:t xml:space="preserve">Jednolitego Europejskiego Dokumentu Zamówienia </w:t>
      </w:r>
      <w:r w:rsidRPr="0036020F">
        <w:rPr>
          <w:rFonts w:asciiTheme="minorHAnsi" w:hAnsiTheme="minorHAnsi" w:cstheme="minorHAnsi"/>
        </w:rPr>
        <w:t>zgodnie ze wzorem standardowego formularza określonego w rozporządzeniu Wykonawczym Komisji (UE) 2016/7 z dnia 5 stycznia 2016 r. ustanawiającym standardowy formularz jednolitego europejskiego dokumentu zamówienia, zwanego dalej „jednolitym dokumentem”.</w:t>
      </w:r>
    </w:p>
    <w:p w14:paraId="46EFC708" w14:textId="68916B1D" w:rsidR="002F35FF" w:rsidRPr="00292CBC" w:rsidRDefault="002F35FF" w:rsidP="002F35FF">
      <w:pPr>
        <w:pStyle w:val="pkt"/>
        <w:spacing w:after="0"/>
        <w:ind w:left="720"/>
        <w:jc w:val="left"/>
        <w:rPr>
          <w:rFonts w:asciiTheme="minorHAnsi" w:hAnsiTheme="minorHAnsi" w:cstheme="minorHAnsi"/>
        </w:rPr>
      </w:pPr>
      <w:r w:rsidRPr="00292CBC">
        <w:rPr>
          <w:rFonts w:asciiTheme="minorHAnsi" w:hAnsiTheme="minorHAnsi" w:cstheme="minorHAnsi"/>
        </w:rPr>
        <w:t xml:space="preserve">Do oferty Wykonawca dołącza również Oświadczenie Wykonawcy – </w:t>
      </w:r>
      <w:r w:rsidRPr="00292CBC">
        <w:rPr>
          <w:rFonts w:asciiTheme="minorHAnsi" w:hAnsiTheme="minorHAnsi" w:cstheme="minorHAnsi"/>
          <w:b/>
          <w:bCs/>
        </w:rPr>
        <w:t xml:space="preserve">załącznik nr </w:t>
      </w:r>
      <w:r w:rsidR="00680743" w:rsidRPr="00292CBC">
        <w:rPr>
          <w:rFonts w:asciiTheme="minorHAnsi" w:hAnsiTheme="minorHAnsi" w:cstheme="minorHAnsi"/>
          <w:b/>
          <w:bCs/>
        </w:rPr>
        <w:t>9</w:t>
      </w:r>
      <w:r w:rsidRPr="00292CBC">
        <w:rPr>
          <w:rFonts w:asciiTheme="minorHAnsi" w:hAnsiTheme="minorHAnsi" w:cstheme="minorHAnsi"/>
          <w:b/>
          <w:bCs/>
        </w:rPr>
        <w:t xml:space="preserve"> do SWZ</w:t>
      </w:r>
      <w:r w:rsidRPr="00292CBC">
        <w:rPr>
          <w:rFonts w:asciiTheme="minorHAnsi" w:hAnsiTheme="minorHAnsi" w:cstheme="minorHAnsi"/>
        </w:rPr>
        <w:t xml:space="preserve"> – potwierdzający brak podstaw do wykluczenia, o których mowa w punktach 5.1</w:t>
      </w:r>
      <w:r w:rsidR="001C59D8">
        <w:rPr>
          <w:rFonts w:asciiTheme="minorHAnsi" w:hAnsiTheme="minorHAnsi" w:cstheme="minorHAnsi"/>
        </w:rPr>
        <w:t>5</w:t>
      </w:r>
      <w:r w:rsidRPr="00292CBC">
        <w:rPr>
          <w:rFonts w:asciiTheme="minorHAnsi" w:hAnsiTheme="minorHAnsi" w:cstheme="minorHAnsi"/>
        </w:rPr>
        <w:t xml:space="preserve"> i 5.1</w:t>
      </w:r>
      <w:r w:rsidR="001C59D8">
        <w:rPr>
          <w:rFonts w:asciiTheme="minorHAnsi" w:hAnsiTheme="minorHAnsi" w:cstheme="minorHAnsi"/>
        </w:rPr>
        <w:t>6</w:t>
      </w:r>
      <w:r w:rsidRPr="00292CBC">
        <w:rPr>
          <w:rFonts w:asciiTheme="minorHAnsi" w:hAnsiTheme="minorHAnsi" w:cstheme="minorHAnsi"/>
        </w:rPr>
        <w:t xml:space="preserve"> SWZ.</w:t>
      </w:r>
    </w:p>
    <w:p w14:paraId="715D1144" w14:textId="1832FEE5" w:rsidR="0096499C" w:rsidRPr="0036020F" w:rsidRDefault="0096499C" w:rsidP="0036020F">
      <w:pPr>
        <w:pStyle w:val="pkt"/>
        <w:numPr>
          <w:ilvl w:val="1"/>
          <w:numId w:val="32"/>
        </w:numPr>
        <w:spacing w:after="0"/>
        <w:jc w:val="left"/>
        <w:rPr>
          <w:rFonts w:asciiTheme="minorHAnsi" w:hAnsiTheme="minorHAnsi" w:cstheme="minorHAnsi"/>
        </w:rPr>
      </w:pPr>
      <w:r w:rsidRPr="0036020F">
        <w:rPr>
          <w:rFonts w:asciiTheme="minorHAnsi" w:hAnsiTheme="minorHAnsi" w:cstheme="minorHAnsi"/>
        </w:rPr>
        <w:t xml:space="preserve">Jednolity dokument stanowi dowód potwierdzający brak podstaw wykluczenia, spełnianie warunków udziału w postępowaniu, na dzień składania ofert, tymczasowo zastępujący wymagane przez zamawiającego podmiotowe środki dowodowe. </w:t>
      </w:r>
    </w:p>
    <w:p w14:paraId="1A6C5777" w14:textId="097546D1" w:rsidR="0096499C" w:rsidRPr="00292CBC" w:rsidRDefault="0096499C" w:rsidP="0036020F">
      <w:pPr>
        <w:pStyle w:val="pkt"/>
        <w:numPr>
          <w:ilvl w:val="1"/>
          <w:numId w:val="32"/>
        </w:numPr>
        <w:spacing w:after="0"/>
        <w:jc w:val="left"/>
        <w:rPr>
          <w:rFonts w:asciiTheme="minorHAnsi" w:hAnsiTheme="minorHAnsi" w:cstheme="minorHAnsi"/>
        </w:rPr>
      </w:pPr>
      <w:r w:rsidRPr="0036020F">
        <w:rPr>
          <w:rFonts w:asciiTheme="minorHAnsi" w:hAnsiTheme="minorHAnsi" w:cstheme="minorHAnsi"/>
        </w:rPr>
        <w:t xml:space="preserve">W przypadku wspólnego ubiegania się o zamówienie przez wykonawców, jednolity dokument </w:t>
      </w:r>
      <w:bookmarkStart w:id="24" w:name="_Hlk109812523"/>
      <w:r w:rsidR="002F35FF" w:rsidRPr="00292CBC">
        <w:rPr>
          <w:rFonts w:asciiTheme="minorHAnsi" w:hAnsiTheme="minorHAnsi" w:cstheme="minorHAnsi"/>
        </w:rPr>
        <w:t xml:space="preserve">oraz Oświadczenie Wykonawcy - </w:t>
      </w:r>
      <w:bookmarkEnd w:id="24"/>
      <w:r w:rsidR="002F35FF" w:rsidRPr="00292CBC">
        <w:rPr>
          <w:rFonts w:asciiTheme="minorHAnsi" w:hAnsiTheme="minorHAnsi" w:cstheme="minorHAnsi"/>
          <w:b/>
          <w:bCs/>
        </w:rPr>
        <w:t xml:space="preserve">załącznik nr </w:t>
      </w:r>
      <w:r w:rsidR="00680743" w:rsidRPr="00292CBC">
        <w:rPr>
          <w:rFonts w:asciiTheme="minorHAnsi" w:hAnsiTheme="minorHAnsi" w:cstheme="minorHAnsi"/>
          <w:b/>
          <w:bCs/>
        </w:rPr>
        <w:t>9</w:t>
      </w:r>
      <w:r w:rsidR="002F35FF" w:rsidRPr="00292CBC">
        <w:rPr>
          <w:rFonts w:asciiTheme="minorHAnsi" w:hAnsiTheme="minorHAnsi" w:cstheme="minorHAnsi"/>
          <w:b/>
          <w:bCs/>
        </w:rPr>
        <w:t xml:space="preserve"> do SWZ</w:t>
      </w:r>
      <w:r w:rsidR="002F35FF" w:rsidRPr="00292CBC">
        <w:rPr>
          <w:rFonts w:asciiTheme="minorHAnsi" w:hAnsiTheme="minorHAnsi" w:cstheme="minorHAnsi"/>
        </w:rPr>
        <w:t xml:space="preserve"> </w:t>
      </w:r>
      <w:r w:rsidRPr="00292CBC">
        <w:rPr>
          <w:rFonts w:asciiTheme="minorHAnsi" w:hAnsiTheme="minorHAnsi" w:cstheme="minorHAnsi"/>
        </w:rPr>
        <w:t xml:space="preserve">składa każdy z wykonawców. Jednolite dokumenty potwierdzają brak podstaw wykluczenia oraz spełnianie warunków udziału w postępowaniu w zakresie, w jakim każdy z wykonawców wykazuje spełnianie warunków udziału w postępowaniu. </w:t>
      </w:r>
    </w:p>
    <w:p w14:paraId="49642A26" w14:textId="3E664A6B" w:rsidR="0096499C" w:rsidRPr="0036020F" w:rsidRDefault="0096499C" w:rsidP="0036020F">
      <w:pPr>
        <w:pStyle w:val="pkt"/>
        <w:numPr>
          <w:ilvl w:val="1"/>
          <w:numId w:val="32"/>
        </w:numPr>
        <w:spacing w:after="0"/>
        <w:jc w:val="left"/>
        <w:rPr>
          <w:rFonts w:asciiTheme="minorHAnsi" w:hAnsiTheme="minorHAnsi" w:cstheme="minorHAnsi"/>
        </w:rPr>
      </w:pPr>
      <w:r w:rsidRPr="00292CBC">
        <w:rPr>
          <w:rFonts w:asciiTheme="minorHAnsi" w:hAnsiTheme="minorHAnsi" w:cstheme="minorHAnsi"/>
        </w:rPr>
        <w:t>Wykonawca, w przypadku polegania na zdolnościach lub sytuacji podmiotów udostępniających zasoby, przedstawia, wraz z jednolitym dokumentem, także jednolity dokument podmiotu udostępniającego zasoby</w:t>
      </w:r>
      <w:r w:rsidR="002F35FF" w:rsidRPr="00292CBC">
        <w:rPr>
          <w:rFonts w:asciiTheme="minorHAnsi" w:hAnsiTheme="minorHAnsi" w:cstheme="minorHAnsi"/>
        </w:rPr>
        <w:t xml:space="preserve"> oraz Oświadczenie - </w:t>
      </w:r>
      <w:r w:rsidR="002F35FF" w:rsidRPr="00292CBC">
        <w:rPr>
          <w:rFonts w:asciiTheme="minorHAnsi" w:hAnsiTheme="minorHAnsi" w:cstheme="minorHAnsi"/>
          <w:b/>
          <w:bCs/>
        </w:rPr>
        <w:t xml:space="preserve">załącznik nr </w:t>
      </w:r>
      <w:r w:rsidR="00680743" w:rsidRPr="00292CBC">
        <w:rPr>
          <w:rFonts w:asciiTheme="minorHAnsi" w:hAnsiTheme="minorHAnsi" w:cstheme="minorHAnsi"/>
          <w:b/>
          <w:bCs/>
        </w:rPr>
        <w:t>9</w:t>
      </w:r>
      <w:r w:rsidR="002F35FF" w:rsidRPr="00292CBC">
        <w:rPr>
          <w:rFonts w:asciiTheme="minorHAnsi" w:hAnsiTheme="minorHAnsi" w:cstheme="minorHAnsi"/>
          <w:b/>
          <w:bCs/>
        </w:rPr>
        <w:t>a</w:t>
      </w:r>
      <w:r w:rsidR="002F35FF" w:rsidRPr="00292CBC">
        <w:rPr>
          <w:rFonts w:asciiTheme="minorHAnsi" w:hAnsiTheme="minorHAnsi" w:cstheme="minorHAnsi"/>
        </w:rPr>
        <w:t xml:space="preserve"> </w:t>
      </w:r>
      <w:r w:rsidR="002F35FF" w:rsidRPr="00292CBC">
        <w:rPr>
          <w:rFonts w:asciiTheme="minorHAnsi" w:hAnsiTheme="minorHAnsi" w:cstheme="minorHAnsi"/>
          <w:b/>
          <w:bCs/>
        </w:rPr>
        <w:t>do SWZ</w:t>
      </w:r>
      <w:r w:rsidRPr="00292CBC">
        <w:rPr>
          <w:rFonts w:asciiTheme="minorHAnsi" w:hAnsiTheme="minorHAnsi" w:cstheme="minorHAnsi"/>
        </w:rPr>
        <w:t xml:space="preserve">, potwierdzające brak podstaw wykluczenia tego podmiotu oraz odpowiednio spełnianie </w:t>
      </w:r>
      <w:r w:rsidRPr="0036020F">
        <w:rPr>
          <w:rFonts w:asciiTheme="minorHAnsi" w:hAnsiTheme="minorHAnsi" w:cstheme="minorHAnsi"/>
        </w:rPr>
        <w:t xml:space="preserve">warunków udziału w postępowaniu, w zakresie, w jakim wykonawca powołuje się na jego zasoby. </w:t>
      </w:r>
    </w:p>
    <w:p w14:paraId="7BF1F357" w14:textId="033869F3" w:rsidR="0096499C" w:rsidRPr="0036020F" w:rsidRDefault="0096499C" w:rsidP="0036020F">
      <w:pPr>
        <w:pStyle w:val="pkt"/>
        <w:numPr>
          <w:ilvl w:val="1"/>
          <w:numId w:val="32"/>
        </w:numPr>
        <w:autoSpaceDE w:val="0"/>
        <w:autoSpaceDN w:val="0"/>
        <w:adjustRightInd w:val="0"/>
        <w:spacing w:before="0" w:after="0"/>
        <w:jc w:val="left"/>
        <w:rPr>
          <w:rFonts w:asciiTheme="minorHAnsi" w:hAnsiTheme="minorHAnsi" w:cstheme="minorHAnsi"/>
        </w:rPr>
      </w:pPr>
      <w:r w:rsidRPr="0036020F">
        <w:rPr>
          <w:rFonts w:asciiTheme="minorHAnsi" w:hAnsiTheme="minorHAnsi" w:cstheme="minorHAnsi"/>
        </w:rPr>
        <w:t xml:space="preserve">Jednolity dokument – sporządzony zgodnie ze wzorem który stanowi </w:t>
      </w:r>
      <w:r w:rsidRPr="0036020F">
        <w:rPr>
          <w:rFonts w:asciiTheme="minorHAnsi" w:hAnsiTheme="minorHAnsi" w:cstheme="minorHAnsi"/>
          <w:b/>
          <w:bCs/>
        </w:rPr>
        <w:t xml:space="preserve">załącznik nr </w:t>
      </w:r>
      <w:r w:rsidR="00F6432A" w:rsidRPr="0036020F">
        <w:rPr>
          <w:rFonts w:asciiTheme="minorHAnsi" w:hAnsiTheme="minorHAnsi" w:cstheme="minorHAnsi"/>
          <w:b/>
          <w:bCs/>
        </w:rPr>
        <w:t>4</w:t>
      </w:r>
      <w:r w:rsidRPr="0036020F">
        <w:rPr>
          <w:rFonts w:asciiTheme="minorHAnsi" w:hAnsiTheme="minorHAnsi" w:cstheme="minorHAnsi"/>
          <w:b/>
          <w:bCs/>
        </w:rPr>
        <w:t xml:space="preserve"> do SWZ</w:t>
      </w:r>
      <w:r w:rsidRPr="0036020F">
        <w:rPr>
          <w:rFonts w:asciiTheme="minorHAnsi" w:hAnsiTheme="minorHAnsi" w:cstheme="minorHAnsi"/>
        </w:rPr>
        <w:t xml:space="preserve">, należy złożyć poprzez Platformę z wykorzystaniem narzędzia/strony ESPD. </w:t>
      </w:r>
      <w:r w:rsidRPr="0036020F">
        <w:rPr>
          <w:rFonts w:asciiTheme="minorHAnsi" w:hAnsiTheme="minorHAnsi" w:cstheme="minorHAnsi"/>
          <w:b/>
          <w:bCs/>
        </w:rPr>
        <w:t>Jednolity dokument, sporządza się, pod rygorem nieważności, w formie elektronicznej i opatruje się kwalifikowanym podpisem elektronicznym.</w:t>
      </w:r>
    </w:p>
    <w:p w14:paraId="1C83C996" w14:textId="24565917" w:rsidR="0096499C" w:rsidRPr="0036020F" w:rsidRDefault="0096499C" w:rsidP="0036020F">
      <w:pPr>
        <w:pStyle w:val="pkt"/>
        <w:numPr>
          <w:ilvl w:val="1"/>
          <w:numId w:val="32"/>
        </w:numPr>
        <w:spacing w:after="0"/>
        <w:jc w:val="left"/>
        <w:rPr>
          <w:rFonts w:asciiTheme="minorHAnsi" w:hAnsiTheme="minorHAnsi" w:cstheme="minorHAnsi"/>
        </w:rPr>
      </w:pPr>
      <w:r w:rsidRPr="0036020F">
        <w:rPr>
          <w:rFonts w:asciiTheme="minorHAnsi" w:hAnsiTheme="minorHAnsi" w:cstheme="minorHAnsi"/>
        </w:rPr>
        <w:t xml:space="preserve">Wykonawca może wykorzystać jednolity dokument złożony w odrębnym postępowaniu o udzielenie zamówienia, jeżeli potwierdzi, że informacje w nim zawarte pozostają prawidłowe. </w:t>
      </w:r>
    </w:p>
    <w:p w14:paraId="06D94794" w14:textId="7B8D3DDE" w:rsidR="0096499C" w:rsidRPr="0036020F" w:rsidRDefault="0096499C" w:rsidP="0036020F">
      <w:pPr>
        <w:pStyle w:val="pkt"/>
        <w:numPr>
          <w:ilvl w:val="1"/>
          <w:numId w:val="32"/>
        </w:numPr>
        <w:spacing w:after="0"/>
        <w:jc w:val="left"/>
        <w:rPr>
          <w:rFonts w:asciiTheme="minorHAnsi" w:hAnsiTheme="minorHAnsi" w:cstheme="minorHAnsi"/>
        </w:rPr>
      </w:pPr>
      <w:r w:rsidRPr="0036020F">
        <w:rPr>
          <w:rFonts w:asciiTheme="minorHAnsi" w:hAnsiTheme="minorHAnsi" w:cstheme="minorHAnsi"/>
        </w:rPr>
        <w:lastRenderedPageBreak/>
        <w:t xml:space="preserve">Jeżeli złożone przez wykonawcę jednolity dokument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89BA233" w14:textId="622AAA2C"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Zamawiający nie wzywa do złożenia podmiotowych środków dowodowych, jeżeli: </w:t>
      </w:r>
    </w:p>
    <w:p w14:paraId="0D6AD53D" w14:textId="77777777" w:rsidR="0096499C" w:rsidRPr="0036020F" w:rsidRDefault="0096499C" w:rsidP="0036020F">
      <w:pPr>
        <w:pStyle w:val="pkt"/>
        <w:ind w:left="720"/>
        <w:jc w:val="left"/>
        <w:rPr>
          <w:rFonts w:asciiTheme="minorHAnsi" w:hAnsiTheme="minorHAnsi" w:cstheme="minorHAnsi"/>
        </w:rPr>
      </w:pPr>
      <w:r w:rsidRPr="0036020F">
        <w:rPr>
          <w:rFonts w:asciiTheme="minorHAnsi" w:hAnsiTheme="minorHAnsi" w:cstheme="minorHAnsi"/>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56832D78" w14:textId="77777777" w:rsidR="0096499C" w:rsidRPr="0036020F" w:rsidRDefault="0096499C" w:rsidP="0036020F">
      <w:pPr>
        <w:pStyle w:val="pkt"/>
        <w:ind w:left="720"/>
        <w:jc w:val="left"/>
        <w:rPr>
          <w:rFonts w:asciiTheme="minorHAnsi" w:hAnsiTheme="minorHAnsi" w:cstheme="minorHAnsi"/>
        </w:rPr>
      </w:pPr>
      <w:r w:rsidRPr="0036020F">
        <w:rPr>
          <w:rFonts w:asciiTheme="minorHAnsi" w:hAnsiTheme="minorHAnsi" w:cstheme="minorHAnsi"/>
        </w:rPr>
        <w:t xml:space="preserve">2) podmiotowym środkiem dowodowym jest oświadczenie, którego treść odpowiada zakresowi oświadczenia, o którym mowa w art. 125 ust. 1 ustawy PZP. </w:t>
      </w:r>
    </w:p>
    <w:p w14:paraId="654DBA25" w14:textId="6071479D"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Wykonawca nie jest zobowiązany do złożenia podmiotowych środków dowodowych, które zamawiający posiada, jeżeli wykonawca wskaże te środki oraz potwierdzi ich prawidłowość i aktualność. </w:t>
      </w:r>
    </w:p>
    <w:p w14:paraId="71EB0092" w14:textId="2A88BAE8"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Jeżeli wykonawca nie złożył Jednolitego dokumentu,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5F81D241" w14:textId="547D80C4"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126BF323" w14:textId="587AAF7F"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Zamawiający może żądać od wykonawców wyjaśnień dotyczących treści jednolitego dokumentu lub złożonych podmiotowych środków dowodowych lub innych dokumentów lub oświadczeń składanych w postępowaniu. </w:t>
      </w:r>
    </w:p>
    <w:p w14:paraId="525B524A" w14:textId="1FC660E8"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Jeżeli jest to niezbędne do zapewnienia odpowiedniego przebiegu postępowania o udzielenie zamówienia, zamawiający może na każdym etapie postępowania wezwać wykonawców do </w:t>
      </w:r>
      <w:r w:rsidRPr="0036020F">
        <w:rPr>
          <w:rFonts w:asciiTheme="minorHAnsi" w:hAnsiTheme="minorHAnsi" w:cstheme="minorHAnsi"/>
        </w:rPr>
        <w:lastRenderedPageBreak/>
        <w:t xml:space="preserve">złożenia wszystkich lub niektórych podmiotowych środków dowodowych aktualnych na dzień ich złożenia. </w:t>
      </w:r>
    </w:p>
    <w:p w14:paraId="1470D327" w14:textId="1ABE93A8"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76132B8" w14:textId="38970951"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W przypadku, o którym mowa w pkt 8.8 SWZ zamawiający może żądać od wykonawcy przedstawienia tłumaczenia na język polski wskazanych przez wykonawcę i pobranych samodzielnie przez zamawiającego dokumentów. </w:t>
      </w:r>
    </w:p>
    <w:p w14:paraId="39D66B4C" w14:textId="7A23649D"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Podmiotowe środki dowodowe, przedmiotowe środki dowodowe oraz inne dokumenty lub oświadczenia, sporządzone w języku obcym przekazuje się wraz z tłumaczeniem na język polski.</w:t>
      </w:r>
    </w:p>
    <w:p w14:paraId="71DF11E1" w14:textId="2857419B"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5BDEBB0" w14:textId="7FF88342"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20777A9" w14:textId="79582044"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Poświadczenia zgodności cyfrowego odwzorowania z dokumentem w postaci papierowej, o którym mowa w ust. 8.18, dokonuje w przypadku:</w:t>
      </w:r>
    </w:p>
    <w:p w14:paraId="63865520" w14:textId="79992E12" w:rsidR="0096499C" w:rsidRPr="0036020F" w:rsidRDefault="0096499C">
      <w:pPr>
        <w:pStyle w:val="pkt"/>
        <w:numPr>
          <w:ilvl w:val="1"/>
          <w:numId w:val="63"/>
        </w:numPr>
        <w:autoSpaceDE w:val="0"/>
        <w:autoSpaceDN w:val="0"/>
        <w:adjustRightInd w:val="0"/>
        <w:ind w:left="709"/>
        <w:jc w:val="left"/>
        <w:rPr>
          <w:rFonts w:asciiTheme="minorHAnsi" w:hAnsiTheme="minorHAnsi" w:cstheme="minorHAnsi"/>
        </w:rPr>
      </w:pPr>
      <w:r w:rsidRPr="0036020F">
        <w:rPr>
          <w:rFonts w:asciiTheme="minorHAnsi" w:hAnsiTheme="minorHAnsi" w:cstheme="minorHAnsi"/>
        </w:rPr>
        <w:lastRenderedPageBreak/>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37C9873" w14:textId="436287E3" w:rsidR="0096499C" w:rsidRPr="0036020F" w:rsidRDefault="0096499C">
      <w:pPr>
        <w:pStyle w:val="pkt"/>
        <w:numPr>
          <w:ilvl w:val="1"/>
          <w:numId w:val="63"/>
        </w:numPr>
        <w:autoSpaceDE w:val="0"/>
        <w:autoSpaceDN w:val="0"/>
        <w:adjustRightInd w:val="0"/>
        <w:ind w:left="709"/>
        <w:jc w:val="left"/>
        <w:rPr>
          <w:rFonts w:asciiTheme="minorHAnsi" w:hAnsiTheme="minorHAnsi" w:cstheme="minorHAnsi"/>
        </w:rPr>
      </w:pPr>
      <w:r w:rsidRPr="0036020F">
        <w:rPr>
          <w:rFonts w:asciiTheme="minorHAnsi" w:hAnsiTheme="minorHAnsi" w:cstheme="minorHAnsi"/>
        </w:rPr>
        <w:t>przedmiotowych środków dowodowych – odpowiednio wykonawca lub wykonawca wspólnie ubiegający się o udzielenie zamówienia;</w:t>
      </w:r>
    </w:p>
    <w:p w14:paraId="4DF135DD" w14:textId="35C7C334" w:rsidR="0096499C" w:rsidRPr="0036020F" w:rsidRDefault="0096499C">
      <w:pPr>
        <w:pStyle w:val="pkt"/>
        <w:numPr>
          <w:ilvl w:val="1"/>
          <w:numId w:val="63"/>
        </w:numPr>
        <w:autoSpaceDE w:val="0"/>
        <w:autoSpaceDN w:val="0"/>
        <w:adjustRightInd w:val="0"/>
        <w:ind w:left="709"/>
        <w:jc w:val="left"/>
        <w:rPr>
          <w:rFonts w:asciiTheme="minorHAnsi" w:hAnsiTheme="minorHAnsi" w:cstheme="minorHAnsi"/>
        </w:rPr>
      </w:pPr>
      <w:r w:rsidRPr="0036020F">
        <w:rPr>
          <w:rFonts w:asciiTheme="minorHAnsi" w:hAnsiTheme="minorHAnsi" w:cstheme="minorHAnsi"/>
        </w:rPr>
        <w:t>innych dokumentów – odpowiednio wykonawca lub wykonawca wspólnie ubiegający się o udzielenie zamówienia, w zakresie dokumentów, które każdego z nich dotyczą.</w:t>
      </w:r>
    </w:p>
    <w:p w14:paraId="39AC4111" w14:textId="51972A0E" w:rsidR="0096499C"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Podmiotowe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w:t>
      </w:r>
    </w:p>
    <w:p w14:paraId="1A0A3D5A" w14:textId="253C8E4F" w:rsidR="00196041" w:rsidRPr="0036020F" w:rsidRDefault="0096499C" w:rsidP="0036020F">
      <w:pPr>
        <w:pStyle w:val="pkt"/>
        <w:numPr>
          <w:ilvl w:val="1"/>
          <w:numId w:val="32"/>
        </w:numPr>
        <w:jc w:val="left"/>
        <w:rPr>
          <w:rFonts w:asciiTheme="minorHAnsi" w:hAnsiTheme="minorHAnsi" w:cstheme="minorHAnsi"/>
        </w:rPr>
      </w:pPr>
      <w:r w:rsidRPr="0036020F">
        <w:rPr>
          <w:rFonts w:asciiTheme="minorHAnsi" w:hAnsiTheme="minorHAnsi" w:cstheme="minorHAnsi"/>
        </w:rPr>
        <w:t>W przypadku gdy podmiotowe środki dowodowe, w tym oświadczenie o którym mowa w art. 117 ust. 4 ustawy, oraz zobowiązanie podmiotu udostępniającego zasoby, przedmiotowe środki dowodowe, nie wystawione przez upoważnione podmioty lub pełnomocnictwo, zostały</w:t>
      </w:r>
      <w:r w:rsidR="00196041" w:rsidRPr="0036020F">
        <w:rPr>
          <w:rFonts w:asciiTheme="minorHAnsi" w:hAnsiTheme="minorHAnsi" w:cstheme="minorHAnsi"/>
        </w:rPr>
        <w:t xml:space="preserve">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A5E993" w14:textId="22E849C1" w:rsidR="00196041" w:rsidRPr="0036020F" w:rsidRDefault="00196041"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Poświadczenia zgodności cyfrowego odwzorowania z dokumentem w postaci papierowej o którym mowa w ust. 8.21, dokonuje w przypadku: </w:t>
      </w:r>
    </w:p>
    <w:p w14:paraId="37E008AB" w14:textId="65CFA2E7" w:rsidR="00196041" w:rsidRPr="0036020F" w:rsidRDefault="00196041">
      <w:pPr>
        <w:pStyle w:val="pkt"/>
        <w:numPr>
          <w:ilvl w:val="1"/>
          <w:numId w:val="64"/>
        </w:numPr>
        <w:autoSpaceDE w:val="0"/>
        <w:autoSpaceDN w:val="0"/>
        <w:adjustRightInd w:val="0"/>
        <w:ind w:left="709"/>
        <w:jc w:val="left"/>
        <w:rPr>
          <w:rFonts w:asciiTheme="minorHAnsi" w:hAnsiTheme="minorHAnsi" w:cstheme="minorHAnsi"/>
        </w:rPr>
      </w:pPr>
      <w:r w:rsidRPr="0036020F">
        <w:rPr>
          <w:rFonts w:asciiTheme="minorHAnsi" w:hAnsiTheme="minorHAnsi"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8B96303" w14:textId="65048990" w:rsidR="00196041" w:rsidRPr="0036020F" w:rsidRDefault="00196041">
      <w:pPr>
        <w:pStyle w:val="pkt"/>
        <w:numPr>
          <w:ilvl w:val="1"/>
          <w:numId w:val="64"/>
        </w:numPr>
        <w:autoSpaceDE w:val="0"/>
        <w:autoSpaceDN w:val="0"/>
        <w:adjustRightInd w:val="0"/>
        <w:ind w:left="709"/>
        <w:jc w:val="left"/>
        <w:rPr>
          <w:rFonts w:asciiTheme="minorHAnsi" w:hAnsiTheme="minorHAnsi" w:cstheme="minorHAnsi"/>
        </w:rPr>
      </w:pPr>
      <w:r w:rsidRPr="0036020F">
        <w:rPr>
          <w:rFonts w:asciiTheme="minorHAnsi" w:hAnsiTheme="minorHAnsi" w:cstheme="minorHAnsi"/>
        </w:rPr>
        <w:t xml:space="preserve">przedmiotowego środka dowodowego, oświadczenia, o którym mowa w art. 117 ust. 4 ustawy, lub zobowiązania podmiotu udostępniającego zasoby – odpowiednio wykonawca lub wykonawca wspólnie ubiegający się o udzielenie zamówienia; </w:t>
      </w:r>
    </w:p>
    <w:p w14:paraId="6B182A3A" w14:textId="18D4AB6B" w:rsidR="00196041" w:rsidRPr="0036020F" w:rsidRDefault="00196041">
      <w:pPr>
        <w:pStyle w:val="pkt"/>
        <w:numPr>
          <w:ilvl w:val="1"/>
          <w:numId w:val="64"/>
        </w:numPr>
        <w:autoSpaceDE w:val="0"/>
        <w:autoSpaceDN w:val="0"/>
        <w:adjustRightInd w:val="0"/>
        <w:ind w:left="709"/>
        <w:jc w:val="left"/>
        <w:rPr>
          <w:rFonts w:asciiTheme="minorHAnsi" w:hAnsiTheme="minorHAnsi" w:cstheme="minorHAnsi"/>
        </w:rPr>
      </w:pPr>
      <w:r w:rsidRPr="0036020F">
        <w:rPr>
          <w:rFonts w:asciiTheme="minorHAnsi" w:hAnsiTheme="minorHAnsi" w:cstheme="minorHAnsi"/>
        </w:rPr>
        <w:t xml:space="preserve">pełnomocnictwa - mocodawca. </w:t>
      </w:r>
    </w:p>
    <w:p w14:paraId="5CDD86BB" w14:textId="5B6FC11C" w:rsidR="00196041" w:rsidRPr="0036020F" w:rsidRDefault="00196041">
      <w:pPr>
        <w:pStyle w:val="pkt"/>
        <w:numPr>
          <w:ilvl w:val="1"/>
          <w:numId w:val="61"/>
        </w:numPr>
        <w:jc w:val="left"/>
        <w:rPr>
          <w:rFonts w:asciiTheme="minorHAnsi" w:hAnsiTheme="minorHAnsi" w:cstheme="minorHAnsi"/>
        </w:rPr>
      </w:pPr>
      <w:r w:rsidRPr="0036020F">
        <w:rPr>
          <w:rFonts w:asciiTheme="minorHAnsi" w:hAnsiTheme="minorHAnsi" w:cstheme="minorHAnsi"/>
        </w:rPr>
        <w:t xml:space="preserve">Poświadczenia zgodności cyfrowego odwzorowania z dokumentem w postaci papierowej, o którym mowa w ust. 8.18 i 8.21, może dokonać również notariusz. </w:t>
      </w:r>
    </w:p>
    <w:p w14:paraId="39869232" w14:textId="16F80124" w:rsidR="00196041" w:rsidRPr="0036020F" w:rsidRDefault="00196041" w:rsidP="0036020F">
      <w:pPr>
        <w:pStyle w:val="pkt"/>
        <w:numPr>
          <w:ilvl w:val="1"/>
          <w:numId w:val="32"/>
        </w:numPr>
        <w:jc w:val="left"/>
        <w:rPr>
          <w:rFonts w:asciiTheme="minorHAnsi" w:hAnsiTheme="minorHAnsi" w:cstheme="minorHAnsi"/>
        </w:rPr>
      </w:pPr>
      <w:r w:rsidRPr="0036020F">
        <w:rPr>
          <w:rFonts w:asciiTheme="minorHAnsi" w:hAnsiTheme="minorHAnsi" w:cstheme="minorHAnsi"/>
        </w:rPr>
        <w:lastRenderedPageBreak/>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AA34EF8" w14:textId="662694A9" w:rsidR="00196041" w:rsidRPr="0036020F" w:rsidRDefault="00196041"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661972E2" w14:textId="752DEB7E" w:rsidR="00196041" w:rsidRPr="0036020F" w:rsidRDefault="00196041" w:rsidP="0036020F">
      <w:pPr>
        <w:pStyle w:val="pkt"/>
        <w:numPr>
          <w:ilvl w:val="1"/>
          <w:numId w:val="32"/>
        </w:numPr>
        <w:jc w:val="left"/>
        <w:rPr>
          <w:rFonts w:asciiTheme="minorHAnsi" w:hAnsiTheme="minorHAnsi" w:cstheme="minorHAnsi"/>
        </w:rPr>
      </w:pPr>
      <w:r w:rsidRPr="0036020F">
        <w:rPr>
          <w:rFonts w:asciiTheme="minorHAnsi" w:hAnsiTheme="minorHAnsi" w:cstheme="minorHAnsi"/>
        </w:rPr>
        <w:t xml:space="preserve">Informacje, oświadczenia lub dokumenty, inne niż określone w ust. 8.25,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4632CE31" w14:textId="77777777" w:rsidR="0096499C" w:rsidRPr="0036020F" w:rsidRDefault="0096499C" w:rsidP="0036020F">
      <w:pPr>
        <w:pStyle w:val="pkt"/>
        <w:autoSpaceDE w:val="0"/>
        <w:autoSpaceDN w:val="0"/>
        <w:adjustRightInd w:val="0"/>
        <w:spacing w:before="0" w:after="0"/>
        <w:ind w:left="720"/>
        <w:jc w:val="left"/>
        <w:rPr>
          <w:rFonts w:asciiTheme="minorHAnsi" w:hAnsiTheme="minorHAnsi" w:cstheme="minorHAnsi"/>
        </w:rPr>
      </w:pPr>
    </w:p>
    <w:p w14:paraId="1314E1A9" w14:textId="4DB9A478" w:rsidR="009368A2" w:rsidRPr="0036020F" w:rsidRDefault="009368A2" w:rsidP="0036020F">
      <w:pPr>
        <w:pStyle w:val="pkt"/>
        <w:numPr>
          <w:ilvl w:val="0"/>
          <w:numId w:val="25"/>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Pr="0036020F" w:rsidRDefault="0056334B"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69C7AD8C" w14:textId="73CFF175" w:rsidR="00D26981" w:rsidRPr="0036020F" w:rsidRDefault="00D26981" w:rsidP="0036020F">
      <w:pPr>
        <w:pStyle w:val="Akapitzlist"/>
        <w:numPr>
          <w:ilvl w:val="1"/>
          <w:numId w:val="33"/>
        </w:numPr>
        <w:ind w:left="567" w:hanging="567"/>
        <w:jc w:val="left"/>
        <w:rPr>
          <w:rFonts w:asciiTheme="minorHAnsi" w:hAnsiTheme="minorHAnsi" w:cstheme="minorHAnsi"/>
          <w:sz w:val="24"/>
          <w:szCs w:val="24"/>
        </w:rPr>
      </w:pPr>
      <w:bookmarkStart w:id="25" w:name="_Hlk62029164"/>
      <w:r w:rsidRPr="0036020F">
        <w:rPr>
          <w:rFonts w:asciiTheme="minorHAnsi" w:hAnsiTheme="minorHAnsi" w:cstheme="minorHAnsi"/>
          <w:b/>
          <w:sz w:val="24"/>
          <w:szCs w:val="24"/>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pośrednictwem Platformy i </w:t>
      </w:r>
      <w:r w:rsidR="00AB6E7F" w:rsidRPr="0036020F">
        <w:rPr>
          <w:rFonts w:asciiTheme="minorHAnsi" w:hAnsiTheme="minorHAnsi" w:cstheme="minorHAnsi"/>
          <w:b/>
          <w:sz w:val="24"/>
          <w:szCs w:val="24"/>
        </w:rPr>
        <w:t xml:space="preserve">formularzy </w:t>
      </w:r>
      <w:r w:rsidRPr="0036020F">
        <w:rPr>
          <w:rFonts w:asciiTheme="minorHAnsi" w:hAnsiTheme="minorHAnsi" w:cstheme="minorHAnsi"/>
          <w:b/>
          <w:sz w:val="24"/>
          <w:szCs w:val="24"/>
        </w:rPr>
        <w:t>znajdując</w:t>
      </w:r>
      <w:r w:rsidR="003C417A" w:rsidRPr="0036020F">
        <w:rPr>
          <w:rFonts w:asciiTheme="minorHAnsi" w:hAnsiTheme="minorHAnsi" w:cstheme="minorHAnsi"/>
          <w:b/>
          <w:sz w:val="24"/>
          <w:szCs w:val="24"/>
        </w:rPr>
        <w:t>ych</w:t>
      </w:r>
      <w:r w:rsidRPr="0036020F">
        <w:rPr>
          <w:rFonts w:asciiTheme="minorHAnsi" w:hAnsiTheme="minorHAnsi" w:cstheme="minorHAnsi"/>
          <w:b/>
          <w:sz w:val="24"/>
          <w:szCs w:val="24"/>
        </w:rPr>
        <w:t xml:space="preserve"> się na stronie danego postępowania</w:t>
      </w:r>
      <w:r w:rsidRPr="0036020F">
        <w:rPr>
          <w:rFonts w:asciiTheme="minorHAnsi" w:hAnsiTheme="minorHAnsi" w:cstheme="minorHAnsi"/>
          <w:sz w:val="24"/>
          <w:szCs w:val="24"/>
        </w:rPr>
        <w:t>. Za datę przekazania (wpływu) oświadczeń, wniosków, zawiadomień oraz informacji przyjmuje się datę ich przesłania za pośrednictwem Platformy poprzez kliknięcie przycisku „Wyślij wiadomość</w:t>
      </w:r>
      <w:r w:rsidR="003C417A" w:rsidRPr="0036020F">
        <w:rPr>
          <w:rFonts w:asciiTheme="minorHAnsi" w:hAnsiTheme="minorHAnsi" w:cstheme="minorHAnsi"/>
          <w:sz w:val="24"/>
          <w:szCs w:val="24"/>
        </w:rPr>
        <w:t xml:space="preserve"> do zamawiającego</w:t>
      </w:r>
      <w:r w:rsidRPr="0036020F">
        <w:rPr>
          <w:rFonts w:asciiTheme="minorHAnsi" w:hAnsiTheme="minorHAnsi" w:cstheme="minorHAnsi"/>
          <w:sz w:val="24"/>
          <w:szCs w:val="24"/>
        </w:rPr>
        <w:t>”, po których pojawi się komunikat, że wiadomość została wysłana do Zamawiającego.</w:t>
      </w:r>
    </w:p>
    <w:p w14:paraId="2C59C0E2" w14:textId="4061F47C" w:rsidR="00D26981" w:rsidRPr="0036020F" w:rsidRDefault="00D26981" w:rsidP="0036020F">
      <w:pPr>
        <w:pStyle w:val="Akapitzlist"/>
        <w:numPr>
          <w:ilvl w:val="1"/>
          <w:numId w:val="33"/>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Zamawiający będzie przekazywał Wykonawcom informacje </w:t>
      </w:r>
      <w:bookmarkStart w:id="26" w:name="_Hlk68176146"/>
      <w:r w:rsidRPr="0036020F">
        <w:rPr>
          <w:rFonts w:asciiTheme="minorHAnsi" w:hAnsiTheme="minorHAnsi" w:cstheme="minorHAnsi"/>
          <w:sz w:val="24"/>
          <w:szCs w:val="24"/>
        </w:rPr>
        <w:t>przy użyciu środków komunikacji elektronicznej</w:t>
      </w:r>
      <w:bookmarkEnd w:id="26"/>
      <w:r w:rsidRPr="0036020F">
        <w:rPr>
          <w:rFonts w:asciiTheme="minorHAnsi" w:hAnsiTheme="minorHAnsi" w:cstheme="minorHAnsi"/>
          <w:sz w:val="24"/>
          <w:szCs w:val="24"/>
        </w:rPr>
        <w:t xml:space="preserve"> za pośrednictwem Platformy. Informacje dotyczące odpowiedzi na pytania, </w:t>
      </w:r>
      <w:r w:rsidRPr="0036020F">
        <w:rPr>
          <w:rFonts w:asciiTheme="minorHAnsi" w:hAnsiTheme="minorHAnsi" w:cstheme="minorHAnsi"/>
          <w:sz w:val="24"/>
          <w:szCs w:val="24"/>
        </w:rPr>
        <w:lastRenderedPageBreak/>
        <w:t>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0A495C98" w14:textId="1FB9F1D7" w:rsidR="00D26981" w:rsidRPr="0036020F" w:rsidRDefault="00D26981" w:rsidP="0036020F">
      <w:pPr>
        <w:pStyle w:val="Akapitzlist"/>
        <w:numPr>
          <w:ilvl w:val="1"/>
          <w:numId w:val="33"/>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Ofertę wraz z wymaganymi dokumentami należy umieścić na Platformie pod adresem: </w:t>
      </w:r>
      <w:r w:rsidR="008F49A8" w:rsidRPr="0036020F">
        <w:rPr>
          <w:rFonts w:asciiTheme="minorHAnsi" w:hAnsiTheme="minorHAnsi" w:cstheme="minorHAnsi"/>
          <w:sz w:val="24"/>
          <w:szCs w:val="24"/>
        </w:rPr>
        <w:t>https://platformazakupowa.pl/pn/umed_lodz na</w:t>
      </w:r>
      <w:r w:rsidRPr="0036020F">
        <w:rPr>
          <w:rFonts w:asciiTheme="minorHAnsi" w:hAnsiTheme="minorHAnsi" w:cstheme="minorHAnsi"/>
          <w:sz w:val="24"/>
          <w:szCs w:val="24"/>
        </w:rPr>
        <w:t xml:space="preserve"> stronie dotyczącej </w:t>
      </w:r>
      <w:r w:rsidR="0059177E" w:rsidRPr="0036020F">
        <w:rPr>
          <w:rFonts w:asciiTheme="minorHAnsi" w:hAnsiTheme="minorHAnsi" w:cstheme="minorHAnsi"/>
          <w:sz w:val="24"/>
          <w:szCs w:val="24"/>
        </w:rPr>
        <w:t>przedmiotowego</w:t>
      </w:r>
      <w:r w:rsidRPr="0036020F">
        <w:rPr>
          <w:rFonts w:asciiTheme="minorHAnsi" w:hAnsiTheme="minorHAnsi" w:cstheme="minorHAnsi"/>
          <w:sz w:val="24"/>
          <w:szCs w:val="24"/>
        </w:rPr>
        <w:t xml:space="preserve"> postępowania. </w:t>
      </w:r>
    </w:p>
    <w:p w14:paraId="2E79A048" w14:textId="77777777" w:rsidR="00754B81" w:rsidRPr="0036020F" w:rsidRDefault="00754B81" w:rsidP="0036020F">
      <w:pPr>
        <w:pStyle w:val="Akapitzlist"/>
        <w:numPr>
          <w:ilvl w:val="1"/>
          <w:numId w:val="33"/>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36020F" w:rsidRDefault="00754B81" w:rsidP="0036020F">
      <w:pPr>
        <w:pStyle w:val="Akapitzlist"/>
        <w:numPr>
          <w:ilvl w:val="1"/>
          <w:numId w:val="33"/>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Zamawiający informuje, iż w przypadku jakichkolwiek wątpliwości związanych z zasadami korzystania z Platformy, Wykonawca winien skontaktować się z Centrum Wsparcia Klienta, pod numerem +48 22 101 02 02 lub adresem e-mail: cwk@platformazakupowa.pl.</w:t>
      </w:r>
    </w:p>
    <w:p w14:paraId="1C18B0A4" w14:textId="77777777" w:rsidR="00754B81" w:rsidRPr="0036020F" w:rsidRDefault="00754B81" w:rsidP="0036020F">
      <w:pPr>
        <w:pStyle w:val="Akapitzlist"/>
        <w:numPr>
          <w:ilvl w:val="1"/>
          <w:numId w:val="33"/>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7A3D45BD" w14:textId="77777777" w:rsidR="00754B81" w:rsidRPr="0036020F" w:rsidRDefault="00754B81" w:rsidP="0036020F">
      <w:pPr>
        <w:pStyle w:val="Akapitzlist"/>
        <w:numPr>
          <w:ilvl w:val="0"/>
          <w:numId w:val="14"/>
        </w:numPr>
        <w:autoSpaceDE w:val="0"/>
        <w:autoSpaceDN w:val="0"/>
        <w:ind w:left="851"/>
        <w:jc w:val="left"/>
        <w:rPr>
          <w:rFonts w:asciiTheme="minorHAnsi" w:hAnsiTheme="minorHAnsi" w:cstheme="minorHAnsi"/>
          <w:sz w:val="24"/>
          <w:szCs w:val="24"/>
        </w:rPr>
      </w:pPr>
      <w:r w:rsidRPr="0036020F">
        <w:rPr>
          <w:rFonts w:asciiTheme="minorHAnsi" w:hAnsiTheme="minorHAnsi" w:cstheme="minorHAnsi"/>
          <w:sz w:val="24"/>
          <w:szCs w:val="24"/>
        </w:rPr>
        <w:t>Stały dostęp do sieci Internet o gwarantowanej przepustowości nie mniejszej niż 512 kb/s;</w:t>
      </w:r>
    </w:p>
    <w:p w14:paraId="1BA94C6A" w14:textId="77777777" w:rsidR="00754B81" w:rsidRPr="0036020F" w:rsidRDefault="00754B81" w:rsidP="0036020F">
      <w:pPr>
        <w:pStyle w:val="Akapitzlist"/>
        <w:numPr>
          <w:ilvl w:val="0"/>
          <w:numId w:val="14"/>
        </w:numPr>
        <w:autoSpaceDE w:val="0"/>
        <w:autoSpaceDN w:val="0"/>
        <w:ind w:left="851"/>
        <w:jc w:val="left"/>
        <w:rPr>
          <w:rFonts w:asciiTheme="minorHAnsi" w:hAnsiTheme="minorHAnsi" w:cstheme="minorHAnsi"/>
          <w:sz w:val="24"/>
          <w:szCs w:val="24"/>
        </w:rPr>
      </w:pPr>
      <w:r w:rsidRPr="0036020F">
        <w:rPr>
          <w:rFonts w:asciiTheme="minorHAnsi" w:hAnsiTheme="minorHAnsi" w:cstheme="minorHAnsi"/>
          <w:sz w:val="24"/>
          <w:szCs w:val="24"/>
        </w:rPr>
        <w:t>Komputer klasy PC lub MAC, o następującej konfiguracji: pamięć min 2GB Ram, procesor Intel IV 2GHZ lub jego nowsza wersja, jeden z systemów operacyjnych - MS Windows 7, Mac Os x 10.4, Linux, lub ich nowsze wersje;</w:t>
      </w:r>
    </w:p>
    <w:p w14:paraId="442ACDE7" w14:textId="77777777" w:rsidR="005424E7" w:rsidRPr="0036020F" w:rsidRDefault="00754B81" w:rsidP="0036020F">
      <w:pPr>
        <w:pStyle w:val="Akapitzlist"/>
        <w:numPr>
          <w:ilvl w:val="0"/>
          <w:numId w:val="14"/>
        </w:numPr>
        <w:autoSpaceDE w:val="0"/>
        <w:autoSpaceDN w:val="0"/>
        <w:ind w:left="851"/>
        <w:jc w:val="left"/>
        <w:rPr>
          <w:rFonts w:asciiTheme="minorHAnsi" w:hAnsiTheme="minorHAnsi" w:cstheme="minorHAnsi"/>
          <w:sz w:val="24"/>
          <w:szCs w:val="24"/>
        </w:rPr>
      </w:pPr>
      <w:r w:rsidRPr="0036020F">
        <w:rPr>
          <w:rFonts w:asciiTheme="minorHAnsi" w:hAnsiTheme="minorHAnsi" w:cstheme="minorHAnsi"/>
          <w:sz w:val="24"/>
          <w:szCs w:val="24"/>
        </w:rPr>
        <w:t xml:space="preserve">Zainstalowana dowolna przeglądarka </w:t>
      </w:r>
      <w:r w:rsidR="005424E7" w:rsidRPr="0036020F">
        <w:rPr>
          <w:rFonts w:asciiTheme="minorHAnsi" w:hAnsiTheme="minorHAnsi" w:cstheme="minorHAnsi"/>
          <w:sz w:val="24"/>
          <w:szCs w:val="24"/>
        </w:rPr>
        <w:t>internetowa EDGE, Chrome lub FireFox w najnowszej dostępnej wersji.</w:t>
      </w:r>
    </w:p>
    <w:p w14:paraId="1B5F665C" w14:textId="3929E658" w:rsidR="00754B81" w:rsidRPr="0036020F" w:rsidRDefault="00754B81" w:rsidP="0036020F">
      <w:pPr>
        <w:pStyle w:val="Akapitzlist"/>
        <w:numPr>
          <w:ilvl w:val="0"/>
          <w:numId w:val="14"/>
        </w:numPr>
        <w:autoSpaceDE w:val="0"/>
        <w:autoSpaceDN w:val="0"/>
        <w:ind w:left="851"/>
        <w:jc w:val="left"/>
        <w:rPr>
          <w:rFonts w:asciiTheme="minorHAnsi" w:hAnsiTheme="minorHAnsi" w:cstheme="minorHAnsi"/>
          <w:sz w:val="24"/>
          <w:szCs w:val="24"/>
        </w:rPr>
      </w:pPr>
      <w:r w:rsidRPr="0036020F">
        <w:rPr>
          <w:rFonts w:asciiTheme="minorHAnsi" w:hAnsiTheme="minorHAnsi" w:cstheme="minorHAnsi"/>
          <w:sz w:val="24"/>
          <w:szCs w:val="24"/>
        </w:rPr>
        <w:t>Włączona obsługa JavaScript;</w:t>
      </w:r>
    </w:p>
    <w:p w14:paraId="35E69B3C" w14:textId="77777777" w:rsidR="00754B81" w:rsidRPr="0036020F" w:rsidRDefault="00754B81" w:rsidP="0036020F">
      <w:pPr>
        <w:pStyle w:val="Akapitzlist"/>
        <w:numPr>
          <w:ilvl w:val="0"/>
          <w:numId w:val="14"/>
        </w:numPr>
        <w:autoSpaceDE w:val="0"/>
        <w:autoSpaceDN w:val="0"/>
        <w:ind w:left="850" w:hanging="357"/>
        <w:jc w:val="left"/>
        <w:rPr>
          <w:rFonts w:asciiTheme="minorHAnsi" w:hAnsiTheme="minorHAnsi" w:cstheme="minorHAnsi"/>
          <w:sz w:val="24"/>
          <w:szCs w:val="24"/>
        </w:rPr>
      </w:pPr>
      <w:r w:rsidRPr="0036020F">
        <w:rPr>
          <w:rFonts w:asciiTheme="minorHAnsi" w:hAnsiTheme="minorHAnsi" w:cstheme="minorHAnsi"/>
          <w:sz w:val="24"/>
          <w:szCs w:val="24"/>
        </w:rPr>
        <w:t>Zainstalowany program Adobe Acrobat Reader lub inny obsługujący pliki w formacie pdf;</w:t>
      </w:r>
    </w:p>
    <w:p w14:paraId="6ADE0F08" w14:textId="77777777" w:rsidR="00754B81" w:rsidRPr="0036020F" w:rsidRDefault="00754B81" w:rsidP="0036020F">
      <w:pPr>
        <w:pStyle w:val="Akapitzlist"/>
        <w:numPr>
          <w:ilvl w:val="0"/>
          <w:numId w:val="14"/>
        </w:numPr>
        <w:ind w:left="777" w:hanging="284"/>
        <w:jc w:val="left"/>
        <w:rPr>
          <w:rFonts w:asciiTheme="minorHAnsi" w:hAnsiTheme="minorHAnsi" w:cstheme="minorHAnsi"/>
          <w:sz w:val="24"/>
          <w:szCs w:val="24"/>
        </w:rPr>
      </w:pPr>
      <w:r w:rsidRPr="0036020F">
        <w:rPr>
          <w:rFonts w:asciiTheme="minorHAnsi" w:hAnsiTheme="minorHAnsi" w:cstheme="minorHAnsi"/>
          <w:sz w:val="24"/>
          <w:szCs w:val="24"/>
        </w:rPr>
        <w:t xml:space="preserve">  Platforma działa według standardu przyjętego w komunikacji sieciowej - kodowanie UTF8;</w:t>
      </w:r>
    </w:p>
    <w:p w14:paraId="63F3959F" w14:textId="77777777" w:rsidR="00754B81" w:rsidRPr="0036020F" w:rsidRDefault="00754B81" w:rsidP="0036020F">
      <w:pPr>
        <w:pStyle w:val="Akapitzlist"/>
        <w:numPr>
          <w:ilvl w:val="0"/>
          <w:numId w:val="14"/>
        </w:numPr>
        <w:autoSpaceDE w:val="0"/>
        <w:autoSpaceDN w:val="0"/>
        <w:ind w:left="918" w:hanging="425"/>
        <w:jc w:val="left"/>
        <w:rPr>
          <w:rFonts w:asciiTheme="minorHAnsi" w:hAnsiTheme="minorHAnsi" w:cstheme="minorHAnsi"/>
          <w:sz w:val="24"/>
          <w:szCs w:val="24"/>
        </w:rPr>
      </w:pPr>
      <w:r w:rsidRPr="0036020F">
        <w:rPr>
          <w:rFonts w:asciiTheme="minorHAnsi" w:hAnsiTheme="minorHAnsi" w:cstheme="minorHAnsi"/>
          <w:sz w:val="24"/>
          <w:szCs w:val="24"/>
        </w:rPr>
        <w:t>Oznaczenie czasu odbioru danych przez platformę zakupową stanowi datę oraz dokładny czas (hh:mm:ss) generowany wg. czasu lokalnego serwera synchronizowanego z zegarem Głównego Urzędu Miar.</w:t>
      </w:r>
    </w:p>
    <w:p w14:paraId="12BFEE60" w14:textId="77777777" w:rsidR="00754B81" w:rsidRPr="0036020F" w:rsidRDefault="00754B81" w:rsidP="0036020F">
      <w:pPr>
        <w:pStyle w:val="Akapitzlist"/>
        <w:numPr>
          <w:ilvl w:val="1"/>
          <w:numId w:val="33"/>
        </w:numPr>
        <w:jc w:val="left"/>
        <w:rPr>
          <w:rFonts w:asciiTheme="minorHAnsi" w:hAnsiTheme="minorHAnsi" w:cstheme="minorHAnsi"/>
          <w:sz w:val="24"/>
          <w:szCs w:val="24"/>
          <w:lang w:val="pl"/>
        </w:rPr>
      </w:pPr>
      <w:r w:rsidRPr="0036020F">
        <w:rPr>
          <w:rFonts w:asciiTheme="minorHAnsi" w:hAnsiTheme="minorHAnsi" w:cstheme="minorHAnsi"/>
          <w:sz w:val="24"/>
          <w:szCs w:val="24"/>
        </w:rPr>
        <w:lastRenderedPageBreak/>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w:t>
      </w:r>
      <w:r w:rsidRPr="0036020F">
        <w:rPr>
          <w:rFonts w:asciiTheme="minorHAnsi" w:hAnsiTheme="minorHAnsi" w:cstheme="minorHAnsi"/>
          <w:b/>
          <w:sz w:val="24"/>
          <w:szCs w:val="24"/>
        </w:rPr>
        <w:t>pdf</w:t>
      </w:r>
      <w:r w:rsidRPr="0036020F">
        <w:rPr>
          <w:rFonts w:asciiTheme="minorHAnsi" w:hAnsiTheme="minorHAnsi" w:cstheme="minorHAnsi"/>
          <w:sz w:val="24"/>
          <w:szCs w:val="24"/>
        </w:rPr>
        <w:t xml:space="preserve">, xps, odt, ods, odp, </w:t>
      </w:r>
      <w:r w:rsidRPr="0036020F">
        <w:rPr>
          <w:rFonts w:asciiTheme="minorHAnsi" w:hAnsiTheme="minorHAnsi" w:cstheme="minorHAnsi"/>
          <w:b/>
          <w:sz w:val="24"/>
          <w:szCs w:val="24"/>
        </w:rPr>
        <w:t>doc</w:t>
      </w:r>
      <w:r w:rsidRPr="0036020F">
        <w:rPr>
          <w:rFonts w:asciiTheme="minorHAnsi" w:hAnsiTheme="minorHAnsi" w:cstheme="minorHAnsi"/>
          <w:sz w:val="24"/>
          <w:szCs w:val="24"/>
        </w:rPr>
        <w:t xml:space="preserve">, </w:t>
      </w:r>
      <w:r w:rsidRPr="0036020F">
        <w:rPr>
          <w:rFonts w:asciiTheme="minorHAnsi" w:hAnsiTheme="minorHAnsi" w:cstheme="minorHAnsi"/>
          <w:b/>
          <w:sz w:val="24"/>
          <w:szCs w:val="24"/>
        </w:rPr>
        <w:t>xls</w:t>
      </w:r>
      <w:r w:rsidRPr="0036020F">
        <w:rPr>
          <w:rFonts w:asciiTheme="minorHAnsi" w:hAnsiTheme="minorHAnsi" w:cstheme="minorHAnsi"/>
          <w:sz w:val="24"/>
          <w:szCs w:val="24"/>
        </w:rPr>
        <w:t xml:space="preserve">, ppt, </w:t>
      </w:r>
      <w:r w:rsidRPr="0036020F">
        <w:rPr>
          <w:rFonts w:asciiTheme="minorHAnsi" w:hAnsiTheme="minorHAnsi" w:cstheme="minorHAnsi"/>
          <w:b/>
          <w:sz w:val="24"/>
          <w:szCs w:val="24"/>
        </w:rPr>
        <w:t>docx</w:t>
      </w:r>
      <w:r w:rsidRPr="0036020F">
        <w:rPr>
          <w:rFonts w:asciiTheme="minorHAnsi" w:hAnsiTheme="minorHAnsi" w:cstheme="minorHAnsi"/>
          <w:sz w:val="24"/>
          <w:szCs w:val="24"/>
        </w:rPr>
        <w:t xml:space="preserve">, </w:t>
      </w:r>
      <w:r w:rsidRPr="0036020F">
        <w:rPr>
          <w:rFonts w:asciiTheme="minorHAnsi" w:hAnsiTheme="minorHAnsi" w:cstheme="minorHAnsi"/>
          <w:b/>
          <w:sz w:val="24"/>
          <w:szCs w:val="24"/>
        </w:rPr>
        <w:t>xlsx</w:t>
      </w:r>
      <w:r w:rsidRPr="0036020F">
        <w:rPr>
          <w:rFonts w:asciiTheme="minorHAnsi" w:hAnsiTheme="minorHAnsi" w:cstheme="minorHAnsi"/>
          <w:sz w:val="24"/>
          <w:szCs w:val="24"/>
        </w:rPr>
        <w:t xml:space="preserve">, pptx, csv, jpg, jpeg, tif, tiff, geotiff, png, svg, wav, mp3, avi, mpg, mpeg, mp4, m4a, mpeg4, ogg, ogv, </w:t>
      </w:r>
      <w:r w:rsidRPr="0036020F">
        <w:rPr>
          <w:rFonts w:asciiTheme="minorHAnsi" w:hAnsiTheme="minorHAnsi" w:cstheme="minorHAnsi"/>
          <w:b/>
          <w:sz w:val="24"/>
          <w:szCs w:val="24"/>
        </w:rPr>
        <w:t>zip</w:t>
      </w:r>
      <w:r w:rsidRPr="0036020F">
        <w:rPr>
          <w:rFonts w:asciiTheme="minorHAnsi" w:hAnsiTheme="minorHAnsi" w:cstheme="minorHAnsi"/>
          <w:sz w:val="24"/>
          <w:szCs w:val="24"/>
        </w:rPr>
        <w:t xml:space="preserve">, tar, gz, gzip, 7z, html, xhtml, css, xml, xsd, gml, rng, xsl, xslt, TSL, XMLsig, XAdES, PAdES, CAdES, ASIC, XMLenc. </w:t>
      </w:r>
    </w:p>
    <w:p w14:paraId="682884C8" w14:textId="256130DF" w:rsidR="00754B81" w:rsidRPr="0036020F" w:rsidRDefault="00754B81" w:rsidP="0036020F">
      <w:pPr>
        <w:pStyle w:val="Akapitzlist"/>
        <w:ind w:left="720"/>
        <w:jc w:val="left"/>
        <w:rPr>
          <w:rFonts w:asciiTheme="minorHAnsi" w:hAnsiTheme="minorHAnsi" w:cstheme="minorHAnsi"/>
          <w:sz w:val="24"/>
          <w:szCs w:val="24"/>
          <w:lang w:val="pl"/>
        </w:rPr>
      </w:pPr>
      <w:r w:rsidRPr="0036020F">
        <w:rPr>
          <w:rFonts w:asciiTheme="minorHAnsi" w:hAnsiTheme="minorHAnsi" w:cstheme="minorHAnsi"/>
          <w:sz w:val="24"/>
          <w:szCs w:val="24"/>
          <w:lang w:val="pl"/>
        </w:rPr>
        <w:t xml:space="preserve">Wśród formatów powszechnych a </w:t>
      </w:r>
      <w:r w:rsidR="00F4471F" w:rsidRPr="0036020F">
        <w:rPr>
          <w:rFonts w:asciiTheme="minorHAnsi" w:hAnsiTheme="minorHAnsi" w:cstheme="minorHAnsi"/>
          <w:b/>
          <w:sz w:val="24"/>
          <w:szCs w:val="24"/>
          <w:lang w:val="pl"/>
        </w:rPr>
        <w:t>nie</w:t>
      </w:r>
      <w:r w:rsidRPr="0036020F">
        <w:rPr>
          <w:rFonts w:asciiTheme="minorHAnsi" w:hAnsiTheme="minorHAnsi" w:cstheme="minorHAnsi"/>
          <w:b/>
          <w:sz w:val="24"/>
          <w:szCs w:val="24"/>
          <w:lang w:val="pl"/>
        </w:rPr>
        <w:t>występujących</w:t>
      </w:r>
      <w:r w:rsidRPr="0036020F">
        <w:rPr>
          <w:rFonts w:asciiTheme="minorHAnsi" w:hAnsiTheme="minorHAnsi" w:cstheme="minorHAnsi"/>
          <w:sz w:val="24"/>
          <w:szCs w:val="24"/>
          <w:lang w:val="pl"/>
        </w:rPr>
        <w:t xml:space="preserve"> w rozporządzeniu występują: .rar .gif .bmp .numbers .pages. </w:t>
      </w:r>
      <w:r w:rsidRPr="0036020F">
        <w:rPr>
          <w:rFonts w:asciiTheme="minorHAnsi" w:hAnsiTheme="minorHAnsi" w:cstheme="minorHAnsi"/>
          <w:b/>
          <w:sz w:val="24"/>
          <w:szCs w:val="24"/>
          <w:lang w:val="pl"/>
        </w:rPr>
        <w:t xml:space="preserve">Dokumenty złożone w takich </w:t>
      </w:r>
      <w:r w:rsidR="0059177E" w:rsidRPr="0036020F">
        <w:rPr>
          <w:rFonts w:asciiTheme="minorHAnsi" w:hAnsiTheme="minorHAnsi" w:cstheme="minorHAnsi"/>
          <w:b/>
          <w:sz w:val="24"/>
          <w:szCs w:val="24"/>
          <w:lang w:val="pl"/>
        </w:rPr>
        <w:t>formatach</w:t>
      </w:r>
      <w:r w:rsidRPr="0036020F">
        <w:rPr>
          <w:rFonts w:asciiTheme="minorHAnsi" w:hAnsiTheme="minorHAnsi" w:cstheme="minorHAnsi"/>
          <w:b/>
          <w:sz w:val="24"/>
          <w:szCs w:val="24"/>
          <w:lang w:val="pl"/>
        </w:rPr>
        <w:t xml:space="preserve"> zostaną uznane za złożone nieskutecznie.</w:t>
      </w:r>
    </w:p>
    <w:p w14:paraId="757AD76D" w14:textId="77777777" w:rsidR="00754B81" w:rsidRPr="0036020F" w:rsidRDefault="00754B81" w:rsidP="0036020F">
      <w:pPr>
        <w:pStyle w:val="Akapitzlist"/>
        <w:numPr>
          <w:ilvl w:val="1"/>
          <w:numId w:val="33"/>
        </w:numPr>
        <w:jc w:val="left"/>
        <w:rPr>
          <w:rFonts w:asciiTheme="minorHAnsi" w:hAnsiTheme="minorHAnsi" w:cstheme="minorHAnsi"/>
          <w:sz w:val="24"/>
          <w:szCs w:val="24"/>
        </w:rPr>
      </w:pPr>
      <w:r w:rsidRPr="0036020F">
        <w:rPr>
          <w:rFonts w:asciiTheme="minorHAnsi" w:hAnsiTheme="minorHAnsi" w:cstheme="minorHAnsi"/>
          <w:sz w:val="24"/>
          <w:szCs w:val="24"/>
        </w:rPr>
        <w:t>Wykonawca, przystępując do niniejszego postępowania o udzielenie zamówienia publicznego:</w:t>
      </w:r>
    </w:p>
    <w:p w14:paraId="04A76A96" w14:textId="77777777" w:rsidR="00754B81" w:rsidRPr="0036020F" w:rsidRDefault="00754B81" w:rsidP="0036020F">
      <w:pPr>
        <w:pStyle w:val="Akapitzlist"/>
        <w:ind w:left="720"/>
        <w:jc w:val="left"/>
        <w:rPr>
          <w:rFonts w:asciiTheme="minorHAnsi" w:hAnsiTheme="minorHAnsi" w:cstheme="minorHAnsi"/>
          <w:sz w:val="24"/>
          <w:szCs w:val="24"/>
        </w:rPr>
      </w:pPr>
      <w:r w:rsidRPr="0036020F">
        <w:rPr>
          <w:rFonts w:asciiTheme="minorHAnsi" w:hAnsiTheme="minorHAnsi" w:cstheme="minorHAnsi"/>
          <w:sz w:val="24"/>
          <w:szCs w:val="24"/>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4B328EB4" w:rsidR="00754B81" w:rsidRPr="0036020F" w:rsidRDefault="00754B81" w:rsidP="0036020F">
      <w:pPr>
        <w:pStyle w:val="Akapitzlist"/>
        <w:numPr>
          <w:ilvl w:val="1"/>
          <w:numId w:val="33"/>
        </w:numPr>
        <w:jc w:val="left"/>
        <w:rPr>
          <w:rFonts w:asciiTheme="minorHAnsi" w:eastAsia="Calibri" w:hAnsiTheme="minorHAnsi" w:cstheme="minorHAnsi"/>
          <w:sz w:val="24"/>
          <w:szCs w:val="24"/>
          <w:lang w:val="pl"/>
        </w:rPr>
      </w:pPr>
      <w:r w:rsidRPr="0036020F">
        <w:rPr>
          <w:rFonts w:asciiTheme="minorHAnsi" w:eastAsia="Calibri" w:hAnsiTheme="minorHAnsi" w:cstheme="minorHAnsi"/>
          <w:b/>
          <w:sz w:val="24"/>
          <w:szCs w:val="24"/>
          <w:lang w:val="pl"/>
        </w:rPr>
        <w:t xml:space="preserve">Zamawiający nie ponosi odpowiedzialności za złożenie oferty w sposób niezgodny z Instrukcją korzystania z </w:t>
      </w:r>
      <w:hyperlink r:id="rId14">
        <w:r w:rsidRPr="0036020F">
          <w:rPr>
            <w:rFonts w:asciiTheme="minorHAnsi" w:eastAsia="Calibri" w:hAnsiTheme="minorHAnsi" w:cstheme="minorHAnsi"/>
            <w:b/>
            <w:sz w:val="24"/>
            <w:szCs w:val="24"/>
            <w:u w:val="single"/>
            <w:lang w:val="pl"/>
          </w:rPr>
          <w:t>platformazakupowa.pl</w:t>
        </w:r>
      </w:hyperlink>
      <w:r w:rsidRPr="0036020F">
        <w:rPr>
          <w:rFonts w:asciiTheme="minorHAnsi" w:eastAsia="Calibri" w:hAnsiTheme="minorHAnsi" w:cstheme="minorHAnsi"/>
          <w:sz w:val="24"/>
          <w:szCs w:val="24"/>
          <w:lang w:val="pl"/>
        </w:rPr>
        <w:t>, w szczególności za sytuację, gdy zamawiający zapozna się z treścią oferty przed upływem terminu składania ofert (np. złożenie oferty w zakładce „Wyślij wiadomość do zamawiającego”).</w:t>
      </w:r>
      <w:r w:rsidR="0002610C" w:rsidRPr="0036020F">
        <w:rPr>
          <w:rFonts w:asciiTheme="minorHAnsi" w:eastAsia="Calibri" w:hAnsiTheme="minorHAnsi" w:cstheme="minorHAnsi"/>
          <w:sz w:val="24"/>
          <w:szCs w:val="24"/>
          <w:lang w:val="pl"/>
        </w:rPr>
        <w:t xml:space="preserve">   </w:t>
      </w:r>
      <w:r w:rsidRPr="0036020F">
        <w:rPr>
          <w:rFonts w:asciiTheme="minorHAnsi" w:eastAsia="Calibri" w:hAnsiTheme="minorHAnsi" w:cstheme="minorHAnsi"/>
          <w:sz w:val="24"/>
          <w:szCs w:val="24"/>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36020F" w:rsidRDefault="00754B81" w:rsidP="0036020F">
      <w:pPr>
        <w:pStyle w:val="Akapitzlist"/>
        <w:numPr>
          <w:ilvl w:val="1"/>
          <w:numId w:val="33"/>
        </w:numPr>
        <w:jc w:val="left"/>
        <w:rPr>
          <w:rFonts w:asciiTheme="minorHAnsi" w:hAnsiTheme="minorHAnsi" w:cstheme="minorHAnsi"/>
          <w:sz w:val="24"/>
          <w:szCs w:val="24"/>
        </w:rPr>
      </w:pPr>
      <w:r w:rsidRPr="0036020F">
        <w:rPr>
          <w:rFonts w:asciiTheme="minorHAnsi" w:hAnsiTheme="minorHAnsi" w:cstheme="minorHAnsi"/>
          <w:sz w:val="24"/>
          <w:szCs w:val="24"/>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36020F">
        <w:rPr>
          <w:rFonts w:asciiTheme="minorHAnsi" w:hAnsiTheme="minorHAnsi" w:cstheme="minorHAnsi"/>
          <w:sz w:val="24"/>
          <w:szCs w:val="24"/>
        </w:rPr>
        <w:t>:</w:t>
      </w:r>
    </w:p>
    <w:p w14:paraId="04B221E9" w14:textId="1D978A33" w:rsidR="00754B81" w:rsidRPr="0036020F" w:rsidRDefault="002B0B92" w:rsidP="0036020F">
      <w:pPr>
        <w:pStyle w:val="Akapitzlist"/>
        <w:ind w:left="720"/>
        <w:jc w:val="left"/>
        <w:rPr>
          <w:rFonts w:asciiTheme="minorHAnsi" w:hAnsiTheme="minorHAnsi" w:cstheme="minorHAnsi"/>
          <w:sz w:val="24"/>
          <w:szCs w:val="24"/>
        </w:rPr>
      </w:pPr>
      <w:hyperlink r:id="rId15" w:history="1">
        <w:r w:rsidR="00754B81" w:rsidRPr="0036020F">
          <w:rPr>
            <w:rStyle w:val="Hipercze"/>
            <w:rFonts w:asciiTheme="minorHAnsi" w:hAnsiTheme="minorHAnsi" w:cstheme="minorHAnsi"/>
            <w:sz w:val="24"/>
            <w:szCs w:val="24"/>
          </w:rPr>
          <w:t>https://platformazakupowa.pl/strona/45-instrukcje</w:t>
        </w:r>
      </w:hyperlink>
    </w:p>
    <w:p w14:paraId="40CB96C6" w14:textId="77777777" w:rsidR="00754B81" w:rsidRPr="0036020F" w:rsidRDefault="00754B81" w:rsidP="0036020F">
      <w:pPr>
        <w:pStyle w:val="Akapitzlist"/>
        <w:numPr>
          <w:ilvl w:val="1"/>
          <w:numId w:val="33"/>
        </w:numPr>
        <w:jc w:val="left"/>
        <w:rPr>
          <w:rFonts w:asciiTheme="minorHAnsi" w:hAnsiTheme="minorHAnsi" w:cstheme="minorHAnsi"/>
          <w:sz w:val="24"/>
          <w:szCs w:val="24"/>
        </w:rPr>
      </w:pPr>
      <w:r w:rsidRPr="0036020F">
        <w:rPr>
          <w:rFonts w:asciiTheme="minorHAnsi" w:hAnsiTheme="minorHAnsi" w:cstheme="minorHAnsi"/>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36020F" w:rsidRDefault="00754B81" w:rsidP="0036020F">
      <w:pPr>
        <w:pStyle w:val="Akapitzlist"/>
        <w:numPr>
          <w:ilvl w:val="1"/>
          <w:numId w:val="33"/>
        </w:numPr>
        <w:jc w:val="left"/>
        <w:rPr>
          <w:rFonts w:asciiTheme="minorHAnsi" w:hAnsiTheme="minorHAnsi" w:cstheme="minorHAnsi"/>
          <w:sz w:val="24"/>
          <w:szCs w:val="24"/>
        </w:rPr>
      </w:pPr>
      <w:r w:rsidRPr="0036020F">
        <w:rPr>
          <w:rFonts w:asciiTheme="minorHAnsi" w:hAnsiTheme="minorHAnsi" w:cstheme="minorHAnsi"/>
          <w:sz w:val="24"/>
          <w:szCs w:val="24"/>
        </w:rPr>
        <w:lastRenderedPageBreak/>
        <w:t>Jeśli wykonawca pakuje dokumenty np. w plik ZIP zalecamy wcześniejsze podpisanie każdego ze skompresowanych plików.</w:t>
      </w:r>
    </w:p>
    <w:p w14:paraId="62643D8E" w14:textId="77777777" w:rsidR="00754B81" w:rsidRPr="0036020F" w:rsidRDefault="00754B81" w:rsidP="0036020F">
      <w:pPr>
        <w:pStyle w:val="Akapitzlist"/>
        <w:numPr>
          <w:ilvl w:val="1"/>
          <w:numId w:val="33"/>
        </w:numPr>
        <w:jc w:val="left"/>
        <w:rPr>
          <w:rFonts w:asciiTheme="minorHAnsi" w:hAnsiTheme="minorHAnsi" w:cstheme="minorHAnsi"/>
          <w:sz w:val="24"/>
          <w:szCs w:val="24"/>
        </w:rPr>
      </w:pPr>
      <w:r w:rsidRPr="0036020F">
        <w:rPr>
          <w:rFonts w:asciiTheme="minorHAnsi" w:hAnsiTheme="minorHAnsi" w:cstheme="minorHAnsi"/>
          <w:sz w:val="24"/>
          <w:szCs w:val="24"/>
          <w:lang w:val="pl"/>
        </w:rPr>
        <w:t>Zamawiający rekomenduje wykorzystanie podpisu z kwalifikowanym znacznikiem czasu.</w:t>
      </w:r>
    </w:p>
    <w:p w14:paraId="4CE6A09B" w14:textId="77777777" w:rsidR="00754B81" w:rsidRPr="0036020F" w:rsidRDefault="00754B81" w:rsidP="0036020F">
      <w:pPr>
        <w:pStyle w:val="Akapitzlist"/>
        <w:numPr>
          <w:ilvl w:val="1"/>
          <w:numId w:val="33"/>
        </w:numPr>
        <w:jc w:val="left"/>
        <w:rPr>
          <w:rFonts w:asciiTheme="minorHAnsi" w:hAnsiTheme="minorHAnsi" w:cstheme="minorHAnsi"/>
          <w:sz w:val="24"/>
          <w:szCs w:val="24"/>
          <w:lang w:val="pl"/>
        </w:rPr>
      </w:pPr>
      <w:r w:rsidRPr="0036020F">
        <w:rPr>
          <w:rFonts w:asciiTheme="minorHAnsi" w:hAnsiTheme="minorHAnsi" w:cstheme="minorHAnsi"/>
          <w:sz w:val="24"/>
          <w:szCs w:val="24"/>
          <w:lang w:val="pl"/>
        </w:rPr>
        <w:t xml:space="preserve">Zamawiający określa format kwalifikowanego podpisu elektronicznego: </w:t>
      </w:r>
    </w:p>
    <w:p w14:paraId="46AC2C21" w14:textId="77777777" w:rsidR="00754B81" w:rsidRPr="0036020F" w:rsidRDefault="00754B81" w:rsidP="0036020F">
      <w:pPr>
        <w:pStyle w:val="Akapitzlist"/>
        <w:numPr>
          <w:ilvl w:val="0"/>
          <w:numId w:val="15"/>
        </w:numPr>
        <w:autoSpaceDE w:val="0"/>
        <w:autoSpaceDN w:val="0"/>
        <w:ind w:left="851"/>
        <w:jc w:val="left"/>
        <w:rPr>
          <w:rFonts w:asciiTheme="minorHAnsi" w:hAnsiTheme="minorHAnsi" w:cstheme="minorHAnsi"/>
          <w:sz w:val="24"/>
          <w:szCs w:val="24"/>
        </w:rPr>
      </w:pPr>
      <w:r w:rsidRPr="0036020F">
        <w:rPr>
          <w:rFonts w:asciiTheme="minorHAnsi" w:hAnsiTheme="minorHAnsi" w:cstheme="minorHAnsi"/>
          <w:sz w:val="24"/>
          <w:szCs w:val="24"/>
        </w:rPr>
        <w:t xml:space="preserve">Dokumenty w formacie pdf </w:t>
      </w:r>
      <w:r w:rsidRPr="0036020F">
        <w:rPr>
          <w:rFonts w:asciiTheme="minorHAnsi" w:hAnsiTheme="minorHAnsi" w:cstheme="minorHAnsi"/>
          <w:b/>
          <w:sz w:val="24"/>
          <w:szCs w:val="24"/>
        </w:rPr>
        <w:t>zaleca się</w:t>
      </w:r>
      <w:r w:rsidRPr="0036020F">
        <w:rPr>
          <w:rFonts w:asciiTheme="minorHAnsi" w:hAnsiTheme="minorHAnsi" w:cstheme="minorHAnsi"/>
          <w:sz w:val="24"/>
          <w:szCs w:val="24"/>
        </w:rPr>
        <w:t xml:space="preserve"> podpisywać formatem PAdES,</w:t>
      </w:r>
    </w:p>
    <w:p w14:paraId="5625D550" w14:textId="732A5CC2" w:rsidR="00754B81" w:rsidRPr="0036020F" w:rsidRDefault="00754B81" w:rsidP="0036020F">
      <w:pPr>
        <w:pStyle w:val="Akapitzlist"/>
        <w:numPr>
          <w:ilvl w:val="0"/>
          <w:numId w:val="15"/>
        </w:numPr>
        <w:autoSpaceDE w:val="0"/>
        <w:autoSpaceDN w:val="0"/>
        <w:ind w:left="851"/>
        <w:jc w:val="left"/>
        <w:rPr>
          <w:rFonts w:asciiTheme="minorHAnsi" w:hAnsiTheme="minorHAnsi" w:cstheme="minorHAnsi"/>
          <w:sz w:val="24"/>
          <w:szCs w:val="24"/>
        </w:rPr>
      </w:pPr>
      <w:r w:rsidRPr="0036020F">
        <w:rPr>
          <w:rFonts w:asciiTheme="minorHAnsi" w:hAnsiTheme="minorHAnsi" w:cstheme="minorHAnsi"/>
          <w:sz w:val="24"/>
          <w:szCs w:val="24"/>
        </w:rPr>
        <w:t>Dopuszcza się podpisanie dokumentów w formacie innym niż pdf, wtedy będzie wymagany oddzielny plik z podpisem. W związku z tym Wykonawca będzie zobowiązany załączyć oprócz podpisanego dokumentu, oddzielny plik z podpisem.</w:t>
      </w:r>
    </w:p>
    <w:p w14:paraId="3B358294" w14:textId="4F6CA06C" w:rsidR="00BC4CAA" w:rsidRPr="0036020F" w:rsidRDefault="00BC4CAA" w:rsidP="0036020F">
      <w:pPr>
        <w:pStyle w:val="Akapitzlist"/>
        <w:autoSpaceDE w:val="0"/>
        <w:autoSpaceDN w:val="0"/>
        <w:ind w:left="851"/>
        <w:jc w:val="left"/>
        <w:rPr>
          <w:rFonts w:asciiTheme="minorHAnsi" w:hAnsiTheme="minorHAnsi" w:cstheme="minorHAnsi"/>
          <w:sz w:val="24"/>
          <w:szCs w:val="24"/>
        </w:rPr>
      </w:pPr>
      <w:r w:rsidRPr="0036020F">
        <w:rPr>
          <w:rFonts w:asciiTheme="minorHAnsi" w:hAnsiTheme="minorHAnsi" w:cstheme="minorHAnsi"/>
          <w:b/>
          <w:bCs/>
          <w:sz w:val="24"/>
          <w:szCs w:val="24"/>
        </w:rPr>
        <w:t>Uwaga: Nie dopuszcza się składania oferty opatrzonej podpisem zaufanym lub podpisem osobistym.</w:t>
      </w:r>
    </w:p>
    <w:p w14:paraId="04754A6A" w14:textId="4D843DD5" w:rsidR="00754B81" w:rsidRPr="0036020F" w:rsidRDefault="00754B81" w:rsidP="0036020F">
      <w:pPr>
        <w:pStyle w:val="Akapitzlist"/>
        <w:numPr>
          <w:ilvl w:val="1"/>
          <w:numId w:val="33"/>
        </w:numPr>
        <w:jc w:val="left"/>
        <w:rPr>
          <w:rFonts w:asciiTheme="minorHAnsi" w:hAnsiTheme="minorHAnsi" w:cstheme="minorHAnsi"/>
          <w:sz w:val="24"/>
          <w:szCs w:val="24"/>
          <w:lang w:val="pl"/>
        </w:rPr>
      </w:pPr>
      <w:r w:rsidRPr="0036020F">
        <w:rPr>
          <w:rFonts w:asciiTheme="minorHAnsi" w:hAnsiTheme="minorHAnsi" w:cstheme="minorHAnsi"/>
          <w:sz w:val="24"/>
          <w:szCs w:val="24"/>
          <w:lang w:val="pl"/>
        </w:rPr>
        <w:t>Zamawiający nie przewiduje komunikowania się z wykonawcami w inny sposób niż przy użyciu środków komunikacji elektronicznej, w tym w przypadku zaistnienia jednej z sytuacji określonych w art. 65 ust. 1, art. 66 i art. 69</w:t>
      </w:r>
      <w:r w:rsidR="00BC4CAA" w:rsidRPr="0036020F">
        <w:rPr>
          <w:rFonts w:asciiTheme="minorHAnsi" w:hAnsiTheme="minorHAnsi" w:cstheme="minorHAnsi"/>
          <w:sz w:val="24"/>
          <w:szCs w:val="24"/>
          <w:lang w:val="pl"/>
        </w:rPr>
        <w:t xml:space="preserve"> ustawy PZP</w:t>
      </w:r>
      <w:r w:rsidRPr="0036020F">
        <w:rPr>
          <w:rFonts w:asciiTheme="minorHAnsi" w:hAnsiTheme="minorHAnsi" w:cstheme="minorHAnsi"/>
          <w:sz w:val="24"/>
          <w:szCs w:val="24"/>
          <w:lang w:val="pl"/>
        </w:rPr>
        <w:t>.</w:t>
      </w:r>
    </w:p>
    <w:p w14:paraId="599D85FE" w14:textId="348D9CC5" w:rsidR="0002610C" w:rsidRPr="0036020F" w:rsidRDefault="00754B81" w:rsidP="0036020F">
      <w:pPr>
        <w:pStyle w:val="Akapitzlist"/>
        <w:numPr>
          <w:ilvl w:val="1"/>
          <w:numId w:val="33"/>
        </w:numPr>
        <w:jc w:val="left"/>
        <w:rPr>
          <w:rFonts w:asciiTheme="minorHAnsi" w:hAnsiTheme="minorHAnsi" w:cstheme="minorHAnsi"/>
          <w:sz w:val="24"/>
          <w:szCs w:val="24"/>
          <w:lang w:val="pl"/>
        </w:rPr>
      </w:pPr>
      <w:r w:rsidRPr="0036020F">
        <w:rPr>
          <w:rFonts w:asciiTheme="minorHAnsi" w:hAnsiTheme="minorHAnsi" w:cstheme="minorHAnsi"/>
          <w:sz w:val="24"/>
          <w:szCs w:val="24"/>
          <w:lang w:val="pl"/>
        </w:rPr>
        <w:t>Osobą uprawnioną do komunikowania się z wykonawcami jest:</w:t>
      </w:r>
      <w:r w:rsidR="00A05D70" w:rsidRPr="0036020F">
        <w:rPr>
          <w:rFonts w:asciiTheme="minorHAnsi" w:hAnsiTheme="minorHAnsi" w:cstheme="minorHAnsi"/>
          <w:sz w:val="24"/>
          <w:szCs w:val="24"/>
          <w:lang w:val="pl"/>
        </w:rPr>
        <w:t xml:space="preserve"> J</w:t>
      </w:r>
      <w:r w:rsidR="00E4690E" w:rsidRPr="0036020F">
        <w:rPr>
          <w:rFonts w:asciiTheme="minorHAnsi" w:hAnsiTheme="minorHAnsi" w:cstheme="minorHAnsi"/>
          <w:sz w:val="24"/>
          <w:szCs w:val="24"/>
          <w:lang w:val="pl"/>
        </w:rPr>
        <w:t>anusz Kokoszko</w:t>
      </w:r>
      <w:r w:rsidR="00A05D70" w:rsidRPr="0036020F">
        <w:rPr>
          <w:rFonts w:asciiTheme="minorHAnsi" w:hAnsiTheme="minorHAnsi" w:cstheme="minorHAnsi"/>
          <w:sz w:val="24"/>
          <w:szCs w:val="24"/>
          <w:lang w:val="pl"/>
        </w:rPr>
        <w:t>,</w:t>
      </w:r>
      <w:r w:rsidRPr="0036020F">
        <w:rPr>
          <w:rFonts w:asciiTheme="minorHAnsi" w:hAnsiTheme="minorHAnsi" w:cstheme="minorHAnsi"/>
          <w:sz w:val="24"/>
          <w:szCs w:val="24"/>
          <w:lang w:val="pl"/>
        </w:rPr>
        <w:t xml:space="preserve"> </w:t>
      </w:r>
    </w:p>
    <w:p w14:paraId="22B46AA6" w14:textId="50D5D953" w:rsidR="00754B81" w:rsidRPr="0036020F" w:rsidRDefault="0002610C" w:rsidP="0036020F">
      <w:pPr>
        <w:pStyle w:val="Akapitzlist"/>
        <w:ind w:left="720"/>
        <w:jc w:val="left"/>
        <w:rPr>
          <w:rFonts w:asciiTheme="minorHAnsi" w:hAnsiTheme="minorHAnsi" w:cstheme="minorHAnsi"/>
          <w:sz w:val="24"/>
          <w:szCs w:val="24"/>
          <w:lang w:val="en-US"/>
        </w:rPr>
      </w:pPr>
      <w:r w:rsidRPr="0036020F">
        <w:rPr>
          <w:rFonts w:asciiTheme="minorHAnsi" w:hAnsiTheme="minorHAnsi" w:cstheme="minorHAnsi"/>
          <w:sz w:val="24"/>
          <w:szCs w:val="24"/>
          <w:lang w:val="en-US"/>
        </w:rPr>
        <w:t>mail</w:t>
      </w:r>
      <w:r w:rsidR="00A05D70" w:rsidRPr="0036020F">
        <w:rPr>
          <w:rFonts w:asciiTheme="minorHAnsi" w:hAnsiTheme="minorHAnsi" w:cstheme="minorHAnsi"/>
          <w:sz w:val="24"/>
          <w:szCs w:val="24"/>
          <w:lang w:val="en-US"/>
        </w:rPr>
        <w:t xml:space="preserve"> </w:t>
      </w:r>
      <w:r w:rsidR="00E4690E" w:rsidRPr="0036020F">
        <w:rPr>
          <w:rFonts w:asciiTheme="minorHAnsi" w:hAnsiTheme="minorHAnsi" w:cstheme="minorHAnsi"/>
          <w:sz w:val="24"/>
          <w:szCs w:val="24"/>
          <w:lang w:val="en-US"/>
        </w:rPr>
        <w:t>janusz</w:t>
      </w:r>
      <w:r w:rsidR="00A05D70" w:rsidRPr="0036020F">
        <w:rPr>
          <w:rFonts w:asciiTheme="minorHAnsi" w:hAnsiTheme="minorHAnsi" w:cstheme="minorHAnsi"/>
          <w:sz w:val="24"/>
          <w:szCs w:val="24"/>
          <w:lang w:val="en-US"/>
        </w:rPr>
        <w:t>.</w:t>
      </w:r>
      <w:r w:rsidR="00E4690E" w:rsidRPr="0036020F">
        <w:rPr>
          <w:rFonts w:asciiTheme="minorHAnsi" w:hAnsiTheme="minorHAnsi" w:cstheme="minorHAnsi"/>
          <w:sz w:val="24"/>
          <w:szCs w:val="24"/>
          <w:lang w:val="en-US"/>
        </w:rPr>
        <w:t>kokoszko</w:t>
      </w:r>
      <w:r w:rsidR="00754B81" w:rsidRPr="0036020F">
        <w:rPr>
          <w:rFonts w:asciiTheme="minorHAnsi" w:hAnsiTheme="minorHAnsi" w:cstheme="minorHAnsi"/>
          <w:sz w:val="24"/>
          <w:szCs w:val="24"/>
          <w:lang w:val="en-US"/>
        </w:rPr>
        <w:t>@umed.lodz.pl</w:t>
      </w:r>
    </w:p>
    <w:p w14:paraId="7E6C273C" w14:textId="07408EEE" w:rsidR="00754B81" w:rsidRDefault="00754B81" w:rsidP="0036020F">
      <w:pPr>
        <w:pStyle w:val="Akapitzlist"/>
        <w:ind w:left="720"/>
        <w:jc w:val="left"/>
        <w:rPr>
          <w:rFonts w:asciiTheme="minorHAnsi" w:hAnsiTheme="minorHAnsi" w:cstheme="minorHAnsi"/>
          <w:sz w:val="24"/>
          <w:szCs w:val="24"/>
          <w:lang w:val="en-US"/>
        </w:rPr>
      </w:pPr>
    </w:p>
    <w:bookmarkEnd w:id="25"/>
    <w:p w14:paraId="00DEA02F" w14:textId="77777777" w:rsidR="006E6452" w:rsidRPr="0036020F" w:rsidRDefault="006E6452" w:rsidP="0036020F">
      <w:pPr>
        <w:pStyle w:val="pkt"/>
        <w:numPr>
          <w:ilvl w:val="0"/>
          <w:numId w:val="25"/>
        </w:numPr>
        <w:tabs>
          <w:tab w:val="clear" w:pos="1068"/>
          <w:tab w:val="num" w:pos="426"/>
        </w:tabs>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Wymagania dotyc</w:t>
      </w:r>
      <w:r w:rsidR="00B317AF" w:rsidRPr="0036020F">
        <w:rPr>
          <w:rFonts w:asciiTheme="minorHAnsi" w:hAnsiTheme="minorHAnsi" w:cstheme="minorHAnsi"/>
          <w:b/>
          <w:color w:val="0000FF"/>
        </w:rPr>
        <w:t>zące wadium</w:t>
      </w:r>
    </w:p>
    <w:p w14:paraId="4C2ABF0E" w14:textId="1EF059F9" w:rsidR="00F37665" w:rsidRPr="0036020F" w:rsidRDefault="00F37665"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1BC9664F" w14:textId="7C395023"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 xml:space="preserve">Zamawiający żąda wniesienia wadium w </w:t>
      </w:r>
      <w:r w:rsidR="00C167F3" w:rsidRPr="0036020F">
        <w:rPr>
          <w:rFonts w:asciiTheme="minorHAnsi" w:hAnsiTheme="minorHAnsi" w:cstheme="minorHAnsi"/>
          <w:iCs/>
        </w:rPr>
        <w:t>kwocie</w:t>
      </w:r>
      <w:r w:rsidR="00C167F3" w:rsidRPr="0036020F">
        <w:rPr>
          <w:rFonts w:asciiTheme="minorHAnsi" w:hAnsiTheme="minorHAnsi" w:cstheme="minorHAnsi"/>
          <w:b/>
          <w:iCs/>
        </w:rPr>
        <w:t xml:space="preserve"> </w:t>
      </w:r>
      <w:r w:rsidR="00813E44" w:rsidRPr="0036020F">
        <w:rPr>
          <w:rFonts w:asciiTheme="minorHAnsi" w:hAnsiTheme="minorHAnsi" w:cstheme="minorHAnsi"/>
          <w:b/>
          <w:iCs/>
        </w:rPr>
        <w:t>50</w:t>
      </w:r>
      <w:r w:rsidR="000976C7">
        <w:rPr>
          <w:rFonts w:asciiTheme="minorHAnsi" w:hAnsiTheme="minorHAnsi" w:cstheme="minorHAnsi"/>
          <w:b/>
          <w:iCs/>
        </w:rPr>
        <w:t>0</w:t>
      </w:r>
      <w:r w:rsidR="00C167F3" w:rsidRPr="0036020F">
        <w:rPr>
          <w:rFonts w:asciiTheme="minorHAnsi" w:hAnsiTheme="minorHAnsi" w:cstheme="minorHAnsi"/>
          <w:b/>
          <w:iCs/>
        </w:rPr>
        <w:t>.000</w:t>
      </w:r>
      <w:r w:rsidRPr="0036020F">
        <w:rPr>
          <w:rFonts w:asciiTheme="minorHAnsi" w:hAnsiTheme="minorHAnsi" w:cstheme="minorHAnsi"/>
          <w:b/>
          <w:iCs/>
        </w:rPr>
        <w:t>,00 zł</w:t>
      </w:r>
      <w:r w:rsidRPr="0036020F">
        <w:rPr>
          <w:rFonts w:asciiTheme="minorHAnsi" w:hAnsiTheme="minorHAnsi" w:cstheme="minorHAnsi"/>
          <w:iCs/>
        </w:rPr>
        <w:t>.</w:t>
      </w:r>
    </w:p>
    <w:p w14:paraId="1866A1C5" w14:textId="77777777"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Wadium wnosi się przed upływem terminu składania ofert.</w:t>
      </w:r>
    </w:p>
    <w:p w14:paraId="3458B778" w14:textId="77777777"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Wadium może być wnoszone w jednej lub w kilku następujących formach, o których mowa w art. 97 ust. 7 ustawy PZP:</w:t>
      </w:r>
    </w:p>
    <w:p w14:paraId="4A833336" w14:textId="77777777" w:rsidR="00E42B98" w:rsidRPr="0036020F" w:rsidRDefault="00E42B98" w:rsidP="0036020F">
      <w:pPr>
        <w:numPr>
          <w:ilvl w:val="0"/>
          <w:numId w:val="4"/>
        </w:numPr>
        <w:jc w:val="left"/>
        <w:rPr>
          <w:rFonts w:asciiTheme="minorHAnsi" w:hAnsiTheme="minorHAnsi" w:cstheme="minorHAnsi"/>
          <w:iCs/>
          <w:sz w:val="24"/>
          <w:szCs w:val="24"/>
        </w:rPr>
      </w:pPr>
      <w:r w:rsidRPr="0036020F">
        <w:rPr>
          <w:rFonts w:asciiTheme="minorHAnsi" w:hAnsiTheme="minorHAnsi" w:cstheme="minorHAnsi"/>
          <w:iCs/>
          <w:sz w:val="24"/>
          <w:szCs w:val="24"/>
        </w:rPr>
        <w:t xml:space="preserve">pieniądzu; </w:t>
      </w:r>
    </w:p>
    <w:p w14:paraId="2650766F" w14:textId="77777777" w:rsidR="00E42B98" w:rsidRPr="0036020F" w:rsidRDefault="00E42B98" w:rsidP="0036020F">
      <w:pPr>
        <w:pStyle w:val="Akapitzlist"/>
        <w:numPr>
          <w:ilvl w:val="0"/>
          <w:numId w:val="4"/>
        </w:numPr>
        <w:jc w:val="left"/>
        <w:rPr>
          <w:rFonts w:asciiTheme="minorHAnsi" w:hAnsiTheme="minorHAnsi" w:cstheme="minorHAnsi"/>
          <w:iCs/>
          <w:sz w:val="24"/>
          <w:szCs w:val="24"/>
        </w:rPr>
      </w:pPr>
      <w:r w:rsidRPr="0036020F">
        <w:rPr>
          <w:rFonts w:asciiTheme="minorHAnsi" w:hAnsiTheme="minorHAnsi" w:cstheme="minorHAnsi"/>
          <w:iCs/>
          <w:sz w:val="24"/>
          <w:szCs w:val="24"/>
        </w:rPr>
        <w:t>gwarancjach bankowych;</w:t>
      </w:r>
    </w:p>
    <w:p w14:paraId="77DC55AA" w14:textId="77777777" w:rsidR="00E42B98" w:rsidRPr="0036020F" w:rsidRDefault="00E42B98" w:rsidP="0036020F">
      <w:pPr>
        <w:pStyle w:val="Akapitzlist"/>
        <w:numPr>
          <w:ilvl w:val="0"/>
          <w:numId w:val="4"/>
        </w:numPr>
        <w:jc w:val="left"/>
        <w:rPr>
          <w:rFonts w:asciiTheme="minorHAnsi" w:hAnsiTheme="minorHAnsi" w:cstheme="minorHAnsi"/>
          <w:iCs/>
          <w:sz w:val="24"/>
          <w:szCs w:val="24"/>
        </w:rPr>
      </w:pPr>
      <w:r w:rsidRPr="0036020F">
        <w:rPr>
          <w:rFonts w:asciiTheme="minorHAnsi" w:hAnsiTheme="minorHAnsi" w:cstheme="minorHAnsi"/>
          <w:iCs/>
          <w:sz w:val="24"/>
          <w:szCs w:val="24"/>
        </w:rPr>
        <w:t>gwarancjach ubezpieczeniowych;</w:t>
      </w:r>
    </w:p>
    <w:p w14:paraId="5ACF56B0" w14:textId="77777777" w:rsidR="00E42B98" w:rsidRPr="0036020F" w:rsidRDefault="00E42B98" w:rsidP="0036020F">
      <w:pPr>
        <w:numPr>
          <w:ilvl w:val="0"/>
          <w:numId w:val="4"/>
        </w:numPr>
        <w:tabs>
          <w:tab w:val="num" w:pos="709"/>
        </w:tabs>
        <w:jc w:val="left"/>
        <w:rPr>
          <w:rFonts w:asciiTheme="minorHAnsi" w:hAnsiTheme="minorHAnsi" w:cstheme="minorHAnsi"/>
          <w:iCs/>
          <w:sz w:val="24"/>
          <w:szCs w:val="24"/>
        </w:rPr>
      </w:pPr>
      <w:r w:rsidRPr="0036020F">
        <w:rPr>
          <w:rFonts w:asciiTheme="minorHAnsi" w:hAnsiTheme="minorHAnsi" w:cstheme="minorHAnsi"/>
          <w:iCs/>
          <w:sz w:val="24"/>
          <w:szCs w:val="24"/>
        </w:rPr>
        <w:t xml:space="preserve">poręczeniach udzielanych przez podmioty, o których mowa w art. 6b ust. 5 pkt 2 ustawy z dnia 9 listopada 2000r. o utworzeniu Polskiej Agencji Rozwoju Przedsiębiorczości. </w:t>
      </w:r>
    </w:p>
    <w:p w14:paraId="2FD0338D" w14:textId="77777777" w:rsidR="00F4471F" w:rsidRPr="0036020F" w:rsidRDefault="00F4471F" w:rsidP="0036020F">
      <w:pPr>
        <w:pStyle w:val="Akapitzlist"/>
        <w:numPr>
          <w:ilvl w:val="1"/>
          <w:numId w:val="34"/>
        </w:numPr>
        <w:ind w:left="567" w:hanging="567"/>
        <w:jc w:val="left"/>
        <w:rPr>
          <w:rFonts w:asciiTheme="minorHAnsi" w:hAnsiTheme="minorHAnsi" w:cstheme="minorHAnsi"/>
          <w:iCs/>
          <w:sz w:val="24"/>
          <w:szCs w:val="24"/>
        </w:rPr>
      </w:pPr>
      <w:r w:rsidRPr="0036020F">
        <w:rPr>
          <w:rFonts w:asciiTheme="minorHAnsi" w:hAnsiTheme="minorHAnsi" w:cstheme="minorHAnsi"/>
          <w:iCs/>
          <w:sz w:val="24"/>
          <w:szCs w:val="24"/>
        </w:rPr>
        <w:t xml:space="preserve">Jeżeli wadium jest wnoszone w formie gwarancji lub poręczenia, o których mowa w ust. 10.3 pkt 2–4, wykonawca przekazuje zamawiającemu oryginał gwarancji lub poręczenia, w postaci elektronicznej. </w:t>
      </w:r>
    </w:p>
    <w:p w14:paraId="20265D9F" w14:textId="77777777" w:rsidR="006504BA" w:rsidRPr="0036020F" w:rsidRDefault="006504BA" w:rsidP="0036020F">
      <w:pPr>
        <w:pStyle w:val="Akapitzlist"/>
        <w:numPr>
          <w:ilvl w:val="1"/>
          <w:numId w:val="34"/>
        </w:numPr>
        <w:ind w:left="567" w:hanging="567"/>
        <w:jc w:val="left"/>
        <w:rPr>
          <w:rFonts w:asciiTheme="minorHAnsi" w:hAnsiTheme="minorHAnsi" w:cstheme="minorHAnsi"/>
          <w:iCs/>
          <w:sz w:val="24"/>
          <w:szCs w:val="24"/>
        </w:rPr>
      </w:pPr>
      <w:r w:rsidRPr="0036020F">
        <w:rPr>
          <w:rFonts w:asciiTheme="minorHAnsi" w:hAnsiTheme="minorHAnsi" w:cstheme="minorHAnsi"/>
          <w:iCs/>
          <w:sz w:val="24"/>
          <w:szCs w:val="24"/>
        </w:rPr>
        <w:lastRenderedPageBreak/>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56ACC1FF" w14:textId="1A34BE88" w:rsidR="00E42B98" w:rsidRPr="0036020F" w:rsidRDefault="00E42B98" w:rsidP="0036020F">
      <w:pPr>
        <w:pStyle w:val="pkt"/>
        <w:numPr>
          <w:ilvl w:val="1"/>
          <w:numId w:val="34"/>
        </w:numPr>
        <w:tabs>
          <w:tab w:val="left" w:pos="567"/>
          <w:tab w:val="left" w:pos="3402"/>
        </w:tabs>
        <w:autoSpaceDE w:val="0"/>
        <w:autoSpaceDN w:val="0"/>
        <w:spacing w:before="0" w:after="0"/>
        <w:jc w:val="left"/>
        <w:rPr>
          <w:rFonts w:asciiTheme="minorHAnsi" w:hAnsiTheme="minorHAnsi" w:cstheme="minorHAnsi"/>
          <w:b/>
          <w:iCs/>
        </w:rPr>
      </w:pPr>
      <w:r w:rsidRPr="0036020F">
        <w:rPr>
          <w:rFonts w:asciiTheme="minorHAnsi" w:hAnsiTheme="minorHAnsi" w:cstheme="minorHAnsi"/>
          <w:iCs/>
        </w:rPr>
        <w:t xml:space="preserve">Wadium wnoszone w pieniądzu wpłaca się przelewem na rachunek bankowy Zamawiającego:  </w:t>
      </w:r>
    </w:p>
    <w:p w14:paraId="3C9B2AA1" w14:textId="3B5D96E8" w:rsidR="00E42B98" w:rsidRPr="0036020F" w:rsidRDefault="00E42B98" w:rsidP="0036020F">
      <w:pPr>
        <w:pStyle w:val="pkt"/>
        <w:ind w:left="567"/>
        <w:jc w:val="left"/>
        <w:rPr>
          <w:rFonts w:asciiTheme="minorHAnsi" w:hAnsiTheme="minorHAnsi" w:cstheme="minorHAnsi"/>
          <w:b/>
          <w:iCs/>
        </w:rPr>
      </w:pPr>
      <w:r w:rsidRPr="0036020F">
        <w:rPr>
          <w:rFonts w:asciiTheme="minorHAnsi" w:hAnsiTheme="minorHAnsi" w:cstheme="minorHAnsi"/>
          <w:b/>
          <w:iCs/>
        </w:rPr>
        <w:t xml:space="preserve">ING BANK ŚLĄSKI W ŁODZI 21 1050 1461 1000 0022 8237 8799, </w:t>
      </w:r>
      <w:r w:rsidRPr="0036020F">
        <w:rPr>
          <w:rFonts w:asciiTheme="minorHAnsi" w:hAnsiTheme="minorHAnsi" w:cstheme="minorHAnsi"/>
          <w:iCs/>
        </w:rPr>
        <w:t>z zaznaczeniem</w:t>
      </w:r>
      <w:r w:rsidRPr="0036020F">
        <w:rPr>
          <w:rFonts w:asciiTheme="minorHAnsi" w:hAnsiTheme="minorHAnsi" w:cstheme="minorHAnsi"/>
          <w:b/>
          <w:iCs/>
        </w:rPr>
        <w:t xml:space="preserve"> „Wadium – ZP</w:t>
      </w:r>
      <w:r w:rsidR="001A6393" w:rsidRPr="0036020F">
        <w:rPr>
          <w:rFonts w:asciiTheme="minorHAnsi" w:hAnsiTheme="minorHAnsi" w:cstheme="minorHAnsi"/>
          <w:b/>
          <w:iCs/>
        </w:rPr>
        <w:t>/</w:t>
      </w:r>
      <w:r w:rsidR="003E43B3">
        <w:rPr>
          <w:rFonts w:asciiTheme="minorHAnsi" w:hAnsiTheme="minorHAnsi" w:cstheme="minorHAnsi"/>
          <w:b/>
          <w:iCs/>
        </w:rPr>
        <w:t>132</w:t>
      </w:r>
      <w:r w:rsidRPr="0036020F">
        <w:rPr>
          <w:rFonts w:asciiTheme="minorHAnsi" w:hAnsiTheme="minorHAnsi" w:cstheme="minorHAnsi"/>
          <w:b/>
          <w:iCs/>
        </w:rPr>
        <w:t>/202</w:t>
      </w:r>
      <w:r w:rsidR="003521C7" w:rsidRPr="0036020F">
        <w:rPr>
          <w:rFonts w:asciiTheme="minorHAnsi" w:hAnsiTheme="minorHAnsi" w:cstheme="minorHAnsi"/>
          <w:b/>
          <w:iCs/>
        </w:rPr>
        <w:t>2</w:t>
      </w:r>
      <w:r w:rsidRPr="0036020F">
        <w:rPr>
          <w:rFonts w:asciiTheme="minorHAnsi" w:hAnsiTheme="minorHAnsi" w:cstheme="minorHAnsi"/>
          <w:b/>
          <w:iCs/>
        </w:rPr>
        <w:t xml:space="preserve"> –</w:t>
      </w:r>
      <w:r w:rsidR="004152C8">
        <w:rPr>
          <w:rFonts w:asciiTheme="minorHAnsi" w:hAnsiTheme="minorHAnsi" w:cstheme="minorHAnsi"/>
          <w:b/>
          <w:iCs/>
        </w:rPr>
        <w:t xml:space="preserve"> </w:t>
      </w:r>
      <w:r w:rsidR="000976C7">
        <w:rPr>
          <w:rFonts w:asciiTheme="minorHAnsi" w:hAnsiTheme="minorHAnsi" w:cstheme="minorHAnsi"/>
          <w:b/>
          <w:iCs/>
        </w:rPr>
        <w:t>elewacja A1</w:t>
      </w:r>
      <w:r w:rsidRPr="0036020F">
        <w:rPr>
          <w:rFonts w:asciiTheme="minorHAnsi" w:hAnsiTheme="minorHAnsi" w:cstheme="minorHAnsi"/>
          <w:b/>
          <w:iCs/>
        </w:rPr>
        <w:t>”</w:t>
      </w:r>
    </w:p>
    <w:p w14:paraId="27BF37E9" w14:textId="77777777" w:rsidR="00E42B98" w:rsidRPr="0036020F" w:rsidRDefault="00E42B98" w:rsidP="0036020F">
      <w:pPr>
        <w:pStyle w:val="pkt"/>
        <w:numPr>
          <w:ilvl w:val="1"/>
          <w:numId w:val="34"/>
        </w:numPr>
        <w:tabs>
          <w:tab w:val="left" w:pos="567"/>
        </w:tabs>
        <w:autoSpaceDE w:val="0"/>
        <w:autoSpaceDN w:val="0"/>
        <w:spacing w:before="0" w:after="0"/>
        <w:ind w:left="567" w:hanging="567"/>
        <w:jc w:val="left"/>
        <w:rPr>
          <w:rFonts w:asciiTheme="minorHAnsi" w:hAnsiTheme="minorHAnsi" w:cstheme="minorHAnsi"/>
          <w:iCs/>
        </w:rPr>
      </w:pPr>
      <w:r w:rsidRPr="0036020F">
        <w:rPr>
          <w:rFonts w:asciiTheme="minorHAnsi" w:hAnsiTheme="minorHAnsi" w:cstheme="minorHAnsi"/>
          <w:iCs/>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DD09BD1" w14:textId="77777777" w:rsidR="00E42B98" w:rsidRPr="0036020F" w:rsidRDefault="00E42B98" w:rsidP="0036020F">
      <w:pPr>
        <w:pStyle w:val="pkt"/>
        <w:numPr>
          <w:ilvl w:val="1"/>
          <w:numId w:val="34"/>
        </w:numPr>
        <w:tabs>
          <w:tab w:val="left" w:pos="567"/>
        </w:tabs>
        <w:autoSpaceDE w:val="0"/>
        <w:autoSpaceDN w:val="0"/>
        <w:spacing w:before="0" w:after="0"/>
        <w:ind w:left="567" w:hanging="567"/>
        <w:jc w:val="left"/>
        <w:rPr>
          <w:rFonts w:asciiTheme="minorHAnsi" w:hAnsiTheme="minorHAnsi" w:cstheme="minorHAnsi"/>
          <w:iCs/>
        </w:rPr>
      </w:pPr>
      <w:r w:rsidRPr="0036020F">
        <w:rPr>
          <w:rFonts w:asciiTheme="minorHAnsi" w:hAnsiTheme="minorHAnsi" w:cstheme="minorHAnsi"/>
          <w:iCs/>
        </w:rPr>
        <w:t>W przypadku wniesienia wadium w pieniądzu wykonawca może wyrazić zgodę na zaliczenie kwoty wadium na poczet zabezpieczenia (art. 450 ust. 4).</w:t>
      </w:r>
    </w:p>
    <w:p w14:paraId="76F68746" w14:textId="77777777" w:rsidR="00E42B98" w:rsidRPr="0036020F" w:rsidRDefault="00E42B98" w:rsidP="0036020F">
      <w:pPr>
        <w:pStyle w:val="pkt"/>
        <w:numPr>
          <w:ilvl w:val="1"/>
          <w:numId w:val="34"/>
        </w:numPr>
        <w:tabs>
          <w:tab w:val="left" w:pos="567"/>
        </w:tabs>
        <w:autoSpaceDE w:val="0"/>
        <w:autoSpaceDN w:val="0"/>
        <w:spacing w:before="0" w:after="0"/>
        <w:ind w:left="567" w:hanging="567"/>
        <w:jc w:val="left"/>
        <w:rPr>
          <w:rFonts w:asciiTheme="minorHAnsi" w:hAnsiTheme="minorHAnsi" w:cstheme="minorHAnsi"/>
          <w:iCs/>
        </w:rPr>
      </w:pPr>
      <w:r w:rsidRPr="0036020F">
        <w:rPr>
          <w:rFonts w:asciiTheme="minorHAnsi" w:hAnsiTheme="minorHAnsi" w:cstheme="minorHAnsi"/>
          <w:iCs/>
        </w:rPr>
        <w:t>Zamawiający zwraca wadium niezwłocznie, nie później jednak niż w terminie 7 dni od dnia od wystąpienie jednej z okoliczności:</w:t>
      </w:r>
    </w:p>
    <w:p w14:paraId="6AB08D6D" w14:textId="77777777" w:rsidR="00E42B98" w:rsidRPr="0036020F" w:rsidRDefault="00E42B98" w:rsidP="0036020F">
      <w:pPr>
        <w:pStyle w:val="pkt"/>
        <w:numPr>
          <w:ilvl w:val="0"/>
          <w:numId w:val="51"/>
        </w:numPr>
        <w:tabs>
          <w:tab w:val="left" w:pos="567"/>
        </w:tabs>
        <w:autoSpaceDE w:val="0"/>
        <w:autoSpaceDN w:val="0"/>
        <w:ind w:left="1134"/>
        <w:jc w:val="left"/>
        <w:rPr>
          <w:rFonts w:asciiTheme="minorHAnsi" w:hAnsiTheme="minorHAnsi" w:cstheme="minorHAnsi"/>
          <w:iCs/>
        </w:rPr>
      </w:pPr>
      <w:r w:rsidRPr="0036020F">
        <w:rPr>
          <w:rFonts w:asciiTheme="minorHAnsi" w:hAnsiTheme="minorHAnsi" w:cstheme="minorHAnsi"/>
          <w:iCs/>
        </w:rPr>
        <w:t xml:space="preserve">upływu terminu związania ofertą; </w:t>
      </w:r>
    </w:p>
    <w:p w14:paraId="122E7853" w14:textId="77777777" w:rsidR="00E42B98" w:rsidRPr="0036020F" w:rsidRDefault="00E42B98" w:rsidP="0036020F">
      <w:pPr>
        <w:pStyle w:val="pkt"/>
        <w:numPr>
          <w:ilvl w:val="0"/>
          <w:numId w:val="51"/>
        </w:numPr>
        <w:tabs>
          <w:tab w:val="left" w:pos="567"/>
        </w:tabs>
        <w:autoSpaceDE w:val="0"/>
        <w:autoSpaceDN w:val="0"/>
        <w:ind w:left="1134"/>
        <w:jc w:val="left"/>
        <w:rPr>
          <w:rFonts w:asciiTheme="minorHAnsi" w:hAnsiTheme="minorHAnsi" w:cstheme="minorHAnsi"/>
          <w:iCs/>
        </w:rPr>
      </w:pPr>
      <w:r w:rsidRPr="0036020F">
        <w:rPr>
          <w:rFonts w:asciiTheme="minorHAnsi" w:hAnsiTheme="minorHAnsi" w:cstheme="minorHAnsi"/>
          <w:iCs/>
        </w:rPr>
        <w:t xml:space="preserve">zawarcia umowy w sprawie zamówienia publicznego; </w:t>
      </w:r>
    </w:p>
    <w:p w14:paraId="1BCAC6F2" w14:textId="77777777" w:rsidR="00E42B98" w:rsidRPr="0036020F" w:rsidRDefault="00E42B98" w:rsidP="0036020F">
      <w:pPr>
        <w:pStyle w:val="pkt"/>
        <w:numPr>
          <w:ilvl w:val="0"/>
          <w:numId w:val="51"/>
        </w:numPr>
        <w:tabs>
          <w:tab w:val="left" w:pos="567"/>
        </w:tabs>
        <w:autoSpaceDE w:val="0"/>
        <w:autoSpaceDN w:val="0"/>
        <w:ind w:left="1134"/>
        <w:jc w:val="left"/>
        <w:rPr>
          <w:rFonts w:asciiTheme="minorHAnsi" w:hAnsiTheme="minorHAnsi" w:cstheme="minorHAnsi"/>
          <w:iCs/>
        </w:rPr>
      </w:pPr>
      <w:r w:rsidRPr="0036020F">
        <w:rPr>
          <w:rFonts w:asciiTheme="minorHAnsi" w:hAnsiTheme="minorHAnsi" w:cstheme="minorHAnsi"/>
          <w:iCs/>
        </w:rPr>
        <w:t xml:space="preserve">unieważnienia postępowania o udzielenie zamówienia, z wyjątkiem sytuacji gdy nie zostało rozstrzygnięte odwołanie na czynność unieważnienia albo nie upłynął termin do jego wniesienia. </w:t>
      </w:r>
    </w:p>
    <w:p w14:paraId="4D3EEDA2" w14:textId="77777777" w:rsidR="00E42B98" w:rsidRPr="0036020F" w:rsidRDefault="00E42B98" w:rsidP="0036020F">
      <w:pPr>
        <w:pStyle w:val="pkt"/>
        <w:numPr>
          <w:ilvl w:val="1"/>
          <w:numId w:val="34"/>
        </w:numPr>
        <w:tabs>
          <w:tab w:val="left" w:pos="567"/>
        </w:tabs>
        <w:autoSpaceDE w:val="0"/>
        <w:autoSpaceDN w:val="0"/>
        <w:jc w:val="left"/>
        <w:rPr>
          <w:rFonts w:asciiTheme="minorHAnsi" w:hAnsiTheme="minorHAnsi" w:cstheme="minorHAnsi"/>
          <w:iCs/>
        </w:rPr>
      </w:pPr>
      <w:r w:rsidRPr="0036020F">
        <w:rPr>
          <w:rFonts w:asciiTheme="minorHAnsi" w:hAnsiTheme="minorHAnsi" w:cstheme="minorHAnsi"/>
          <w:iCs/>
        </w:rPr>
        <w:t>Zamawiający, niezwłocznie, nie później jednak niż w terminie 7 dni od dnia złożenia wniosku zwraca wadium wykonawcy:</w:t>
      </w:r>
    </w:p>
    <w:p w14:paraId="022F30C7" w14:textId="77777777" w:rsidR="00E42B98" w:rsidRPr="0036020F" w:rsidRDefault="00E42B98" w:rsidP="0036020F">
      <w:pPr>
        <w:pStyle w:val="pkt"/>
        <w:numPr>
          <w:ilvl w:val="1"/>
          <w:numId w:val="52"/>
        </w:numPr>
        <w:tabs>
          <w:tab w:val="left" w:pos="567"/>
        </w:tabs>
        <w:autoSpaceDE w:val="0"/>
        <w:autoSpaceDN w:val="0"/>
        <w:ind w:left="1134"/>
        <w:jc w:val="left"/>
        <w:rPr>
          <w:rFonts w:asciiTheme="minorHAnsi" w:hAnsiTheme="minorHAnsi" w:cstheme="minorHAnsi"/>
          <w:iCs/>
        </w:rPr>
      </w:pPr>
      <w:r w:rsidRPr="0036020F">
        <w:rPr>
          <w:rFonts w:asciiTheme="minorHAnsi" w:hAnsiTheme="minorHAnsi" w:cstheme="minorHAnsi"/>
          <w:iCs/>
        </w:rPr>
        <w:t>który wycofał ofertę przed upływem terminu składania ofert;</w:t>
      </w:r>
    </w:p>
    <w:p w14:paraId="676EFC5C" w14:textId="77777777" w:rsidR="00E42B98" w:rsidRPr="0036020F" w:rsidRDefault="00E42B98" w:rsidP="0036020F">
      <w:pPr>
        <w:pStyle w:val="pkt"/>
        <w:numPr>
          <w:ilvl w:val="1"/>
          <w:numId w:val="52"/>
        </w:numPr>
        <w:tabs>
          <w:tab w:val="left" w:pos="567"/>
        </w:tabs>
        <w:autoSpaceDE w:val="0"/>
        <w:autoSpaceDN w:val="0"/>
        <w:ind w:left="1134"/>
        <w:jc w:val="left"/>
        <w:rPr>
          <w:rFonts w:asciiTheme="minorHAnsi" w:hAnsiTheme="minorHAnsi" w:cstheme="minorHAnsi"/>
          <w:iCs/>
        </w:rPr>
      </w:pPr>
      <w:r w:rsidRPr="0036020F">
        <w:rPr>
          <w:rFonts w:asciiTheme="minorHAnsi" w:hAnsiTheme="minorHAnsi" w:cstheme="minorHAnsi"/>
          <w:iCs/>
        </w:rPr>
        <w:t>którego oferta została odrzucona;</w:t>
      </w:r>
    </w:p>
    <w:p w14:paraId="27D44CDD" w14:textId="77777777" w:rsidR="00E42B98" w:rsidRPr="0036020F" w:rsidRDefault="00E42B98" w:rsidP="0036020F">
      <w:pPr>
        <w:pStyle w:val="pkt"/>
        <w:numPr>
          <w:ilvl w:val="1"/>
          <w:numId w:val="52"/>
        </w:numPr>
        <w:tabs>
          <w:tab w:val="left" w:pos="567"/>
        </w:tabs>
        <w:autoSpaceDE w:val="0"/>
        <w:autoSpaceDN w:val="0"/>
        <w:ind w:left="1134"/>
        <w:jc w:val="left"/>
        <w:rPr>
          <w:rFonts w:asciiTheme="minorHAnsi" w:hAnsiTheme="minorHAnsi" w:cstheme="minorHAnsi"/>
          <w:iCs/>
        </w:rPr>
      </w:pPr>
      <w:r w:rsidRPr="0036020F">
        <w:rPr>
          <w:rFonts w:asciiTheme="minorHAnsi" w:hAnsiTheme="minorHAnsi" w:cstheme="minorHAnsi"/>
          <w:iCs/>
        </w:rPr>
        <w:t>po wyborze najkorzystniejszej oferty, z wyjątkiem wykonawcy, którego oferta została wybrana jako najkorzystniejsza;</w:t>
      </w:r>
    </w:p>
    <w:p w14:paraId="169572EF" w14:textId="77777777" w:rsidR="00E42B98" w:rsidRPr="0036020F" w:rsidRDefault="00E42B98" w:rsidP="0036020F">
      <w:pPr>
        <w:pStyle w:val="pkt"/>
        <w:numPr>
          <w:ilvl w:val="1"/>
          <w:numId w:val="52"/>
        </w:numPr>
        <w:tabs>
          <w:tab w:val="left" w:pos="567"/>
        </w:tabs>
        <w:autoSpaceDE w:val="0"/>
        <w:autoSpaceDN w:val="0"/>
        <w:spacing w:before="0" w:after="0"/>
        <w:ind w:left="1134"/>
        <w:jc w:val="left"/>
        <w:rPr>
          <w:rFonts w:asciiTheme="minorHAnsi" w:hAnsiTheme="minorHAnsi" w:cstheme="minorHAnsi"/>
          <w:iCs/>
        </w:rPr>
      </w:pPr>
      <w:r w:rsidRPr="0036020F">
        <w:rPr>
          <w:rFonts w:asciiTheme="minorHAnsi" w:hAnsiTheme="minorHAnsi" w:cstheme="minorHAnsi"/>
          <w:iCs/>
        </w:rPr>
        <w:t>po unieważnieniu postępowania, w przypadku gdy nie zostało rozstrzygnięte odwołanie na czynność unieważnienia albo nie upłynął termin do jego wniesienia.</w:t>
      </w:r>
    </w:p>
    <w:p w14:paraId="7E66FA96" w14:textId="08C7E6C9"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Złożenie wniosku o zwrot wadium, o którym mowa w ust. 10.1</w:t>
      </w:r>
      <w:r w:rsidR="00D26981" w:rsidRPr="0036020F">
        <w:rPr>
          <w:rFonts w:asciiTheme="minorHAnsi" w:hAnsiTheme="minorHAnsi" w:cstheme="minorHAnsi"/>
          <w:iCs/>
        </w:rPr>
        <w:t>0</w:t>
      </w:r>
      <w:r w:rsidRPr="0036020F">
        <w:rPr>
          <w:rFonts w:asciiTheme="minorHAnsi" w:hAnsiTheme="minorHAnsi" w:cstheme="minorHAnsi"/>
          <w:iCs/>
        </w:rPr>
        <w:t>, powoduje rozwiązanie stosunku prawnego z wykonawcą wraz z utratą przez niego prawa do korzystania ze środków ochrony prawnej.</w:t>
      </w:r>
    </w:p>
    <w:p w14:paraId="4FA83C6F" w14:textId="77777777"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lastRenderedPageBreak/>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423568E" w14:textId="77777777"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Zamawiający zwraca wadium wniesione w innej formie niż w pieniądzu poprzez złożenie gwarantowi lub poręczycielowi oświadczenia o zwolnieniu wadium.</w:t>
      </w:r>
    </w:p>
    <w:p w14:paraId="5ABC2C19" w14:textId="77777777"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wybrania oferty złożonej przez wykonawcę jako najkorzystniejszej.</w:t>
      </w:r>
    </w:p>
    <w:p w14:paraId="7FF4A2DB" w14:textId="77777777"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Zamawiający zatrzymuje wadium wraz z odsetkami, jeżeli wykonawca, którego oferta została wybrana:</w:t>
      </w:r>
    </w:p>
    <w:p w14:paraId="67189B59" w14:textId="77777777" w:rsidR="00E42B98" w:rsidRPr="0036020F" w:rsidRDefault="00E42B98" w:rsidP="0036020F">
      <w:pPr>
        <w:numPr>
          <w:ilvl w:val="0"/>
          <w:numId w:val="27"/>
        </w:numPr>
        <w:jc w:val="left"/>
        <w:rPr>
          <w:rFonts w:asciiTheme="minorHAnsi" w:hAnsiTheme="minorHAnsi" w:cstheme="minorHAnsi"/>
          <w:iCs/>
          <w:sz w:val="24"/>
          <w:szCs w:val="24"/>
        </w:rPr>
      </w:pPr>
      <w:r w:rsidRPr="0036020F">
        <w:rPr>
          <w:rFonts w:asciiTheme="minorHAnsi" w:hAnsiTheme="minorHAnsi" w:cstheme="minorHAnsi"/>
          <w:iCs/>
          <w:sz w:val="24"/>
          <w:szCs w:val="24"/>
        </w:rPr>
        <w:t>odmówił podpisania umowy w sprawie zamówienia publicznego na warunkach określonych w ofercie,</w:t>
      </w:r>
    </w:p>
    <w:p w14:paraId="360CA5D6" w14:textId="77777777" w:rsidR="00E42B98" w:rsidRPr="0036020F" w:rsidRDefault="00E42B98" w:rsidP="0036020F">
      <w:pPr>
        <w:numPr>
          <w:ilvl w:val="0"/>
          <w:numId w:val="27"/>
        </w:numPr>
        <w:jc w:val="left"/>
        <w:rPr>
          <w:rFonts w:asciiTheme="minorHAnsi" w:hAnsiTheme="minorHAnsi" w:cstheme="minorHAnsi"/>
          <w:iCs/>
          <w:sz w:val="24"/>
          <w:szCs w:val="24"/>
        </w:rPr>
      </w:pPr>
      <w:r w:rsidRPr="0036020F">
        <w:rPr>
          <w:rFonts w:asciiTheme="minorHAnsi" w:hAnsiTheme="minorHAnsi" w:cstheme="minorHAnsi"/>
          <w:iCs/>
          <w:sz w:val="24"/>
          <w:szCs w:val="24"/>
        </w:rPr>
        <w:t>nie wniósł wymaganego zabezpieczenia należytego wykonania umowy,</w:t>
      </w:r>
    </w:p>
    <w:p w14:paraId="1E42C9ED" w14:textId="77777777" w:rsidR="00E42B98" w:rsidRPr="0036020F" w:rsidRDefault="00E42B98" w:rsidP="0036020F">
      <w:pPr>
        <w:numPr>
          <w:ilvl w:val="0"/>
          <w:numId w:val="27"/>
        </w:numPr>
        <w:jc w:val="left"/>
        <w:rPr>
          <w:rFonts w:asciiTheme="minorHAnsi" w:hAnsiTheme="minorHAnsi" w:cstheme="minorHAnsi"/>
          <w:iCs/>
          <w:sz w:val="24"/>
          <w:szCs w:val="24"/>
        </w:rPr>
      </w:pPr>
      <w:r w:rsidRPr="0036020F">
        <w:rPr>
          <w:rFonts w:asciiTheme="minorHAnsi" w:hAnsiTheme="minorHAnsi" w:cstheme="minorHAnsi"/>
          <w:iCs/>
          <w:sz w:val="24"/>
          <w:szCs w:val="24"/>
        </w:rPr>
        <w:t xml:space="preserve">zawarcie umowy w sprawie zamówienia publicznego stało się niemożliwe z przyczyn leżących </w:t>
      </w:r>
      <w:r w:rsidRPr="0036020F">
        <w:rPr>
          <w:rFonts w:asciiTheme="minorHAnsi" w:hAnsiTheme="minorHAnsi" w:cstheme="minorHAnsi"/>
          <w:iCs/>
          <w:sz w:val="24"/>
          <w:szCs w:val="24"/>
        </w:rPr>
        <w:br/>
        <w:t>po stronie wykonawcy, którego oferta została wybrana.</w:t>
      </w:r>
    </w:p>
    <w:p w14:paraId="03495202" w14:textId="77777777" w:rsidR="00E42B98" w:rsidRPr="0036020F" w:rsidRDefault="00E42B98" w:rsidP="0036020F">
      <w:pPr>
        <w:pStyle w:val="pkt"/>
        <w:numPr>
          <w:ilvl w:val="1"/>
          <w:numId w:val="34"/>
        </w:numPr>
        <w:tabs>
          <w:tab w:val="left" w:pos="567"/>
        </w:tabs>
        <w:autoSpaceDE w:val="0"/>
        <w:autoSpaceDN w:val="0"/>
        <w:spacing w:before="0" w:after="0"/>
        <w:jc w:val="left"/>
        <w:rPr>
          <w:rFonts w:asciiTheme="minorHAnsi" w:hAnsiTheme="minorHAnsi" w:cstheme="minorHAnsi"/>
          <w:iCs/>
        </w:rPr>
      </w:pPr>
      <w:r w:rsidRPr="0036020F">
        <w:rPr>
          <w:rFonts w:asciiTheme="minorHAnsi" w:hAnsiTheme="minorHAnsi" w:cstheme="minorHAnsi"/>
          <w:iCs/>
        </w:rPr>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1C8CBF15" w14:textId="77777777" w:rsidR="00EB75F9" w:rsidRPr="0036020F" w:rsidRDefault="00EB75F9" w:rsidP="0036020F">
      <w:pPr>
        <w:pStyle w:val="pkt"/>
        <w:tabs>
          <w:tab w:val="left" w:pos="567"/>
        </w:tabs>
        <w:autoSpaceDE w:val="0"/>
        <w:autoSpaceDN w:val="0"/>
        <w:spacing w:before="0" w:after="0"/>
        <w:ind w:left="720"/>
        <w:jc w:val="left"/>
        <w:rPr>
          <w:rFonts w:asciiTheme="minorHAnsi" w:hAnsiTheme="minorHAnsi" w:cstheme="minorHAnsi"/>
        </w:rPr>
      </w:pPr>
    </w:p>
    <w:p w14:paraId="619D7AC2" w14:textId="5ACE44FE" w:rsidR="006E6452" w:rsidRPr="0036020F" w:rsidRDefault="006B7CDF" w:rsidP="0036020F">
      <w:pPr>
        <w:pStyle w:val="pkt"/>
        <w:numPr>
          <w:ilvl w:val="0"/>
          <w:numId w:val="45"/>
        </w:numPr>
        <w:tabs>
          <w:tab w:val="clear" w:pos="1068"/>
          <w:tab w:val="num" w:pos="567"/>
        </w:tabs>
        <w:autoSpaceDE w:val="0"/>
        <w:autoSpaceDN w:val="0"/>
        <w:spacing w:before="0" w:after="0"/>
        <w:ind w:hanging="1068"/>
        <w:jc w:val="left"/>
        <w:rPr>
          <w:rFonts w:asciiTheme="minorHAnsi" w:hAnsiTheme="minorHAnsi" w:cstheme="minorHAnsi"/>
          <w:b/>
          <w:color w:val="0000FF"/>
        </w:rPr>
      </w:pPr>
      <w:r w:rsidRPr="0036020F">
        <w:rPr>
          <w:rFonts w:asciiTheme="minorHAnsi" w:hAnsiTheme="minorHAnsi" w:cstheme="minorHAnsi"/>
          <w:b/>
          <w:color w:val="0000FF"/>
        </w:rPr>
        <w:t>T</w:t>
      </w:r>
      <w:r w:rsidR="006E6452" w:rsidRPr="0036020F">
        <w:rPr>
          <w:rFonts w:asciiTheme="minorHAnsi" w:hAnsiTheme="minorHAnsi" w:cstheme="minorHAnsi"/>
          <w:b/>
          <w:color w:val="0000FF"/>
        </w:rPr>
        <w:t>er</w:t>
      </w:r>
      <w:r w:rsidR="00B317AF" w:rsidRPr="0036020F">
        <w:rPr>
          <w:rFonts w:asciiTheme="minorHAnsi" w:hAnsiTheme="minorHAnsi" w:cstheme="minorHAnsi"/>
          <w:b/>
          <w:color w:val="0000FF"/>
        </w:rPr>
        <w:t>min związania ofertą</w:t>
      </w:r>
    </w:p>
    <w:p w14:paraId="52781579" w14:textId="629E001E" w:rsidR="0066763C" w:rsidRPr="0036020F" w:rsidRDefault="00F37665"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1A29D693" w14:textId="3AE6E841" w:rsidR="00E42B98" w:rsidRPr="00CF65E8" w:rsidRDefault="00E42B98" w:rsidP="0036020F">
      <w:pPr>
        <w:pStyle w:val="pkt"/>
        <w:numPr>
          <w:ilvl w:val="1"/>
          <w:numId w:val="35"/>
        </w:numPr>
        <w:autoSpaceDE w:val="0"/>
        <w:autoSpaceDN w:val="0"/>
        <w:jc w:val="left"/>
        <w:rPr>
          <w:rFonts w:asciiTheme="minorHAnsi" w:hAnsiTheme="minorHAnsi" w:cstheme="minorHAnsi"/>
          <w:b/>
          <w:bCs/>
        </w:rPr>
      </w:pPr>
      <w:r w:rsidRPr="0036020F">
        <w:rPr>
          <w:rFonts w:asciiTheme="minorHAnsi" w:hAnsiTheme="minorHAnsi" w:cstheme="minorHAnsi"/>
        </w:rPr>
        <w:t xml:space="preserve">Zgodnie z art. </w:t>
      </w:r>
      <w:r w:rsidR="001A5A76" w:rsidRPr="0036020F">
        <w:rPr>
          <w:rFonts w:asciiTheme="minorHAnsi" w:hAnsiTheme="minorHAnsi" w:cstheme="minorHAnsi"/>
        </w:rPr>
        <w:t>220</w:t>
      </w:r>
      <w:r w:rsidRPr="0036020F">
        <w:rPr>
          <w:rFonts w:asciiTheme="minorHAnsi" w:hAnsiTheme="minorHAnsi" w:cstheme="minorHAnsi"/>
        </w:rPr>
        <w:t xml:space="preserve"> ust. 1</w:t>
      </w:r>
      <w:r w:rsidR="001A5A76" w:rsidRPr="0036020F">
        <w:rPr>
          <w:rFonts w:asciiTheme="minorHAnsi" w:hAnsiTheme="minorHAnsi" w:cstheme="minorHAnsi"/>
        </w:rPr>
        <w:t xml:space="preserve"> pkt </w:t>
      </w:r>
      <w:r w:rsidR="00CF65E8">
        <w:rPr>
          <w:rFonts w:asciiTheme="minorHAnsi" w:hAnsiTheme="minorHAnsi" w:cstheme="minorHAnsi"/>
        </w:rPr>
        <w:t>1</w:t>
      </w:r>
      <w:r w:rsidR="001A5A76" w:rsidRPr="0036020F">
        <w:rPr>
          <w:rFonts w:asciiTheme="minorHAnsi" w:hAnsiTheme="minorHAnsi" w:cstheme="minorHAnsi"/>
        </w:rPr>
        <w:t>)</w:t>
      </w:r>
      <w:r w:rsidRPr="0036020F">
        <w:rPr>
          <w:rFonts w:asciiTheme="minorHAnsi" w:hAnsiTheme="minorHAnsi" w:cstheme="minorHAnsi"/>
        </w:rPr>
        <w:t xml:space="preserve"> ustawy Pzp Wykonawca związany jest złożoną ofertą przez </w:t>
      </w:r>
      <w:r w:rsidRPr="0036020F">
        <w:rPr>
          <w:rFonts w:asciiTheme="minorHAnsi" w:hAnsiTheme="minorHAnsi" w:cstheme="minorHAnsi"/>
          <w:b/>
        </w:rPr>
        <w:t xml:space="preserve">okres </w:t>
      </w:r>
      <w:r w:rsidR="00813E44" w:rsidRPr="0036020F">
        <w:rPr>
          <w:rFonts w:asciiTheme="minorHAnsi" w:hAnsiTheme="minorHAnsi" w:cstheme="minorHAnsi"/>
          <w:b/>
        </w:rPr>
        <w:t xml:space="preserve">nie dłużej niż </w:t>
      </w:r>
      <w:r w:rsidR="0081594D">
        <w:rPr>
          <w:rFonts w:asciiTheme="minorHAnsi" w:hAnsiTheme="minorHAnsi" w:cstheme="minorHAnsi"/>
          <w:b/>
        </w:rPr>
        <w:t>90</w:t>
      </w:r>
      <w:r w:rsidRPr="0036020F">
        <w:rPr>
          <w:rFonts w:asciiTheme="minorHAnsi" w:hAnsiTheme="minorHAnsi" w:cstheme="minorHAnsi"/>
          <w:b/>
        </w:rPr>
        <w:t xml:space="preserve"> dni,</w:t>
      </w:r>
      <w:r w:rsidRPr="0036020F">
        <w:rPr>
          <w:rFonts w:asciiTheme="minorHAnsi" w:hAnsiTheme="minorHAnsi" w:cstheme="minorHAnsi"/>
        </w:rPr>
        <w:t xml:space="preserve"> przy czym pierwszym dniem terminu związania ofertą jest dzień, w którym upływa termin składania ofert.  </w:t>
      </w:r>
      <w:r w:rsidRPr="0036020F">
        <w:rPr>
          <w:rFonts w:asciiTheme="minorHAnsi" w:hAnsiTheme="minorHAnsi" w:cstheme="minorHAnsi"/>
          <w:b/>
          <w:bCs/>
        </w:rPr>
        <w:t>Termin związania ofertą upływa dnia</w:t>
      </w:r>
      <w:r w:rsidR="006B3AB0" w:rsidRPr="0036020F">
        <w:rPr>
          <w:rFonts w:asciiTheme="minorHAnsi" w:hAnsiTheme="minorHAnsi" w:cstheme="minorHAnsi"/>
          <w:b/>
          <w:bCs/>
        </w:rPr>
        <w:t xml:space="preserve"> </w:t>
      </w:r>
      <w:r w:rsidR="00F97F07">
        <w:rPr>
          <w:rFonts w:asciiTheme="minorHAnsi" w:hAnsiTheme="minorHAnsi" w:cstheme="minorHAnsi"/>
          <w:b/>
          <w:bCs/>
        </w:rPr>
        <w:t>20</w:t>
      </w:r>
      <w:r w:rsidR="0043035D" w:rsidRPr="00CF65E8">
        <w:rPr>
          <w:rFonts w:asciiTheme="minorHAnsi" w:hAnsiTheme="minorHAnsi" w:cstheme="minorHAnsi"/>
          <w:b/>
          <w:bCs/>
        </w:rPr>
        <w:t>.</w:t>
      </w:r>
      <w:r w:rsidR="00DD627C">
        <w:rPr>
          <w:rFonts w:asciiTheme="minorHAnsi" w:hAnsiTheme="minorHAnsi" w:cstheme="minorHAnsi"/>
          <w:b/>
          <w:bCs/>
        </w:rPr>
        <w:t>0</w:t>
      </w:r>
      <w:r w:rsidR="00F97F07">
        <w:rPr>
          <w:rFonts w:asciiTheme="minorHAnsi" w:hAnsiTheme="minorHAnsi" w:cstheme="minorHAnsi"/>
          <w:b/>
          <w:bCs/>
        </w:rPr>
        <w:t>2</w:t>
      </w:r>
      <w:r w:rsidR="0043035D" w:rsidRPr="00CF65E8">
        <w:rPr>
          <w:rFonts w:asciiTheme="minorHAnsi" w:hAnsiTheme="minorHAnsi" w:cstheme="minorHAnsi"/>
          <w:b/>
          <w:bCs/>
        </w:rPr>
        <w:t>.202</w:t>
      </w:r>
      <w:r w:rsidR="00DD627C">
        <w:rPr>
          <w:rFonts w:asciiTheme="minorHAnsi" w:hAnsiTheme="minorHAnsi" w:cstheme="minorHAnsi"/>
          <w:b/>
          <w:bCs/>
        </w:rPr>
        <w:t>3</w:t>
      </w:r>
      <w:r w:rsidR="00F26476" w:rsidRPr="00CF65E8">
        <w:rPr>
          <w:rFonts w:asciiTheme="minorHAnsi" w:hAnsiTheme="minorHAnsi" w:cstheme="minorHAnsi"/>
          <w:b/>
          <w:bCs/>
        </w:rPr>
        <w:t xml:space="preserve"> </w:t>
      </w:r>
      <w:r w:rsidR="006B3AB0" w:rsidRPr="00CF65E8">
        <w:rPr>
          <w:rFonts w:asciiTheme="minorHAnsi" w:hAnsiTheme="minorHAnsi" w:cstheme="minorHAnsi"/>
          <w:b/>
          <w:bCs/>
        </w:rPr>
        <w:t>r.</w:t>
      </w:r>
    </w:p>
    <w:p w14:paraId="521997F9" w14:textId="5925D569" w:rsidR="00E42B98" w:rsidRPr="0036020F" w:rsidRDefault="00E42B98" w:rsidP="0036020F">
      <w:pPr>
        <w:pStyle w:val="pkt"/>
        <w:numPr>
          <w:ilvl w:val="1"/>
          <w:numId w:val="35"/>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W przypadku, gdy wybór najkorzystniejszej oferty nie nastąpi przed upływem terminu związania ofertą, o którym mowa w ust. 11.1, zamawiający przed upływem terminu związania </w:t>
      </w:r>
      <w:r w:rsidRPr="0036020F">
        <w:rPr>
          <w:rFonts w:asciiTheme="minorHAnsi" w:hAnsiTheme="minorHAnsi" w:cstheme="minorHAnsi"/>
        </w:rPr>
        <w:lastRenderedPageBreak/>
        <w:t xml:space="preserve">ofertą, zwraca się jednokrotnie do wykonawców o wyrażenie zgody na przedłużenie tego terminu o wskazywany przez niego okres, nie dłuższy niż </w:t>
      </w:r>
      <w:r w:rsidR="00813E44" w:rsidRPr="0036020F">
        <w:rPr>
          <w:rFonts w:asciiTheme="minorHAnsi" w:hAnsiTheme="minorHAnsi" w:cstheme="minorHAnsi"/>
          <w:b/>
          <w:bCs/>
        </w:rPr>
        <w:t>60</w:t>
      </w:r>
      <w:r w:rsidRPr="0036020F">
        <w:rPr>
          <w:rFonts w:asciiTheme="minorHAnsi" w:hAnsiTheme="minorHAnsi" w:cstheme="minorHAnsi"/>
          <w:b/>
          <w:bCs/>
        </w:rPr>
        <w:t xml:space="preserve"> dni</w:t>
      </w:r>
      <w:r w:rsidRPr="0036020F">
        <w:rPr>
          <w:rFonts w:asciiTheme="minorHAnsi" w:hAnsiTheme="minorHAnsi" w:cstheme="minorHAnsi"/>
        </w:rPr>
        <w:t>.</w:t>
      </w:r>
    </w:p>
    <w:p w14:paraId="3AE80BBE" w14:textId="77777777" w:rsidR="00E42B98" w:rsidRPr="0036020F" w:rsidRDefault="00E42B98" w:rsidP="0036020F">
      <w:pPr>
        <w:pStyle w:val="pkt"/>
        <w:numPr>
          <w:ilvl w:val="1"/>
          <w:numId w:val="35"/>
        </w:numPr>
        <w:autoSpaceDE w:val="0"/>
        <w:autoSpaceDN w:val="0"/>
        <w:spacing w:before="0" w:after="0"/>
        <w:jc w:val="left"/>
        <w:rPr>
          <w:rFonts w:asciiTheme="minorHAnsi" w:hAnsiTheme="minorHAnsi" w:cstheme="minorHAnsi"/>
        </w:rPr>
      </w:pPr>
      <w:r w:rsidRPr="0036020F">
        <w:rPr>
          <w:rFonts w:asciiTheme="minorHAnsi" w:hAnsiTheme="minorHAnsi" w:cstheme="minorHAnsi"/>
        </w:rPr>
        <w:t>Przedłużenie terminu związania ofertą, o którym mowa w ust. 11.2, wymaga złożenia przez wykonawcę pisemnego oświadczenia o wyrażeniu zgody na przedłużenie terminu związania ofertą.</w:t>
      </w:r>
    </w:p>
    <w:p w14:paraId="73173B28" w14:textId="77777777" w:rsidR="00E42B98" w:rsidRPr="0036020F" w:rsidRDefault="00E42B98" w:rsidP="0036020F">
      <w:pPr>
        <w:pStyle w:val="pkt"/>
        <w:autoSpaceDE w:val="0"/>
        <w:autoSpaceDN w:val="0"/>
        <w:spacing w:before="0" w:after="0"/>
        <w:ind w:left="720"/>
        <w:jc w:val="left"/>
        <w:rPr>
          <w:rFonts w:asciiTheme="minorHAnsi" w:hAnsiTheme="minorHAnsi" w:cstheme="minorHAnsi"/>
        </w:rPr>
      </w:pPr>
      <w:r w:rsidRPr="0036020F">
        <w:rPr>
          <w:rFonts w:asciiTheme="minorHAnsi" w:hAnsiTheme="minorHAnsi" w:cstheme="minorHAnsi"/>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2714785F" w:rsidR="00E42B98" w:rsidRPr="0036020F" w:rsidRDefault="00E42B98" w:rsidP="0036020F">
      <w:pPr>
        <w:pStyle w:val="pkt"/>
        <w:numPr>
          <w:ilvl w:val="1"/>
          <w:numId w:val="35"/>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Na podstawie art. 226 ust. </w:t>
      </w:r>
      <w:r w:rsidR="008C05AB" w:rsidRPr="0036020F">
        <w:rPr>
          <w:rFonts w:asciiTheme="minorHAnsi" w:hAnsiTheme="minorHAnsi" w:cstheme="minorHAnsi"/>
        </w:rPr>
        <w:t xml:space="preserve">1 pkt. </w:t>
      </w:r>
      <w:r w:rsidRPr="0036020F">
        <w:rPr>
          <w:rFonts w:asciiTheme="minorHAnsi" w:hAnsiTheme="minorHAnsi" w:cstheme="minorHAnsi"/>
        </w:rPr>
        <w:t>12 Pzp zamawiający odrzuci ofertę, jeżeli wykonawca nie wyrazi pisemnej zgody, o której mowa w ust. 11.3, na przedłużenie terminu związania ofertą.</w:t>
      </w:r>
    </w:p>
    <w:p w14:paraId="59054549" w14:textId="1BB53EA1" w:rsidR="002B1689" w:rsidRDefault="002B1689" w:rsidP="0036020F">
      <w:pPr>
        <w:pStyle w:val="pkt"/>
        <w:autoSpaceDE w:val="0"/>
        <w:autoSpaceDN w:val="0"/>
        <w:spacing w:before="0" w:after="0"/>
        <w:ind w:left="1800" w:hanging="1800"/>
        <w:jc w:val="left"/>
        <w:rPr>
          <w:rFonts w:asciiTheme="minorHAnsi" w:hAnsiTheme="minorHAnsi" w:cstheme="minorHAnsi"/>
        </w:rPr>
      </w:pPr>
    </w:p>
    <w:p w14:paraId="1330685A" w14:textId="43201192" w:rsidR="0081594D" w:rsidRDefault="0081594D" w:rsidP="0036020F">
      <w:pPr>
        <w:pStyle w:val="pkt"/>
        <w:autoSpaceDE w:val="0"/>
        <w:autoSpaceDN w:val="0"/>
        <w:spacing w:before="0" w:after="0"/>
        <w:ind w:left="1800" w:hanging="1800"/>
        <w:jc w:val="left"/>
        <w:rPr>
          <w:rFonts w:asciiTheme="minorHAnsi" w:hAnsiTheme="minorHAnsi" w:cstheme="minorHAnsi"/>
        </w:rPr>
      </w:pPr>
    </w:p>
    <w:p w14:paraId="081371EF" w14:textId="09516E2E" w:rsidR="00F5506A" w:rsidRPr="0036020F" w:rsidRDefault="006E6452"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Opis sposobu przygotowywania ofert</w:t>
      </w:r>
      <w:r w:rsidR="00C81EB8" w:rsidRPr="0036020F">
        <w:rPr>
          <w:rFonts w:asciiTheme="minorHAnsi" w:hAnsiTheme="minorHAnsi" w:cstheme="minorHAnsi"/>
          <w:b/>
          <w:color w:val="0000FF"/>
        </w:rPr>
        <w:t>y</w:t>
      </w:r>
    </w:p>
    <w:p w14:paraId="19D4BE2F" w14:textId="1190DCFB" w:rsidR="00F37665" w:rsidRPr="0036020F" w:rsidRDefault="00F37665"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486F7BED" w14:textId="74D35D1D"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Oferta ma być sporządzona pod rygorem nieważności </w:t>
      </w:r>
      <w:r w:rsidRPr="0036020F">
        <w:rPr>
          <w:rFonts w:asciiTheme="minorHAnsi" w:hAnsiTheme="minorHAnsi" w:cstheme="minorHAnsi"/>
          <w:b/>
        </w:rPr>
        <w:t>w formie elektronicznej</w:t>
      </w:r>
      <w:r w:rsidRPr="0036020F">
        <w:rPr>
          <w:rFonts w:asciiTheme="minorHAnsi" w:hAnsiTheme="minorHAnsi" w:cstheme="minorHAnsi"/>
        </w:rPr>
        <w:t xml:space="preserve"> i musi zawierać następujące oświadczenia, dokumenty podpisane kwalifikowanym podpisem elektronicznym:</w:t>
      </w:r>
    </w:p>
    <w:p w14:paraId="77F22104" w14:textId="5A71D79C" w:rsidR="00E42B98" w:rsidRDefault="00E42B98" w:rsidP="0036020F">
      <w:pPr>
        <w:numPr>
          <w:ilvl w:val="0"/>
          <w:numId w:val="5"/>
        </w:numPr>
        <w:jc w:val="left"/>
        <w:rPr>
          <w:rFonts w:asciiTheme="minorHAnsi" w:hAnsiTheme="minorHAnsi" w:cstheme="minorHAnsi"/>
          <w:sz w:val="24"/>
          <w:szCs w:val="24"/>
        </w:rPr>
      </w:pPr>
      <w:r w:rsidRPr="0036020F">
        <w:rPr>
          <w:rFonts w:asciiTheme="minorHAnsi" w:hAnsiTheme="minorHAnsi" w:cstheme="minorHAnsi"/>
          <w:sz w:val="24"/>
          <w:szCs w:val="24"/>
        </w:rPr>
        <w:t xml:space="preserve">Wypełniony i podpisany Formularz Oferty wg </w:t>
      </w:r>
      <w:r w:rsidRPr="0036020F">
        <w:rPr>
          <w:rFonts w:asciiTheme="minorHAnsi" w:hAnsiTheme="minorHAnsi" w:cstheme="minorHAnsi"/>
          <w:b/>
          <w:sz w:val="24"/>
          <w:szCs w:val="24"/>
        </w:rPr>
        <w:t>załącznika nr 1 do SWZ</w:t>
      </w:r>
      <w:r w:rsidRPr="0036020F">
        <w:rPr>
          <w:rFonts w:asciiTheme="minorHAnsi" w:hAnsiTheme="minorHAnsi" w:cstheme="minorHAnsi"/>
          <w:sz w:val="24"/>
          <w:szCs w:val="24"/>
        </w:rPr>
        <w:t>,</w:t>
      </w:r>
    </w:p>
    <w:p w14:paraId="28C226B3" w14:textId="30C35DB4" w:rsidR="00D24DF6" w:rsidRDefault="00D24DF6" w:rsidP="0036020F">
      <w:pPr>
        <w:pStyle w:val="Akapitzlist"/>
        <w:numPr>
          <w:ilvl w:val="0"/>
          <w:numId w:val="5"/>
        </w:numPr>
        <w:jc w:val="left"/>
        <w:rPr>
          <w:rFonts w:asciiTheme="minorHAnsi" w:hAnsiTheme="minorHAnsi" w:cstheme="minorHAnsi"/>
          <w:sz w:val="24"/>
          <w:szCs w:val="24"/>
        </w:rPr>
      </w:pPr>
      <w:r w:rsidRPr="0036020F">
        <w:rPr>
          <w:rFonts w:asciiTheme="minorHAnsi" w:hAnsiTheme="minorHAnsi" w:cstheme="minorHAnsi"/>
          <w:sz w:val="24"/>
          <w:szCs w:val="24"/>
        </w:rPr>
        <w:t xml:space="preserve">Jednolity dokument – </w:t>
      </w:r>
      <w:r w:rsidRPr="0036020F">
        <w:rPr>
          <w:rFonts w:asciiTheme="minorHAnsi" w:hAnsiTheme="minorHAnsi" w:cstheme="minorHAnsi"/>
          <w:b/>
          <w:bCs/>
          <w:sz w:val="24"/>
          <w:szCs w:val="24"/>
        </w:rPr>
        <w:t xml:space="preserve">załącznik nr </w:t>
      </w:r>
      <w:r w:rsidR="00F6432A" w:rsidRPr="0036020F">
        <w:rPr>
          <w:rFonts w:asciiTheme="minorHAnsi" w:hAnsiTheme="minorHAnsi" w:cstheme="minorHAnsi"/>
          <w:b/>
          <w:bCs/>
          <w:sz w:val="24"/>
          <w:szCs w:val="24"/>
        </w:rPr>
        <w:t>4</w:t>
      </w:r>
      <w:r w:rsidRPr="0036020F">
        <w:rPr>
          <w:rFonts w:asciiTheme="minorHAnsi" w:hAnsiTheme="minorHAnsi" w:cstheme="minorHAnsi"/>
          <w:sz w:val="24"/>
          <w:szCs w:val="24"/>
        </w:rPr>
        <w:t xml:space="preserve">, </w:t>
      </w:r>
    </w:p>
    <w:p w14:paraId="105E7441" w14:textId="0B7BD24D" w:rsidR="00D6293C" w:rsidRDefault="00D6293C" w:rsidP="00D6293C">
      <w:pPr>
        <w:pStyle w:val="Akapitzlist"/>
        <w:numPr>
          <w:ilvl w:val="0"/>
          <w:numId w:val="5"/>
        </w:numPr>
        <w:jc w:val="left"/>
        <w:rPr>
          <w:rFonts w:asciiTheme="minorHAnsi" w:hAnsiTheme="minorHAnsi" w:cstheme="minorHAnsi"/>
          <w:sz w:val="24"/>
          <w:szCs w:val="24"/>
        </w:rPr>
      </w:pPr>
      <w:r w:rsidRPr="00D6293C">
        <w:rPr>
          <w:rFonts w:asciiTheme="minorHAnsi" w:hAnsiTheme="minorHAnsi" w:cstheme="minorHAnsi"/>
          <w:sz w:val="24"/>
          <w:szCs w:val="24"/>
        </w:rPr>
        <w:t xml:space="preserve">Oświadczenie Wykonawcy – </w:t>
      </w:r>
      <w:r w:rsidRPr="00951C90">
        <w:rPr>
          <w:rFonts w:asciiTheme="minorHAnsi" w:hAnsiTheme="minorHAnsi" w:cstheme="minorHAnsi"/>
          <w:b/>
          <w:bCs/>
          <w:sz w:val="24"/>
          <w:szCs w:val="24"/>
        </w:rPr>
        <w:t xml:space="preserve">Załącznik nr </w:t>
      </w:r>
      <w:r w:rsidR="00680743" w:rsidRPr="00951C90">
        <w:rPr>
          <w:rFonts w:asciiTheme="minorHAnsi" w:hAnsiTheme="minorHAnsi" w:cstheme="minorHAnsi"/>
          <w:b/>
          <w:bCs/>
          <w:sz w:val="24"/>
          <w:szCs w:val="24"/>
        </w:rPr>
        <w:t>9</w:t>
      </w:r>
      <w:r w:rsidRPr="00951C90">
        <w:rPr>
          <w:rFonts w:asciiTheme="minorHAnsi" w:hAnsiTheme="minorHAnsi" w:cstheme="minorHAnsi"/>
          <w:b/>
          <w:bCs/>
          <w:sz w:val="24"/>
          <w:szCs w:val="24"/>
        </w:rPr>
        <w:t xml:space="preserve"> do SWZ.</w:t>
      </w:r>
    </w:p>
    <w:p w14:paraId="0D76AA4C" w14:textId="77777777" w:rsidR="00FA20B9" w:rsidRPr="00D6293C" w:rsidRDefault="00FA20B9" w:rsidP="00D6293C">
      <w:pPr>
        <w:pStyle w:val="Akapitzlist"/>
        <w:numPr>
          <w:ilvl w:val="0"/>
          <w:numId w:val="5"/>
        </w:numPr>
        <w:jc w:val="left"/>
        <w:rPr>
          <w:rFonts w:asciiTheme="minorHAnsi" w:hAnsiTheme="minorHAnsi" w:cstheme="minorHAnsi"/>
          <w:sz w:val="24"/>
          <w:szCs w:val="24"/>
        </w:rPr>
      </w:pPr>
      <w:r w:rsidRPr="00D6293C">
        <w:rPr>
          <w:rFonts w:asciiTheme="minorHAnsi" w:hAnsiTheme="minorHAnsi" w:cstheme="minorHAnsi"/>
          <w:sz w:val="24"/>
          <w:szCs w:val="24"/>
        </w:rPr>
        <w:t xml:space="preserve">Jeżeli wadium jest wnoszone w formie gwarancji lub poręczenia wykonawca załącza do oferty oryginał gwarancji lub poręczenia, w postaci elektronicznej. </w:t>
      </w:r>
    </w:p>
    <w:p w14:paraId="48CC1A1B" w14:textId="59125459" w:rsidR="006A1B5C" w:rsidRPr="0036020F" w:rsidRDefault="00E42B98" w:rsidP="00D6293C">
      <w:pPr>
        <w:pStyle w:val="Akapitzlist"/>
        <w:numPr>
          <w:ilvl w:val="0"/>
          <w:numId w:val="5"/>
        </w:numPr>
        <w:jc w:val="left"/>
        <w:rPr>
          <w:rFonts w:asciiTheme="minorHAnsi" w:hAnsiTheme="minorHAnsi" w:cstheme="minorHAnsi"/>
          <w:sz w:val="24"/>
          <w:szCs w:val="24"/>
        </w:rPr>
      </w:pPr>
      <w:r w:rsidRPr="0036020F">
        <w:rPr>
          <w:rFonts w:asciiTheme="minorHAnsi" w:hAnsiTheme="minorHAnsi" w:cstheme="minorHAnsi"/>
          <w:sz w:val="24"/>
          <w:szCs w:val="24"/>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B3F09D4" w14:textId="2CAA3B68" w:rsidR="006A1B5C" w:rsidRPr="0036020F" w:rsidRDefault="006A1B5C" w:rsidP="0036020F">
      <w:pPr>
        <w:ind w:left="720"/>
        <w:jc w:val="left"/>
        <w:rPr>
          <w:rFonts w:asciiTheme="minorHAnsi" w:hAnsiTheme="minorHAnsi" w:cstheme="minorHAnsi"/>
          <w:sz w:val="24"/>
          <w:szCs w:val="24"/>
        </w:rPr>
      </w:pPr>
      <w:bookmarkStart w:id="27" w:name="_Hlk62031955"/>
      <w:r w:rsidRPr="0036020F">
        <w:rPr>
          <w:rFonts w:asciiTheme="minorHAnsi" w:hAnsiTheme="minorHAnsi" w:cstheme="minorHAnsi"/>
          <w:sz w:val="24"/>
          <w:szCs w:val="24"/>
        </w:rPr>
        <w:t xml:space="preserve">Pełnomocnictwo powinno zostać złożone w formie elektronicznej opatrzonej kwalifikowanym podpisem elektronicznym. </w:t>
      </w:r>
    </w:p>
    <w:p w14:paraId="20ADD3BC" w14:textId="77777777" w:rsidR="007A5466" w:rsidRPr="0036020F" w:rsidRDefault="007A5466" w:rsidP="0036020F">
      <w:pPr>
        <w:ind w:left="720"/>
        <w:jc w:val="left"/>
        <w:rPr>
          <w:rFonts w:asciiTheme="minorHAnsi" w:hAnsiTheme="minorHAnsi" w:cstheme="minorHAnsi"/>
          <w:sz w:val="24"/>
          <w:szCs w:val="24"/>
        </w:rPr>
      </w:pPr>
      <w:r w:rsidRPr="0036020F">
        <w:rPr>
          <w:rFonts w:asciiTheme="minorHAnsi" w:hAnsiTheme="minorHAnsi" w:cstheme="minorHAnsi"/>
          <w:sz w:val="24"/>
          <w:szCs w:val="24"/>
        </w:rPr>
        <w:t>Jeżeli Pełnomocnictwo jest sporządzone w postaci papierowej i opatrzone własnoręcznym podpisem, poświadczenia zgodności cyfrowego odwzorowania dokonuje mocodawca (kwalifikowanym podpisem elektronicznym) lub notariusz (kwalifikowanym podpisem elektronicznym).</w:t>
      </w:r>
    </w:p>
    <w:p w14:paraId="6C68F995" w14:textId="77777777" w:rsidR="006A1B5C" w:rsidRPr="0036020F" w:rsidRDefault="006A1B5C" w:rsidP="0036020F">
      <w:pPr>
        <w:ind w:left="720"/>
        <w:jc w:val="left"/>
        <w:rPr>
          <w:rFonts w:asciiTheme="minorHAnsi" w:hAnsiTheme="minorHAnsi" w:cstheme="minorHAnsi"/>
          <w:sz w:val="24"/>
          <w:szCs w:val="24"/>
        </w:rPr>
      </w:pPr>
      <w:r w:rsidRPr="0036020F">
        <w:rPr>
          <w:rFonts w:asciiTheme="minorHAnsi" w:hAnsiTheme="minorHAnsi" w:cstheme="minorHAnsi"/>
          <w:sz w:val="24"/>
          <w:szCs w:val="24"/>
        </w:rPr>
        <w:lastRenderedPageBreak/>
        <w:t>Dopuszcza się również przedłożenie elektronicznej kopii dokumentu poświadczonej za zgodność z oryginałem przez notariusza, tj. podpisanej kwalifikowanym podpisem elektronicznym osoby posiadającej uprawnienia notariusza.</w:t>
      </w:r>
    </w:p>
    <w:bookmarkEnd w:id="27"/>
    <w:p w14:paraId="4930F799" w14:textId="13FC9EC0" w:rsidR="00E42B98" w:rsidRDefault="007A5466" w:rsidP="00D6293C">
      <w:pPr>
        <w:pStyle w:val="Akapitzlist"/>
        <w:numPr>
          <w:ilvl w:val="0"/>
          <w:numId w:val="5"/>
        </w:numPr>
        <w:jc w:val="left"/>
        <w:rPr>
          <w:rFonts w:asciiTheme="minorHAnsi" w:hAnsiTheme="minorHAnsi" w:cstheme="minorHAnsi"/>
          <w:sz w:val="24"/>
          <w:szCs w:val="24"/>
        </w:rPr>
      </w:pPr>
      <w:r w:rsidRPr="0036020F">
        <w:rPr>
          <w:rFonts w:asciiTheme="minorHAnsi" w:hAnsiTheme="minorHAnsi" w:cstheme="minorHAnsi"/>
          <w:sz w:val="24"/>
          <w:szCs w:val="24"/>
        </w:rPr>
        <w:t xml:space="preserve">Opcjonalnie: </w:t>
      </w:r>
      <w:r w:rsidR="00E42B98" w:rsidRPr="0036020F">
        <w:rPr>
          <w:rFonts w:asciiTheme="minorHAnsi" w:hAnsiTheme="minorHAnsi" w:cstheme="minorHAnsi"/>
          <w:sz w:val="24"/>
          <w:szCs w:val="24"/>
        </w:rPr>
        <w:t>Zobowiązanie podmiotu udost</w:t>
      </w:r>
      <w:r w:rsidR="0082555A" w:rsidRPr="0036020F">
        <w:rPr>
          <w:rFonts w:asciiTheme="minorHAnsi" w:hAnsiTheme="minorHAnsi" w:cstheme="minorHAnsi"/>
          <w:sz w:val="24"/>
          <w:szCs w:val="24"/>
        </w:rPr>
        <w:t>ę</w:t>
      </w:r>
      <w:r w:rsidR="00E42B98" w:rsidRPr="0036020F">
        <w:rPr>
          <w:rFonts w:asciiTheme="minorHAnsi" w:hAnsiTheme="minorHAnsi" w:cstheme="minorHAnsi"/>
          <w:sz w:val="24"/>
          <w:szCs w:val="24"/>
        </w:rPr>
        <w:t xml:space="preserve">pniającego zasoby do oddania mu do dyspozycji niezbędnych zasobów na potrzeby realizacji danego zamówienia lub inny podmiotowy środek dowodowy potwierdzający, że wykonawca </w:t>
      </w:r>
      <w:r w:rsidR="00E42B98" w:rsidRPr="00951C90">
        <w:rPr>
          <w:rFonts w:asciiTheme="minorHAnsi" w:hAnsiTheme="minorHAnsi" w:cstheme="minorHAnsi"/>
          <w:sz w:val="24"/>
          <w:szCs w:val="24"/>
        </w:rPr>
        <w:t>realizując zamówienie, będzie dysponował niezbędnymi zasobami tych podmiotów</w:t>
      </w:r>
      <w:r w:rsidR="00D6293C" w:rsidRPr="00951C90">
        <w:rPr>
          <w:rFonts w:asciiTheme="minorHAnsi" w:hAnsiTheme="minorHAnsi" w:cstheme="minorHAnsi"/>
          <w:sz w:val="24"/>
          <w:szCs w:val="24"/>
        </w:rPr>
        <w:t xml:space="preserve"> oraz</w:t>
      </w:r>
      <w:r w:rsidR="00E42B98" w:rsidRPr="00951C90">
        <w:rPr>
          <w:rFonts w:asciiTheme="minorHAnsi" w:hAnsiTheme="minorHAnsi" w:cstheme="minorHAnsi"/>
          <w:sz w:val="24"/>
          <w:szCs w:val="24"/>
        </w:rPr>
        <w:t xml:space="preserve"> </w:t>
      </w:r>
      <w:r w:rsidR="00D6293C" w:rsidRPr="00951C90">
        <w:rPr>
          <w:rFonts w:asciiTheme="minorHAnsi" w:hAnsiTheme="minorHAnsi" w:cstheme="minorHAnsi"/>
          <w:sz w:val="24"/>
          <w:szCs w:val="24"/>
        </w:rPr>
        <w:t xml:space="preserve">oświadczenie podmiotu udostępniającego zasoby - </w:t>
      </w:r>
      <w:r w:rsidR="00D6293C" w:rsidRPr="00951C90">
        <w:rPr>
          <w:rFonts w:asciiTheme="minorHAnsi" w:hAnsiTheme="minorHAnsi" w:cstheme="minorHAnsi"/>
          <w:b/>
          <w:bCs/>
          <w:sz w:val="24"/>
          <w:szCs w:val="24"/>
        </w:rPr>
        <w:t xml:space="preserve">załącznik nr </w:t>
      </w:r>
      <w:r w:rsidR="00951C90" w:rsidRPr="00951C90">
        <w:rPr>
          <w:rFonts w:asciiTheme="minorHAnsi" w:hAnsiTheme="minorHAnsi" w:cstheme="minorHAnsi"/>
          <w:b/>
          <w:bCs/>
          <w:sz w:val="24"/>
          <w:szCs w:val="24"/>
        </w:rPr>
        <w:t>9a</w:t>
      </w:r>
      <w:r w:rsidR="00D6293C" w:rsidRPr="00951C90">
        <w:rPr>
          <w:rFonts w:asciiTheme="minorHAnsi" w:hAnsiTheme="minorHAnsi" w:cstheme="minorHAnsi"/>
          <w:sz w:val="24"/>
          <w:szCs w:val="24"/>
        </w:rPr>
        <w:t xml:space="preserve"> - </w:t>
      </w:r>
      <w:r w:rsidR="00E42B98" w:rsidRPr="00951C90">
        <w:rPr>
          <w:rFonts w:asciiTheme="minorHAnsi" w:hAnsiTheme="minorHAnsi" w:cstheme="minorHAnsi"/>
          <w:sz w:val="24"/>
          <w:szCs w:val="24"/>
        </w:rPr>
        <w:t>w przypadku, gdy wykonawca polega na zdolnościach lub sytuacji tych podmiotów;</w:t>
      </w:r>
    </w:p>
    <w:p w14:paraId="5D62DC87" w14:textId="77777777" w:rsidR="0000658A" w:rsidRPr="00951C90" w:rsidRDefault="0000658A" w:rsidP="0000658A">
      <w:pPr>
        <w:pStyle w:val="Akapitzlist"/>
        <w:ind w:left="720"/>
        <w:jc w:val="left"/>
        <w:rPr>
          <w:rFonts w:asciiTheme="minorHAnsi" w:hAnsiTheme="minorHAnsi" w:cstheme="minorHAnsi"/>
          <w:sz w:val="24"/>
          <w:szCs w:val="24"/>
        </w:rPr>
      </w:pPr>
    </w:p>
    <w:p w14:paraId="0EEBBB11" w14:textId="77777777" w:rsidR="00761052" w:rsidRPr="0036020F" w:rsidRDefault="00761052" w:rsidP="0036020F">
      <w:pPr>
        <w:pStyle w:val="pkt"/>
        <w:numPr>
          <w:ilvl w:val="1"/>
          <w:numId w:val="36"/>
        </w:numPr>
        <w:autoSpaceDE w:val="0"/>
        <w:autoSpaceDN w:val="0"/>
        <w:spacing w:before="0" w:after="0"/>
        <w:jc w:val="left"/>
        <w:rPr>
          <w:rFonts w:asciiTheme="minorHAnsi" w:hAnsiTheme="minorHAnsi" w:cstheme="minorHAnsi"/>
          <w:b/>
        </w:rPr>
      </w:pPr>
      <w:r w:rsidRPr="0036020F">
        <w:rPr>
          <w:rFonts w:asciiTheme="minorHAnsi" w:hAnsiTheme="minorHAnsi" w:cstheme="minorHAnsi"/>
          <w:b/>
        </w:rPr>
        <w:t>Podmiotowe środki dowodowe składane na wezwanie zamawiającego:</w:t>
      </w:r>
    </w:p>
    <w:p w14:paraId="04743FAA" w14:textId="1C305E25" w:rsidR="00761052" w:rsidRPr="0036020F" w:rsidRDefault="00761052" w:rsidP="0036020F">
      <w:pPr>
        <w:numPr>
          <w:ilvl w:val="0"/>
          <w:numId w:val="16"/>
        </w:numPr>
        <w:jc w:val="left"/>
        <w:rPr>
          <w:rFonts w:asciiTheme="minorHAnsi" w:hAnsiTheme="minorHAnsi" w:cstheme="minorHAnsi"/>
          <w:sz w:val="24"/>
          <w:szCs w:val="24"/>
        </w:rPr>
      </w:pPr>
      <w:r w:rsidRPr="0036020F">
        <w:rPr>
          <w:rFonts w:asciiTheme="minorHAnsi" w:hAnsiTheme="minorHAnsi" w:cstheme="minorHAnsi"/>
          <w:sz w:val="24"/>
          <w:szCs w:val="24"/>
        </w:rPr>
        <w:t xml:space="preserve">Zgodnie z art. </w:t>
      </w:r>
      <w:r w:rsidR="00666AB9" w:rsidRPr="0036020F">
        <w:rPr>
          <w:rFonts w:asciiTheme="minorHAnsi" w:hAnsiTheme="minorHAnsi" w:cstheme="minorHAnsi"/>
          <w:sz w:val="24"/>
          <w:szCs w:val="24"/>
        </w:rPr>
        <w:t>126</w:t>
      </w:r>
      <w:r w:rsidRPr="0036020F">
        <w:rPr>
          <w:rFonts w:asciiTheme="minorHAnsi" w:hAnsiTheme="minorHAnsi" w:cstheme="minorHAnsi"/>
          <w:sz w:val="24"/>
          <w:szCs w:val="24"/>
        </w:rPr>
        <w:t xml:space="preserve"> ust. 1 ustawy PZP zamawiający wezwie poprzez Platformę Wykonawcę, którego oferta zostanie najwyżej oceniona, do złożenia w</w:t>
      </w:r>
      <w:r w:rsidR="002A7A46" w:rsidRPr="0036020F">
        <w:rPr>
          <w:rFonts w:asciiTheme="minorHAnsi" w:hAnsiTheme="minorHAnsi" w:cstheme="minorHAnsi"/>
          <w:sz w:val="24"/>
          <w:szCs w:val="24"/>
        </w:rPr>
        <w:t xml:space="preserve"> </w:t>
      </w:r>
      <w:r w:rsidRPr="0036020F">
        <w:rPr>
          <w:rFonts w:asciiTheme="minorHAnsi" w:hAnsiTheme="minorHAnsi" w:cstheme="minorHAnsi"/>
          <w:sz w:val="24"/>
          <w:szCs w:val="24"/>
        </w:rPr>
        <w:t xml:space="preserve">formie elektronicznej i opatrzonych kwalifikowanym podpisem elektronicznym, w wyznaczonym terminie, </w:t>
      </w:r>
      <w:r w:rsidRPr="0036020F">
        <w:rPr>
          <w:rFonts w:asciiTheme="minorHAnsi" w:hAnsiTheme="minorHAnsi" w:cstheme="minorHAnsi"/>
          <w:b/>
          <w:sz w:val="24"/>
          <w:szCs w:val="24"/>
        </w:rPr>
        <w:t xml:space="preserve">nie krótszym niż </w:t>
      </w:r>
      <w:r w:rsidR="00666AB9" w:rsidRPr="0036020F">
        <w:rPr>
          <w:rFonts w:asciiTheme="minorHAnsi" w:hAnsiTheme="minorHAnsi" w:cstheme="minorHAnsi"/>
          <w:b/>
          <w:sz w:val="24"/>
          <w:szCs w:val="24"/>
        </w:rPr>
        <w:t>10</w:t>
      </w:r>
      <w:r w:rsidRPr="0036020F">
        <w:rPr>
          <w:rFonts w:asciiTheme="minorHAnsi" w:hAnsiTheme="minorHAnsi" w:cstheme="minorHAnsi"/>
          <w:b/>
          <w:sz w:val="24"/>
          <w:szCs w:val="24"/>
        </w:rPr>
        <w:t xml:space="preserve"> dni</w:t>
      </w:r>
      <w:r w:rsidRPr="0036020F">
        <w:rPr>
          <w:rFonts w:asciiTheme="minorHAnsi" w:hAnsiTheme="minorHAnsi" w:cstheme="minorHAnsi"/>
          <w:sz w:val="24"/>
          <w:szCs w:val="24"/>
        </w:rPr>
        <w:t xml:space="preserve">, aktualnych na dzień złożenia, podmiotowych środków dowodowych potwierdzających okoliczności, o których mowa w art. </w:t>
      </w:r>
      <w:r w:rsidR="00040F0C" w:rsidRPr="0036020F">
        <w:rPr>
          <w:rFonts w:asciiTheme="minorHAnsi" w:hAnsiTheme="minorHAnsi" w:cstheme="minorHAnsi"/>
          <w:sz w:val="24"/>
          <w:szCs w:val="24"/>
        </w:rPr>
        <w:t>124</w:t>
      </w:r>
      <w:r w:rsidRPr="0036020F">
        <w:rPr>
          <w:rFonts w:asciiTheme="minorHAnsi" w:hAnsiTheme="minorHAnsi" w:cstheme="minorHAnsi"/>
          <w:sz w:val="24"/>
          <w:szCs w:val="24"/>
        </w:rPr>
        <w:t xml:space="preserve"> ust. 1</w:t>
      </w:r>
      <w:r w:rsidR="00F24393" w:rsidRPr="0036020F">
        <w:rPr>
          <w:rFonts w:asciiTheme="minorHAnsi" w:hAnsiTheme="minorHAnsi" w:cstheme="minorHAnsi"/>
          <w:sz w:val="24"/>
          <w:szCs w:val="24"/>
        </w:rPr>
        <w:t xml:space="preserve"> i 2</w:t>
      </w:r>
      <w:r w:rsidRPr="0036020F">
        <w:rPr>
          <w:rFonts w:asciiTheme="minorHAnsi" w:hAnsiTheme="minorHAnsi" w:cstheme="minorHAnsi"/>
          <w:sz w:val="24"/>
          <w:szCs w:val="24"/>
        </w:rPr>
        <w:t xml:space="preserve"> ustawy PZP, tj.:</w:t>
      </w:r>
    </w:p>
    <w:p w14:paraId="7D0AB0A2" w14:textId="5486E7B6" w:rsidR="00040F0C" w:rsidRPr="0036020F" w:rsidRDefault="00040F0C" w:rsidP="0036020F">
      <w:pPr>
        <w:pStyle w:val="pkt"/>
        <w:numPr>
          <w:ilvl w:val="2"/>
          <w:numId w:val="25"/>
        </w:numPr>
        <w:tabs>
          <w:tab w:val="clear" w:pos="3228"/>
        </w:tabs>
        <w:ind w:left="1134"/>
        <w:jc w:val="left"/>
        <w:rPr>
          <w:rFonts w:asciiTheme="minorHAnsi" w:hAnsiTheme="minorHAnsi" w:cstheme="minorHAnsi"/>
        </w:rPr>
      </w:pPr>
      <w:r w:rsidRPr="0036020F">
        <w:rPr>
          <w:rFonts w:asciiTheme="minorHAnsi" w:hAnsiTheme="minorHAnsi" w:cstheme="minorHAnsi"/>
          <w:b/>
          <w:bCs/>
        </w:rPr>
        <w:t xml:space="preserve">Informacji z Krajowego Rejestru Karnego </w:t>
      </w:r>
      <w:r w:rsidRPr="0036020F">
        <w:rPr>
          <w:rFonts w:asciiTheme="minorHAnsi" w:hAnsiTheme="minorHAnsi" w:cstheme="minorHAnsi"/>
        </w:rPr>
        <w:t xml:space="preserve">w zakresie określonym w art. 108 ust. 1 pkt 1 i 2 PZP wystawionej nie wcześniej niż 6 miesięcy przed jej złożeniem; </w:t>
      </w:r>
    </w:p>
    <w:p w14:paraId="1E273183" w14:textId="48E13916" w:rsidR="00040F0C" w:rsidRPr="0036020F" w:rsidRDefault="00040F0C" w:rsidP="0036020F">
      <w:pPr>
        <w:pStyle w:val="pkt"/>
        <w:numPr>
          <w:ilvl w:val="2"/>
          <w:numId w:val="25"/>
        </w:numPr>
        <w:tabs>
          <w:tab w:val="clear" w:pos="3228"/>
        </w:tabs>
        <w:ind w:left="1134"/>
        <w:jc w:val="left"/>
        <w:rPr>
          <w:rFonts w:asciiTheme="minorHAnsi" w:hAnsiTheme="minorHAnsi" w:cstheme="minorHAnsi"/>
        </w:rPr>
      </w:pPr>
      <w:r w:rsidRPr="0036020F">
        <w:rPr>
          <w:rFonts w:asciiTheme="minorHAnsi" w:hAnsiTheme="minorHAnsi" w:cstheme="minorHAnsi"/>
          <w:b/>
          <w:bCs/>
        </w:rPr>
        <w:t xml:space="preserve">Informacji z Krajowego Rejestru Karnego </w:t>
      </w:r>
      <w:r w:rsidRPr="0036020F">
        <w:rPr>
          <w:rFonts w:asciiTheme="minorHAnsi" w:hAnsiTheme="minorHAnsi" w:cstheme="minorHAnsi"/>
        </w:rPr>
        <w:t xml:space="preserve">w zakresie określonym w art. 108 ust. 1 pkt 4 PZP dotyczącej orzeczenia zakazu ubiegania się o zamówienia publiczne tytułem środka karnego - wystawionej nie wcześniej niż 6 miesięcy przed jej złożeniem; </w:t>
      </w:r>
    </w:p>
    <w:p w14:paraId="60A32F67" w14:textId="5D9CB9ED" w:rsidR="00040F0C" w:rsidRPr="0036020F" w:rsidRDefault="00040F0C" w:rsidP="0036020F">
      <w:pPr>
        <w:pStyle w:val="pkt"/>
        <w:numPr>
          <w:ilvl w:val="2"/>
          <w:numId w:val="25"/>
        </w:numPr>
        <w:tabs>
          <w:tab w:val="clear" w:pos="3228"/>
        </w:tabs>
        <w:ind w:left="1134"/>
        <w:jc w:val="left"/>
        <w:rPr>
          <w:rFonts w:asciiTheme="minorHAnsi" w:hAnsiTheme="minorHAnsi" w:cstheme="minorHAnsi"/>
        </w:rPr>
      </w:pPr>
      <w:r w:rsidRPr="0036020F">
        <w:rPr>
          <w:rFonts w:asciiTheme="minorHAnsi" w:hAnsiTheme="minorHAnsi" w:cstheme="minorHAnsi"/>
          <w:b/>
          <w:bCs/>
        </w:rPr>
        <w:t>Odpisu z właściwego rejestru lub z centralnej ewidencji i informacji o działalności gospodarczej</w:t>
      </w:r>
      <w:r w:rsidRPr="0036020F">
        <w:rPr>
          <w:rFonts w:asciiTheme="minorHAnsi" w:hAnsiTheme="minorHAnsi" w:cstheme="minorHAnsi"/>
        </w:rPr>
        <w:t xml:space="preserve">, jeżeli odrębne przepisy wymagają wpisu do rejestru lub ewidencji, w celu potwierdzenia braku podstaw wykluczenia na podstawie art. 109 ust. 1 pkt 4 ustawy PZP sporządzonych nie wcześniej niż 3 miesiące przed jego złożeniem; </w:t>
      </w:r>
    </w:p>
    <w:p w14:paraId="59F9F228" w14:textId="350AC8A4" w:rsidR="00DE5374" w:rsidRPr="0036020F" w:rsidRDefault="00DE5374" w:rsidP="0036020F">
      <w:pPr>
        <w:pStyle w:val="pkt"/>
        <w:numPr>
          <w:ilvl w:val="2"/>
          <w:numId w:val="25"/>
        </w:numPr>
        <w:tabs>
          <w:tab w:val="clear" w:pos="3228"/>
        </w:tabs>
        <w:autoSpaceDE w:val="0"/>
        <w:autoSpaceDN w:val="0"/>
        <w:adjustRightInd w:val="0"/>
        <w:ind w:left="1134" w:hanging="283"/>
        <w:jc w:val="left"/>
        <w:rPr>
          <w:rFonts w:asciiTheme="minorHAnsi" w:hAnsiTheme="minorHAnsi" w:cstheme="minorHAnsi"/>
        </w:rPr>
      </w:pPr>
      <w:bookmarkStart w:id="28" w:name="_Hlk91593120"/>
      <w:r w:rsidRPr="0036020F">
        <w:rPr>
          <w:rFonts w:asciiTheme="minorHAnsi" w:hAnsiTheme="minorHAnsi" w:cstheme="minorHAnsi"/>
          <w:b/>
          <w:bCs/>
        </w:rPr>
        <w:t>zaświadczenia właściwego naczelnika urzędu skarbowego</w:t>
      </w:r>
      <w:r w:rsidRPr="0036020F">
        <w:rPr>
          <w:rFonts w:asciiTheme="minorHAnsi" w:hAnsiTheme="minorHAnsi" w:cstheme="minorHAnsi"/>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w:t>
      </w:r>
      <w:r w:rsidRPr="0036020F">
        <w:rPr>
          <w:rFonts w:asciiTheme="minorHAnsi" w:hAnsiTheme="minorHAnsi" w:cstheme="minorHAnsi"/>
        </w:rPr>
        <w:lastRenderedPageBreak/>
        <w:t>z odsetkami lub grzywnami lub zawarł wiążące porozumienie w sprawie spłat tych należności;</w:t>
      </w:r>
    </w:p>
    <w:p w14:paraId="6574EFE2" w14:textId="3391DE1B" w:rsidR="00040F0C" w:rsidRPr="0036020F" w:rsidRDefault="00DE5374" w:rsidP="0036020F">
      <w:pPr>
        <w:pStyle w:val="pkt"/>
        <w:numPr>
          <w:ilvl w:val="2"/>
          <w:numId w:val="25"/>
        </w:numPr>
        <w:autoSpaceDE w:val="0"/>
        <w:autoSpaceDN w:val="0"/>
        <w:adjustRightInd w:val="0"/>
        <w:ind w:left="1134" w:hanging="283"/>
        <w:jc w:val="left"/>
        <w:rPr>
          <w:rFonts w:asciiTheme="minorHAnsi" w:hAnsiTheme="minorHAnsi" w:cstheme="minorHAnsi"/>
        </w:rPr>
      </w:pPr>
      <w:r w:rsidRPr="0036020F">
        <w:rPr>
          <w:rFonts w:asciiTheme="minorHAnsi" w:hAnsiTheme="minorHAnsi" w:cstheme="minorHAnsi"/>
          <w:b/>
          <w:bCs/>
        </w:rPr>
        <w:t>zaświadczenia albo innego dokumentu właściwej terenowej jednostki organizacyjnej Zakładu Ubezpieczeń Społecznych</w:t>
      </w:r>
      <w:r w:rsidRPr="0036020F">
        <w:rPr>
          <w:rFonts w:asciiTheme="minorHAnsi" w:hAnsiTheme="minorHAnsi" w:cstheme="minorHAnsi"/>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8"/>
    <w:p w14:paraId="726F3D31" w14:textId="609594A9" w:rsidR="000149C1" w:rsidRPr="0036020F" w:rsidRDefault="000149C1" w:rsidP="0036020F">
      <w:pPr>
        <w:pStyle w:val="pkt"/>
        <w:numPr>
          <w:ilvl w:val="2"/>
          <w:numId w:val="25"/>
        </w:numPr>
        <w:tabs>
          <w:tab w:val="clear" w:pos="3228"/>
        </w:tabs>
        <w:autoSpaceDE w:val="0"/>
        <w:autoSpaceDN w:val="0"/>
        <w:adjustRightInd w:val="0"/>
        <w:ind w:left="1134"/>
        <w:jc w:val="left"/>
        <w:rPr>
          <w:rFonts w:asciiTheme="minorHAnsi" w:hAnsiTheme="minorHAnsi" w:cstheme="minorHAnsi"/>
        </w:rPr>
      </w:pPr>
      <w:r w:rsidRPr="0036020F">
        <w:rPr>
          <w:rFonts w:asciiTheme="minorHAnsi" w:hAnsiTheme="minorHAnsi" w:cstheme="minorHAnsi"/>
        </w:rPr>
        <w:t xml:space="preserve">dokumentu potwierdzającego, że wykonawca </w:t>
      </w:r>
      <w:r w:rsidRPr="0036020F">
        <w:rPr>
          <w:rFonts w:asciiTheme="minorHAnsi" w:hAnsiTheme="minorHAnsi" w:cstheme="minorHAnsi"/>
          <w:b/>
          <w:bCs/>
        </w:rPr>
        <w:t>jest ubezpieczony od odpowiedzialności cywilnej</w:t>
      </w:r>
      <w:r w:rsidRPr="0036020F">
        <w:rPr>
          <w:rFonts w:asciiTheme="minorHAnsi" w:hAnsiTheme="minorHAnsi" w:cstheme="minorHAnsi"/>
        </w:rPr>
        <w:t xml:space="preserve"> w zakresie prowadzonej działalności związanej z przedmiotem zamówienia na sumę gwarancyjną określoną przez zamawiającego.</w:t>
      </w:r>
    </w:p>
    <w:p w14:paraId="39254157" w14:textId="40ED1E35" w:rsidR="007A5466" w:rsidRPr="0036020F" w:rsidRDefault="007A5466" w:rsidP="0036020F">
      <w:pPr>
        <w:pStyle w:val="pkt"/>
        <w:autoSpaceDE w:val="0"/>
        <w:autoSpaceDN w:val="0"/>
        <w:adjustRightInd w:val="0"/>
        <w:ind w:left="1134"/>
        <w:jc w:val="left"/>
        <w:rPr>
          <w:rFonts w:asciiTheme="minorHAnsi" w:hAnsiTheme="minorHAnsi" w:cstheme="minorHAnsi"/>
        </w:rPr>
      </w:pPr>
      <w:r w:rsidRPr="0036020F">
        <w:rPr>
          <w:rFonts w:asciiTheme="minorHAnsi" w:hAnsiTheme="minorHAnsi" w:cstheme="minorHAnsi"/>
          <w:i/>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1E3E07D" w14:textId="7F1E14D1" w:rsidR="000149C1" w:rsidRPr="0036020F" w:rsidRDefault="000149C1" w:rsidP="0036020F">
      <w:pPr>
        <w:pStyle w:val="pkt"/>
        <w:numPr>
          <w:ilvl w:val="2"/>
          <w:numId w:val="25"/>
        </w:numPr>
        <w:tabs>
          <w:tab w:val="clear" w:pos="3228"/>
        </w:tabs>
        <w:autoSpaceDE w:val="0"/>
        <w:autoSpaceDN w:val="0"/>
        <w:adjustRightInd w:val="0"/>
        <w:ind w:left="1134"/>
        <w:jc w:val="left"/>
        <w:rPr>
          <w:rFonts w:asciiTheme="minorHAnsi" w:hAnsiTheme="minorHAnsi" w:cstheme="minorHAnsi"/>
        </w:rPr>
      </w:pPr>
      <w:r w:rsidRPr="0036020F">
        <w:rPr>
          <w:rFonts w:asciiTheme="minorHAnsi" w:hAnsiTheme="minorHAnsi" w:cstheme="minorHAnsi"/>
          <w:b/>
        </w:rPr>
        <w:t xml:space="preserve">wykazu robót budowlanych </w:t>
      </w:r>
      <w:r w:rsidRPr="0036020F">
        <w:rPr>
          <w:rFonts w:asciiTheme="minorHAnsi" w:hAnsiTheme="minorHAnsi" w:cstheme="minorHAnsi"/>
          <w:bCs/>
        </w:rPr>
        <w:t xml:space="preserve">wykonanych nie wcześniej niż w okresie ostatnich </w:t>
      </w:r>
      <w:r w:rsidR="001A5A76" w:rsidRPr="0036020F">
        <w:rPr>
          <w:rFonts w:asciiTheme="minorHAnsi" w:hAnsiTheme="minorHAnsi" w:cstheme="minorHAnsi"/>
          <w:b/>
          <w:bCs/>
        </w:rPr>
        <w:t>5</w:t>
      </w:r>
      <w:r w:rsidRPr="0036020F">
        <w:rPr>
          <w:rFonts w:asciiTheme="minorHAnsi" w:hAnsiTheme="minorHAnsi" w:cstheme="minorHAnsi"/>
          <w:b/>
          <w:bCs/>
        </w:rPr>
        <w:t xml:space="preserve"> lat</w:t>
      </w:r>
      <w:r w:rsidRPr="0036020F">
        <w:rPr>
          <w:rFonts w:asciiTheme="minorHAnsi" w:hAnsiTheme="minorHAnsi" w:cstheme="minorHAnsi"/>
          <w:bCs/>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36020F">
        <w:rPr>
          <w:rFonts w:asciiTheme="minorHAnsi" w:hAnsiTheme="minorHAnsi" w:cstheme="minorHAnsi"/>
          <w:b/>
        </w:rPr>
        <w:t>wzór stanowi załącznik nr 5 do SWZ.</w:t>
      </w:r>
    </w:p>
    <w:p w14:paraId="57C80EFC" w14:textId="64EDC826" w:rsidR="000149C1" w:rsidRPr="0036020F" w:rsidRDefault="000149C1" w:rsidP="0036020F">
      <w:pPr>
        <w:pStyle w:val="pkt"/>
        <w:autoSpaceDE w:val="0"/>
        <w:autoSpaceDN w:val="0"/>
        <w:adjustRightInd w:val="0"/>
        <w:ind w:left="1134"/>
        <w:jc w:val="left"/>
        <w:rPr>
          <w:rFonts w:asciiTheme="minorHAnsi" w:hAnsiTheme="minorHAnsi" w:cstheme="minorHAnsi"/>
          <w:i/>
        </w:rPr>
      </w:pPr>
      <w:r w:rsidRPr="0036020F">
        <w:rPr>
          <w:rFonts w:asciiTheme="minorHAnsi" w:hAnsiTheme="minorHAnsi" w:cstheme="minorHAnsi"/>
          <w:i/>
        </w:rPr>
        <w:lastRenderedPageBreak/>
        <w:t>W przypadku, gdy wartość robót budowlanych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3D9B52D" w14:textId="77777777" w:rsidR="000149C1" w:rsidRPr="0036020F" w:rsidRDefault="000149C1" w:rsidP="0036020F">
      <w:pPr>
        <w:pStyle w:val="pkt"/>
        <w:numPr>
          <w:ilvl w:val="2"/>
          <w:numId w:val="25"/>
        </w:numPr>
        <w:tabs>
          <w:tab w:val="clear" w:pos="3228"/>
        </w:tabs>
        <w:autoSpaceDE w:val="0"/>
        <w:autoSpaceDN w:val="0"/>
        <w:adjustRightInd w:val="0"/>
        <w:ind w:left="1134"/>
        <w:jc w:val="left"/>
        <w:rPr>
          <w:rFonts w:asciiTheme="minorHAnsi" w:hAnsiTheme="minorHAnsi" w:cstheme="minorHAnsi"/>
        </w:rPr>
      </w:pPr>
      <w:r w:rsidRPr="0036020F">
        <w:rPr>
          <w:rFonts w:asciiTheme="minorHAnsi" w:hAnsiTheme="minorHAnsi" w:cstheme="minorHAnsi"/>
          <w:b/>
          <w:bCs/>
        </w:rPr>
        <w:t>oświadczenia wykonawcy</w:t>
      </w:r>
      <w:r w:rsidRPr="0036020F">
        <w:rPr>
          <w:rFonts w:asciiTheme="minorHAnsi" w:hAnsiTheme="minorHAnsi" w:cstheme="minorHAnsi"/>
        </w:rPr>
        <w:t xml:space="preserve"> o aktualności informacji zawartych w oświadczeniu, o którym mowa w art. 125 ust. 1 ustawy, w zakresie podstaw wykluczenia z postępowania wskazanych przez zamawiającego, o których mowa w:</w:t>
      </w:r>
    </w:p>
    <w:p w14:paraId="52083AD7" w14:textId="77777777" w:rsidR="000149C1" w:rsidRPr="0036020F" w:rsidRDefault="000149C1" w:rsidP="0036020F">
      <w:pPr>
        <w:numPr>
          <w:ilvl w:val="0"/>
          <w:numId w:val="50"/>
        </w:numPr>
        <w:ind w:left="1418"/>
        <w:jc w:val="left"/>
        <w:rPr>
          <w:rFonts w:asciiTheme="minorHAnsi" w:hAnsiTheme="minorHAnsi" w:cstheme="minorHAnsi"/>
          <w:sz w:val="24"/>
          <w:szCs w:val="24"/>
        </w:rPr>
      </w:pPr>
      <w:r w:rsidRPr="0036020F">
        <w:rPr>
          <w:rFonts w:asciiTheme="minorHAnsi" w:hAnsiTheme="minorHAnsi" w:cstheme="minorHAnsi"/>
          <w:sz w:val="24"/>
          <w:szCs w:val="24"/>
        </w:rPr>
        <w:t>art. 108 ust. 1 pkt 3 ustawy,</w:t>
      </w:r>
    </w:p>
    <w:p w14:paraId="20C62C7D" w14:textId="77777777" w:rsidR="000149C1" w:rsidRPr="0036020F" w:rsidRDefault="000149C1" w:rsidP="0036020F">
      <w:pPr>
        <w:numPr>
          <w:ilvl w:val="0"/>
          <w:numId w:val="50"/>
        </w:numPr>
        <w:ind w:left="1418"/>
        <w:jc w:val="left"/>
        <w:rPr>
          <w:rFonts w:asciiTheme="minorHAnsi" w:hAnsiTheme="minorHAnsi" w:cstheme="minorHAnsi"/>
          <w:sz w:val="24"/>
          <w:szCs w:val="24"/>
        </w:rPr>
      </w:pPr>
      <w:r w:rsidRPr="0036020F">
        <w:rPr>
          <w:rFonts w:asciiTheme="minorHAnsi" w:hAnsiTheme="minorHAnsi" w:cstheme="minorHAnsi"/>
          <w:sz w:val="24"/>
          <w:szCs w:val="24"/>
        </w:rPr>
        <w:t>art. 108 ust. 1 pkt 4 ustawy,</w:t>
      </w:r>
      <w:r w:rsidRPr="0036020F">
        <w:rPr>
          <w:rFonts w:asciiTheme="minorHAnsi" w:hAnsiTheme="minorHAnsi" w:cstheme="minorHAnsi"/>
          <w:color w:val="FF0000"/>
          <w:sz w:val="24"/>
          <w:szCs w:val="24"/>
        </w:rPr>
        <w:t xml:space="preserve"> </w:t>
      </w:r>
      <w:r w:rsidRPr="0036020F">
        <w:rPr>
          <w:rFonts w:asciiTheme="minorHAnsi" w:hAnsiTheme="minorHAnsi" w:cstheme="minorHAnsi"/>
          <w:sz w:val="24"/>
          <w:szCs w:val="24"/>
        </w:rPr>
        <w:t>dotyczących orzeczenia zakazu ubiegania się o zamówienie publiczne tytułem środka zapobiegawczego,</w:t>
      </w:r>
    </w:p>
    <w:p w14:paraId="6DA57DD7" w14:textId="77777777" w:rsidR="000149C1" w:rsidRPr="0036020F" w:rsidRDefault="000149C1" w:rsidP="0036020F">
      <w:pPr>
        <w:numPr>
          <w:ilvl w:val="0"/>
          <w:numId w:val="50"/>
        </w:numPr>
        <w:ind w:left="1418"/>
        <w:jc w:val="left"/>
        <w:rPr>
          <w:rFonts w:asciiTheme="minorHAnsi" w:hAnsiTheme="minorHAnsi" w:cstheme="minorHAnsi"/>
          <w:sz w:val="24"/>
          <w:szCs w:val="24"/>
        </w:rPr>
      </w:pPr>
      <w:r w:rsidRPr="0036020F">
        <w:rPr>
          <w:rFonts w:asciiTheme="minorHAnsi" w:hAnsiTheme="minorHAnsi" w:cstheme="minorHAnsi"/>
          <w:sz w:val="24"/>
          <w:szCs w:val="24"/>
        </w:rPr>
        <w:t>art. 108 ust. 1 pkt 5 ustawy, dotyczących zawarcia z innymi wykonawcami porozumienia mającego na celu zakłócenie konkurencji,</w:t>
      </w:r>
    </w:p>
    <w:p w14:paraId="00D9976C" w14:textId="266DBACA" w:rsidR="000149C1" w:rsidRPr="0036020F" w:rsidRDefault="000149C1" w:rsidP="0036020F">
      <w:pPr>
        <w:numPr>
          <w:ilvl w:val="0"/>
          <w:numId w:val="50"/>
        </w:numPr>
        <w:ind w:left="1418"/>
        <w:jc w:val="left"/>
        <w:rPr>
          <w:rFonts w:asciiTheme="minorHAnsi" w:hAnsiTheme="minorHAnsi" w:cstheme="minorHAnsi"/>
          <w:sz w:val="24"/>
          <w:szCs w:val="24"/>
        </w:rPr>
      </w:pPr>
      <w:r w:rsidRPr="0036020F">
        <w:rPr>
          <w:rFonts w:asciiTheme="minorHAnsi" w:hAnsiTheme="minorHAnsi" w:cstheme="minorHAnsi"/>
          <w:sz w:val="24"/>
          <w:szCs w:val="24"/>
        </w:rPr>
        <w:t>art. 108 ust. 1 pkt 6 ustawy,</w:t>
      </w:r>
    </w:p>
    <w:p w14:paraId="5AA39CD7" w14:textId="5DCA6C05" w:rsidR="00707D9C" w:rsidRPr="0036020F" w:rsidRDefault="00707D9C" w:rsidP="0036020F">
      <w:pPr>
        <w:numPr>
          <w:ilvl w:val="0"/>
          <w:numId w:val="50"/>
        </w:numPr>
        <w:ind w:left="1418"/>
        <w:jc w:val="left"/>
        <w:rPr>
          <w:rFonts w:asciiTheme="minorHAnsi" w:hAnsiTheme="minorHAnsi" w:cstheme="minorHAnsi"/>
          <w:sz w:val="24"/>
          <w:szCs w:val="24"/>
        </w:rPr>
      </w:pPr>
      <w:r w:rsidRPr="0036020F">
        <w:rPr>
          <w:rFonts w:asciiTheme="minorHAnsi" w:hAnsiTheme="minorHAnsi" w:cstheme="minorHAnsi"/>
          <w:sz w:val="24"/>
          <w:szCs w:val="24"/>
        </w:rPr>
        <w:t>art. 109 ust. 1 pkt 1 ustawy,</w:t>
      </w:r>
    </w:p>
    <w:p w14:paraId="3570CD35" w14:textId="1A884676" w:rsidR="000149C1" w:rsidRPr="0036020F" w:rsidRDefault="000149C1" w:rsidP="0036020F">
      <w:pPr>
        <w:ind w:left="1066" w:firstLine="352"/>
        <w:jc w:val="left"/>
        <w:rPr>
          <w:rFonts w:asciiTheme="minorHAnsi" w:hAnsiTheme="minorHAnsi" w:cstheme="minorHAnsi"/>
          <w:bCs/>
          <w:sz w:val="24"/>
          <w:szCs w:val="24"/>
        </w:rPr>
      </w:pPr>
      <w:r w:rsidRPr="0036020F">
        <w:rPr>
          <w:rFonts w:asciiTheme="minorHAnsi" w:hAnsiTheme="minorHAnsi" w:cstheme="minorHAnsi"/>
          <w:bCs/>
          <w:sz w:val="24"/>
          <w:szCs w:val="24"/>
        </w:rPr>
        <w:t xml:space="preserve">Zgodnie z </w:t>
      </w:r>
      <w:r w:rsidRPr="0036020F">
        <w:rPr>
          <w:rFonts w:asciiTheme="minorHAnsi" w:hAnsiTheme="minorHAnsi" w:cstheme="minorHAnsi"/>
          <w:b/>
          <w:bCs/>
          <w:sz w:val="24"/>
          <w:szCs w:val="24"/>
        </w:rPr>
        <w:t xml:space="preserve">załącznikiem nr </w:t>
      </w:r>
      <w:r w:rsidR="00F6432A" w:rsidRPr="0036020F">
        <w:rPr>
          <w:rFonts w:asciiTheme="minorHAnsi" w:hAnsiTheme="minorHAnsi" w:cstheme="minorHAnsi"/>
          <w:b/>
          <w:bCs/>
          <w:sz w:val="24"/>
          <w:szCs w:val="24"/>
        </w:rPr>
        <w:t>6</w:t>
      </w:r>
      <w:r w:rsidRPr="0036020F">
        <w:rPr>
          <w:rFonts w:asciiTheme="minorHAnsi" w:hAnsiTheme="minorHAnsi" w:cstheme="minorHAnsi"/>
          <w:b/>
          <w:bCs/>
          <w:sz w:val="24"/>
          <w:szCs w:val="24"/>
        </w:rPr>
        <w:t xml:space="preserve"> do SWZ</w:t>
      </w:r>
      <w:r w:rsidRPr="0036020F">
        <w:rPr>
          <w:rFonts w:asciiTheme="minorHAnsi" w:hAnsiTheme="minorHAnsi" w:cstheme="minorHAnsi"/>
          <w:bCs/>
          <w:sz w:val="24"/>
          <w:szCs w:val="24"/>
        </w:rPr>
        <w:t>;</w:t>
      </w:r>
    </w:p>
    <w:p w14:paraId="4E2ECFBE" w14:textId="25EBC8A5" w:rsidR="0033247A" w:rsidRPr="0036020F" w:rsidRDefault="0033247A" w:rsidP="0036020F">
      <w:pPr>
        <w:pStyle w:val="pkt"/>
        <w:numPr>
          <w:ilvl w:val="2"/>
          <w:numId w:val="25"/>
        </w:numPr>
        <w:tabs>
          <w:tab w:val="clear" w:pos="3228"/>
        </w:tabs>
        <w:autoSpaceDE w:val="0"/>
        <w:autoSpaceDN w:val="0"/>
        <w:adjustRightInd w:val="0"/>
        <w:ind w:left="1134"/>
        <w:jc w:val="left"/>
        <w:rPr>
          <w:rFonts w:asciiTheme="minorHAnsi" w:hAnsiTheme="minorHAnsi" w:cstheme="minorHAnsi"/>
          <w:b/>
          <w:bCs/>
        </w:rPr>
      </w:pPr>
      <w:r w:rsidRPr="0036020F">
        <w:rPr>
          <w:rFonts w:asciiTheme="minorHAnsi" w:hAnsiTheme="minorHAnsi" w:cstheme="minorHAnsi"/>
          <w:b/>
          <w:bCs/>
        </w:rPr>
        <w:t>oświadczenie wykonawcy</w:t>
      </w:r>
      <w:r w:rsidRPr="0036020F">
        <w:rPr>
          <w:rFonts w:asciiTheme="minorHAnsi" w:hAnsiTheme="minorHAnsi" w:cstheme="minorHAnsi"/>
        </w:rPr>
        <w:t xml:space="preserve">, w zakresie art. 108 ust. 1 pkt 5 ustawy PZP, o braku przynależności do tej samej grupy kapitałowej w rozumieniu ustawy z dnia 16 lutego 2007 r. o ochronie konkurencji i konsumentów, zgodnie z </w:t>
      </w:r>
      <w:r w:rsidRPr="0036020F">
        <w:rPr>
          <w:rFonts w:asciiTheme="minorHAnsi" w:hAnsiTheme="minorHAnsi" w:cstheme="minorHAnsi"/>
          <w:b/>
          <w:bCs/>
        </w:rPr>
        <w:t xml:space="preserve">załącznikiem nr </w:t>
      </w:r>
      <w:r w:rsidR="00F6432A" w:rsidRPr="0036020F">
        <w:rPr>
          <w:rFonts w:asciiTheme="minorHAnsi" w:hAnsiTheme="minorHAnsi" w:cstheme="minorHAnsi"/>
          <w:b/>
          <w:bCs/>
        </w:rPr>
        <w:t>7</w:t>
      </w:r>
      <w:r w:rsidRPr="0036020F">
        <w:rPr>
          <w:rFonts w:asciiTheme="minorHAnsi" w:hAnsiTheme="minorHAnsi" w:cstheme="minorHAnsi"/>
          <w:b/>
          <w:bCs/>
        </w:rPr>
        <w:t xml:space="preserve"> do SWZ</w:t>
      </w:r>
      <w:r w:rsidRPr="0036020F">
        <w:rPr>
          <w:rFonts w:asciiTheme="minorHAnsi" w:hAnsiTheme="minorHAnsi" w:cstheme="minorHAnsi"/>
        </w:rPr>
        <w:t>;</w:t>
      </w:r>
    </w:p>
    <w:p w14:paraId="74E49CB6" w14:textId="06CC721D" w:rsidR="0033247A" w:rsidRPr="0036020F" w:rsidRDefault="0033247A" w:rsidP="0036020F">
      <w:pPr>
        <w:numPr>
          <w:ilvl w:val="0"/>
          <w:numId w:val="16"/>
        </w:numPr>
        <w:jc w:val="left"/>
        <w:rPr>
          <w:rFonts w:asciiTheme="minorHAnsi" w:hAnsiTheme="minorHAnsi" w:cstheme="minorHAnsi"/>
          <w:sz w:val="24"/>
          <w:szCs w:val="24"/>
        </w:rPr>
      </w:pPr>
      <w:r w:rsidRPr="0036020F">
        <w:rPr>
          <w:rFonts w:asciiTheme="minorHAnsi" w:hAnsiTheme="minorHAnsi" w:cstheme="minorHAnsi"/>
          <w:sz w:val="24"/>
          <w:szCs w:val="24"/>
        </w:rPr>
        <w:t xml:space="preserve">Zamawiający żąda od wykonawcy, który polega na zdolnościach </w:t>
      </w:r>
      <w:r w:rsidR="007A5466" w:rsidRPr="0036020F">
        <w:rPr>
          <w:rFonts w:asciiTheme="minorHAnsi" w:hAnsiTheme="minorHAnsi" w:cstheme="minorHAnsi"/>
          <w:sz w:val="24"/>
          <w:szCs w:val="24"/>
        </w:rPr>
        <w:t xml:space="preserve">lub sytuacji </w:t>
      </w:r>
      <w:r w:rsidRPr="0036020F">
        <w:rPr>
          <w:rFonts w:asciiTheme="minorHAnsi" w:hAnsiTheme="minorHAnsi" w:cstheme="minorHAnsi"/>
          <w:sz w:val="24"/>
          <w:szCs w:val="24"/>
        </w:rPr>
        <w:t xml:space="preserve">innych podmiotów </w:t>
      </w:r>
      <w:r w:rsidR="007A5466" w:rsidRPr="0036020F">
        <w:rPr>
          <w:rFonts w:asciiTheme="minorHAnsi" w:hAnsiTheme="minorHAnsi" w:cstheme="minorHAnsi"/>
          <w:sz w:val="24"/>
          <w:szCs w:val="24"/>
        </w:rPr>
        <w:t xml:space="preserve">udostępniających zasoby </w:t>
      </w:r>
      <w:r w:rsidRPr="0036020F">
        <w:rPr>
          <w:rFonts w:asciiTheme="minorHAnsi" w:hAnsiTheme="minorHAnsi" w:cstheme="minorHAnsi"/>
          <w:sz w:val="24"/>
          <w:szCs w:val="24"/>
        </w:rPr>
        <w:t xml:space="preserve">na zasadach określonych w art. 118 ustawy PZP, przedstawienia w odniesieniu do tych podmiotów podmiotowych środków dowodowych wymienionych w ust. 12.2 pkt 1) lit. a) – </w:t>
      </w:r>
      <w:r w:rsidR="00047F4D">
        <w:rPr>
          <w:rFonts w:asciiTheme="minorHAnsi" w:hAnsiTheme="minorHAnsi" w:cstheme="minorHAnsi"/>
          <w:sz w:val="24"/>
          <w:szCs w:val="24"/>
        </w:rPr>
        <w:t>e</w:t>
      </w:r>
      <w:r w:rsidR="004472CC" w:rsidRPr="0036020F">
        <w:rPr>
          <w:rFonts w:asciiTheme="minorHAnsi" w:hAnsiTheme="minorHAnsi" w:cstheme="minorHAnsi"/>
          <w:sz w:val="24"/>
          <w:szCs w:val="24"/>
        </w:rPr>
        <w:t xml:space="preserve">) i </w:t>
      </w:r>
      <w:r w:rsidR="00047F4D">
        <w:rPr>
          <w:rFonts w:asciiTheme="minorHAnsi" w:hAnsiTheme="minorHAnsi" w:cstheme="minorHAnsi"/>
          <w:sz w:val="24"/>
          <w:szCs w:val="24"/>
        </w:rPr>
        <w:t>h</w:t>
      </w:r>
      <w:r w:rsidRPr="0036020F">
        <w:rPr>
          <w:rFonts w:asciiTheme="minorHAnsi" w:hAnsiTheme="minorHAnsi" w:cstheme="minorHAnsi"/>
          <w:sz w:val="24"/>
          <w:szCs w:val="24"/>
        </w:rPr>
        <w:t xml:space="preserve">) SWZ. </w:t>
      </w:r>
    </w:p>
    <w:p w14:paraId="015CF984" w14:textId="04349E4B" w:rsidR="0033247A" w:rsidRPr="0036020F" w:rsidRDefault="0033247A" w:rsidP="0036020F">
      <w:pPr>
        <w:numPr>
          <w:ilvl w:val="0"/>
          <w:numId w:val="16"/>
        </w:numPr>
        <w:jc w:val="left"/>
        <w:rPr>
          <w:rFonts w:asciiTheme="minorHAnsi" w:hAnsiTheme="minorHAnsi" w:cstheme="minorHAnsi"/>
          <w:sz w:val="24"/>
          <w:szCs w:val="24"/>
        </w:rPr>
      </w:pPr>
      <w:r w:rsidRPr="0036020F">
        <w:rPr>
          <w:rFonts w:asciiTheme="minorHAnsi" w:hAnsiTheme="minorHAnsi" w:cstheme="minorHAnsi"/>
          <w:sz w:val="24"/>
          <w:szCs w:val="24"/>
        </w:rPr>
        <w:t xml:space="preserve">W przypadku wykonawców wspólnie ubiegających się o udzielenie zamówienia podmiotowe środki dowodowe wymienione w ust. 12.2 pkt 1) lit. a) – </w:t>
      </w:r>
      <w:r w:rsidR="00047F4D">
        <w:rPr>
          <w:rFonts w:asciiTheme="minorHAnsi" w:hAnsiTheme="minorHAnsi" w:cstheme="minorHAnsi"/>
          <w:sz w:val="24"/>
          <w:szCs w:val="24"/>
        </w:rPr>
        <w:t>e</w:t>
      </w:r>
      <w:r w:rsidRPr="0036020F">
        <w:rPr>
          <w:rFonts w:asciiTheme="minorHAnsi" w:hAnsiTheme="minorHAnsi" w:cstheme="minorHAnsi"/>
          <w:sz w:val="24"/>
          <w:szCs w:val="24"/>
        </w:rPr>
        <w:t xml:space="preserve">) oraz </w:t>
      </w:r>
      <w:r w:rsidR="00047F4D">
        <w:rPr>
          <w:rFonts w:asciiTheme="minorHAnsi" w:hAnsiTheme="minorHAnsi" w:cstheme="minorHAnsi"/>
          <w:sz w:val="24"/>
          <w:szCs w:val="24"/>
        </w:rPr>
        <w:t>h</w:t>
      </w:r>
      <w:r w:rsidRPr="0036020F">
        <w:rPr>
          <w:rFonts w:asciiTheme="minorHAnsi" w:hAnsiTheme="minorHAnsi" w:cstheme="minorHAnsi"/>
          <w:sz w:val="24"/>
          <w:szCs w:val="24"/>
        </w:rPr>
        <w:t xml:space="preserve">) i </w:t>
      </w:r>
      <w:r w:rsidR="00047F4D">
        <w:rPr>
          <w:rFonts w:asciiTheme="minorHAnsi" w:hAnsiTheme="minorHAnsi" w:cstheme="minorHAnsi"/>
          <w:sz w:val="24"/>
          <w:szCs w:val="24"/>
        </w:rPr>
        <w:t>i</w:t>
      </w:r>
      <w:r w:rsidRPr="0036020F">
        <w:rPr>
          <w:rFonts w:asciiTheme="minorHAnsi" w:hAnsiTheme="minorHAnsi" w:cstheme="minorHAnsi"/>
          <w:sz w:val="24"/>
          <w:szCs w:val="24"/>
        </w:rPr>
        <w:t xml:space="preserve">) składa każdy z nich. </w:t>
      </w:r>
    </w:p>
    <w:p w14:paraId="5EF667D4" w14:textId="77777777" w:rsidR="00E42B98" w:rsidRPr="0036020F" w:rsidRDefault="00E42B98" w:rsidP="0036020F">
      <w:pPr>
        <w:tabs>
          <w:tab w:val="left" w:pos="709"/>
        </w:tabs>
        <w:autoSpaceDE w:val="0"/>
        <w:autoSpaceDN w:val="0"/>
        <w:adjustRightInd w:val="0"/>
        <w:ind w:left="360" w:firstLine="207"/>
        <w:jc w:val="left"/>
        <w:rPr>
          <w:rFonts w:asciiTheme="minorHAnsi" w:hAnsiTheme="minorHAnsi" w:cstheme="minorHAnsi"/>
          <w:b/>
          <w:sz w:val="24"/>
          <w:szCs w:val="24"/>
        </w:rPr>
      </w:pPr>
      <w:r w:rsidRPr="0036020F">
        <w:rPr>
          <w:rFonts w:asciiTheme="minorHAnsi" w:hAnsiTheme="minorHAnsi" w:cstheme="minorHAnsi"/>
          <w:b/>
          <w:sz w:val="24"/>
          <w:szCs w:val="24"/>
        </w:rPr>
        <w:t>UWAGA</w:t>
      </w:r>
      <w:r w:rsidRPr="0036020F">
        <w:rPr>
          <w:rFonts w:asciiTheme="minorHAnsi" w:hAnsiTheme="minorHAnsi" w:cstheme="minorHAnsi"/>
          <w:sz w:val="24"/>
          <w:szCs w:val="24"/>
        </w:rPr>
        <w:t xml:space="preserve">: </w:t>
      </w:r>
      <w:r w:rsidRPr="0036020F">
        <w:rPr>
          <w:rFonts w:asciiTheme="minorHAnsi" w:hAnsiTheme="minorHAnsi" w:cstheme="minorHAnsi"/>
          <w:b/>
          <w:sz w:val="24"/>
          <w:szCs w:val="24"/>
        </w:rPr>
        <w:t>Wykonawca ww. dokumenty przekazuje Zamawiającemu poprzez Platformę.</w:t>
      </w:r>
    </w:p>
    <w:p w14:paraId="6CB4E417" w14:textId="77777777"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Ofertę podpisuje osoba lub osoby uprawnione do reprezentowania Wykonawcy.  </w:t>
      </w:r>
    </w:p>
    <w:p w14:paraId="60CD8B70" w14:textId="0520367B"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Postępowanie o udzielenie zamówienia prowadzi się w języku polskim i zamawiający nie wyraża zgody na złożenie oświadczeń, oferty oraz innych dokumentów w jednym z języków powszechnie używanych w handlu międzynarodowym.</w:t>
      </w:r>
    </w:p>
    <w:p w14:paraId="4B88A002" w14:textId="7CF1C2FA" w:rsidR="0033247A" w:rsidRPr="0036020F" w:rsidRDefault="0033247A"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Oferta ma być sporządzona w języku polskim.</w:t>
      </w:r>
    </w:p>
    <w:p w14:paraId="55FF8F84" w14:textId="1C9998D3"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lastRenderedPageBreak/>
        <w:t>Treść oferty musi odpowiadać treści SWZ.</w:t>
      </w:r>
    </w:p>
    <w:p w14:paraId="4831ADAB" w14:textId="77777777"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Wykonawca może złożyć jedną ofertę. </w:t>
      </w:r>
    </w:p>
    <w:p w14:paraId="34E0567C" w14:textId="77777777"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Wykonawca może przed upływem terminu składania ofert zmienić lub wycofać ofertę. Sposób dokonywania zmiany lub wycofania oferty zamieszczono w instrukcji zamieszczonej na stronie internetowej pod adresem https://platformazakupowa.pl/strona/45-instrukcje.</w:t>
      </w:r>
    </w:p>
    <w:p w14:paraId="1D6292F7" w14:textId="3FC6F1D7"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Zamawiający informuje, iż zgodnie z art. 18 w zw. z art. 74 ustawy Pzp:</w:t>
      </w:r>
    </w:p>
    <w:p w14:paraId="69ACBEE2" w14:textId="477071B4" w:rsidR="00E42B98" w:rsidRPr="0036020F" w:rsidRDefault="00E42B98" w:rsidP="0036020F">
      <w:pPr>
        <w:pStyle w:val="Akapitzlist"/>
        <w:numPr>
          <w:ilvl w:val="0"/>
          <w:numId w:val="6"/>
        </w:numPr>
        <w:jc w:val="left"/>
        <w:rPr>
          <w:rFonts w:asciiTheme="minorHAnsi" w:hAnsiTheme="minorHAnsi" w:cstheme="minorHAnsi"/>
          <w:b/>
          <w:sz w:val="24"/>
          <w:szCs w:val="24"/>
          <w:u w:val="single"/>
        </w:rPr>
      </w:pPr>
      <w:r w:rsidRPr="0036020F">
        <w:rPr>
          <w:rFonts w:asciiTheme="minorHAnsi" w:hAnsiTheme="minorHAnsi" w:cstheme="minorHAnsi"/>
          <w:sz w:val="24"/>
          <w:szCs w:val="24"/>
        </w:rPr>
        <w:t xml:space="preserve">Wszelkie informacje stanowiące tajemnicę przedsiębiorstwa w rozumieniu ustawy z dnia 16 kwietnia 1993r. o zwalczaniu nieuczciwej konkurencji, które Wykonawca zastrzeże, jako tajemnicę przedsiębiorstwa, wraz z informacjami z pkt 3) lit a-c, </w:t>
      </w:r>
      <w:r w:rsidRPr="0036020F">
        <w:rPr>
          <w:rFonts w:asciiTheme="minorHAnsi" w:hAnsiTheme="minorHAnsi" w:cstheme="minorHAnsi"/>
          <w:bCs/>
          <w:sz w:val="24"/>
          <w:szCs w:val="24"/>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36020F" w:rsidRDefault="00E42B98" w:rsidP="0036020F">
      <w:pPr>
        <w:numPr>
          <w:ilvl w:val="0"/>
          <w:numId w:val="6"/>
        </w:numPr>
        <w:jc w:val="left"/>
        <w:rPr>
          <w:rFonts w:asciiTheme="minorHAnsi" w:hAnsiTheme="minorHAnsi" w:cstheme="minorHAnsi"/>
          <w:sz w:val="24"/>
          <w:szCs w:val="24"/>
        </w:rPr>
      </w:pPr>
      <w:r w:rsidRPr="0036020F">
        <w:rPr>
          <w:rFonts w:asciiTheme="minorHAnsi" w:hAnsiTheme="minorHAnsi" w:cstheme="minorHAnsi"/>
          <w:sz w:val="24"/>
          <w:szCs w:val="24"/>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36020F">
        <w:rPr>
          <w:rFonts w:asciiTheme="minorHAnsi" w:hAnsiTheme="minorHAnsi" w:cstheme="minorHAnsi"/>
          <w:b/>
          <w:sz w:val="24"/>
          <w:szCs w:val="24"/>
        </w:rPr>
        <w:t>oraz wykazał</w:t>
      </w:r>
      <w:r w:rsidRPr="0036020F">
        <w:rPr>
          <w:rFonts w:asciiTheme="minorHAnsi" w:hAnsiTheme="minorHAnsi" w:cstheme="minorHAnsi"/>
          <w:sz w:val="24"/>
          <w:szCs w:val="24"/>
        </w:rPr>
        <w:t xml:space="preserve">, iż zastrzeżone informacje stanowią tajemnicę przedsiębiorstwa. </w:t>
      </w:r>
    </w:p>
    <w:p w14:paraId="2E208DE1" w14:textId="77777777" w:rsidR="00E42B98" w:rsidRPr="0036020F" w:rsidRDefault="00E42B98" w:rsidP="0036020F">
      <w:pPr>
        <w:autoSpaceDE w:val="0"/>
        <w:autoSpaceDN w:val="0"/>
        <w:adjustRightInd w:val="0"/>
        <w:ind w:left="709"/>
        <w:jc w:val="left"/>
        <w:rPr>
          <w:rFonts w:asciiTheme="minorHAnsi" w:hAnsiTheme="minorHAnsi" w:cstheme="minorHAnsi"/>
          <w:i/>
          <w:iCs/>
          <w:sz w:val="24"/>
          <w:szCs w:val="24"/>
        </w:rPr>
      </w:pPr>
      <w:r w:rsidRPr="0036020F">
        <w:rPr>
          <w:rFonts w:asciiTheme="minorHAnsi" w:hAnsiTheme="minorHAnsi" w:cstheme="minorHAnsi"/>
          <w:i/>
          <w:sz w:val="24"/>
          <w:szCs w:val="24"/>
        </w:rPr>
        <w:t xml:space="preserve">Zgodnie z art. 11 ust. 2 ustawy o zwalczaniu nieuczciwej konkurencji </w:t>
      </w:r>
      <w:r w:rsidRPr="0036020F">
        <w:rPr>
          <w:rFonts w:asciiTheme="minorHAnsi" w:hAnsiTheme="minorHAnsi" w:cstheme="minorHAnsi"/>
          <w:i/>
          <w:iCs/>
          <w:sz w:val="24"/>
          <w:szCs w:val="24"/>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36020F" w:rsidRDefault="00E42B98" w:rsidP="0036020F">
      <w:pPr>
        <w:pStyle w:val="Akapitzlist"/>
        <w:numPr>
          <w:ilvl w:val="0"/>
          <w:numId w:val="6"/>
        </w:numPr>
        <w:autoSpaceDE w:val="0"/>
        <w:autoSpaceDN w:val="0"/>
        <w:adjustRightInd w:val="0"/>
        <w:jc w:val="left"/>
        <w:rPr>
          <w:rFonts w:asciiTheme="minorHAnsi" w:hAnsiTheme="minorHAnsi" w:cstheme="minorHAnsi"/>
          <w:i/>
          <w:iCs/>
          <w:sz w:val="24"/>
          <w:szCs w:val="24"/>
        </w:rPr>
      </w:pPr>
      <w:r w:rsidRPr="0036020F">
        <w:rPr>
          <w:rFonts w:asciiTheme="minorHAnsi" w:hAnsiTheme="minorHAnsi" w:cstheme="minorHAnsi"/>
          <w:sz w:val="24"/>
          <w:szCs w:val="24"/>
        </w:rPr>
        <w:t>Wykonawca winien:</w:t>
      </w:r>
    </w:p>
    <w:p w14:paraId="53C04987" w14:textId="77777777" w:rsidR="00E42B98" w:rsidRPr="0036020F" w:rsidRDefault="00E42B98" w:rsidP="0036020F">
      <w:pPr>
        <w:numPr>
          <w:ilvl w:val="0"/>
          <w:numId w:val="7"/>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załączyć oświadczenie o nieupublicznieniu zastrzeżonych informacji,</w:t>
      </w:r>
    </w:p>
    <w:p w14:paraId="12D1A4F9" w14:textId="77777777" w:rsidR="00E42B98" w:rsidRPr="0036020F" w:rsidRDefault="00E42B98" w:rsidP="0036020F">
      <w:pPr>
        <w:numPr>
          <w:ilvl w:val="0"/>
          <w:numId w:val="7"/>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wykazać jaką te informacje stanowią wartość:</w:t>
      </w:r>
    </w:p>
    <w:p w14:paraId="0FB2B1A3" w14:textId="77777777" w:rsidR="00E42B98" w:rsidRPr="0036020F" w:rsidRDefault="00E42B98" w:rsidP="0036020F">
      <w:pPr>
        <w:numPr>
          <w:ilvl w:val="0"/>
          <w:numId w:val="8"/>
        </w:numPr>
        <w:tabs>
          <w:tab w:val="left" w:pos="1134"/>
        </w:tabs>
        <w:autoSpaceDE w:val="0"/>
        <w:autoSpaceDN w:val="0"/>
        <w:ind w:firstLine="65"/>
        <w:jc w:val="left"/>
        <w:rPr>
          <w:rFonts w:asciiTheme="minorHAnsi" w:hAnsiTheme="minorHAnsi" w:cstheme="minorHAnsi"/>
          <w:sz w:val="24"/>
          <w:szCs w:val="24"/>
        </w:rPr>
      </w:pPr>
      <w:r w:rsidRPr="0036020F">
        <w:rPr>
          <w:rFonts w:asciiTheme="minorHAnsi" w:hAnsiTheme="minorHAnsi" w:cstheme="minorHAnsi"/>
          <w:sz w:val="24"/>
          <w:szCs w:val="24"/>
        </w:rPr>
        <w:t xml:space="preserve">techniczną, </w:t>
      </w:r>
    </w:p>
    <w:p w14:paraId="55557123" w14:textId="77777777" w:rsidR="00E42B98" w:rsidRPr="0036020F" w:rsidRDefault="00E42B98" w:rsidP="0036020F">
      <w:pPr>
        <w:numPr>
          <w:ilvl w:val="0"/>
          <w:numId w:val="8"/>
        </w:numPr>
        <w:tabs>
          <w:tab w:val="left" w:pos="1134"/>
        </w:tabs>
        <w:autoSpaceDE w:val="0"/>
        <w:autoSpaceDN w:val="0"/>
        <w:ind w:firstLine="65"/>
        <w:jc w:val="left"/>
        <w:rPr>
          <w:rFonts w:asciiTheme="minorHAnsi" w:hAnsiTheme="minorHAnsi" w:cstheme="minorHAnsi"/>
          <w:sz w:val="24"/>
          <w:szCs w:val="24"/>
        </w:rPr>
      </w:pPr>
      <w:r w:rsidRPr="0036020F">
        <w:rPr>
          <w:rFonts w:asciiTheme="minorHAnsi" w:hAnsiTheme="minorHAnsi" w:cstheme="minorHAnsi"/>
          <w:sz w:val="24"/>
          <w:szCs w:val="24"/>
        </w:rPr>
        <w:t xml:space="preserve">technologiczną, </w:t>
      </w:r>
    </w:p>
    <w:p w14:paraId="49E22B06" w14:textId="77777777" w:rsidR="00E42B98" w:rsidRPr="0036020F" w:rsidRDefault="00E42B98" w:rsidP="0036020F">
      <w:pPr>
        <w:numPr>
          <w:ilvl w:val="0"/>
          <w:numId w:val="8"/>
        </w:numPr>
        <w:tabs>
          <w:tab w:val="left" w:pos="1134"/>
        </w:tabs>
        <w:autoSpaceDE w:val="0"/>
        <w:autoSpaceDN w:val="0"/>
        <w:ind w:firstLine="65"/>
        <w:jc w:val="left"/>
        <w:rPr>
          <w:rFonts w:asciiTheme="minorHAnsi" w:hAnsiTheme="minorHAnsi" w:cstheme="minorHAnsi"/>
          <w:sz w:val="24"/>
          <w:szCs w:val="24"/>
        </w:rPr>
      </w:pPr>
      <w:r w:rsidRPr="0036020F">
        <w:rPr>
          <w:rFonts w:asciiTheme="minorHAnsi" w:hAnsiTheme="minorHAnsi" w:cstheme="minorHAnsi"/>
          <w:sz w:val="24"/>
          <w:szCs w:val="24"/>
        </w:rPr>
        <w:t xml:space="preserve">organizacyjną, </w:t>
      </w:r>
    </w:p>
    <w:p w14:paraId="049960D2" w14:textId="77777777" w:rsidR="00E42B98" w:rsidRPr="0036020F" w:rsidRDefault="00E42B98" w:rsidP="0036020F">
      <w:pPr>
        <w:numPr>
          <w:ilvl w:val="0"/>
          <w:numId w:val="8"/>
        </w:numPr>
        <w:tabs>
          <w:tab w:val="left" w:pos="1134"/>
        </w:tabs>
        <w:autoSpaceDE w:val="0"/>
        <w:autoSpaceDN w:val="0"/>
        <w:ind w:firstLine="65"/>
        <w:jc w:val="left"/>
        <w:rPr>
          <w:rFonts w:asciiTheme="minorHAnsi" w:hAnsiTheme="minorHAnsi" w:cstheme="minorHAnsi"/>
          <w:sz w:val="24"/>
          <w:szCs w:val="24"/>
        </w:rPr>
      </w:pPr>
      <w:r w:rsidRPr="0036020F">
        <w:rPr>
          <w:rFonts w:asciiTheme="minorHAnsi" w:hAnsiTheme="minorHAnsi" w:cstheme="minorHAnsi"/>
          <w:sz w:val="24"/>
          <w:szCs w:val="24"/>
        </w:rPr>
        <w:t>inną wartość gospodarczą,</w:t>
      </w:r>
    </w:p>
    <w:p w14:paraId="0B241163" w14:textId="77777777" w:rsidR="00E42B98" w:rsidRPr="0036020F" w:rsidRDefault="00E42B98" w:rsidP="0036020F">
      <w:pPr>
        <w:numPr>
          <w:ilvl w:val="0"/>
          <w:numId w:val="7"/>
        </w:numPr>
        <w:tabs>
          <w:tab w:val="left" w:pos="1134"/>
        </w:tabs>
        <w:autoSpaceDE w:val="0"/>
        <w:autoSpaceDN w:val="0"/>
        <w:jc w:val="left"/>
        <w:rPr>
          <w:rFonts w:asciiTheme="minorHAnsi" w:hAnsiTheme="minorHAnsi" w:cstheme="minorHAnsi"/>
          <w:sz w:val="24"/>
          <w:szCs w:val="24"/>
        </w:rPr>
      </w:pPr>
      <w:r w:rsidRPr="0036020F">
        <w:rPr>
          <w:rFonts w:asciiTheme="minorHAnsi" w:hAnsiTheme="minorHAnsi" w:cstheme="minorHAnsi"/>
          <w:sz w:val="24"/>
          <w:szCs w:val="24"/>
        </w:rPr>
        <w:t>wykazać jakie podjął kroki/działania celem zachowania ich poufności w rozumieniu art. 11 ust 2 ustawy o zwalczaniu nieuczciwej konkurencji.</w:t>
      </w:r>
    </w:p>
    <w:p w14:paraId="01BBC62E" w14:textId="77777777" w:rsidR="00E42B98" w:rsidRPr="0036020F" w:rsidRDefault="00E42B98" w:rsidP="0036020F">
      <w:pPr>
        <w:ind w:left="709"/>
        <w:jc w:val="left"/>
        <w:rPr>
          <w:rFonts w:asciiTheme="minorHAnsi" w:hAnsiTheme="minorHAnsi" w:cstheme="minorHAnsi"/>
          <w:strike/>
          <w:sz w:val="24"/>
          <w:szCs w:val="24"/>
        </w:rPr>
      </w:pPr>
      <w:r w:rsidRPr="0036020F">
        <w:rPr>
          <w:rFonts w:asciiTheme="minorHAnsi" w:hAnsiTheme="minorHAnsi" w:cstheme="minorHAnsi"/>
          <w:b/>
          <w:sz w:val="24"/>
          <w:szCs w:val="24"/>
        </w:rPr>
        <w:lastRenderedPageBreak/>
        <w:t xml:space="preserve">uwaga 1 </w:t>
      </w:r>
      <w:r w:rsidRPr="0036020F">
        <w:rPr>
          <w:rFonts w:asciiTheme="minorHAnsi" w:hAnsiTheme="minorHAnsi" w:cstheme="minorHAnsi"/>
          <w:sz w:val="24"/>
          <w:szCs w:val="24"/>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36020F" w:rsidRDefault="00E42B98" w:rsidP="0036020F">
      <w:pPr>
        <w:ind w:left="709"/>
        <w:jc w:val="left"/>
        <w:rPr>
          <w:rFonts w:asciiTheme="minorHAnsi" w:hAnsiTheme="minorHAnsi" w:cstheme="minorHAnsi"/>
          <w:sz w:val="24"/>
          <w:szCs w:val="24"/>
        </w:rPr>
      </w:pPr>
      <w:r w:rsidRPr="0036020F">
        <w:rPr>
          <w:rFonts w:asciiTheme="minorHAnsi" w:hAnsiTheme="minorHAnsi" w:cstheme="minorHAnsi"/>
          <w:b/>
          <w:sz w:val="24"/>
          <w:szCs w:val="24"/>
        </w:rPr>
        <w:t>uwaga 2</w:t>
      </w:r>
      <w:r w:rsidRPr="0036020F">
        <w:rPr>
          <w:rFonts w:asciiTheme="minorHAnsi" w:hAnsiTheme="minorHAnsi" w:cstheme="minorHAnsi"/>
          <w:sz w:val="24"/>
          <w:szCs w:val="24"/>
        </w:rPr>
        <w:t xml:space="preserve"> – w przypadku, gdy wykonawca nie wyczerpie procedury wykazania, Zamawiający po przekazaniu informacji odtajni wspomniane dokumenty. </w:t>
      </w:r>
    </w:p>
    <w:p w14:paraId="10FA15A4" w14:textId="524E0A6D" w:rsidR="00E42B98" w:rsidRPr="0036020F" w:rsidRDefault="00E42B98" w:rsidP="0036020F">
      <w:pPr>
        <w:pStyle w:val="pkt"/>
        <w:numPr>
          <w:ilvl w:val="1"/>
          <w:numId w:val="36"/>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Zamawiający informuje, iż na podstawie </w:t>
      </w:r>
      <w:r w:rsidR="0094134E" w:rsidRPr="0036020F">
        <w:rPr>
          <w:rFonts w:asciiTheme="minorHAnsi" w:hAnsiTheme="minorHAnsi" w:cstheme="minorHAnsi"/>
        </w:rPr>
        <w:t xml:space="preserve">art. 18 ust. 3 w związku </w:t>
      </w:r>
      <w:r w:rsidRPr="0036020F">
        <w:rPr>
          <w:rFonts w:asciiTheme="minorHAnsi" w:hAnsiTheme="minorHAnsi" w:cstheme="minorHAnsi"/>
        </w:rPr>
        <w:t>art. 222 ust. 5 ustawy Pzp wykonawca nie może zastrzec nazwy (firmy) oraz jego adresu, a także informacji dotyczących ceny.</w:t>
      </w:r>
    </w:p>
    <w:p w14:paraId="55D76A70" w14:textId="71A95A64" w:rsidR="00553D2B" w:rsidRDefault="00553D2B" w:rsidP="0036020F">
      <w:pPr>
        <w:pStyle w:val="pkt"/>
        <w:autoSpaceDE w:val="0"/>
        <w:autoSpaceDN w:val="0"/>
        <w:spacing w:before="0" w:after="0"/>
        <w:ind w:left="720"/>
        <w:jc w:val="left"/>
        <w:rPr>
          <w:rFonts w:asciiTheme="minorHAnsi" w:hAnsiTheme="minorHAnsi" w:cstheme="minorHAnsi"/>
        </w:rPr>
      </w:pPr>
    </w:p>
    <w:p w14:paraId="08FDA28C" w14:textId="7C39C873" w:rsidR="00047F4D" w:rsidRDefault="00047F4D" w:rsidP="0036020F">
      <w:pPr>
        <w:pStyle w:val="pkt"/>
        <w:autoSpaceDE w:val="0"/>
        <w:autoSpaceDN w:val="0"/>
        <w:spacing w:before="0" w:after="0"/>
        <w:ind w:left="720"/>
        <w:jc w:val="left"/>
        <w:rPr>
          <w:rFonts w:asciiTheme="minorHAnsi" w:hAnsiTheme="minorHAnsi" w:cstheme="minorHAnsi"/>
        </w:rPr>
      </w:pPr>
    </w:p>
    <w:p w14:paraId="532BD60A" w14:textId="0FDBCA32" w:rsidR="006E6452" w:rsidRPr="0036020F" w:rsidRDefault="00F958B0"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Sposób</w:t>
      </w:r>
      <w:r w:rsidR="006E6452" w:rsidRPr="0036020F">
        <w:rPr>
          <w:rFonts w:asciiTheme="minorHAnsi" w:hAnsiTheme="minorHAnsi" w:cstheme="minorHAnsi"/>
          <w:b/>
          <w:color w:val="0000FF"/>
        </w:rPr>
        <w:t xml:space="preserve"> oraz termin skła</w:t>
      </w:r>
      <w:r w:rsidR="005C6AF6" w:rsidRPr="0036020F">
        <w:rPr>
          <w:rFonts w:asciiTheme="minorHAnsi" w:hAnsiTheme="minorHAnsi" w:cstheme="minorHAnsi"/>
          <w:b/>
          <w:color w:val="0000FF"/>
        </w:rPr>
        <w:t>dania i otwarcia ofert</w:t>
      </w:r>
    </w:p>
    <w:p w14:paraId="2C7EF24C" w14:textId="1D2211CC" w:rsidR="002B04A2" w:rsidRPr="0036020F" w:rsidRDefault="002B04A2"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53BF1692" w14:textId="6944029D" w:rsidR="00087BFE" w:rsidRPr="0036020F" w:rsidRDefault="00087BFE" w:rsidP="0036020F">
      <w:pPr>
        <w:pStyle w:val="pkt"/>
        <w:numPr>
          <w:ilvl w:val="1"/>
          <w:numId w:val="37"/>
        </w:numPr>
        <w:spacing w:before="0" w:after="0"/>
        <w:jc w:val="left"/>
        <w:rPr>
          <w:rFonts w:asciiTheme="minorHAnsi" w:hAnsiTheme="minorHAnsi" w:cstheme="minorHAnsi"/>
          <w:strike/>
        </w:rPr>
      </w:pPr>
      <w:r w:rsidRPr="0036020F">
        <w:rPr>
          <w:rFonts w:asciiTheme="minorHAnsi" w:hAnsiTheme="minorHAnsi" w:cstheme="minorHAnsi"/>
        </w:rPr>
        <w:t xml:space="preserve">Ofertę </w:t>
      </w:r>
      <w:r w:rsidR="0011748B" w:rsidRPr="0036020F">
        <w:rPr>
          <w:rFonts w:asciiTheme="minorHAnsi" w:hAnsiTheme="minorHAnsi" w:cstheme="minorHAnsi"/>
        </w:rPr>
        <w:t>wraz z wymaganymi dokumentami</w:t>
      </w:r>
      <w:r w:rsidR="002E2A10" w:rsidRPr="0036020F">
        <w:rPr>
          <w:rFonts w:asciiTheme="minorHAnsi" w:hAnsiTheme="minorHAnsi" w:cstheme="minorHAnsi"/>
        </w:rPr>
        <w:t xml:space="preserve"> i oświadczeniami</w:t>
      </w:r>
      <w:r w:rsidR="0011748B" w:rsidRPr="0036020F">
        <w:rPr>
          <w:rFonts w:asciiTheme="minorHAnsi" w:hAnsiTheme="minorHAnsi" w:cstheme="minorHAnsi"/>
        </w:rPr>
        <w:t xml:space="preserve"> </w:t>
      </w:r>
      <w:r w:rsidRPr="0036020F">
        <w:rPr>
          <w:rFonts w:asciiTheme="minorHAnsi" w:hAnsiTheme="minorHAnsi" w:cstheme="minorHAnsi"/>
        </w:rPr>
        <w:t xml:space="preserve">należy złożyć </w:t>
      </w:r>
      <w:r w:rsidR="0011748B" w:rsidRPr="0036020F">
        <w:rPr>
          <w:rFonts w:asciiTheme="minorHAnsi" w:hAnsiTheme="minorHAnsi" w:cstheme="minorHAnsi"/>
        </w:rPr>
        <w:t xml:space="preserve">za pośrednictwem Platformy pod adresem: </w:t>
      </w:r>
      <w:hyperlink r:id="rId16" w:history="1">
        <w:r w:rsidR="00E5457F" w:rsidRPr="0036020F">
          <w:rPr>
            <w:rStyle w:val="Hipercze"/>
            <w:rFonts w:asciiTheme="minorHAnsi" w:hAnsiTheme="minorHAnsi" w:cstheme="minorHAnsi"/>
          </w:rPr>
          <w:t>https://platformazakupowa.pl/pn/umed_lodz</w:t>
        </w:r>
      </w:hyperlink>
      <w:hyperlink r:id="rId17" w:history="1"/>
      <w:r w:rsidR="00A87F1D" w:rsidRPr="0036020F">
        <w:rPr>
          <w:rFonts w:asciiTheme="minorHAnsi" w:hAnsiTheme="minorHAnsi" w:cstheme="minorHAnsi"/>
        </w:rPr>
        <w:t xml:space="preserve"> po wybraniu z listy opublikowanych postępowa</w:t>
      </w:r>
      <w:r w:rsidR="00952D0A" w:rsidRPr="0036020F">
        <w:rPr>
          <w:rFonts w:asciiTheme="minorHAnsi" w:hAnsiTheme="minorHAnsi" w:cstheme="minorHAnsi"/>
        </w:rPr>
        <w:t>ń</w:t>
      </w:r>
      <w:r w:rsidR="00A87F1D" w:rsidRPr="0036020F">
        <w:rPr>
          <w:rFonts w:asciiTheme="minorHAnsi" w:hAnsiTheme="minorHAnsi" w:cstheme="minorHAnsi"/>
        </w:rPr>
        <w:t>, przedmiotowego ogłoszenia</w:t>
      </w:r>
      <w:r w:rsidR="00952D0A" w:rsidRPr="0036020F">
        <w:rPr>
          <w:rFonts w:asciiTheme="minorHAnsi" w:hAnsiTheme="minorHAnsi" w:cstheme="minorHAnsi"/>
        </w:rPr>
        <w:t xml:space="preserve">, </w:t>
      </w:r>
      <w:r w:rsidR="00952D0A" w:rsidRPr="0036020F">
        <w:rPr>
          <w:rFonts w:asciiTheme="minorHAnsi" w:hAnsiTheme="minorHAnsi" w:cstheme="minorHAnsi"/>
          <w:b/>
        </w:rPr>
        <w:t xml:space="preserve">do </w:t>
      </w:r>
      <w:r w:rsidR="00952D0A" w:rsidRPr="00694554">
        <w:rPr>
          <w:rFonts w:asciiTheme="minorHAnsi" w:hAnsiTheme="minorHAnsi" w:cstheme="minorHAnsi"/>
          <w:b/>
        </w:rPr>
        <w:t xml:space="preserve">dnia </w:t>
      </w:r>
      <w:r w:rsidR="00F97F07">
        <w:rPr>
          <w:rFonts w:asciiTheme="minorHAnsi" w:hAnsiTheme="minorHAnsi" w:cstheme="minorHAnsi"/>
          <w:b/>
        </w:rPr>
        <w:t>01</w:t>
      </w:r>
      <w:r w:rsidR="0043035D" w:rsidRPr="00694554">
        <w:rPr>
          <w:rFonts w:asciiTheme="minorHAnsi" w:hAnsiTheme="minorHAnsi" w:cstheme="minorHAnsi"/>
          <w:b/>
        </w:rPr>
        <w:t>.</w:t>
      </w:r>
      <w:r w:rsidR="00DD627C">
        <w:rPr>
          <w:rFonts w:asciiTheme="minorHAnsi" w:hAnsiTheme="minorHAnsi" w:cstheme="minorHAnsi"/>
          <w:b/>
        </w:rPr>
        <w:t>1</w:t>
      </w:r>
      <w:r w:rsidR="00F97F07">
        <w:rPr>
          <w:rFonts w:asciiTheme="minorHAnsi" w:hAnsiTheme="minorHAnsi" w:cstheme="minorHAnsi"/>
          <w:b/>
        </w:rPr>
        <w:t>2</w:t>
      </w:r>
      <w:r w:rsidR="0043035D" w:rsidRPr="00694554">
        <w:rPr>
          <w:rFonts w:asciiTheme="minorHAnsi" w:hAnsiTheme="minorHAnsi" w:cstheme="minorHAnsi"/>
          <w:b/>
        </w:rPr>
        <w:t>.2022</w:t>
      </w:r>
      <w:r w:rsidR="0064380F" w:rsidRPr="00694554">
        <w:rPr>
          <w:rFonts w:asciiTheme="minorHAnsi" w:hAnsiTheme="minorHAnsi" w:cstheme="minorHAnsi"/>
          <w:b/>
        </w:rPr>
        <w:t xml:space="preserve"> r.</w:t>
      </w:r>
      <w:r w:rsidR="00952D0A" w:rsidRPr="00694554">
        <w:rPr>
          <w:rFonts w:asciiTheme="minorHAnsi" w:hAnsiTheme="minorHAnsi" w:cstheme="minorHAnsi"/>
          <w:b/>
        </w:rPr>
        <w:t xml:space="preserve"> </w:t>
      </w:r>
      <w:r w:rsidR="00AE2579" w:rsidRPr="00694554">
        <w:rPr>
          <w:rFonts w:asciiTheme="minorHAnsi" w:hAnsiTheme="minorHAnsi" w:cstheme="minorHAnsi"/>
          <w:b/>
        </w:rPr>
        <w:t xml:space="preserve">godz. </w:t>
      </w:r>
      <w:r w:rsidR="00694554" w:rsidRPr="00694554">
        <w:rPr>
          <w:rFonts w:asciiTheme="minorHAnsi" w:hAnsiTheme="minorHAnsi" w:cstheme="minorHAnsi"/>
          <w:b/>
        </w:rPr>
        <w:t>12</w:t>
      </w:r>
      <w:r w:rsidR="0043035D" w:rsidRPr="00694554">
        <w:rPr>
          <w:rFonts w:asciiTheme="minorHAnsi" w:hAnsiTheme="minorHAnsi" w:cstheme="minorHAnsi"/>
          <w:b/>
        </w:rPr>
        <w:t>:00</w:t>
      </w:r>
      <w:r w:rsidR="0043035D" w:rsidRPr="008865C7">
        <w:rPr>
          <w:rFonts w:asciiTheme="minorHAnsi" w:hAnsiTheme="minorHAnsi" w:cstheme="minorHAnsi"/>
          <w:b/>
          <w:color w:val="FF0000"/>
        </w:rPr>
        <w:t xml:space="preserve"> </w:t>
      </w:r>
      <w:r w:rsidR="00952D0A" w:rsidRPr="0036020F">
        <w:rPr>
          <w:rFonts w:asciiTheme="minorHAnsi" w:hAnsiTheme="minorHAnsi" w:cstheme="minorHAnsi"/>
          <w:b/>
        </w:rPr>
        <w:t>(Ostateczny termin składania ofert).</w:t>
      </w:r>
      <w:r w:rsidR="000E6FDA" w:rsidRPr="0036020F">
        <w:rPr>
          <w:rFonts w:asciiTheme="minorHAnsi" w:hAnsiTheme="minorHAnsi" w:cstheme="minorHAnsi"/>
          <w:b/>
        </w:rPr>
        <w:t xml:space="preserve"> </w:t>
      </w:r>
    </w:p>
    <w:p w14:paraId="4ED0A1DA" w14:textId="77777777" w:rsidR="0082555A" w:rsidRPr="0036020F" w:rsidRDefault="0082555A" w:rsidP="0036020F">
      <w:pPr>
        <w:pStyle w:val="pkt"/>
        <w:numPr>
          <w:ilvl w:val="1"/>
          <w:numId w:val="37"/>
        </w:numPr>
        <w:jc w:val="left"/>
        <w:rPr>
          <w:rFonts w:asciiTheme="minorHAnsi" w:eastAsia="Arial" w:hAnsiTheme="minorHAnsi" w:cstheme="minorHAnsi"/>
          <w:lang w:val="pl"/>
        </w:rPr>
      </w:pPr>
      <w:r w:rsidRPr="0036020F">
        <w:rPr>
          <w:rFonts w:asciiTheme="minorHAnsi" w:eastAsia="Arial" w:hAnsiTheme="minorHAnsi" w:cstheme="minorHAnsi"/>
          <w:lang w:val="pl"/>
        </w:rPr>
        <w:t>Do oferty należy dołączyć wszystkie wymagane w SWZ dokumenty.</w:t>
      </w:r>
    </w:p>
    <w:p w14:paraId="34DDF526" w14:textId="378B8FE9" w:rsidR="0082555A" w:rsidRPr="0036020F" w:rsidRDefault="0082555A" w:rsidP="0036020F">
      <w:pPr>
        <w:pStyle w:val="pkt"/>
        <w:numPr>
          <w:ilvl w:val="1"/>
          <w:numId w:val="37"/>
        </w:numPr>
        <w:jc w:val="left"/>
        <w:rPr>
          <w:rFonts w:asciiTheme="minorHAnsi" w:eastAsia="Arial" w:hAnsiTheme="minorHAnsi" w:cstheme="minorHAnsi"/>
          <w:lang w:val="pl"/>
        </w:rPr>
      </w:pPr>
      <w:r w:rsidRPr="0036020F">
        <w:rPr>
          <w:rFonts w:asciiTheme="minorHAnsi" w:eastAsia="Arial" w:hAnsiTheme="minorHAnsi" w:cstheme="minorHAnsi"/>
          <w:lang w:val="pl"/>
        </w:rPr>
        <w:t xml:space="preserve">Po wypełnieniu Formularza składania oferty lub wniosku i </w:t>
      </w:r>
      <w:r w:rsidR="00C167F3" w:rsidRPr="0036020F">
        <w:rPr>
          <w:rFonts w:asciiTheme="minorHAnsi" w:eastAsia="Arial" w:hAnsiTheme="minorHAnsi" w:cstheme="minorHAnsi"/>
          <w:lang w:val="pl"/>
        </w:rPr>
        <w:t>dołączenia wszystkich</w:t>
      </w:r>
      <w:r w:rsidRPr="0036020F">
        <w:rPr>
          <w:rFonts w:asciiTheme="minorHAnsi" w:eastAsia="Arial" w:hAnsiTheme="minorHAnsi" w:cstheme="minorHAnsi"/>
          <w:lang w:val="pl"/>
        </w:rPr>
        <w:t xml:space="preserve"> wymaganych załączników należy kliknąć przycisk „Przejdź do podsumowania”.</w:t>
      </w:r>
    </w:p>
    <w:p w14:paraId="42127B30" w14:textId="5811FA09" w:rsidR="0082555A" w:rsidRPr="0036020F" w:rsidRDefault="0082555A" w:rsidP="0036020F">
      <w:pPr>
        <w:pStyle w:val="pkt"/>
        <w:numPr>
          <w:ilvl w:val="1"/>
          <w:numId w:val="37"/>
        </w:numPr>
        <w:jc w:val="left"/>
        <w:rPr>
          <w:rFonts w:asciiTheme="minorHAnsi" w:eastAsia="Arial" w:hAnsiTheme="minorHAnsi" w:cstheme="minorHAnsi"/>
          <w:lang w:val="pl"/>
        </w:rPr>
      </w:pPr>
      <w:r w:rsidRPr="0036020F">
        <w:rPr>
          <w:rFonts w:asciiTheme="minorHAnsi" w:eastAsia="Arial" w:hAnsiTheme="minorHAnsi" w:cstheme="minorHAnsi"/>
          <w:lang w:val="pl"/>
        </w:rPr>
        <w:t xml:space="preserve">Oferta lub wniosek składana elektronicznie musi zostać podpisana elektronicznym podpisem kwalifikowanym. W procesie składania oferty za pośrednictwem </w:t>
      </w:r>
      <w:hyperlink r:id="rId18">
        <w:r w:rsidRPr="0036020F">
          <w:rPr>
            <w:rFonts w:asciiTheme="minorHAnsi" w:eastAsia="Arial" w:hAnsiTheme="minorHAnsi" w:cstheme="minorHAnsi"/>
            <w:lang w:val="pl"/>
          </w:rPr>
          <w:t>platformazakupowa.pl</w:t>
        </w:r>
      </w:hyperlink>
      <w:r w:rsidRPr="0036020F">
        <w:rPr>
          <w:rFonts w:asciiTheme="minorHAnsi" w:eastAsia="Arial" w:hAnsiTheme="minorHAnsi" w:cstheme="minorHAnsi"/>
          <w:lang w:val="pl"/>
        </w:rPr>
        <w:t xml:space="preserve">, wykonawca powinien złożyć podpis bezpośrednio na dokumentach przesłanych za pośrednictwem </w:t>
      </w:r>
      <w:hyperlink r:id="rId19">
        <w:r w:rsidRPr="0036020F">
          <w:rPr>
            <w:rFonts w:asciiTheme="minorHAnsi" w:eastAsia="Arial" w:hAnsiTheme="minorHAnsi" w:cstheme="minorHAnsi"/>
            <w:lang w:val="pl"/>
          </w:rPr>
          <w:t>platformazakupowa.pl</w:t>
        </w:r>
      </w:hyperlink>
      <w:r w:rsidRPr="0036020F">
        <w:rPr>
          <w:rFonts w:asciiTheme="minorHAnsi" w:eastAsia="Arial" w:hAnsiTheme="minorHAnsi" w:cstheme="minorHAnsi"/>
          <w:lang w:val="pl"/>
        </w:rPr>
        <w:t>. Zalecamy stosowanie podpisu na każdym załączonym pliku osobno, w szczególności wskazanych w art. 63 ust.</w:t>
      </w:r>
      <w:r w:rsidR="0094134E" w:rsidRPr="0036020F">
        <w:rPr>
          <w:rFonts w:asciiTheme="minorHAnsi" w:eastAsia="Arial" w:hAnsiTheme="minorHAnsi" w:cstheme="minorHAnsi"/>
          <w:lang w:val="pl"/>
        </w:rPr>
        <w:t xml:space="preserve"> </w:t>
      </w:r>
      <w:r w:rsidR="009A7F9E" w:rsidRPr="0036020F">
        <w:rPr>
          <w:rFonts w:asciiTheme="minorHAnsi" w:eastAsia="Arial" w:hAnsiTheme="minorHAnsi" w:cstheme="minorHAnsi"/>
          <w:lang w:val="pl"/>
        </w:rPr>
        <w:t>1</w:t>
      </w:r>
      <w:r w:rsidR="0064380F" w:rsidRPr="0036020F">
        <w:rPr>
          <w:rFonts w:asciiTheme="minorHAnsi" w:eastAsia="Arial" w:hAnsiTheme="minorHAnsi" w:cstheme="minorHAnsi"/>
          <w:lang w:val="pl"/>
        </w:rPr>
        <w:t xml:space="preserve"> Pzp</w:t>
      </w:r>
      <w:r w:rsidRPr="0036020F">
        <w:rPr>
          <w:rFonts w:asciiTheme="minorHAnsi" w:eastAsia="Arial" w:hAnsiTheme="minorHAnsi" w:cstheme="minorHAnsi"/>
          <w:lang w:val="pl"/>
        </w:rPr>
        <w:t>, gdzie zaznaczono, iż oferty, wnioski o dopuszczenie do udziału w postępowaniu oraz oświadczenie, o którym mowa w art. 125 ust.1 sporządza się, pod rygorem nieważności,</w:t>
      </w:r>
      <w:r w:rsidR="000C44E9" w:rsidRPr="0036020F">
        <w:rPr>
          <w:rFonts w:asciiTheme="minorHAnsi" w:eastAsia="Arial" w:hAnsiTheme="minorHAnsi" w:cstheme="minorHAnsi"/>
          <w:lang w:val="pl"/>
        </w:rPr>
        <w:t xml:space="preserve"> </w:t>
      </w:r>
      <w:r w:rsidR="000C44E9" w:rsidRPr="0036020F">
        <w:rPr>
          <w:rFonts w:asciiTheme="minorHAnsi" w:eastAsia="Arial" w:hAnsiTheme="minorHAnsi" w:cstheme="minorHAnsi"/>
          <w:color w:val="00B050"/>
          <w:lang w:val="pl"/>
        </w:rPr>
        <w:t>w</w:t>
      </w:r>
      <w:r w:rsidRPr="0036020F">
        <w:rPr>
          <w:rFonts w:asciiTheme="minorHAnsi" w:eastAsia="Arial" w:hAnsiTheme="minorHAnsi" w:cstheme="minorHAnsi"/>
          <w:color w:val="00B050"/>
          <w:lang w:val="pl"/>
        </w:rPr>
        <w:t xml:space="preserve"> </w:t>
      </w:r>
      <w:r w:rsidRPr="0036020F">
        <w:rPr>
          <w:rFonts w:asciiTheme="minorHAnsi" w:eastAsia="Arial" w:hAnsiTheme="minorHAnsi" w:cstheme="minorHAnsi"/>
          <w:lang w:val="pl"/>
        </w:rPr>
        <w:t>formie elektronicznej i opatruje się kwalifikowanym podpisem elektronicznym.</w:t>
      </w:r>
    </w:p>
    <w:p w14:paraId="6D93EC55" w14:textId="34FAE7AF" w:rsidR="00746D71" w:rsidRPr="0036020F" w:rsidRDefault="008F14F3" w:rsidP="0036020F">
      <w:pPr>
        <w:pStyle w:val="pkt"/>
        <w:numPr>
          <w:ilvl w:val="1"/>
          <w:numId w:val="37"/>
        </w:numPr>
        <w:jc w:val="left"/>
        <w:rPr>
          <w:rFonts w:asciiTheme="minorHAnsi" w:hAnsiTheme="minorHAnsi" w:cstheme="minorHAnsi"/>
          <w:strike/>
          <w:color w:val="FF0000"/>
        </w:rPr>
      </w:pPr>
      <w:r w:rsidRPr="0036020F">
        <w:rPr>
          <w:rFonts w:asciiTheme="minorHAnsi" w:eastAsia="Arial" w:hAnsiTheme="minorHAnsi" w:cstheme="minorHAnsi"/>
          <w:lang w:val="pl"/>
        </w:rPr>
        <w:t>Za datę przekazania oferty przyjmuje się datę jej przekazania w systemie (platformie) poprzez kliknięcie przycisku “Złóż ofertę” i wyświetlenie się komunikatu, że oferta została zaszyfrowana i złożona.</w:t>
      </w:r>
    </w:p>
    <w:p w14:paraId="703FB0A4" w14:textId="224EC8A5" w:rsidR="00746D71" w:rsidRPr="0036020F" w:rsidRDefault="00746D71" w:rsidP="0036020F">
      <w:pPr>
        <w:pStyle w:val="pkt"/>
        <w:numPr>
          <w:ilvl w:val="1"/>
          <w:numId w:val="37"/>
        </w:numPr>
        <w:jc w:val="left"/>
        <w:rPr>
          <w:rFonts w:asciiTheme="minorHAnsi" w:hAnsiTheme="minorHAnsi" w:cstheme="minorHAnsi"/>
        </w:rPr>
      </w:pPr>
      <w:bookmarkStart w:id="29" w:name="_Hlk62032531"/>
      <w:r w:rsidRPr="0036020F">
        <w:rPr>
          <w:rFonts w:asciiTheme="minorHAnsi" w:hAnsiTheme="minorHAnsi" w:cstheme="minorHAnsi"/>
        </w:rPr>
        <w:lastRenderedPageBreak/>
        <w:t xml:space="preserve">Uwaga: Sposób przygotowania i złożenia oferty wraz z załącznikami oraz warunki dotyczące podpisu elektronicznego zostały opisane w zakładce „Instrukcje dla Wykonawców" na stronie internetowej pod </w:t>
      </w:r>
      <w:r w:rsidR="008F49A8" w:rsidRPr="0036020F">
        <w:rPr>
          <w:rFonts w:asciiTheme="minorHAnsi" w:hAnsiTheme="minorHAnsi" w:cstheme="minorHAnsi"/>
        </w:rPr>
        <w:t>adresem https://platformazakupowa.pl/strona/45-instrukcje</w:t>
      </w:r>
      <w:r w:rsidRPr="0036020F">
        <w:rPr>
          <w:rFonts w:asciiTheme="minorHAnsi" w:hAnsiTheme="minorHAnsi" w:cstheme="minorHAnsi"/>
        </w:rPr>
        <w:t>.</w:t>
      </w:r>
    </w:p>
    <w:bookmarkEnd w:id="29"/>
    <w:p w14:paraId="48C89C2C" w14:textId="1D48F707" w:rsidR="000376FB" w:rsidRPr="00694554" w:rsidRDefault="000376FB" w:rsidP="0036020F">
      <w:pPr>
        <w:pStyle w:val="Akapitzlist"/>
        <w:numPr>
          <w:ilvl w:val="1"/>
          <w:numId w:val="37"/>
        </w:numPr>
        <w:jc w:val="left"/>
        <w:rPr>
          <w:rFonts w:asciiTheme="minorHAnsi" w:hAnsiTheme="minorHAnsi" w:cstheme="minorHAnsi"/>
          <w:b/>
          <w:sz w:val="24"/>
          <w:szCs w:val="24"/>
        </w:rPr>
      </w:pPr>
      <w:r w:rsidRPr="0036020F">
        <w:rPr>
          <w:rFonts w:asciiTheme="minorHAnsi" w:hAnsiTheme="minorHAnsi" w:cstheme="minorHAnsi"/>
          <w:sz w:val="24"/>
          <w:szCs w:val="24"/>
        </w:rPr>
        <w:t xml:space="preserve">Otwarcie ofert następuje niezwłocznie po upływie terminu składania ofert, nie później niż następnego dnia po dniu, w którym upłynął termin składania ofert tj. </w:t>
      </w:r>
      <w:r w:rsidR="002B1689" w:rsidRPr="0036020F">
        <w:rPr>
          <w:rFonts w:asciiTheme="minorHAnsi" w:hAnsiTheme="minorHAnsi" w:cstheme="minorHAnsi"/>
          <w:sz w:val="24"/>
          <w:szCs w:val="24"/>
        </w:rPr>
        <w:t>po</w:t>
      </w:r>
      <w:r w:rsidRPr="0036020F">
        <w:rPr>
          <w:rFonts w:asciiTheme="minorHAnsi" w:hAnsiTheme="minorHAnsi" w:cstheme="minorHAnsi"/>
          <w:sz w:val="24"/>
          <w:szCs w:val="24"/>
        </w:rPr>
        <w:t xml:space="preserve"> dniu </w:t>
      </w:r>
      <w:r w:rsidR="00F97F07">
        <w:rPr>
          <w:rFonts w:asciiTheme="minorHAnsi" w:hAnsiTheme="minorHAnsi" w:cstheme="minorHAnsi"/>
          <w:b/>
          <w:sz w:val="24"/>
          <w:szCs w:val="24"/>
        </w:rPr>
        <w:t>01</w:t>
      </w:r>
      <w:r w:rsidR="0043035D" w:rsidRPr="00694554">
        <w:rPr>
          <w:rFonts w:asciiTheme="minorHAnsi" w:hAnsiTheme="minorHAnsi" w:cstheme="minorHAnsi"/>
          <w:b/>
          <w:sz w:val="24"/>
          <w:szCs w:val="24"/>
        </w:rPr>
        <w:t>.</w:t>
      </w:r>
      <w:r w:rsidR="00DD627C">
        <w:rPr>
          <w:rFonts w:asciiTheme="minorHAnsi" w:hAnsiTheme="minorHAnsi" w:cstheme="minorHAnsi"/>
          <w:b/>
          <w:sz w:val="24"/>
          <w:szCs w:val="24"/>
        </w:rPr>
        <w:t>1</w:t>
      </w:r>
      <w:r w:rsidR="00F97F07">
        <w:rPr>
          <w:rFonts w:asciiTheme="minorHAnsi" w:hAnsiTheme="minorHAnsi" w:cstheme="minorHAnsi"/>
          <w:b/>
          <w:sz w:val="24"/>
          <w:szCs w:val="24"/>
        </w:rPr>
        <w:t>2</w:t>
      </w:r>
      <w:r w:rsidR="0043035D" w:rsidRPr="00694554">
        <w:rPr>
          <w:rFonts w:asciiTheme="minorHAnsi" w:hAnsiTheme="minorHAnsi" w:cstheme="minorHAnsi"/>
          <w:b/>
          <w:sz w:val="24"/>
          <w:szCs w:val="24"/>
        </w:rPr>
        <w:t>.2022</w:t>
      </w:r>
      <w:r w:rsidR="008F3A13" w:rsidRPr="00694554">
        <w:rPr>
          <w:rFonts w:asciiTheme="minorHAnsi" w:hAnsiTheme="minorHAnsi" w:cstheme="minorHAnsi"/>
          <w:b/>
          <w:sz w:val="24"/>
          <w:szCs w:val="24"/>
        </w:rPr>
        <w:t xml:space="preserve"> r.</w:t>
      </w:r>
      <w:r w:rsidRPr="00694554">
        <w:rPr>
          <w:rFonts w:asciiTheme="minorHAnsi" w:hAnsiTheme="minorHAnsi" w:cstheme="minorHAnsi"/>
          <w:b/>
          <w:sz w:val="24"/>
          <w:szCs w:val="24"/>
        </w:rPr>
        <w:t xml:space="preserve"> godz. </w:t>
      </w:r>
      <w:r w:rsidR="00694554" w:rsidRPr="00694554">
        <w:rPr>
          <w:rFonts w:asciiTheme="minorHAnsi" w:hAnsiTheme="minorHAnsi" w:cstheme="minorHAnsi"/>
          <w:b/>
          <w:sz w:val="24"/>
          <w:szCs w:val="24"/>
        </w:rPr>
        <w:t>12</w:t>
      </w:r>
      <w:r w:rsidR="0043035D" w:rsidRPr="00694554">
        <w:rPr>
          <w:rFonts w:asciiTheme="minorHAnsi" w:hAnsiTheme="minorHAnsi" w:cstheme="minorHAnsi"/>
          <w:b/>
          <w:sz w:val="24"/>
          <w:szCs w:val="24"/>
        </w:rPr>
        <w:t>:00.</w:t>
      </w:r>
    </w:p>
    <w:p w14:paraId="64080639" w14:textId="2702CBDF" w:rsidR="000362B9" w:rsidRPr="0036020F" w:rsidRDefault="000362B9" w:rsidP="0036020F">
      <w:pPr>
        <w:pStyle w:val="Akapitzlist"/>
        <w:numPr>
          <w:ilvl w:val="1"/>
          <w:numId w:val="37"/>
        </w:numPr>
        <w:jc w:val="left"/>
        <w:rPr>
          <w:rFonts w:asciiTheme="minorHAnsi" w:hAnsiTheme="minorHAnsi" w:cstheme="minorHAnsi"/>
          <w:sz w:val="24"/>
          <w:szCs w:val="24"/>
        </w:rPr>
      </w:pPr>
      <w:bookmarkStart w:id="30" w:name="_Hlk62032660"/>
      <w:r w:rsidRPr="0036020F">
        <w:rPr>
          <w:rFonts w:asciiTheme="minorHAnsi" w:hAnsiTheme="minorHAnsi" w:cstheme="minorHAnsi"/>
          <w:sz w:val="24"/>
          <w:szCs w:val="24"/>
        </w:rPr>
        <w:t>Zgodnie z art. 222 ust. 4 Pzp zamawiający najpóźniej przed otwarciem ofert udostępnia na stronie internetowej prowadzonego postępowania</w:t>
      </w:r>
      <w:r w:rsidR="008A0532" w:rsidRPr="0036020F">
        <w:rPr>
          <w:rFonts w:asciiTheme="minorHAnsi" w:hAnsiTheme="minorHAnsi" w:cstheme="minorHAnsi"/>
          <w:sz w:val="24"/>
          <w:szCs w:val="24"/>
        </w:rPr>
        <w:t xml:space="preserve"> </w:t>
      </w:r>
      <w:r w:rsidRPr="0036020F">
        <w:rPr>
          <w:rFonts w:asciiTheme="minorHAnsi" w:hAnsiTheme="minorHAnsi" w:cstheme="minorHAnsi"/>
          <w:sz w:val="24"/>
          <w:szCs w:val="24"/>
        </w:rPr>
        <w:t>(Platformie) informację o kwocie, jaką zamierza przeznaczyć na sfinansowanie zamówienia.</w:t>
      </w:r>
    </w:p>
    <w:p w14:paraId="64254A4A" w14:textId="77777777" w:rsidR="000376FB" w:rsidRPr="0036020F" w:rsidRDefault="000376FB" w:rsidP="0036020F">
      <w:pPr>
        <w:pStyle w:val="Akapitzlist"/>
        <w:numPr>
          <w:ilvl w:val="1"/>
          <w:numId w:val="37"/>
        </w:numPr>
        <w:jc w:val="left"/>
        <w:rPr>
          <w:rFonts w:asciiTheme="minorHAnsi" w:hAnsiTheme="minorHAnsi" w:cstheme="minorHAnsi"/>
          <w:sz w:val="24"/>
          <w:szCs w:val="24"/>
        </w:rPr>
      </w:pPr>
      <w:r w:rsidRPr="0036020F">
        <w:rPr>
          <w:rFonts w:asciiTheme="minorHAnsi" w:hAnsiTheme="minorHAnsi" w:cstheme="min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36020F" w:rsidRDefault="000376FB" w:rsidP="0036020F">
      <w:pPr>
        <w:pStyle w:val="Akapitzlist"/>
        <w:numPr>
          <w:ilvl w:val="1"/>
          <w:numId w:val="37"/>
        </w:numPr>
        <w:jc w:val="left"/>
        <w:rPr>
          <w:rFonts w:asciiTheme="minorHAnsi" w:hAnsiTheme="minorHAnsi" w:cstheme="minorHAnsi"/>
          <w:sz w:val="24"/>
          <w:szCs w:val="24"/>
        </w:rPr>
      </w:pPr>
      <w:r w:rsidRPr="0036020F">
        <w:rPr>
          <w:rFonts w:asciiTheme="minorHAnsi" w:hAnsiTheme="minorHAnsi" w:cstheme="minorHAnsi"/>
          <w:sz w:val="24"/>
          <w:szCs w:val="24"/>
        </w:rPr>
        <w:t>Zamawiający poinformuje o zmianie terminu otwarcia ofert na stronie internetowej prowadzonego postępowania.</w:t>
      </w:r>
    </w:p>
    <w:p w14:paraId="7572A135" w14:textId="60D3C47C" w:rsidR="004C4F0F" w:rsidRPr="0036020F" w:rsidRDefault="008F228B" w:rsidP="0036020F">
      <w:pPr>
        <w:pStyle w:val="pkt"/>
        <w:numPr>
          <w:ilvl w:val="1"/>
          <w:numId w:val="37"/>
        </w:numPr>
        <w:spacing w:before="0" w:after="0"/>
        <w:jc w:val="left"/>
        <w:rPr>
          <w:rFonts w:asciiTheme="minorHAnsi" w:hAnsiTheme="minorHAnsi" w:cstheme="minorHAnsi"/>
        </w:rPr>
      </w:pPr>
      <w:bookmarkStart w:id="31" w:name="_Hlk62032810"/>
      <w:bookmarkEnd w:id="30"/>
      <w:r w:rsidRPr="0036020F">
        <w:rPr>
          <w:rFonts w:asciiTheme="minorHAnsi" w:hAnsiTheme="minorHAnsi" w:cstheme="minorHAnsi"/>
        </w:rPr>
        <w:t xml:space="preserve">Zgodnie z art. </w:t>
      </w:r>
      <w:r w:rsidR="000362B9" w:rsidRPr="0036020F">
        <w:rPr>
          <w:rFonts w:asciiTheme="minorHAnsi" w:hAnsiTheme="minorHAnsi" w:cstheme="minorHAnsi"/>
        </w:rPr>
        <w:t>222</w:t>
      </w:r>
      <w:r w:rsidRPr="0036020F">
        <w:rPr>
          <w:rFonts w:asciiTheme="minorHAnsi" w:hAnsiTheme="minorHAnsi" w:cstheme="minorHAnsi"/>
        </w:rPr>
        <w:t xml:space="preserve"> ust. 5 </w:t>
      </w:r>
      <w:r w:rsidR="009A7F9E" w:rsidRPr="0036020F">
        <w:rPr>
          <w:rFonts w:asciiTheme="minorHAnsi" w:hAnsiTheme="minorHAnsi" w:cstheme="minorHAnsi"/>
        </w:rPr>
        <w:t xml:space="preserve">ustawy </w:t>
      </w:r>
      <w:r w:rsidRPr="0036020F">
        <w:rPr>
          <w:rFonts w:asciiTheme="minorHAnsi" w:hAnsiTheme="minorHAnsi" w:cstheme="minorHAnsi"/>
        </w:rPr>
        <w:t>Pzp n</w:t>
      </w:r>
      <w:r w:rsidR="004C4F0F" w:rsidRPr="0036020F">
        <w:rPr>
          <w:rFonts w:asciiTheme="minorHAnsi" w:hAnsiTheme="minorHAnsi" w:cstheme="minorHAnsi"/>
        </w:rPr>
        <w:t xml:space="preserve">iezwłocznie po </w:t>
      </w:r>
      <w:r w:rsidRPr="0036020F">
        <w:rPr>
          <w:rFonts w:asciiTheme="minorHAnsi" w:hAnsiTheme="minorHAnsi" w:cstheme="minorHAnsi"/>
        </w:rPr>
        <w:t>otwarciu ofert zamawiający zamieszcza</w:t>
      </w:r>
      <w:r w:rsidR="004C4F0F" w:rsidRPr="0036020F">
        <w:rPr>
          <w:rFonts w:asciiTheme="minorHAnsi" w:hAnsiTheme="minorHAnsi" w:cstheme="minorHAnsi"/>
        </w:rPr>
        <w:t xml:space="preserve"> na stronie internetowej</w:t>
      </w:r>
      <w:r w:rsidRPr="0036020F">
        <w:rPr>
          <w:rFonts w:asciiTheme="minorHAnsi" w:hAnsiTheme="minorHAnsi" w:cstheme="minorHAnsi"/>
        </w:rPr>
        <w:t xml:space="preserve"> </w:t>
      </w:r>
      <w:r w:rsidR="002B04A2" w:rsidRPr="0036020F">
        <w:rPr>
          <w:rFonts w:asciiTheme="minorHAnsi" w:hAnsiTheme="minorHAnsi" w:cstheme="minorHAnsi"/>
        </w:rPr>
        <w:t>(</w:t>
      </w:r>
      <w:r w:rsidR="00BF4DE5" w:rsidRPr="0036020F">
        <w:rPr>
          <w:rFonts w:asciiTheme="minorHAnsi" w:hAnsiTheme="minorHAnsi" w:cstheme="minorHAnsi"/>
        </w:rPr>
        <w:t>Platformie</w:t>
      </w:r>
      <w:r w:rsidR="002B04A2" w:rsidRPr="0036020F">
        <w:rPr>
          <w:rFonts w:asciiTheme="minorHAnsi" w:hAnsiTheme="minorHAnsi" w:cstheme="minorHAnsi"/>
        </w:rPr>
        <w:t>)</w:t>
      </w:r>
      <w:r w:rsidR="00BF4DE5" w:rsidRPr="0036020F">
        <w:rPr>
          <w:rFonts w:asciiTheme="minorHAnsi" w:hAnsiTheme="minorHAnsi" w:cstheme="minorHAnsi"/>
        </w:rPr>
        <w:t xml:space="preserve"> </w:t>
      </w:r>
      <w:r w:rsidRPr="0036020F">
        <w:rPr>
          <w:rFonts w:asciiTheme="minorHAnsi" w:hAnsiTheme="minorHAnsi" w:cstheme="minorHAnsi"/>
        </w:rPr>
        <w:t>i</w:t>
      </w:r>
      <w:r w:rsidR="004C4F0F" w:rsidRPr="0036020F">
        <w:rPr>
          <w:rFonts w:asciiTheme="minorHAnsi" w:hAnsiTheme="minorHAnsi" w:cstheme="minorHAnsi"/>
        </w:rPr>
        <w:t>nformacje</w:t>
      </w:r>
      <w:r w:rsidR="008A0532" w:rsidRPr="0036020F">
        <w:rPr>
          <w:rFonts w:asciiTheme="minorHAnsi" w:hAnsiTheme="minorHAnsi" w:cstheme="minorHAnsi"/>
        </w:rPr>
        <w:t xml:space="preserve"> o</w:t>
      </w:r>
      <w:r w:rsidR="004C4F0F" w:rsidRPr="0036020F">
        <w:rPr>
          <w:rFonts w:asciiTheme="minorHAnsi" w:hAnsiTheme="minorHAnsi" w:cstheme="minorHAnsi"/>
        </w:rPr>
        <w:t>:</w:t>
      </w:r>
    </w:p>
    <w:bookmarkEnd w:id="31"/>
    <w:p w14:paraId="2459C428" w14:textId="21E9162D" w:rsidR="000362B9" w:rsidRPr="0036020F" w:rsidRDefault="000362B9" w:rsidP="0036020F">
      <w:pPr>
        <w:numPr>
          <w:ilvl w:val="0"/>
          <w:numId w:val="9"/>
        </w:numPr>
        <w:ind w:left="851" w:hanging="425"/>
        <w:jc w:val="left"/>
        <w:rPr>
          <w:rFonts w:asciiTheme="minorHAnsi" w:hAnsiTheme="minorHAnsi" w:cstheme="minorHAnsi"/>
          <w:sz w:val="24"/>
          <w:szCs w:val="24"/>
        </w:rPr>
      </w:pPr>
      <w:r w:rsidRPr="0036020F">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6B776538" w14:textId="7BC36339" w:rsidR="004C4F0F" w:rsidRPr="0036020F" w:rsidRDefault="004C4F0F" w:rsidP="0036020F">
      <w:pPr>
        <w:numPr>
          <w:ilvl w:val="0"/>
          <w:numId w:val="9"/>
        </w:numPr>
        <w:ind w:left="851" w:hanging="425"/>
        <w:jc w:val="left"/>
        <w:rPr>
          <w:rFonts w:asciiTheme="minorHAnsi" w:hAnsiTheme="minorHAnsi" w:cstheme="minorHAnsi"/>
          <w:sz w:val="24"/>
          <w:szCs w:val="24"/>
        </w:rPr>
      </w:pPr>
      <w:r w:rsidRPr="0036020F">
        <w:rPr>
          <w:rFonts w:asciiTheme="minorHAnsi" w:hAnsiTheme="minorHAnsi" w:cstheme="minorHAnsi"/>
          <w:sz w:val="24"/>
          <w:szCs w:val="24"/>
        </w:rPr>
        <w:t>cen</w:t>
      </w:r>
      <w:r w:rsidR="008A0532" w:rsidRPr="0036020F">
        <w:rPr>
          <w:rFonts w:asciiTheme="minorHAnsi" w:hAnsiTheme="minorHAnsi" w:cstheme="minorHAnsi"/>
          <w:sz w:val="24"/>
          <w:szCs w:val="24"/>
        </w:rPr>
        <w:t>ach</w:t>
      </w:r>
      <w:r w:rsidR="000362B9" w:rsidRPr="0036020F">
        <w:rPr>
          <w:rFonts w:asciiTheme="minorHAnsi" w:hAnsiTheme="minorHAnsi" w:cstheme="minorHAnsi"/>
          <w:sz w:val="24"/>
          <w:szCs w:val="24"/>
        </w:rPr>
        <w:t xml:space="preserve"> lub kosztach</w:t>
      </w:r>
      <w:r w:rsidRPr="0036020F">
        <w:rPr>
          <w:rFonts w:asciiTheme="minorHAnsi" w:hAnsiTheme="minorHAnsi" w:cstheme="minorHAnsi"/>
          <w:sz w:val="24"/>
          <w:szCs w:val="24"/>
        </w:rPr>
        <w:t xml:space="preserve"> zawartych w ofertach.</w:t>
      </w:r>
    </w:p>
    <w:p w14:paraId="5B08E9B4" w14:textId="027A150C" w:rsidR="000376FB" w:rsidRPr="0036020F" w:rsidRDefault="000376FB" w:rsidP="0036020F">
      <w:pPr>
        <w:pStyle w:val="pkt"/>
        <w:numPr>
          <w:ilvl w:val="1"/>
          <w:numId w:val="37"/>
        </w:numPr>
        <w:spacing w:before="0" w:after="0"/>
        <w:jc w:val="left"/>
        <w:rPr>
          <w:rFonts w:asciiTheme="minorHAnsi" w:hAnsiTheme="minorHAnsi" w:cstheme="minorHAnsi"/>
        </w:rPr>
      </w:pPr>
      <w:r w:rsidRPr="0036020F">
        <w:rPr>
          <w:rFonts w:asciiTheme="minorHAnsi" w:hAnsiTheme="minorHAnsi" w:cstheme="minorHAnsi"/>
        </w:rPr>
        <w:t>Informacja zostanie opublikowana na stronie postępowania na platformazakupowa.pl w sekcji ,,Komunikaty” .</w:t>
      </w:r>
    </w:p>
    <w:p w14:paraId="7CEF5D18" w14:textId="3A41BB63" w:rsidR="005C6AF6" w:rsidRPr="0036020F" w:rsidRDefault="000376FB" w:rsidP="0036020F">
      <w:pPr>
        <w:pStyle w:val="pkt"/>
        <w:numPr>
          <w:ilvl w:val="1"/>
          <w:numId w:val="37"/>
        </w:numPr>
        <w:spacing w:before="0" w:after="0"/>
        <w:jc w:val="left"/>
        <w:rPr>
          <w:rFonts w:asciiTheme="minorHAnsi" w:hAnsiTheme="minorHAnsi" w:cstheme="minorHAnsi"/>
        </w:rPr>
      </w:pPr>
      <w:r w:rsidRPr="0036020F">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Pr="0036020F" w:rsidRDefault="000376FB" w:rsidP="0036020F">
      <w:pPr>
        <w:pStyle w:val="pkt"/>
        <w:spacing w:before="0" w:after="0"/>
        <w:ind w:left="720"/>
        <w:jc w:val="left"/>
        <w:rPr>
          <w:rFonts w:asciiTheme="minorHAnsi" w:hAnsiTheme="minorHAnsi" w:cstheme="minorHAnsi"/>
        </w:rPr>
      </w:pPr>
    </w:p>
    <w:p w14:paraId="05D36226" w14:textId="7959B87D" w:rsidR="006E6452" w:rsidRPr="0036020F" w:rsidRDefault="00025141"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 xml:space="preserve"> </w:t>
      </w:r>
      <w:r w:rsidR="008A0532" w:rsidRPr="0036020F">
        <w:rPr>
          <w:rFonts w:asciiTheme="minorHAnsi" w:hAnsiTheme="minorHAnsi" w:cstheme="minorHAnsi"/>
          <w:b/>
          <w:color w:val="0000FF"/>
        </w:rPr>
        <w:t>Sposób</w:t>
      </w:r>
      <w:r w:rsidR="005C6AF6" w:rsidRPr="0036020F">
        <w:rPr>
          <w:rFonts w:asciiTheme="minorHAnsi" w:hAnsiTheme="minorHAnsi" w:cstheme="minorHAnsi"/>
          <w:b/>
          <w:color w:val="0000FF"/>
        </w:rPr>
        <w:t xml:space="preserve"> obliczenia ceny</w:t>
      </w:r>
    </w:p>
    <w:p w14:paraId="053E72B4" w14:textId="47C313DE" w:rsidR="002B04A2" w:rsidRPr="0036020F" w:rsidRDefault="002B04A2"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172D6F33" w14:textId="77777777" w:rsidR="00B15C19" w:rsidRPr="0036020F" w:rsidRDefault="00B15C19" w:rsidP="00B15C19">
      <w:pPr>
        <w:pStyle w:val="pkt"/>
        <w:numPr>
          <w:ilvl w:val="1"/>
          <w:numId w:val="38"/>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Sposób obliczenia ceny określa Formularz Oferty </w:t>
      </w:r>
      <w:r w:rsidRPr="0036020F">
        <w:rPr>
          <w:rFonts w:asciiTheme="minorHAnsi" w:hAnsiTheme="minorHAnsi" w:cstheme="minorHAnsi"/>
          <w:bCs/>
        </w:rPr>
        <w:t>stanowiący</w:t>
      </w:r>
      <w:r w:rsidRPr="0036020F">
        <w:rPr>
          <w:rFonts w:asciiTheme="minorHAnsi" w:hAnsiTheme="minorHAnsi" w:cstheme="minorHAnsi"/>
          <w:b/>
        </w:rPr>
        <w:t xml:space="preserve"> z</w:t>
      </w:r>
      <w:r w:rsidRPr="0036020F">
        <w:rPr>
          <w:rFonts w:asciiTheme="minorHAnsi" w:hAnsiTheme="minorHAnsi" w:cstheme="minorHAnsi"/>
          <w:b/>
          <w:bCs/>
        </w:rPr>
        <w:t>ałącznik nr 1 do SWZ</w:t>
      </w:r>
      <w:r w:rsidRPr="0036020F">
        <w:rPr>
          <w:rFonts w:asciiTheme="minorHAnsi" w:hAnsiTheme="minorHAnsi" w:cstheme="minorHAnsi"/>
        </w:rPr>
        <w:t xml:space="preserve">. Podstawę wyliczenia ceny stanowi </w:t>
      </w:r>
      <w:r w:rsidRPr="0036020F">
        <w:rPr>
          <w:rFonts w:asciiTheme="minorHAnsi" w:hAnsiTheme="minorHAnsi" w:cstheme="minorHAnsi"/>
          <w:b/>
          <w:bCs/>
        </w:rPr>
        <w:t xml:space="preserve">Program Funkcjonalno-Użytkowy (PFU) - załącznik nr 2 do SWZ. </w:t>
      </w:r>
    </w:p>
    <w:p w14:paraId="450FBFAF" w14:textId="77777777" w:rsidR="00B15C19" w:rsidRPr="0036020F" w:rsidRDefault="00B15C19" w:rsidP="00B15C19">
      <w:pPr>
        <w:pStyle w:val="pkt"/>
        <w:numPr>
          <w:ilvl w:val="1"/>
          <w:numId w:val="38"/>
        </w:numPr>
        <w:autoSpaceDE w:val="0"/>
        <w:autoSpaceDN w:val="0"/>
        <w:jc w:val="left"/>
        <w:rPr>
          <w:rFonts w:asciiTheme="minorHAnsi" w:hAnsiTheme="minorHAnsi" w:cstheme="minorHAnsi"/>
        </w:rPr>
      </w:pPr>
      <w:r w:rsidRPr="0036020F">
        <w:rPr>
          <w:rFonts w:asciiTheme="minorHAnsi" w:hAnsiTheme="minorHAnsi" w:cstheme="minorHAnsi"/>
        </w:rPr>
        <w:t xml:space="preserve">Cena będzie podana w postaci ryczałtu. </w:t>
      </w:r>
    </w:p>
    <w:p w14:paraId="5B16E8E0" w14:textId="77777777" w:rsidR="008865C7" w:rsidRPr="008865C7" w:rsidRDefault="008865C7" w:rsidP="008865C7">
      <w:pPr>
        <w:pStyle w:val="Akapitzlist"/>
        <w:numPr>
          <w:ilvl w:val="1"/>
          <w:numId w:val="38"/>
        </w:numPr>
        <w:rPr>
          <w:rFonts w:asciiTheme="minorHAnsi" w:hAnsiTheme="minorHAnsi" w:cstheme="minorHAnsi"/>
          <w:sz w:val="24"/>
          <w:szCs w:val="24"/>
        </w:rPr>
      </w:pPr>
      <w:r w:rsidRPr="008865C7">
        <w:rPr>
          <w:rFonts w:asciiTheme="minorHAnsi" w:hAnsiTheme="minorHAnsi" w:cstheme="minorHAnsi"/>
          <w:sz w:val="24"/>
          <w:szCs w:val="24"/>
        </w:rPr>
        <w:lastRenderedPageBreak/>
        <w:t>Wykonawca określi całkowitą cenę realizacji zamówienia poprzez wskazanie łącznej ceny ofertowej brutto za realizację przedmiotu zamówienia sporządzonej wg wzoru zawartego w formularzu ofertowym.</w:t>
      </w:r>
    </w:p>
    <w:p w14:paraId="1EEFEF7A" w14:textId="73C93B50" w:rsidR="00506417" w:rsidRPr="008865C7" w:rsidRDefault="00506417" w:rsidP="0041361A">
      <w:pPr>
        <w:pStyle w:val="pkt"/>
        <w:numPr>
          <w:ilvl w:val="1"/>
          <w:numId w:val="38"/>
        </w:numPr>
        <w:autoSpaceDE w:val="0"/>
        <w:autoSpaceDN w:val="0"/>
        <w:jc w:val="left"/>
        <w:rPr>
          <w:rFonts w:asciiTheme="minorHAnsi" w:hAnsiTheme="minorHAnsi" w:cstheme="minorHAnsi"/>
        </w:rPr>
      </w:pPr>
      <w:r w:rsidRPr="008865C7">
        <w:rPr>
          <w:rFonts w:asciiTheme="minorHAnsi" w:hAnsiTheme="minorHAnsi" w:cstheme="minorHAnsi"/>
        </w:rPr>
        <w:t>Rozliczenia pomiędzy zamawiającym a wykonawcą będą prowadzone w walucie PLN.</w:t>
      </w:r>
    </w:p>
    <w:p w14:paraId="75C2DCBB" w14:textId="77777777" w:rsidR="00506417" w:rsidRPr="0036020F" w:rsidRDefault="00506417" w:rsidP="0036020F">
      <w:pPr>
        <w:pStyle w:val="pkt"/>
        <w:numPr>
          <w:ilvl w:val="1"/>
          <w:numId w:val="38"/>
        </w:numPr>
        <w:autoSpaceDE w:val="0"/>
        <w:autoSpaceDN w:val="0"/>
        <w:jc w:val="left"/>
        <w:rPr>
          <w:rFonts w:asciiTheme="minorHAnsi" w:hAnsiTheme="minorHAnsi" w:cstheme="minorHAnsi"/>
        </w:rPr>
      </w:pPr>
      <w:r w:rsidRPr="0036020F">
        <w:rPr>
          <w:rFonts w:asciiTheme="minorHAnsi" w:hAnsiTheme="minorHAnsi" w:cstheme="minorHAnsi"/>
        </w:rPr>
        <w:t xml:space="preserve">Cena musi być wyrażona w złotych polskich. </w:t>
      </w:r>
    </w:p>
    <w:p w14:paraId="3C20EB4D" w14:textId="1CDEE801" w:rsidR="00506417" w:rsidRPr="0036020F" w:rsidRDefault="00506417" w:rsidP="0036020F">
      <w:pPr>
        <w:pStyle w:val="pkt"/>
        <w:numPr>
          <w:ilvl w:val="1"/>
          <w:numId w:val="38"/>
        </w:numPr>
        <w:autoSpaceDE w:val="0"/>
        <w:autoSpaceDN w:val="0"/>
        <w:jc w:val="left"/>
        <w:rPr>
          <w:rFonts w:asciiTheme="minorHAnsi" w:hAnsiTheme="minorHAnsi" w:cstheme="minorHAnsi"/>
        </w:rPr>
      </w:pPr>
      <w:r w:rsidRPr="0036020F">
        <w:rPr>
          <w:rFonts w:asciiTheme="minorHAnsi" w:hAnsiTheme="minorHAnsi" w:cstheme="minorHAnsi"/>
        </w:rPr>
        <w:t>Ceną w rozumieniu art. 3 ust. 1 pkt 1 i ust. 2 ustawy z dnia 9 maja 2014r. o informowaniu 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6787D476" w14:textId="21242598" w:rsidR="00506417" w:rsidRPr="0036020F" w:rsidRDefault="00506417" w:rsidP="0036020F">
      <w:pPr>
        <w:pStyle w:val="pkt"/>
        <w:numPr>
          <w:ilvl w:val="1"/>
          <w:numId w:val="38"/>
        </w:numPr>
        <w:autoSpaceDE w:val="0"/>
        <w:autoSpaceDN w:val="0"/>
        <w:jc w:val="left"/>
        <w:rPr>
          <w:rFonts w:asciiTheme="minorHAnsi" w:hAnsiTheme="minorHAnsi" w:cstheme="minorHAnsi"/>
        </w:rPr>
      </w:pPr>
      <w:r w:rsidRPr="0036020F">
        <w:rPr>
          <w:rFonts w:asciiTheme="minorHAnsi" w:hAnsiTheme="minorHAnsi" w:cstheme="minorHAnsi"/>
        </w:rPr>
        <w:t>W cenie ofertowej Wykonawca zobowiązany jest ująć wszystkie przewidywane koszty związane z realizacją zamówienia, w tym podatek VAT naliczony zgodnie z obowiązującymi przepisami, koszty transportu i obsługi, oraz wszystkie inne koszty wynikające z zapisów SWZ i wzoru umowy, bez których realizacja zamówienia nie byłaby możliwa.</w:t>
      </w:r>
    </w:p>
    <w:p w14:paraId="60EE96E5" w14:textId="77777777" w:rsidR="00506417" w:rsidRPr="0036020F" w:rsidRDefault="00506417" w:rsidP="0036020F">
      <w:pPr>
        <w:pStyle w:val="pkt"/>
        <w:numPr>
          <w:ilvl w:val="1"/>
          <w:numId w:val="38"/>
        </w:numPr>
        <w:autoSpaceDE w:val="0"/>
        <w:autoSpaceDN w:val="0"/>
        <w:jc w:val="left"/>
        <w:rPr>
          <w:rFonts w:asciiTheme="minorHAnsi" w:hAnsiTheme="minorHAnsi" w:cstheme="minorHAnsi"/>
        </w:rPr>
      </w:pPr>
      <w:r w:rsidRPr="0036020F">
        <w:rPr>
          <w:rFonts w:asciiTheme="minorHAnsi" w:hAnsiTheme="minorHAnsi" w:cstheme="minorHAnsi"/>
        </w:rPr>
        <w:t>Zamawiający przyjmie do oceny podaną przez Wykonawców wartość brutto.</w:t>
      </w:r>
    </w:p>
    <w:p w14:paraId="2B5E029A" w14:textId="77777777" w:rsidR="00506417" w:rsidRPr="0036020F" w:rsidRDefault="00506417" w:rsidP="0036020F">
      <w:pPr>
        <w:pStyle w:val="pkt"/>
        <w:numPr>
          <w:ilvl w:val="1"/>
          <w:numId w:val="38"/>
        </w:numPr>
        <w:jc w:val="left"/>
        <w:rPr>
          <w:rFonts w:asciiTheme="minorHAnsi" w:hAnsiTheme="minorHAnsi" w:cstheme="minorHAnsi"/>
        </w:rPr>
      </w:pPr>
      <w:r w:rsidRPr="0036020F">
        <w:rPr>
          <w:rFonts w:asciiTheme="minorHAnsi" w:hAnsiTheme="minorHAnsi" w:cstheme="minorHAnsi"/>
        </w:rPr>
        <w:t xml:space="preserve">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0968564" w14:textId="2648980D" w:rsidR="00506417" w:rsidRPr="0036020F" w:rsidRDefault="00506417" w:rsidP="0036020F">
      <w:pPr>
        <w:pStyle w:val="pkt"/>
        <w:numPr>
          <w:ilvl w:val="1"/>
          <w:numId w:val="38"/>
        </w:numPr>
        <w:jc w:val="left"/>
        <w:rPr>
          <w:rFonts w:asciiTheme="minorHAnsi" w:hAnsiTheme="minorHAnsi" w:cstheme="minorHAnsi"/>
        </w:rPr>
      </w:pPr>
      <w:r w:rsidRPr="0036020F">
        <w:rPr>
          <w:rFonts w:asciiTheme="minorHAnsi" w:hAnsiTheme="minorHAnsi" w:cstheme="minorHAnsi"/>
        </w:rPr>
        <w:t xml:space="preserve">W ofercie, o której mowa w ust. 14.9, wykonawca ma obowiązek: </w:t>
      </w:r>
    </w:p>
    <w:p w14:paraId="3988370D" w14:textId="1E94E6C6" w:rsidR="00506417" w:rsidRPr="0036020F" w:rsidRDefault="00506417">
      <w:pPr>
        <w:numPr>
          <w:ilvl w:val="0"/>
          <w:numId w:val="62"/>
        </w:numPr>
        <w:jc w:val="left"/>
        <w:rPr>
          <w:rFonts w:asciiTheme="minorHAnsi" w:hAnsiTheme="minorHAnsi" w:cstheme="minorHAnsi"/>
          <w:sz w:val="24"/>
          <w:szCs w:val="24"/>
        </w:rPr>
      </w:pPr>
      <w:r w:rsidRPr="0036020F">
        <w:rPr>
          <w:rFonts w:asciiTheme="minorHAnsi" w:hAnsiTheme="minorHAnsi" w:cstheme="minorHAnsi"/>
          <w:sz w:val="24"/>
          <w:szCs w:val="24"/>
        </w:rPr>
        <w:t xml:space="preserve">poinformowania zamawiającego, że wybór jego oferty będzie prowadził do powstania u zamawiającego obowiązku podatkowego; </w:t>
      </w:r>
    </w:p>
    <w:p w14:paraId="39B4D2E0" w14:textId="35483231" w:rsidR="00506417" w:rsidRPr="0036020F" w:rsidRDefault="00506417">
      <w:pPr>
        <w:numPr>
          <w:ilvl w:val="0"/>
          <w:numId w:val="62"/>
        </w:numPr>
        <w:jc w:val="left"/>
        <w:rPr>
          <w:rFonts w:asciiTheme="minorHAnsi" w:hAnsiTheme="minorHAnsi" w:cstheme="minorHAnsi"/>
          <w:sz w:val="24"/>
          <w:szCs w:val="24"/>
        </w:rPr>
      </w:pPr>
      <w:r w:rsidRPr="0036020F">
        <w:rPr>
          <w:rFonts w:asciiTheme="minorHAnsi" w:hAnsiTheme="minorHAnsi" w:cstheme="minorHAnsi"/>
          <w:sz w:val="24"/>
          <w:szCs w:val="24"/>
        </w:rPr>
        <w:t xml:space="preserve">wskazania nazwy (rodzaju) towaru lub usługi, których dostawa lub świadczenie będą prowadziły do powstania obowiązku podatkowego; </w:t>
      </w:r>
    </w:p>
    <w:p w14:paraId="690ABD74" w14:textId="587D00DF" w:rsidR="00506417" w:rsidRPr="0036020F" w:rsidRDefault="00506417">
      <w:pPr>
        <w:numPr>
          <w:ilvl w:val="0"/>
          <w:numId w:val="62"/>
        </w:numPr>
        <w:jc w:val="left"/>
        <w:rPr>
          <w:rFonts w:asciiTheme="minorHAnsi" w:hAnsiTheme="minorHAnsi" w:cstheme="minorHAnsi"/>
          <w:sz w:val="24"/>
          <w:szCs w:val="24"/>
        </w:rPr>
      </w:pPr>
      <w:r w:rsidRPr="0036020F">
        <w:rPr>
          <w:rFonts w:asciiTheme="minorHAnsi" w:hAnsiTheme="minorHAnsi" w:cstheme="minorHAnsi"/>
          <w:sz w:val="24"/>
          <w:szCs w:val="24"/>
        </w:rPr>
        <w:t xml:space="preserve">wskazania wartości towaru lub usługi objętego obowiązkiem podatkowym zamawiającego, bez kwoty podatku; </w:t>
      </w:r>
    </w:p>
    <w:p w14:paraId="5C13026D" w14:textId="5CE2562A" w:rsidR="00506417" w:rsidRPr="0036020F" w:rsidRDefault="00506417">
      <w:pPr>
        <w:numPr>
          <w:ilvl w:val="0"/>
          <w:numId w:val="62"/>
        </w:numPr>
        <w:jc w:val="left"/>
        <w:rPr>
          <w:rFonts w:asciiTheme="minorHAnsi" w:hAnsiTheme="minorHAnsi" w:cstheme="minorHAnsi"/>
          <w:sz w:val="24"/>
          <w:szCs w:val="24"/>
        </w:rPr>
      </w:pPr>
      <w:r w:rsidRPr="0036020F">
        <w:rPr>
          <w:rFonts w:asciiTheme="minorHAnsi" w:hAnsiTheme="minorHAnsi" w:cstheme="minorHAnsi"/>
          <w:sz w:val="24"/>
          <w:szCs w:val="24"/>
        </w:rPr>
        <w:t xml:space="preserve">wskazania stawki podatku od towarów i usług, która zgodnie z wiedzą wykonawcy, będzie miała zastosowanie. </w:t>
      </w:r>
    </w:p>
    <w:p w14:paraId="7C9B2BA8" w14:textId="5F11A85B" w:rsidR="00506417" w:rsidRPr="0036020F" w:rsidRDefault="00506417" w:rsidP="004649A8">
      <w:pPr>
        <w:pStyle w:val="pkt"/>
        <w:numPr>
          <w:ilvl w:val="1"/>
          <w:numId w:val="38"/>
        </w:numPr>
        <w:jc w:val="left"/>
        <w:rPr>
          <w:rFonts w:asciiTheme="minorHAnsi" w:hAnsiTheme="minorHAnsi" w:cstheme="minorHAnsi"/>
        </w:rPr>
      </w:pPr>
      <w:r w:rsidRPr="0036020F">
        <w:rPr>
          <w:rFonts w:asciiTheme="minorHAnsi" w:hAnsiTheme="minorHAnsi" w:cstheme="minorHAnsi"/>
        </w:rPr>
        <w:lastRenderedPageBreak/>
        <w:t xml:space="preserve">Informację w powyższym zakresie wykonawca składa wraz z ofertą w osobnym załączniku. Brak złożenia ww. informacji będzie postrzegany jako brak powstania obowiązku podatkowego u zamawiającego. </w:t>
      </w:r>
    </w:p>
    <w:p w14:paraId="445FA2E7" w14:textId="2593A06F" w:rsidR="000376FB" w:rsidRDefault="000376FB" w:rsidP="0036020F">
      <w:pPr>
        <w:pStyle w:val="pkt"/>
        <w:autoSpaceDE w:val="0"/>
        <w:autoSpaceDN w:val="0"/>
        <w:spacing w:before="0" w:after="0"/>
        <w:ind w:left="720"/>
        <w:jc w:val="left"/>
        <w:rPr>
          <w:rFonts w:asciiTheme="minorHAnsi" w:hAnsiTheme="minorHAnsi" w:cstheme="minorHAnsi"/>
        </w:rPr>
      </w:pPr>
    </w:p>
    <w:p w14:paraId="777D5C74" w14:textId="151FE9D2" w:rsidR="00885AB7" w:rsidRPr="0036020F" w:rsidRDefault="006E6452"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 xml:space="preserve">Opis </w:t>
      </w:r>
      <w:r w:rsidR="00CB0BD0" w:rsidRPr="0036020F">
        <w:rPr>
          <w:rFonts w:asciiTheme="minorHAnsi" w:hAnsiTheme="minorHAnsi" w:cstheme="minorHAnsi"/>
          <w:b/>
          <w:color w:val="0000FF"/>
        </w:rPr>
        <w:t xml:space="preserve">kryteriów </w:t>
      </w:r>
      <w:r w:rsidR="00A452E4" w:rsidRPr="0036020F">
        <w:rPr>
          <w:rFonts w:asciiTheme="minorHAnsi" w:hAnsiTheme="minorHAnsi" w:cstheme="minorHAnsi"/>
          <w:b/>
          <w:color w:val="0000FF"/>
        </w:rPr>
        <w:t>oceny ofert</w:t>
      </w:r>
      <w:r w:rsidR="00CB0BD0" w:rsidRPr="0036020F">
        <w:rPr>
          <w:rFonts w:asciiTheme="minorHAnsi" w:hAnsiTheme="minorHAnsi" w:cstheme="minorHAnsi"/>
          <w:b/>
          <w:color w:val="0000FF"/>
        </w:rPr>
        <w:t xml:space="preserve"> wraz z podaniem wag tych </w:t>
      </w:r>
      <w:r w:rsidR="005C6AF6" w:rsidRPr="0036020F">
        <w:rPr>
          <w:rFonts w:asciiTheme="minorHAnsi" w:hAnsiTheme="minorHAnsi" w:cstheme="minorHAnsi"/>
          <w:b/>
          <w:color w:val="0000FF"/>
        </w:rPr>
        <w:t>kryteriów i sposobu oceny ofert</w:t>
      </w:r>
    </w:p>
    <w:p w14:paraId="1F50B8D7" w14:textId="4AD875BC" w:rsidR="00885AB7" w:rsidRPr="0036020F" w:rsidRDefault="000D361D"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00646D0E" w14:textId="6B349988" w:rsidR="00857C19" w:rsidRPr="0036020F" w:rsidRDefault="005646AF" w:rsidP="0036020F">
      <w:pPr>
        <w:pStyle w:val="pkt"/>
        <w:widowControl w:val="0"/>
        <w:numPr>
          <w:ilvl w:val="1"/>
          <w:numId w:val="39"/>
        </w:numPr>
        <w:autoSpaceDE w:val="0"/>
        <w:autoSpaceDN w:val="0"/>
        <w:spacing w:before="0" w:after="0"/>
        <w:jc w:val="left"/>
        <w:rPr>
          <w:rFonts w:asciiTheme="minorHAnsi" w:hAnsiTheme="minorHAnsi" w:cstheme="minorHAnsi"/>
        </w:rPr>
      </w:pPr>
      <w:r w:rsidRPr="0036020F">
        <w:rPr>
          <w:rFonts w:asciiTheme="minorHAnsi" w:hAnsiTheme="minorHAnsi" w:cstheme="minorHAnsi"/>
        </w:rPr>
        <w:t>Najkorzystniejszą ofertą będzie oferta, która przedstawia najkorzystniejszy bilans ceny i innych kryteriów odnoszących się do przedmiotu zamówienia publicznego</w:t>
      </w:r>
      <w:r w:rsidR="00230AA1" w:rsidRPr="0036020F">
        <w:rPr>
          <w:rFonts w:asciiTheme="minorHAnsi" w:hAnsiTheme="minorHAnsi" w:cstheme="minorHAnsi"/>
        </w:rPr>
        <w:t>.</w:t>
      </w:r>
    </w:p>
    <w:p w14:paraId="1F54D159" w14:textId="77777777" w:rsidR="00187022" w:rsidRPr="0036020F" w:rsidRDefault="003A2026" w:rsidP="0036020F">
      <w:pPr>
        <w:pStyle w:val="pkt"/>
        <w:widowControl w:val="0"/>
        <w:numPr>
          <w:ilvl w:val="1"/>
          <w:numId w:val="39"/>
        </w:numPr>
        <w:autoSpaceDE w:val="0"/>
        <w:autoSpaceDN w:val="0"/>
        <w:spacing w:before="0" w:after="0"/>
        <w:jc w:val="left"/>
        <w:rPr>
          <w:rFonts w:asciiTheme="minorHAnsi" w:hAnsiTheme="minorHAnsi" w:cstheme="minorHAnsi"/>
        </w:rPr>
      </w:pPr>
      <w:r w:rsidRPr="0036020F">
        <w:rPr>
          <w:rFonts w:asciiTheme="minorHAnsi" w:hAnsiTheme="minorHAnsi" w:cstheme="minorHAnsi"/>
        </w:rPr>
        <w:t>O</w:t>
      </w:r>
      <w:r w:rsidR="00187022" w:rsidRPr="0036020F">
        <w:rPr>
          <w:rFonts w:asciiTheme="minorHAnsi" w:hAnsiTheme="minorHAnsi" w:cstheme="minorHAnsi"/>
        </w:rPr>
        <w:t>cenie ofert podlegają tylko oferty niepodlegające odrzuceniu.</w:t>
      </w:r>
    </w:p>
    <w:p w14:paraId="13F01947" w14:textId="2F566373" w:rsidR="004B6127" w:rsidRDefault="004B6127" w:rsidP="0036020F">
      <w:pPr>
        <w:pStyle w:val="pkt"/>
        <w:widowControl w:val="0"/>
        <w:numPr>
          <w:ilvl w:val="1"/>
          <w:numId w:val="39"/>
        </w:numPr>
        <w:autoSpaceDE w:val="0"/>
        <w:autoSpaceDN w:val="0"/>
        <w:spacing w:before="0" w:after="0"/>
        <w:jc w:val="left"/>
        <w:rPr>
          <w:rFonts w:asciiTheme="minorHAnsi" w:hAnsiTheme="minorHAnsi" w:cstheme="minorHAnsi"/>
        </w:rPr>
      </w:pPr>
      <w:r w:rsidRPr="0036020F">
        <w:rPr>
          <w:rFonts w:asciiTheme="minorHAnsi" w:hAnsiTheme="minorHAnsi" w:cstheme="minorHAnsi"/>
        </w:rPr>
        <w:t>Przy wyborze oferty zamawiający będzie się kierował następującymi kryteriami:</w:t>
      </w:r>
    </w:p>
    <w:p w14:paraId="2031F1B8" w14:textId="77777777" w:rsidR="00FA3A04" w:rsidRPr="00FA3A04" w:rsidRDefault="00FA3A04" w:rsidP="00FA3A04">
      <w:pPr>
        <w:pStyle w:val="pkt"/>
        <w:widowControl w:val="0"/>
        <w:autoSpaceDE w:val="0"/>
        <w:autoSpaceDN w:val="0"/>
        <w:spacing w:before="0" w:after="0"/>
        <w:ind w:left="720"/>
        <w:jc w:val="left"/>
        <w:rPr>
          <w:rFonts w:asciiTheme="minorHAnsi" w:hAnsiTheme="minorHAnsi" w:cstheme="minorHAnsi"/>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FA3A04" w:rsidRPr="00FA3A04" w14:paraId="27449C79" w14:textId="77777777" w:rsidTr="0041361A">
        <w:trPr>
          <w:trHeight w:hRule="exact" w:val="397"/>
        </w:trPr>
        <w:tc>
          <w:tcPr>
            <w:tcW w:w="709" w:type="dxa"/>
            <w:shd w:val="clear" w:color="auto" w:fill="auto"/>
            <w:vAlign w:val="center"/>
          </w:tcPr>
          <w:p w14:paraId="50466ADF" w14:textId="77777777" w:rsidR="00FA3A04" w:rsidRPr="00FA3A04" w:rsidRDefault="00FA3A04" w:rsidP="0041361A">
            <w:pPr>
              <w:spacing w:line="240" w:lineRule="auto"/>
              <w:ind w:left="0"/>
              <w:jc w:val="center"/>
              <w:rPr>
                <w:rFonts w:asciiTheme="minorHAnsi" w:eastAsia="ヒラギノ角ゴ Pro W3" w:hAnsiTheme="minorHAnsi" w:cstheme="minorHAnsi"/>
                <w:b/>
                <w:sz w:val="24"/>
                <w:szCs w:val="24"/>
                <w:lang w:eastAsia="en-US"/>
              </w:rPr>
            </w:pPr>
            <w:r w:rsidRPr="00FA3A04">
              <w:rPr>
                <w:rFonts w:asciiTheme="minorHAnsi" w:eastAsia="ヒラギノ角ゴ Pro W3" w:hAnsiTheme="minorHAnsi" w:cstheme="minorHAnsi"/>
                <w:b/>
                <w:sz w:val="24"/>
                <w:szCs w:val="24"/>
                <w:lang w:eastAsia="en-US"/>
              </w:rPr>
              <w:t>Nr</w:t>
            </w:r>
          </w:p>
        </w:tc>
        <w:tc>
          <w:tcPr>
            <w:tcW w:w="4961" w:type="dxa"/>
            <w:shd w:val="clear" w:color="auto" w:fill="auto"/>
            <w:vAlign w:val="center"/>
          </w:tcPr>
          <w:p w14:paraId="387EDDDB" w14:textId="77777777" w:rsidR="00FA3A04" w:rsidRPr="00FA3A04" w:rsidRDefault="00FA3A04" w:rsidP="0041361A">
            <w:pPr>
              <w:spacing w:line="240" w:lineRule="auto"/>
              <w:ind w:left="0"/>
              <w:rPr>
                <w:rFonts w:asciiTheme="minorHAnsi" w:eastAsia="ヒラギノ角ゴ Pro W3" w:hAnsiTheme="minorHAnsi" w:cstheme="minorHAnsi"/>
                <w:b/>
                <w:sz w:val="24"/>
                <w:szCs w:val="24"/>
                <w:lang w:eastAsia="en-US"/>
              </w:rPr>
            </w:pPr>
            <w:r w:rsidRPr="00FA3A04">
              <w:rPr>
                <w:rFonts w:asciiTheme="minorHAnsi" w:eastAsia="ヒラギノ角ゴ Pro W3" w:hAnsiTheme="minorHAnsi" w:cstheme="minorHAnsi"/>
                <w:b/>
                <w:sz w:val="24"/>
                <w:szCs w:val="24"/>
                <w:lang w:eastAsia="en-US"/>
              </w:rPr>
              <w:t>Kryterium</w:t>
            </w:r>
          </w:p>
        </w:tc>
        <w:tc>
          <w:tcPr>
            <w:tcW w:w="1305" w:type="dxa"/>
            <w:shd w:val="clear" w:color="auto" w:fill="auto"/>
            <w:vAlign w:val="center"/>
          </w:tcPr>
          <w:p w14:paraId="7611E329" w14:textId="77777777" w:rsidR="00FA3A04" w:rsidRPr="00FA3A04" w:rsidRDefault="00FA3A04" w:rsidP="0041361A">
            <w:pPr>
              <w:spacing w:line="240" w:lineRule="auto"/>
              <w:ind w:left="0"/>
              <w:jc w:val="center"/>
              <w:rPr>
                <w:rFonts w:asciiTheme="minorHAnsi" w:eastAsia="ヒラギノ角ゴ Pro W3" w:hAnsiTheme="minorHAnsi" w:cstheme="minorHAnsi"/>
                <w:b/>
                <w:sz w:val="24"/>
                <w:szCs w:val="24"/>
                <w:lang w:eastAsia="en-US"/>
              </w:rPr>
            </w:pPr>
            <w:r w:rsidRPr="00FA3A04">
              <w:rPr>
                <w:rFonts w:asciiTheme="minorHAnsi" w:eastAsia="ヒラギノ角ゴ Pro W3" w:hAnsiTheme="minorHAnsi" w:cstheme="minorHAnsi"/>
                <w:b/>
                <w:sz w:val="24"/>
                <w:szCs w:val="24"/>
                <w:lang w:eastAsia="en-US"/>
              </w:rPr>
              <w:t>Waga</w:t>
            </w:r>
          </w:p>
        </w:tc>
      </w:tr>
      <w:tr w:rsidR="00FA3A04" w:rsidRPr="00FA3A04" w14:paraId="52EA0307" w14:textId="77777777" w:rsidTr="0041361A">
        <w:trPr>
          <w:trHeight w:hRule="exact" w:val="397"/>
        </w:trPr>
        <w:tc>
          <w:tcPr>
            <w:tcW w:w="709" w:type="dxa"/>
            <w:shd w:val="clear" w:color="auto" w:fill="auto"/>
            <w:vAlign w:val="center"/>
          </w:tcPr>
          <w:p w14:paraId="0E339C1C" w14:textId="77777777" w:rsidR="00FA3A04" w:rsidRPr="00FA3A04" w:rsidRDefault="00FA3A04" w:rsidP="0041361A">
            <w:pPr>
              <w:spacing w:line="240" w:lineRule="auto"/>
              <w:ind w:left="0"/>
              <w:jc w:val="center"/>
              <w:rPr>
                <w:rFonts w:asciiTheme="minorHAnsi" w:eastAsia="ヒラギノ角ゴ Pro W3" w:hAnsiTheme="minorHAnsi" w:cstheme="minorHAnsi"/>
                <w:sz w:val="24"/>
                <w:szCs w:val="24"/>
                <w:lang w:eastAsia="en-US"/>
              </w:rPr>
            </w:pPr>
            <w:r w:rsidRPr="00FA3A04">
              <w:rPr>
                <w:rFonts w:asciiTheme="minorHAnsi" w:eastAsia="ヒラギノ角ゴ Pro W3" w:hAnsiTheme="minorHAnsi" w:cstheme="minorHAnsi"/>
                <w:sz w:val="24"/>
                <w:szCs w:val="24"/>
                <w:lang w:eastAsia="en-US"/>
              </w:rPr>
              <w:t>1</w:t>
            </w:r>
          </w:p>
        </w:tc>
        <w:tc>
          <w:tcPr>
            <w:tcW w:w="4961" w:type="dxa"/>
            <w:shd w:val="clear" w:color="auto" w:fill="auto"/>
            <w:vAlign w:val="center"/>
          </w:tcPr>
          <w:p w14:paraId="6CF8A2F4" w14:textId="29FDC5B8" w:rsidR="00FA3A04" w:rsidRPr="00FA3A04" w:rsidRDefault="00FA3A04" w:rsidP="00B93382">
            <w:pPr>
              <w:spacing w:line="240" w:lineRule="auto"/>
              <w:ind w:left="0"/>
              <w:rPr>
                <w:rFonts w:asciiTheme="minorHAnsi" w:eastAsia="ヒラギノ角ゴ Pro W3" w:hAnsiTheme="minorHAnsi" w:cstheme="minorHAnsi"/>
                <w:sz w:val="24"/>
                <w:szCs w:val="24"/>
                <w:lang w:eastAsia="en-US"/>
              </w:rPr>
            </w:pPr>
            <w:r w:rsidRPr="00FA3A04">
              <w:rPr>
                <w:rFonts w:asciiTheme="minorHAnsi" w:eastAsia="ヒラギノ角ゴ Pro W3" w:hAnsiTheme="minorHAnsi" w:cstheme="minorHAnsi"/>
                <w:sz w:val="24"/>
                <w:szCs w:val="24"/>
                <w:lang w:eastAsia="en-US"/>
              </w:rPr>
              <w:t>Cena</w:t>
            </w:r>
            <w:r w:rsidR="00D54356">
              <w:rPr>
                <w:rFonts w:asciiTheme="minorHAnsi" w:eastAsia="ヒラギノ角ゴ Pro W3" w:hAnsiTheme="minorHAnsi" w:cstheme="minorHAnsi"/>
                <w:sz w:val="24"/>
                <w:szCs w:val="24"/>
                <w:lang w:eastAsia="en-US"/>
              </w:rPr>
              <w:t xml:space="preserve"> </w:t>
            </w:r>
          </w:p>
        </w:tc>
        <w:tc>
          <w:tcPr>
            <w:tcW w:w="1305" w:type="dxa"/>
            <w:shd w:val="clear" w:color="auto" w:fill="auto"/>
            <w:vAlign w:val="center"/>
          </w:tcPr>
          <w:p w14:paraId="1990611B" w14:textId="5B3671AC" w:rsidR="00FA3A04" w:rsidRPr="00FA3A04" w:rsidRDefault="00FA3A04" w:rsidP="000E3896">
            <w:pPr>
              <w:tabs>
                <w:tab w:val="left" w:pos="604"/>
              </w:tabs>
              <w:spacing w:line="240" w:lineRule="auto"/>
              <w:ind w:left="0" w:right="246"/>
              <w:jc w:val="center"/>
              <w:rPr>
                <w:rFonts w:asciiTheme="minorHAnsi" w:eastAsia="ヒラギノ角ゴ Pro W3" w:hAnsiTheme="minorHAnsi" w:cstheme="minorHAnsi"/>
                <w:sz w:val="24"/>
                <w:szCs w:val="24"/>
                <w:lang w:eastAsia="en-US"/>
              </w:rPr>
            </w:pPr>
            <w:r w:rsidRPr="00FA3A04">
              <w:rPr>
                <w:rFonts w:asciiTheme="minorHAnsi" w:eastAsia="ヒラギノ角ゴ Pro W3" w:hAnsiTheme="minorHAnsi" w:cstheme="minorHAnsi"/>
                <w:sz w:val="24"/>
                <w:szCs w:val="24"/>
                <w:lang w:eastAsia="en-US"/>
              </w:rPr>
              <w:t xml:space="preserve">    </w:t>
            </w:r>
            <w:r w:rsidR="000E3896">
              <w:rPr>
                <w:rFonts w:asciiTheme="minorHAnsi" w:eastAsia="ヒラギノ角ゴ Pro W3" w:hAnsiTheme="minorHAnsi" w:cstheme="minorHAnsi"/>
                <w:sz w:val="24"/>
                <w:szCs w:val="24"/>
                <w:lang w:eastAsia="en-US"/>
              </w:rPr>
              <w:t xml:space="preserve">   </w:t>
            </w:r>
            <w:r w:rsidRPr="00FA3A04">
              <w:rPr>
                <w:rFonts w:asciiTheme="minorHAnsi" w:eastAsia="ヒラギノ角ゴ Pro W3" w:hAnsiTheme="minorHAnsi" w:cstheme="minorHAnsi"/>
                <w:sz w:val="24"/>
                <w:szCs w:val="24"/>
                <w:lang w:eastAsia="en-US"/>
              </w:rPr>
              <w:t>60%</w:t>
            </w:r>
          </w:p>
        </w:tc>
      </w:tr>
      <w:tr w:rsidR="00FA3A04" w:rsidRPr="00FA3A04" w14:paraId="500B3C60" w14:textId="77777777" w:rsidTr="0041361A">
        <w:trPr>
          <w:trHeight w:hRule="exact" w:val="397"/>
        </w:trPr>
        <w:tc>
          <w:tcPr>
            <w:tcW w:w="709" w:type="dxa"/>
            <w:shd w:val="clear" w:color="auto" w:fill="auto"/>
            <w:vAlign w:val="center"/>
          </w:tcPr>
          <w:p w14:paraId="7683028D" w14:textId="77777777" w:rsidR="00FA3A04" w:rsidRPr="00FA3A04" w:rsidRDefault="00FA3A04" w:rsidP="0041361A">
            <w:pPr>
              <w:spacing w:line="240" w:lineRule="auto"/>
              <w:ind w:left="0"/>
              <w:rPr>
                <w:rFonts w:asciiTheme="minorHAnsi" w:eastAsia="ヒラギノ角ゴ Pro W3" w:hAnsiTheme="minorHAnsi" w:cstheme="minorHAnsi"/>
                <w:sz w:val="24"/>
                <w:szCs w:val="24"/>
                <w:lang w:eastAsia="en-US"/>
              </w:rPr>
            </w:pPr>
            <w:r w:rsidRPr="00FA3A04">
              <w:rPr>
                <w:rFonts w:asciiTheme="minorHAnsi" w:eastAsia="ヒラギノ角ゴ Pro W3" w:hAnsiTheme="minorHAnsi" w:cstheme="minorHAnsi"/>
                <w:sz w:val="24"/>
                <w:szCs w:val="24"/>
                <w:lang w:eastAsia="en-US"/>
              </w:rPr>
              <w:t xml:space="preserve">   2</w:t>
            </w:r>
          </w:p>
        </w:tc>
        <w:tc>
          <w:tcPr>
            <w:tcW w:w="4961" w:type="dxa"/>
            <w:shd w:val="clear" w:color="auto" w:fill="auto"/>
            <w:vAlign w:val="center"/>
          </w:tcPr>
          <w:p w14:paraId="1B05C15A" w14:textId="77777777" w:rsidR="00FA3A04" w:rsidRPr="00FA3A04" w:rsidRDefault="00FA3A04" w:rsidP="0041361A">
            <w:pPr>
              <w:spacing w:line="240" w:lineRule="auto"/>
              <w:ind w:left="0"/>
              <w:rPr>
                <w:rFonts w:asciiTheme="minorHAnsi" w:eastAsia="ヒラギノ角ゴ Pro W3" w:hAnsiTheme="minorHAnsi" w:cstheme="minorHAnsi"/>
                <w:iCs/>
                <w:sz w:val="24"/>
                <w:szCs w:val="24"/>
                <w:lang w:eastAsia="en-US"/>
              </w:rPr>
            </w:pPr>
            <w:r w:rsidRPr="00FA3A04">
              <w:rPr>
                <w:rFonts w:asciiTheme="minorHAnsi" w:eastAsia="ヒラギノ角ゴ Pro W3" w:hAnsiTheme="minorHAnsi" w:cstheme="minorHAnsi"/>
                <w:iCs/>
                <w:sz w:val="24"/>
                <w:szCs w:val="24"/>
                <w:lang w:eastAsia="en-US"/>
              </w:rPr>
              <w:t>Wydłużenie terminu gwarancji</w:t>
            </w:r>
          </w:p>
        </w:tc>
        <w:tc>
          <w:tcPr>
            <w:tcW w:w="1305" w:type="dxa"/>
            <w:shd w:val="clear" w:color="auto" w:fill="auto"/>
            <w:vAlign w:val="center"/>
          </w:tcPr>
          <w:p w14:paraId="46D7635A" w14:textId="5A213E83" w:rsidR="00FA3A04" w:rsidRPr="00FA3A04" w:rsidRDefault="00FA3A04" w:rsidP="00B93382">
            <w:pPr>
              <w:spacing w:line="240" w:lineRule="auto"/>
              <w:ind w:left="0" w:right="246"/>
              <w:jc w:val="right"/>
              <w:rPr>
                <w:rFonts w:asciiTheme="minorHAnsi" w:eastAsia="ヒラギノ角ゴ Pro W3" w:hAnsiTheme="minorHAnsi" w:cstheme="minorHAnsi"/>
                <w:iCs/>
                <w:color w:val="00B050"/>
                <w:sz w:val="24"/>
                <w:szCs w:val="24"/>
                <w:lang w:eastAsia="en-US"/>
              </w:rPr>
            </w:pPr>
            <w:r w:rsidRPr="00FA3A04">
              <w:rPr>
                <w:rFonts w:asciiTheme="minorHAnsi" w:eastAsia="ヒラギノ角ゴ Pro W3" w:hAnsiTheme="minorHAnsi" w:cstheme="minorHAnsi"/>
                <w:iCs/>
                <w:sz w:val="24"/>
                <w:szCs w:val="24"/>
                <w:lang w:eastAsia="en-US"/>
              </w:rPr>
              <w:t>40%</w:t>
            </w:r>
          </w:p>
        </w:tc>
      </w:tr>
      <w:tr w:rsidR="00FA3A04" w:rsidRPr="00FA3A04" w14:paraId="1BA008D8" w14:textId="77777777" w:rsidTr="0041361A">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8100E" w14:textId="77777777" w:rsidR="00FA3A04" w:rsidRPr="00FA3A04" w:rsidRDefault="00FA3A04" w:rsidP="0041361A">
            <w:pPr>
              <w:ind w:left="0"/>
              <w:jc w:val="right"/>
              <w:rPr>
                <w:rFonts w:asciiTheme="minorHAnsi" w:eastAsia="ヒラギノ角ゴ Pro W3" w:hAnsiTheme="minorHAnsi" w:cstheme="minorHAnsi"/>
                <w:b/>
                <w:sz w:val="24"/>
                <w:szCs w:val="24"/>
                <w:lang w:eastAsia="en-US"/>
              </w:rPr>
            </w:pPr>
            <w:r w:rsidRPr="00FA3A04">
              <w:rPr>
                <w:rFonts w:asciiTheme="minorHAnsi" w:eastAsia="ヒラギノ角ゴ Pro W3" w:hAnsiTheme="minorHAnsi" w:cstheme="minorHAnsi"/>
                <w:b/>
                <w:sz w:val="24"/>
                <w:szCs w:val="24"/>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82CD97A" w14:textId="77777777" w:rsidR="00FA3A04" w:rsidRPr="00FA3A04" w:rsidRDefault="00FA3A04" w:rsidP="0041361A">
            <w:pPr>
              <w:ind w:left="0"/>
              <w:jc w:val="center"/>
              <w:rPr>
                <w:rFonts w:asciiTheme="minorHAnsi" w:eastAsia="ヒラギノ角ゴ Pro W3" w:hAnsiTheme="minorHAnsi" w:cstheme="minorHAnsi"/>
                <w:b/>
                <w:sz w:val="24"/>
                <w:szCs w:val="24"/>
                <w:lang w:eastAsia="en-US"/>
              </w:rPr>
            </w:pPr>
            <w:r w:rsidRPr="00FA3A04">
              <w:rPr>
                <w:rFonts w:asciiTheme="minorHAnsi" w:eastAsia="ヒラギノ角ゴ Pro W3" w:hAnsiTheme="minorHAnsi" w:cstheme="minorHAnsi"/>
                <w:b/>
                <w:sz w:val="24"/>
                <w:szCs w:val="24"/>
                <w:lang w:eastAsia="en-US"/>
              </w:rPr>
              <w:t xml:space="preserve"> 100%</w:t>
            </w:r>
          </w:p>
        </w:tc>
      </w:tr>
    </w:tbl>
    <w:p w14:paraId="0EFCFB23" w14:textId="77777777" w:rsidR="00B93382" w:rsidRDefault="00B93382" w:rsidP="00B93382">
      <w:pPr>
        <w:pStyle w:val="pkt"/>
        <w:widowControl w:val="0"/>
        <w:autoSpaceDE w:val="0"/>
        <w:autoSpaceDN w:val="0"/>
        <w:spacing w:before="0" w:after="0"/>
        <w:ind w:left="709"/>
        <w:rPr>
          <w:rFonts w:asciiTheme="minorHAnsi" w:hAnsiTheme="minorHAnsi" w:cstheme="minorHAnsi"/>
        </w:rPr>
      </w:pPr>
    </w:p>
    <w:p w14:paraId="6580130B" w14:textId="2F189D33" w:rsidR="00FA3A04" w:rsidRPr="00FA3A04" w:rsidRDefault="00B93382" w:rsidP="00B93382">
      <w:pPr>
        <w:pStyle w:val="pkt"/>
        <w:widowControl w:val="0"/>
        <w:autoSpaceDE w:val="0"/>
        <w:autoSpaceDN w:val="0"/>
        <w:spacing w:before="0" w:after="0"/>
        <w:ind w:left="709"/>
        <w:rPr>
          <w:rFonts w:asciiTheme="minorHAnsi" w:hAnsiTheme="minorHAnsi" w:cstheme="minorHAnsi"/>
        </w:rPr>
      </w:pPr>
      <w:r w:rsidRPr="00B93382">
        <w:rPr>
          <w:rFonts w:asciiTheme="minorHAnsi" w:hAnsiTheme="minorHAnsi" w:cstheme="minorHAnsi"/>
        </w:rPr>
        <w:t>UWAGA! Jako cenę oferty służącą do wyboru oferty przyjmuje się cenę całkowitą (C) podaną w Formularzu ofertow</w:t>
      </w:r>
      <w:r>
        <w:rPr>
          <w:rFonts w:asciiTheme="minorHAnsi" w:hAnsiTheme="minorHAnsi" w:cstheme="minorHAnsi"/>
        </w:rPr>
        <w:t>ym</w:t>
      </w:r>
      <w:r w:rsidRPr="00B93382">
        <w:rPr>
          <w:rFonts w:asciiTheme="minorHAnsi" w:hAnsiTheme="minorHAnsi" w:cstheme="minorHAnsi"/>
        </w:rPr>
        <w:t>, która stanowi sumę ceny brutto za wykonanie podstawowego przedmiotu zamówienia (Cp) oraz ceny brutto za wykonanie przedmiotu zamówienia objętego prawem opcji (Co)</w:t>
      </w:r>
    </w:p>
    <w:p w14:paraId="7D677F42" w14:textId="45C9CFA7" w:rsidR="00FA3A04" w:rsidRPr="00FA3A04" w:rsidRDefault="00FA3A04" w:rsidP="007C6134">
      <w:pPr>
        <w:pStyle w:val="pkt"/>
        <w:widowControl w:val="0"/>
        <w:numPr>
          <w:ilvl w:val="1"/>
          <w:numId w:val="78"/>
        </w:numPr>
        <w:autoSpaceDE w:val="0"/>
        <w:autoSpaceDN w:val="0"/>
        <w:spacing w:before="0" w:after="0"/>
        <w:ind w:hanging="862"/>
        <w:rPr>
          <w:rFonts w:asciiTheme="minorHAnsi" w:hAnsiTheme="minorHAnsi" w:cstheme="minorHAnsi"/>
        </w:rPr>
      </w:pPr>
      <w:r w:rsidRPr="00FA3A04">
        <w:rPr>
          <w:rFonts w:asciiTheme="minorHAnsi" w:hAnsiTheme="minorHAnsi" w:cstheme="minorHAnsi"/>
          <w:b/>
        </w:rPr>
        <w:t>Kryterium nr 1 - cena (C)</w:t>
      </w:r>
      <w:r w:rsidRPr="00FA3A04">
        <w:rPr>
          <w:rFonts w:asciiTheme="minorHAnsi" w:hAnsiTheme="minorHAnsi" w:cstheme="minorHAnsi"/>
        </w:rPr>
        <w:t xml:space="preserve"> obliczane jest wg wzoru:</w:t>
      </w:r>
    </w:p>
    <w:p w14:paraId="068A0742" w14:textId="77777777" w:rsidR="00FA3A04" w:rsidRPr="00FA3A04" w:rsidRDefault="00FA3A04" w:rsidP="007C6134">
      <w:pPr>
        <w:pStyle w:val="pkt"/>
        <w:widowControl w:val="0"/>
        <w:autoSpaceDE w:val="0"/>
        <w:autoSpaceDN w:val="0"/>
        <w:spacing w:before="0" w:after="0"/>
        <w:ind w:left="709"/>
        <w:rPr>
          <w:rFonts w:asciiTheme="minorHAnsi" w:hAnsiTheme="minorHAnsi" w:cstheme="minorHAnsi"/>
        </w:rPr>
      </w:pPr>
      <w:r w:rsidRPr="00FA3A04">
        <w:rPr>
          <w:rFonts w:asciiTheme="minorHAnsi" w:hAnsiTheme="minorHAnsi" w:cstheme="minorHAnsi"/>
        </w:rPr>
        <w:t>C = (C</w:t>
      </w:r>
      <w:r w:rsidRPr="00FA3A04">
        <w:rPr>
          <w:rFonts w:asciiTheme="minorHAnsi" w:hAnsiTheme="minorHAnsi" w:cstheme="minorHAnsi"/>
          <w:vertAlign w:val="subscript"/>
        </w:rPr>
        <w:t>min</w:t>
      </w:r>
      <w:r w:rsidRPr="00FA3A04">
        <w:rPr>
          <w:rFonts w:asciiTheme="minorHAnsi" w:hAnsiTheme="minorHAnsi" w:cstheme="minorHAnsi"/>
        </w:rPr>
        <w:t>/C</w:t>
      </w:r>
      <w:r w:rsidRPr="00FA3A04">
        <w:rPr>
          <w:rFonts w:asciiTheme="minorHAnsi" w:hAnsiTheme="minorHAnsi" w:cstheme="minorHAnsi"/>
          <w:vertAlign w:val="subscript"/>
        </w:rPr>
        <w:t>n</w:t>
      </w:r>
      <w:r w:rsidRPr="00FA3A04">
        <w:rPr>
          <w:rFonts w:asciiTheme="minorHAnsi" w:hAnsiTheme="minorHAnsi" w:cstheme="minorHAnsi"/>
        </w:rPr>
        <w:t xml:space="preserve">) x 60 </w:t>
      </w:r>
    </w:p>
    <w:p w14:paraId="78452140" w14:textId="77777777" w:rsidR="00FA3A04" w:rsidRPr="00FA3A04" w:rsidRDefault="00FA3A04" w:rsidP="007C6134">
      <w:pPr>
        <w:pStyle w:val="pkt"/>
        <w:widowControl w:val="0"/>
        <w:autoSpaceDE w:val="0"/>
        <w:autoSpaceDN w:val="0"/>
        <w:spacing w:before="0" w:after="0"/>
        <w:ind w:left="709"/>
        <w:rPr>
          <w:rFonts w:asciiTheme="minorHAnsi" w:hAnsiTheme="minorHAnsi" w:cstheme="minorHAnsi"/>
        </w:rPr>
      </w:pPr>
      <w:r w:rsidRPr="00FA3A04">
        <w:rPr>
          <w:rFonts w:asciiTheme="minorHAnsi" w:hAnsiTheme="minorHAnsi" w:cstheme="minorHAnsi"/>
        </w:rPr>
        <w:t>gdzie:</w:t>
      </w:r>
    </w:p>
    <w:p w14:paraId="0F198FE3" w14:textId="77777777" w:rsidR="00FA3A04" w:rsidRPr="00FA3A04" w:rsidRDefault="00FA3A04" w:rsidP="007C6134">
      <w:pPr>
        <w:pStyle w:val="pkt"/>
        <w:widowControl w:val="0"/>
        <w:tabs>
          <w:tab w:val="num" w:pos="567"/>
        </w:tabs>
        <w:autoSpaceDE w:val="0"/>
        <w:autoSpaceDN w:val="0"/>
        <w:spacing w:before="0" w:after="0"/>
        <w:ind w:left="709"/>
        <w:rPr>
          <w:rFonts w:asciiTheme="minorHAnsi" w:hAnsiTheme="minorHAnsi" w:cstheme="minorHAnsi"/>
        </w:rPr>
      </w:pPr>
      <w:r w:rsidRPr="00FA3A04">
        <w:rPr>
          <w:rFonts w:asciiTheme="minorHAnsi" w:hAnsiTheme="minorHAnsi" w:cstheme="minorHAnsi"/>
        </w:rPr>
        <w:t>C</w:t>
      </w:r>
      <w:r w:rsidRPr="00FA3A04">
        <w:rPr>
          <w:rFonts w:asciiTheme="minorHAnsi" w:hAnsiTheme="minorHAnsi" w:cstheme="minorHAnsi"/>
          <w:vertAlign w:val="subscript"/>
        </w:rPr>
        <w:t>min</w:t>
      </w:r>
      <w:r w:rsidRPr="00FA3A04">
        <w:rPr>
          <w:rFonts w:asciiTheme="minorHAnsi" w:hAnsiTheme="minorHAnsi" w:cstheme="minorHAnsi"/>
        </w:rPr>
        <w:t xml:space="preserve"> – cena najniższa, Cn - cena badana </w:t>
      </w:r>
    </w:p>
    <w:p w14:paraId="5D784A5C" w14:textId="77777777" w:rsidR="00FA3A04" w:rsidRPr="00FA3A04" w:rsidRDefault="00FA3A04" w:rsidP="007C6134">
      <w:pPr>
        <w:pStyle w:val="pkt"/>
        <w:widowControl w:val="0"/>
        <w:numPr>
          <w:ilvl w:val="1"/>
          <w:numId w:val="78"/>
        </w:numPr>
        <w:tabs>
          <w:tab w:val="num" w:pos="567"/>
        </w:tabs>
        <w:autoSpaceDE w:val="0"/>
        <w:autoSpaceDN w:val="0"/>
        <w:spacing w:before="0" w:after="0"/>
        <w:ind w:left="567" w:hanging="709"/>
        <w:rPr>
          <w:rFonts w:asciiTheme="minorHAnsi" w:hAnsiTheme="minorHAnsi" w:cstheme="minorHAnsi"/>
        </w:rPr>
      </w:pPr>
      <w:r>
        <w:rPr>
          <w:rFonts w:asciiTheme="minorHAnsi" w:hAnsiTheme="minorHAnsi" w:cstheme="minorHAnsi"/>
          <w:b/>
        </w:rPr>
        <w:t xml:space="preserve">  </w:t>
      </w:r>
      <w:r w:rsidRPr="00FA3A04">
        <w:rPr>
          <w:rFonts w:asciiTheme="minorHAnsi" w:hAnsiTheme="minorHAnsi" w:cstheme="minorHAnsi"/>
          <w:b/>
        </w:rPr>
        <w:t>Kryterium nr 2 – wydłużenie terminu gwarancji (G)</w:t>
      </w:r>
      <w:r w:rsidRPr="00FA3A04">
        <w:rPr>
          <w:rFonts w:asciiTheme="minorHAnsi" w:hAnsiTheme="minorHAnsi" w:cstheme="minorHAnsi"/>
        </w:rPr>
        <w:t xml:space="preserve">, </w:t>
      </w:r>
      <w:r w:rsidRPr="00FA3A04">
        <w:rPr>
          <w:rFonts w:asciiTheme="minorHAnsi" w:hAnsiTheme="minorHAnsi" w:cstheme="minorHAnsi"/>
          <w:b/>
          <w:u w:val="single"/>
        </w:rPr>
        <w:t>powyżej wymaganych obligatoryjnie 36</w:t>
      </w:r>
      <w:r w:rsidRPr="00FA3A04">
        <w:rPr>
          <w:rFonts w:asciiTheme="minorHAnsi" w:hAnsiTheme="minorHAnsi" w:cstheme="minorHAnsi"/>
          <w:b/>
          <w:color w:val="FF0000"/>
          <w:u w:val="single"/>
        </w:rPr>
        <w:t xml:space="preserve"> </w:t>
      </w:r>
      <w:r>
        <w:rPr>
          <w:rFonts w:asciiTheme="minorHAnsi" w:hAnsiTheme="minorHAnsi" w:cstheme="minorHAnsi"/>
          <w:b/>
          <w:color w:val="FF0000"/>
          <w:u w:val="single"/>
        </w:rPr>
        <w:t xml:space="preserve"> </w:t>
      </w:r>
    </w:p>
    <w:p w14:paraId="62B19FD9" w14:textId="09F6C157" w:rsidR="00FA3A04" w:rsidRPr="00FA3A04" w:rsidRDefault="00FA3A04" w:rsidP="007C6134">
      <w:pPr>
        <w:pStyle w:val="pkt"/>
        <w:widowControl w:val="0"/>
        <w:autoSpaceDE w:val="0"/>
        <w:autoSpaceDN w:val="0"/>
        <w:spacing w:before="0" w:after="0"/>
        <w:ind w:left="567"/>
        <w:rPr>
          <w:rFonts w:asciiTheme="minorHAnsi" w:hAnsiTheme="minorHAnsi" w:cstheme="minorHAnsi"/>
        </w:rPr>
      </w:pPr>
      <w:r>
        <w:rPr>
          <w:rFonts w:asciiTheme="minorHAnsi" w:hAnsiTheme="minorHAnsi" w:cstheme="minorHAnsi"/>
          <w:b/>
        </w:rPr>
        <w:t xml:space="preserve">  </w:t>
      </w:r>
      <w:r w:rsidRPr="00FA3A04">
        <w:rPr>
          <w:rFonts w:asciiTheme="minorHAnsi" w:hAnsiTheme="minorHAnsi" w:cstheme="minorHAnsi"/>
          <w:b/>
          <w:u w:val="single"/>
        </w:rPr>
        <w:t>miesięcy</w:t>
      </w:r>
      <w:r w:rsidRPr="00FA3A04">
        <w:rPr>
          <w:rFonts w:asciiTheme="minorHAnsi" w:hAnsiTheme="minorHAnsi" w:cstheme="minorHAnsi"/>
        </w:rPr>
        <w:t>, obliczane będzie jak niżej:</w:t>
      </w:r>
    </w:p>
    <w:p w14:paraId="534E445D" w14:textId="77777777" w:rsidR="00FA3A04" w:rsidRPr="00FA3A04" w:rsidRDefault="00FA3A04" w:rsidP="007C6134">
      <w:pPr>
        <w:pStyle w:val="pkt"/>
        <w:widowControl w:val="0"/>
        <w:autoSpaceDE w:val="0"/>
        <w:autoSpaceDN w:val="0"/>
        <w:spacing w:before="0" w:after="0"/>
        <w:ind w:left="709"/>
        <w:rPr>
          <w:rFonts w:asciiTheme="minorHAnsi" w:hAnsiTheme="minorHAnsi" w:cstheme="minorHAnsi"/>
        </w:rPr>
      </w:pPr>
      <w:r w:rsidRPr="00FA3A04">
        <w:rPr>
          <w:rFonts w:asciiTheme="minorHAnsi" w:hAnsiTheme="minorHAnsi" w:cstheme="minorHAnsi"/>
        </w:rPr>
        <w:t>Wydłużenie co najmniej o 24 miesiące = 40,00 pkt</w:t>
      </w:r>
    </w:p>
    <w:p w14:paraId="7CA17946" w14:textId="77777777" w:rsidR="00FA3A04" w:rsidRPr="00FA3A04" w:rsidRDefault="00FA3A04" w:rsidP="007C6134">
      <w:pPr>
        <w:pStyle w:val="pkt"/>
        <w:widowControl w:val="0"/>
        <w:autoSpaceDE w:val="0"/>
        <w:autoSpaceDN w:val="0"/>
        <w:spacing w:before="0" w:after="0"/>
        <w:ind w:left="709"/>
        <w:rPr>
          <w:rFonts w:asciiTheme="minorHAnsi" w:hAnsiTheme="minorHAnsi" w:cstheme="minorHAnsi"/>
        </w:rPr>
      </w:pPr>
      <w:r w:rsidRPr="00FA3A04">
        <w:rPr>
          <w:rFonts w:asciiTheme="minorHAnsi" w:hAnsiTheme="minorHAnsi" w:cstheme="minorHAnsi"/>
        </w:rPr>
        <w:t>Brak wydłużenia lub wydłużenie poniżej wskazanego powyżej = 0,00 pkt</w:t>
      </w:r>
    </w:p>
    <w:p w14:paraId="59B67C4C" w14:textId="77777777" w:rsidR="00FA3A04" w:rsidRPr="00FA3A04" w:rsidRDefault="00FA3A04" w:rsidP="007C6134">
      <w:pPr>
        <w:pStyle w:val="pkt"/>
        <w:widowControl w:val="0"/>
        <w:autoSpaceDE w:val="0"/>
        <w:autoSpaceDN w:val="0"/>
        <w:spacing w:before="0" w:after="0"/>
        <w:ind w:left="709"/>
        <w:rPr>
          <w:rFonts w:asciiTheme="minorHAnsi" w:hAnsiTheme="minorHAnsi" w:cstheme="minorHAnsi"/>
        </w:rPr>
      </w:pPr>
      <w:r w:rsidRPr="00FA3A04">
        <w:rPr>
          <w:rFonts w:asciiTheme="minorHAnsi" w:hAnsiTheme="minorHAnsi" w:cstheme="minorHAnsi"/>
        </w:rPr>
        <w:t>Maksymalne punktowane będzie wskazanie wydłużenia o 24 miesiące.</w:t>
      </w:r>
    </w:p>
    <w:p w14:paraId="48CB51D7" w14:textId="77777777" w:rsidR="00FA3A04" w:rsidRPr="00FA3A04" w:rsidRDefault="00FA3A04" w:rsidP="007C6134">
      <w:pPr>
        <w:pStyle w:val="pkt"/>
        <w:widowControl w:val="0"/>
        <w:numPr>
          <w:ilvl w:val="1"/>
          <w:numId w:val="78"/>
        </w:numPr>
        <w:autoSpaceDE w:val="0"/>
        <w:autoSpaceDN w:val="0"/>
        <w:spacing w:before="0" w:after="0"/>
        <w:ind w:left="709" w:hanging="862"/>
        <w:rPr>
          <w:rFonts w:asciiTheme="minorHAnsi" w:hAnsiTheme="minorHAnsi" w:cstheme="minorHAnsi"/>
          <w:color w:val="FF0000"/>
        </w:rPr>
      </w:pPr>
      <w:r w:rsidRPr="00FA3A04">
        <w:rPr>
          <w:rFonts w:asciiTheme="minorHAnsi" w:hAnsiTheme="minorHAnsi" w:cstheme="minorHAnsi"/>
        </w:rPr>
        <w:t>Ostateczna liczba punktów uzyskanych przez Wykonawcę obliczana jest jako suma punktów poszczególnych kryteriów:  C + G.</w:t>
      </w:r>
    </w:p>
    <w:p w14:paraId="1E58FB27" w14:textId="69AA2B8C" w:rsidR="007E4FD8" w:rsidRPr="0036020F" w:rsidRDefault="007E4FD8" w:rsidP="00FA3A04">
      <w:pPr>
        <w:pStyle w:val="pkt"/>
        <w:widowControl w:val="0"/>
        <w:numPr>
          <w:ilvl w:val="1"/>
          <w:numId w:val="78"/>
        </w:numPr>
        <w:autoSpaceDE w:val="0"/>
        <w:autoSpaceDN w:val="0"/>
        <w:spacing w:before="0" w:after="0"/>
        <w:ind w:left="567" w:hanging="709"/>
        <w:jc w:val="left"/>
        <w:rPr>
          <w:rFonts w:asciiTheme="minorHAnsi" w:hAnsiTheme="minorHAnsi" w:cstheme="minorHAnsi"/>
        </w:rPr>
      </w:pPr>
      <w:r w:rsidRPr="0036020F">
        <w:rPr>
          <w:rFonts w:asciiTheme="minorHAnsi" w:hAnsiTheme="minorHAnsi" w:cstheme="minorHAnsi"/>
        </w:rPr>
        <w:t>Przez najkorzystniejszą ofertę należy rozumieć ofertę, która przedstawia najkorzystniejszy bilans punktów w kryteriach ceny oraz pozostałych kryteriów.</w:t>
      </w:r>
    </w:p>
    <w:p w14:paraId="39F3F333" w14:textId="37AAE994" w:rsidR="0035270A" w:rsidRPr="0036020F" w:rsidRDefault="0035270A" w:rsidP="00FA3A04">
      <w:pPr>
        <w:pStyle w:val="pkt"/>
        <w:widowControl w:val="0"/>
        <w:numPr>
          <w:ilvl w:val="1"/>
          <w:numId w:val="78"/>
        </w:numPr>
        <w:autoSpaceDE w:val="0"/>
        <w:autoSpaceDN w:val="0"/>
        <w:spacing w:before="0" w:after="0"/>
        <w:ind w:left="567" w:hanging="709"/>
        <w:jc w:val="left"/>
        <w:rPr>
          <w:rFonts w:asciiTheme="minorHAnsi" w:hAnsiTheme="minorHAnsi" w:cstheme="minorHAnsi"/>
        </w:rPr>
      </w:pPr>
      <w:r w:rsidRPr="0036020F">
        <w:rPr>
          <w:rFonts w:asciiTheme="minorHAnsi" w:hAnsiTheme="minorHAnsi" w:cstheme="minorHAnsi"/>
        </w:rPr>
        <w:lastRenderedPageBreak/>
        <w:t xml:space="preserve">Punktacja przyznawana ofertom w </w:t>
      </w:r>
      <w:r w:rsidR="002F5383" w:rsidRPr="0036020F">
        <w:rPr>
          <w:rFonts w:asciiTheme="minorHAnsi" w:hAnsiTheme="minorHAnsi" w:cstheme="minorHAnsi"/>
        </w:rPr>
        <w:t>kryterium – cena –</w:t>
      </w:r>
      <w:r w:rsidRPr="0036020F">
        <w:rPr>
          <w:rFonts w:asciiTheme="minorHAnsi" w:hAnsiTheme="minorHAnsi" w:cstheme="minorHAnsi"/>
        </w:rPr>
        <w:t xml:space="preserve"> będzie liczona z dokładnością do dwóch miejsc po przecinku. Najwyższa liczba punktów wyznaczy najkorzystniejszą ofertę.</w:t>
      </w:r>
    </w:p>
    <w:p w14:paraId="7A5E3593" w14:textId="417B6A54" w:rsidR="0035270A" w:rsidRPr="0036020F" w:rsidRDefault="0035270A" w:rsidP="00FA3A04">
      <w:pPr>
        <w:pStyle w:val="pkt"/>
        <w:widowControl w:val="0"/>
        <w:numPr>
          <w:ilvl w:val="1"/>
          <w:numId w:val="78"/>
        </w:numPr>
        <w:autoSpaceDE w:val="0"/>
        <w:autoSpaceDN w:val="0"/>
        <w:spacing w:before="0" w:after="0"/>
        <w:ind w:left="567" w:hanging="709"/>
        <w:jc w:val="left"/>
        <w:rPr>
          <w:rFonts w:asciiTheme="minorHAnsi" w:hAnsiTheme="minorHAnsi" w:cstheme="minorHAnsi"/>
        </w:rPr>
      </w:pPr>
      <w:r w:rsidRPr="0036020F">
        <w:rPr>
          <w:rFonts w:asciiTheme="minorHAnsi" w:hAnsiTheme="minorHAnsi" w:cstheme="minorHAnsi"/>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36020F" w:rsidRDefault="007E4FD8" w:rsidP="00FA3A04">
      <w:pPr>
        <w:pStyle w:val="pkt"/>
        <w:widowControl w:val="0"/>
        <w:numPr>
          <w:ilvl w:val="1"/>
          <w:numId w:val="78"/>
        </w:numPr>
        <w:autoSpaceDE w:val="0"/>
        <w:autoSpaceDN w:val="0"/>
        <w:ind w:left="567" w:hanging="709"/>
        <w:jc w:val="left"/>
        <w:rPr>
          <w:rFonts w:asciiTheme="minorHAnsi" w:hAnsiTheme="minorHAnsi" w:cstheme="minorHAnsi"/>
        </w:rPr>
      </w:pPr>
      <w:r w:rsidRPr="0036020F">
        <w:rPr>
          <w:rFonts w:asciiTheme="minorHAnsi" w:hAnsiTheme="minorHAnsi" w:cstheme="minorHAnsi"/>
        </w:rPr>
        <w:t>Jeżeli nie można wybrać oferty najkorzystniejszej z uwagi na to, że dwie lub więcej ofert przedstawia taki sam bilans ceny i innych kryteriów oceny ofert, Zamawiający spośród tych ofert wybiera ofertę</w:t>
      </w:r>
      <w:r w:rsidR="00F701AC" w:rsidRPr="0036020F">
        <w:rPr>
          <w:rFonts w:asciiTheme="minorHAnsi" w:hAnsiTheme="minorHAnsi" w:cstheme="minorHAnsi"/>
        </w:rPr>
        <w:t xml:space="preserve"> która otrzymała najwyższą ocenę w kryterium o najwyższej wadze.</w:t>
      </w:r>
      <w:r w:rsidRPr="0036020F">
        <w:rPr>
          <w:rFonts w:asciiTheme="minorHAnsi" w:hAnsiTheme="minorHAnsi" w:cstheme="minorHAnsi"/>
        </w:rPr>
        <w:t xml:space="preserve"> </w:t>
      </w:r>
    </w:p>
    <w:p w14:paraId="08F5B249" w14:textId="463EBC17" w:rsidR="00F701AC" w:rsidRPr="0036020F" w:rsidRDefault="00F701AC" w:rsidP="00FA3A04">
      <w:pPr>
        <w:pStyle w:val="pkt"/>
        <w:widowControl w:val="0"/>
        <w:numPr>
          <w:ilvl w:val="1"/>
          <w:numId w:val="78"/>
        </w:numPr>
        <w:autoSpaceDE w:val="0"/>
        <w:autoSpaceDN w:val="0"/>
        <w:ind w:left="567" w:hanging="709"/>
        <w:jc w:val="left"/>
        <w:rPr>
          <w:rFonts w:asciiTheme="minorHAnsi" w:hAnsiTheme="minorHAnsi" w:cstheme="minorHAnsi"/>
        </w:rPr>
      </w:pPr>
      <w:r w:rsidRPr="0036020F">
        <w:rPr>
          <w:rFonts w:asciiTheme="minorHAnsi" w:hAnsiTheme="minorHAnsi" w:cstheme="minorHAnsi"/>
        </w:rPr>
        <w:t xml:space="preserve">Jeżeli oferty otrzymały taką samą ocenę w kryterium o najwyższej wadze, zamawiający wybiera ofertę z najniższą ceną. </w:t>
      </w:r>
    </w:p>
    <w:p w14:paraId="440FA889" w14:textId="44813A60" w:rsidR="00A070C9" w:rsidRPr="0036020F" w:rsidRDefault="00F701AC" w:rsidP="00FA3A04">
      <w:pPr>
        <w:pStyle w:val="pkt"/>
        <w:widowControl w:val="0"/>
        <w:numPr>
          <w:ilvl w:val="1"/>
          <w:numId w:val="78"/>
        </w:numPr>
        <w:autoSpaceDE w:val="0"/>
        <w:autoSpaceDN w:val="0"/>
        <w:spacing w:before="0" w:after="0"/>
        <w:ind w:left="567" w:hanging="709"/>
        <w:jc w:val="left"/>
        <w:rPr>
          <w:rFonts w:asciiTheme="minorHAnsi" w:hAnsiTheme="minorHAnsi" w:cstheme="minorHAnsi"/>
        </w:rPr>
      </w:pPr>
      <w:r w:rsidRPr="0036020F">
        <w:rPr>
          <w:rFonts w:asciiTheme="minorHAnsi" w:hAnsiTheme="minorHAnsi" w:cstheme="minorHAnsi"/>
        </w:rPr>
        <w:t>Jeżeli nie można dokonać wyboru oferty, w sposób o którym mowa w ust.</w:t>
      </w:r>
      <w:r w:rsidR="00A070C9" w:rsidRPr="0036020F">
        <w:rPr>
          <w:rFonts w:asciiTheme="minorHAnsi" w:hAnsiTheme="minorHAnsi" w:cstheme="minorHAnsi"/>
        </w:rPr>
        <w:t xml:space="preserve"> </w:t>
      </w:r>
      <w:r w:rsidRPr="0036020F">
        <w:rPr>
          <w:rFonts w:asciiTheme="minorHAnsi" w:hAnsiTheme="minorHAnsi" w:cstheme="minorHAnsi"/>
        </w:rPr>
        <w:t>15.10, zamawiający wzywa wykonawców, którzy złożyli te oferty, do złożenia w terminie określonym przez zamawiającego ofert dodatkowych zawierających nową cenę</w:t>
      </w:r>
      <w:r w:rsidR="00A070C9" w:rsidRPr="0036020F">
        <w:rPr>
          <w:rFonts w:asciiTheme="minorHAnsi" w:hAnsiTheme="minorHAnsi" w:cstheme="minorHAnsi"/>
        </w:rPr>
        <w:t>. Wykonawcy, składając oferty dodatkowe, nie mogą oferować cen wyższych niż zaoferowane w uprzednio złożonych przez nich ofertach.</w:t>
      </w:r>
    </w:p>
    <w:p w14:paraId="4F8D982C" w14:textId="77777777" w:rsidR="00A070C9" w:rsidRPr="0036020F" w:rsidRDefault="00A070C9" w:rsidP="00FA3A04">
      <w:pPr>
        <w:pStyle w:val="Akapitzlist"/>
        <w:numPr>
          <w:ilvl w:val="1"/>
          <w:numId w:val="78"/>
        </w:numPr>
        <w:ind w:left="567" w:hanging="709"/>
        <w:jc w:val="left"/>
        <w:rPr>
          <w:rFonts w:asciiTheme="minorHAnsi" w:hAnsiTheme="minorHAnsi" w:cstheme="minorHAnsi"/>
          <w:sz w:val="24"/>
          <w:szCs w:val="24"/>
        </w:rPr>
      </w:pPr>
      <w:r w:rsidRPr="0036020F">
        <w:rPr>
          <w:rFonts w:asciiTheme="minorHAnsi" w:hAnsiTheme="minorHAnsi" w:cstheme="minorHAnsi"/>
          <w:sz w:val="24"/>
          <w:szCs w:val="24"/>
        </w:rPr>
        <w:t xml:space="preserve">Zamawiający wybiera najkorzystniejszą ofertę w terminie związania ofertą określonym w dokumentach zamówienia. </w:t>
      </w:r>
    </w:p>
    <w:p w14:paraId="731882E0" w14:textId="388BF83D" w:rsidR="000376FB" w:rsidRPr="0036020F" w:rsidRDefault="000376FB" w:rsidP="00FA3A04">
      <w:pPr>
        <w:pStyle w:val="pkt"/>
        <w:widowControl w:val="0"/>
        <w:numPr>
          <w:ilvl w:val="1"/>
          <w:numId w:val="78"/>
        </w:numPr>
        <w:autoSpaceDE w:val="0"/>
        <w:autoSpaceDN w:val="0"/>
        <w:spacing w:before="0" w:after="0"/>
        <w:ind w:left="567" w:hanging="709"/>
        <w:jc w:val="left"/>
        <w:rPr>
          <w:rFonts w:asciiTheme="minorHAnsi" w:hAnsiTheme="minorHAnsi" w:cstheme="minorHAnsi"/>
        </w:rPr>
      </w:pPr>
      <w:r w:rsidRPr="0036020F">
        <w:rPr>
          <w:rFonts w:asciiTheme="minorHAnsi" w:hAnsiTheme="minorHAnsi" w:cstheme="minorHAnsi"/>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4CAC7E41" w:rsidR="000376FB" w:rsidRPr="0036020F" w:rsidRDefault="000376FB" w:rsidP="00FA3A04">
      <w:pPr>
        <w:pStyle w:val="pkt"/>
        <w:widowControl w:val="0"/>
        <w:numPr>
          <w:ilvl w:val="1"/>
          <w:numId w:val="78"/>
        </w:numPr>
        <w:autoSpaceDE w:val="0"/>
        <w:autoSpaceDN w:val="0"/>
        <w:spacing w:before="0" w:after="0"/>
        <w:ind w:left="567" w:hanging="709"/>
        <w:jc w:val="left"/>
        <w:rPr>
          <w:rFonts w:asciiTheme="minorHAnsi" w:hAnsiTheme="minorHAnsi" w:cstheme="minorHAnsi"/>
        </w:rPr>
      </w:pPr>
      <w:r w:rsidRPr="0036020F">
        <w:rPr>
          <w:rFonts w:asciiTheme="minorHAnsi" w:hAnsiTheme="minorHAnsi" w:cstheme="minorHAnsi"/>
        </w:rPr>
        <w:t>W przypadku braku zgody, o której mowa w ust. 15.1</w:t>
      </w:r>
      <w:r w:rsidR="004152C8">
        <w:rPr>
          <w:rFonts w:asciiTheme="minorHAnsi" w:hAnsiTheme="minorHAnsi" w:cstheme="minorHAnsi"/>
        </w:rPr>
        <w:t>2</w:t>
      </w:r>
      <w:r w:rsidRPr="0036020F">
        <w:rPr>
          <w:rFonts w:asciiTheme="minorHAnsi" w:hAnsiTheme="minorHAnsi" w:cstheme="minorHAnsi"/>
        </w:rPr>
        <w:t xml:space="preserve">, zamawiający zwraca się o wyrażenie takiej zgody do kolejnego wykonawcy, którego oferta została najwyżej oceniona, chyba że zachodzą przesłanki do unieważnienia postępowania. </w:t>
      </w:r>
    </w:p>
    <w:p w14:paraId="0F05BF8D" w14:textId="320E584D" w:rsidR="007A213D" w:rsidRPr="0036020F" w:rsidRDefault="000376FB" w:rsidP="00FA3A04">
      <w:pPr>
        <w:pStyle w:val="pkt"/>
        <w:widowControl w:val="0"/>
        <w:numPr>
          <w:ilvl w:val="1"/>
          <w:numId w:val="78"/>
        </w:numPr>
        <w:autoSpaceDE w:val="0"/>
        <w:autoSpaceDN w:val="0"/>
        <w:spacing w:before="0" w:after="0"/>
        <w:ind w:left="567" w:hanging="709"/>
        <w:jc w:val="left"/>
        <w:rPr>
          <w:rFonts w:asciiTheme="minorHAnsi" w:hAnsiTheme="minorHAnsi" w:cstheme="minorHAnsi"/>
        </w:rPr>
      </w:pPr>
      <w:r w:rsidRPr="0036020F">
        <w:rPr>
          <w:rFonts w:asciiTheme="minorHAnsi" w:hAnsiTheme="minorHAnsi" w:cstheme="minorHAnsi"/>
        </w:rPr>
        <w:t>Zamawiający nie przewiduje przeprowadzenia aukcji elektronicznej.</w:t>
      </w:r>
    </w:p>
    <w:p w14:paraId="436C5887" w14:textId="77777777" w:rsidR="000376FB" w:rsidRPr="0036020F" w:rsidRDefault="000376FB" w:rsidP="0036020F">
      <w:pPr>
        <w:pStyle w:val="pkt"/>
        <w:widowControl w:val="0"/>
        <w:autoSpaceDE w:val="0"/>
        <w:autoSpaceDN w:val="0"/>
        <w:spacing w:before="0" w:after="0"/>
        <w:ind w:left="720"/>
        <w:jc w:val="left"/>
        <w:rPr>
          <w:rFonts w:asciiTheme="minorHAnsi" w:hAnsiTheme="minorHAnsi" w:cstheme="minorHAnsi"/>
        </w:rPr>
      </w:pPr>
    </w:p>
    <w:p w14:paraId="6A923D8A" w14:textId="2F882A5E" w:rsidR="00011AF1" w:rsidRPr="0036020F" w:rsidRDefault="006E6452"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Informacj</w:t>
      </w:r>
      <w:r w:rsidR="00A452E4" w:rsidRPr="0036020F">
        <w:rPr>
          <w:rFonts w:asciiTheme="minorHAnsi" w:hAnsiTheme="minorHAnsi" w:cstheme="minorHAnsi"/>
          <w:b/>
          <w:color w:val="0000FF"/>
        </w:rPr>
        <w:t>e</w:t>
      </w:r>
      <w:r w:rsidRPr="0036020F">
        <w:rPr>
          <w:rFonts w:asciiTheme="minorHAnsi" w:hAnsiTheme="minorHAnsi" w:cstheme="minorHAnsi"/>
          <w:b/>
          <w:color w:val="0000FF"/>
        </w:rPr>
        <w:t xml:space="preserve"> o formalnościach, jakie </w:t>
      </w:r>
      <w:r w:rsidR="00A452E4" w:rsidRPr="0036020F">
        <w:rPr>
          <w:rFonts w:asciiTheme="minorHAnsi" w:hAnsiTheme="minorHAnsi" w:cstheme="minorHAnsi"/>
          <w:b/>
          <w:color w:val="0000FF"/>
        </w:rPr>
        <w:t>muszą</w:t>
      </w:r>
      <w:r w:rsidRPr="0036020F">
        <w:rPr>
          <w:rFonts w:asciiTheme="minorHAnsi" w:hAnsiTheme="minorHAnsi" w:cstheme="minorHAnsi"/>
          <w:b/>
          <w:color w:val="0000FF"/>
        </w:rPr>
        <w:t xml:space="preserve"> zostać dopełnione p</w:t>
      </w:r>
      <w:r w:rsidR="00A452E4" w:rsidRPr="0036020F">
        <w:rPr>
          <w:rFonts w:asciiTheme="minorHAnsi" w:hAnsiTheme="minorHAnsi" w:cstheme="minorHAnsi"/>
          <w:b/>
          <w:color w:val="0000FF"/>
        </w:rPr>
        <w:t>o</w:t>
      </w:r>
      <w:r w:rsidRPr="0036020F">
        <w:rPr>
          <w:rFonts w:asciiTheme="minorHAnsi" w:hAnsiTheme="minorHAnsi" w:cstheme="minorHAnsi"/>
          <w:b/>
          <w:color w:val="0000FF"/>
        </w:rPr>
        <w:t xml:space="preserve"> wyborze oferty w celu zawarcia umowy w sprawie zamówienia publicznego</w:t>
      </w:r>
    </w:p>
    <w:p w14:paraId="519026B4" w14:textId="222999BD" w:rsidR="002B04A2" w:rsidRPr="0036020F" w:rsidRDefault="002B04A2"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074FD59E" w14:textId="652E38A6" w:rsidR="006E6452" w:rsidRPr="0036020F" w:rsidRDefault="009D0B9F" w:rsidP="0036020F">
      <w:pPr>
        <w:pStyle w:val="pkt"/>
        <w:numPr>
          <w:ilvl w:val="1"/>
          <w:numId w:val="40"/>
        </w:numPr>
        <w:autoSpaceDE w:val="0"/>
        <w:autoSpaceDN w:val="0"/>
        <w:spacing w:before="0" w:after="0"/>
        <w:jc w:val="left"/>
        <w:rPr>
          <w:rFonts w:asciiTheme="minorHAnsi" w:hAnsiTheme="minorHAnsi" w:cstheme="minorHAnsi"/>
          <w:b/>
          <w:color w:val="0000FF"/>
        </w:rPr>
      </w:pPr>
      <w:r w:rsidRPr="0036020F">
        <w:rPr>
          <w:rFonts w:asciiTheme="minorHAnsi" w:hAnsiTheme="minorHAnsi" w:cstheme="minorHAnsi"/>
          <w:color w:val="000000"/>
        </w:rPr>
        <w:t xml:space="preserve">W </w:t>
      </w:r>
      <w:r w:rsidR="006E6452" w:rsidRPr="0036020F">
        <w:rPr>
          <w:rFonts w:asciiTheme="minorHAnsi" w:hAnsiTheme="minorHAnsi" w:cstheme="minorHAnsi"/>
          <w:color w:val="000000"/>
        </w:rPr>
        <w:t xml:space="preserve">celu zawarcia umowy w sprawie zamówienia publicznego, </w:t>
      </w:r>
      <w:r w:rsidR="0045170A" w:rsidRPr="0036020F">
        <w:rPr>
          <w:rFonts w:asciiTheme="minorHAnsi" w:hAnsiTheme="minorHAnsi" w:cstheme="minorHAnsi"/>
          <w:color w:val="000000"/>
        </w:rPr>
        <w:t>W</w:t>
      </w:r>
      <w:r w:rsidR="006E6452" w:rsidRPr="0036020F">
        <w:rPr>
          <w:rFonts w:asciiTheme="minorHAnsi" w:hAnsiTheme="minorHAnsi" w:cstheme="minorHAnsi"/>
          <w:color w:val="000000"/>
        </w:rPr>
        <w:t>ykonawca, którego ofertę wybrano, jako najkorzyst</w:t>
      </w:r>
      <w:r w:rsidR="00BE07F4" w:rsidRPr="0036020F">
        <w:rPr>
          <w:rFonts w:asciiTheme="minorHAnsi" w:hAnsiTheme="minorHAnsi" w:cstheme="minorHAnsi"/>
          <w:color w:val="000000"/>
        </w:rPr>
        <w:t>niejszą przed podpisaniem umowy:</w:t>
      </w:r>
    </w:p>
    <w:p w14:paraId="1CC2B2E4" w14:textId="578A1C0D" w:rsidR="007F639E" w:rsidRPr="0036020F" w:rsidRDefault="00BE07F4" w:rsidP="0036020F">
      <w:pPr>
        <w:numPr>
          <w:ilvl w:val="0"/>
          <w:numId w:val="10"/>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 xml:space="preserve">składa </w:t>
      </w:r>
      <w:r w:rsidR="007F639E" w:rsidRPr="0036020F">
        <w:rPr>
          <w:rFonts w:asciiTheme="minorHAnsi" w:hAnsiTheme="minorHAnsi" w:cstheme="minorHAnsi"/>
          <w:sz w:val="24"/>
          <w:szCs w:val="24"/>
        </w:rPr>
        <w:t>pełnomocnictwo, jeżeli umowę podpisuje pełnomocnik,</w:t>
      </w:r>
    </w:p>
    <w:p w14:paraId="158022A0" w14:textId="3F967CEA" w:rsidR="0061661D" w:rsidRPr="0036020F" w:rsidRDefault="0061661D" w:rsidP="0036020F">
      <w:pPr>
        <w:numPr>
          <w:ilvl w:val="0"/>
          <w:numId w:val="10"/>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wnosi zabezpieczenie należytego wykonania umowy.</w:t>
      </w:r>
    </w:p>
    <w:p w14:paraId="65545F49" w14:textId="68B21ED3" w:rsidR="00407764" w:rsidRPr="0036020F" w:rsidRDefault="00407764" w:rsidP="0036020F">
      <w:pPr>
        <w:pStyle w:val="pkt"/>
        <w:numPr>
          <w:ilvl w:val="1"/>
          <w:numId w:val="40"/>
        </w:numPr>
        <w:autoSpaceDE w:val="0"/>
        <w:autoSpaceDN w:val="0"/>
        <w:jc w:val="left"/>
        <w:rPr>
          <w:rFonts w:asciiTheme="minorHAnsi" w:hAnsiTheme="minorHAnsi" w:cstheme="minorHAnsi"/>
          <w:color w:val="000000"/>
        </w:rPr>
      </w:pPr>
      <w:r w:rsidRPr="0036020F">
        <w:rPr>
          <w:rFonts w:asciiTheme="minorHAnsi" w:hAnsiTheme="minorHAnsi" w:cstheme="minorHAnsi"/>
          <w:color w:val="000000"/>
        </w:rPr>
        <w:lastRenderedPageBreak/>
        <w:t>Niezwłocznie po wyborze najkorzystniejszej oferty zamawiający informuje równocześnie wykonawców, którzy złożyli oferty, o:</w:t>
      </w:r>
    </w:p>
    <w:p w14:paraId="70D87092" w14:textId="73C419FF" w:rsidR="00407764" w:rsidRPr="0036020F" w:rsidRDefault="00407764" w:rsidP="0036020F">
      <w:pPr>
        <w:numPr>
          <w:ilvl w:val="0"/>
          <w:numId w:val="53"/>
        </w:numPr>
        <w:jc w:val="left"/>
        <w:rPr>
          <w:rFonts w:asciiTheme="minorHAnsi" w:hAnsiTheme="minorHAnsi" w:cstheme="minorHAnsi"/>
          <w:sz w:val="24"/>
          <w:szCs w:val="24"/>
        </w:rPr>
      </w:pPr>
      <w:r w:rsidRPr="0036020F">
        <w:rPr>
          <w:rFonts w:asciiTheme="minorHAnsi" w:hAnsiTheme="minorHAnsi" w:cstheme="minorHAnsi"/>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36020F" w:rsidRDefault="00407764" w:rsidP="0036020F">
      <w:pPr>
        <w:numPr>
          <w:ilvl w:val="0"/>
          <w:numId w:val="53"/>
        </w:numPr>
        <w:ind w:left="709" w:hanging="425"/>
        <w:jc w:val="left"/>
        <w:rPr>
          <w:rFonts w:asciiTheme="minorHAnsi" w:hAnsiTheme="minorHAnsi" w:cstheme="minorHAnsi"/>
          <w:sz w:val="24"/>
          <w:szCs w:val="24"/>
        </w:rPr>
      </w:pPr>
      <w:r w:rsidRPr="0036020F">
        <w:rPr>
          <w:rFonts w:asciiTheme="minorHAnsi" w:hAnsiTheme="minorHAnsi" w:cstheme="minorHAnsi"/>
          <w:sz w:val="24"/>
          <w:szCs w:val="24"/>
        </w:rPr>
        <w:t>wykonawcach, których oferty zostały odrzucone</w:t>
      </w:r>
    </w:p>
    <w:p w14:paraId="19B09EB9" w14:textId="77777777" w:rsidR="00407764" w:rsidRPr="0036020F" w:rsidRDefault="00407764" w:rsidP="0036020F">
      <w:pPr>
        <w:pStyle w:val="pkt"/>
        <w:autoSpaceDE w:val="0"/>
        <w:autoSpaceDN w:val="0"/>
        <w:ind w:left="720"/>
        <w:jc w:val="left"/>
        <w:rPr>
          <w:rFonts w:asciiTheme="minorHAnsi" w:hAnsiTheme="minorHAnsi" w:cstheme="minorHAnsi"/>
          <w:color w:val="000000"/>
        </w:rPr>
      </w:pPr>
      <w:r w:rsidRPr="0036020F">
        <w:rPr>
          <w:rFonts w:asciiTheme="minorHAnsi" w:hAnsiTheme="minorHAnsi" w:cstheme="minorHAnsi"/>
          <w:color w:val="000000"/>
        </w:rPr>
        <w:t>– podając uzasadnienie faktyczne i prawne.</w:t>
      </w:r>
    </w:p>
    <w:p w14:paraId="6601BD65" w14:textId="30B6C29E" w:rsidR="00407764" w:rsidRPr="0036020F" w:rsidRDefault="00407764" w:rsidP="0036020F">
      <w:pPr>
        <w:pStyle w:val="pkt"/>
        <w:numPr>
          <w:ilvl w:val="1"/>
          <w:numId w:val="40"/>
        </w:numPr>
        <w:autoSpaceDE w:val="0"/>
        <w:autoSpaceDN w:val="0"/>
        <w:jc w:val="left"/>
        <w:rPr>
          <w:rFonts w:asciiTheme="minorHAnsi" w:hAnsiTheme="minorHAnsi" w:cstheme="minorHAnsi"/>
          <w:color w:val="000000"/>
        </w:rPr>
      </w:pPr>
      <w:r w:rsidRPr="0036020F">
        <w:rPr>
          <w:rFonts w:asciiTheme="minorHAnsi" w:hAnsiTheme="minorHAnsi" w:cstheme="minorHAnsi"/>
          <w:color w:val="000000"/>
        </w:rPr>
        <w:t>Zamawiający udostępnia niezwłocznie informacje, o których mowa w ust. 16.2 pkt 1, na stronie internetowej prowadzonego postępowania (Platformie).</w:t>
      </w:r>
    </w:p>
    <w:p w14:paraId="739D5053" w14:textId="5437DFA2" w:rsidR="002E5EAB" w:rsidRPr="0036020F" w:rsidRDefault="002E5EAB" w:rsidP="0036020F">
      <w:pPr>
        <w:pStyle w:val="pkt"/>
        <w:numPr>
          <w:ilvl w:val="1"/>
          <w:numId w:val="40"/>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Zamawiający zawiera umowę w sprawie zamówienia publicznego, z zastrzeżeniem art. </w:t>
      </w:r>
      <w:r w:rsidR="00976BAD" w:rsidRPr="0036020F">
        <w:rPr>
          <w:rFonts w:asciiTheme="minorHAnsi" w:hAnsiTheme="minorHAnsi" w:cstheme="minorHAnsi"/>
        </w:rPr>
        <w:t>577</w:t>
      </w:r>
      <w:r w:rsidR="001C611D" w:rsidRPr="0036020F">
        <w:rPr>
          <w:rFonts w:asciiTheme="minorHAnsi" w:hAnsiTheme="minorHAnsi" w:cstheme="minorHAnsi"/>
        </w:rPr>
        <w:t xml:space="preserve"> ustawy PZP</w:t>
      </w:r>
      <w:r w:rsidRPr="0036020F">
        <w:rPr>
          <w:rFonts w:asciiTheme="minorHAnsi" w:hAnsiTheme="minorHAnsi" w:cstheme="minorHAnsi"/>
        </w:rPr>
        <w:t>,</w:t>
      </w:r>
      <w:r w:rsidR="001C611D" w:rsidRPr="0036020F">
        <w:rPr>
          <w:rFonts w:asciiTheme="minorHAnsi" w:hAnsiTheme="minorHAnsi" w:cstheme="minorHAnsi"/>
        </w:rPr>
        <w:t xml:space="preserve"> </w:t>
      </w:r>
      <w:r w:rsidRPr="0036020F">
        <w:rPr>
          <w:rFonts w:asciiTheme="minorHAnsi" w:hAnsiTheme="minorHAnsi" w:cstheme="minorHAnsi"/>
        </w:rPr>
        <w:t xml:space="preserve">w terminie nie krótszym niż </w:t>
      </w:r>
      <w:r w:rsidR="001C611D" w:rsidRPr="0036020F">
        <w:rPr>
          <w:rFonts w:asciiTheme="minorHAnsi" w:hAnsiTheme="minorHAnsi" w:cstheme="minorHAnsi"/>
          <w:b/>
          <w:bCs/>
        </w:rPr>
        <w:t>10</w:t>
      </w:r>
      <w:r w:rsidR="0028064D" w:rsidRPr="0036020F">
        <w:rPr>
          <w:rFonts w:asciiTheme="minorHAnsi" w:hAnsiTheme="minorHAnsi" w:cstheme="minorHAnsi"/>
          <w:b/>
          <w:bCs/>
        </w:rPr>
        <w:t xml:space="preserve"> </w:t>
      </w:r>
      <w:r w:rsidRPr="0036020F">
        <w:rPr>
          <w:rFonts w:asciiTheme="minorHAnsi" w:hAnsiTheme="minorHAnsi" w:cstheme="minorHAnsi"/>
          <w:b/>
          <w:bCs/>
        </w:rPr>
        <w:t>dni</w:t>
      </w:r>
      <w:r w:rsidRPr="0036020F">
        <w:rPr>
          <w:rFonts w:asciiTheme="minorHAnsi" w:hAnsiTheme="minorHAnsi" w:cstheme="minorHAnsi"/>
        </w:rPr>
        <w:t xml:space="preserve"> od dnia przesłania zawiadomienia o wyborze najkorzystniejszej oferty</w:t>
      </w:r>
      <w:r w:rsidR="002565CD" w:rsidRPr="0036020F">
        <w:rPr>
          <w:rFonts w:asciiTheme="minorHAnsi" w:hAnsiTheme="minorHAnsi" w:cstheme="minorHAnsi"/>
        </w:rPr>
        <w:t>.</w:t>
      </w:r>
    </w:p>
    <w:p w14:paraId="76BFA244" w14:textId="058535AF" w:rsidR="00953E65" w:rsidRPr="0036020F" w:rsidRDefault="00953E65" w:rsidP="0036020F">
      <w:pPr>
        <w:pStyle w:val="pkt"/>
        <w:numPr>
          <w:ilvl w:val="1"/>
          <w:numId w:val="40"/>
        </w:numPr>
        <w:autoSpaceDE w:val="0"/>
        <w:autoSpaceDN w:val="0"/>
        <w:spacing w:before="0" w:after="0"/>
        <w:jc w:val="left"/>
        <w:rPr>
          <w:rFonts w:asciiTheme="minorHAnsi" w:hAnsiTheme="minorHAnsi" w:cstheme="minorHAnsi"/>
        </w:rPr>
      </w:pPr>
      <w:r w:rsidRPr="0036020F">
        <w:rPr>
          <w:rFonts w:asciiTheme="minorHAnsi" w:hAnsiTheme="minorHAnsi" w:cstheme="minorHAnsi"/>
        </w:rPr>
        <w:t>Z</w:t>
      </w:r>
      <w:r w:rsidR="0045170A" w:rsidRPr="0036020F">
        <w:rPr>
          <w:rFonts w:asciiTheme="minorHAnsi" w:hAnsiTheme="minorHAnsi" w:cstheme="minorHAnsi"/>
        </w:rPr>
        <w:t>awarcie umowy nastąpi wg wzoru Z</w:t>
      </w:r>
      <w:r w:rsidRPr="0036020F">
        <w:rPr>
          <w:rFonts w:asciiTheme="minorHAnsi" w:hAnsiTheme="minorHAnsi" w:cstheme="minorHAnsi"/>
        </w:rPr>
        <w:t>amawiającego.</w:t>
      </w:r>
    </w:p>
    <w:p w14:paraId="30C100B7" w14:textId="77777777" w:rsidR="00953E65" w:rsidRPr="0036020F" w:rsidRDefault="00953E65" w:rsidP="0036020F">
      <w:pPr>
        <w:pStyle w:val="pkt"/>
        <w:numPr>
          <w:ilvl w:val="1"/>
          <w:numId w:val="40"/>
        </w:numPr>
        <w:autoSpaceDE w:val="0"/>
        <w:autoSpaceDN w:val="0"/>
        <w:spacing w:before="0" w:after="0"/>
        <w:jc w:val="left"/>
        <w:rPr>
          <w:rFonts w:asciiTheme="minorHAnsi" w:hAnsiTheme="minorHAnsi" w:cstheme="minorHAnsi"/>
        </w:rPr>
      </w:pPr>
      <w:r w:rsidRPr="0036020F">
        <w:rPr>
          <w:rFonts w:asciiTheme="minorHAnsi" w:hAnsiTheme="minorHAnsi" w:cstheme="minorHAnsi"/>
        </w:rPr>
        <w:t>Postanowienia ustalone we wzorze umowy nie podlegają negocjacjom.</w:t>
      </w:r>
    </w:p>
    <w:p w14:paraId="7745499D" w14:textId="4005A1F8" w:rsidR="00953E65" w:rsidRPr="0036020F" w:rsidRDefault="0045170A" w:rsidP="0036020F">
      <w:pPr>
        <w:pStyle w:val="pkt"/>
        <w:numPr>
          <w:ilvl w:val="1"/>
          <w:numId w:val="40"/>
        </w:numPr>
        <w:autoSpaceDE w:val="0"/>
        <w:autoSpaceDN w:val="0"/>
        <w:spacing w:before="0" w:after="0"/>
        <w:jc w:val="left"/>
        <w:rPr>
          <w:rFonts w:asciiTheme="minorHAnsi" w:hAnsiTheme="minorHAnsi" w:cstheme="minorHAnsi"/>
        </w:rPr>
      </w:pPr>
      <w:r w:rsidRPr="0036020F">
        <w:rPr>
          <w:rFonts w:asciiTheme="minorHAnsi" w:hAnsiTheme="minorHAnsi" w:cstheme="minorHAnsi"/>
        </w:rPr>
        <w:t>Osoby reprezentujące W</w:t>
      </w:r>
      <w:r w:rsidR="00953E65" w:rsidRPr="0036020F">
        <w:rPr>
          <w:rFonts w:asciiTheme="minorHAnsi" w:hAnsiTheme="minorHAnsi" w:cstheme="minorHAnsi"/>
        </w:rPr>
        <w:t>ykonawcę przy podpisywaniu umowy powinny posiadać ze sobą dokumenty potwierdzające ich umocowanie do podpisania umowy, o ile umocowanie to nie będzie wynikać z dokumentów załączonych do oferty.</w:t>
      </w:r>
    </w:p>
    <w:p w14:paraId="627C8BE8" w14:textId="32CB1158" w:rsidR="0063020A" w:rsidRPr="0036020F" w:rsidRDefault="00FD6E83" w:rsidP="0036020F">
      <w:pPr>
        <w:pStyle w:val="pkt"/>
        <w:numPr>
          <w:ilvl w:val="1"/>
          <w:numId w:val="40"/>
        </w:numPr>
        <w:autoSpaceDE w:val="0"/>
        <w:autoSpaceDN w:val="0"/>
        <w:spacing w:before="0" w:after="0"/>
        <w:ind w:left="709" w:hanging="709"/>
        <w:jc w:val="left"/>
        <w:rPr>
          <w:rFonts w:asciiTheme="minorHAnsi" w:hAnsiTheme="minorHAnsi" w:cstheme="minorHAnsi"/>
        </w:rPr>
      </w:pPr>
      <w:r w:rsidRPr="0036020F">
        <w:rPr>
          <w:rFonts w:asciiTheme="minorHAnsi" w:hAnsiTheme="minorHAnsi" w:cstheme="minorHAnsi"/>
        </w:rPr>
        <w:t>Jeżeli Wykonawca, którego oferta została wybrana, uchyla się od zawarcia umowy w</w:t>
      </w:r>
      <w:r w:rsidR="008D1F4E" w:rsidRPr="0036020F">
        <w:rPr>
          <w:rFonts w:asciiTheme="minorHAnsi" w:hAnsiTheme="minorHAnsi" w:cstheme="minorHAnsi"/>
        </w:rPr>
        <w:t xml:space="preserve"> sprawie zamówienia publicznego</w:t>
      </w:r>
      <w:r w:rsidRPr="0036020F">
        <w:rPr>
          <w:rFonts w:asciiTheme="minorHAnsi" w:hAnsiTheme="minorHAnsi" w:cstheme="minorHAnsi"/>
        </w:rPr>
        <w:t xml:space="preserve">, zamawiający może </w:t>
      </w:r>
      <w:r w:rsidR="008F49A8" w:rsidRPr="0036020F">
        <w:rPr>
          <w:rFonts w:asciiTheme="minorHAnsi" w:hAnsiTheme="minorHAnsi" w:cstheme="minorHAnsi"/>
        </w:rPr>
        <w:t>dokonać ponownego</w:t>
      </w:r>
      <w:r w:rsidR="00AA2BC1" w:rsidRPr="0036020F">
        <w:rPr>
          <w:rFonts w:asciiTheme="minorHAnsi" w:hAnsiTheme="minorHAnsi" w:cstheme="minorHAnsi"/>
        </w:rPr>
        <w:t xml:space="preserve"> badania i oceny ofert spośród ofert </w:t>
      </w:r>
      <w:r w:rsidR="008F49A8" w:rsidRPr="0036020F">
        <w:rPr>
          <w:rFonts w:asciiTheme="minorHAnsi" w:hAnsiTheme="minorHAnsi" w:cstheme="minorHAnsi"/>
        </w:rPr>
        <w:t>pozostałych w</w:t>
      </w:r>
      <w:r w:rsidR="00AA2BC1" w:rsidRPr="0036020F">
        <w:rPr>
          <w:rFonts w:asciiTheme="minorHAnsi" w:hAnsiTheme="minorHAnsi" w:cstheme="minorHAnsi"/>
        </w:rPr>
        <w:t xml:space="preserve"> postępowaniu wykonawców</w:t>
      </w:r>
      <w:r w:rsidR="000C240D" w:rsidRPr="0036020F">
        <w:rPr>
          <w:rFonts w:asciiTheme="minorHAnsi" w:hAnsiTheme="minorHAnsi" w:cstheme="minorHAnsi"/>
        </w:rPr>
        <w:t xml:space="preserve"> oraz wybrać najkorzystniejszą ofertę albo unieważnić postępowanie. </w:t>
      </w:r>
    </w:p>
    <w:p w14:paraId="1841CE14" w14:textId="77777777" w:rsidR="001A75FB" w:rsidRPr="0036020F" w:rsidRDefault="001A75FB" w:rsidP="0036020F">
      <w:pPr>
        <w:pStyle w:val="pkt"/>
        <w:autoSpaceDE w:val="0"/>
        <w:autoSpaceDN w:val="0"/>
        <w:spacing w:before="0" w:after="0"/>
        <w:ind w:left="567"/>
        <w:jc w:val="left"/>
        <w:rPr>
          <w:rFonts w:asciiTheme="minorHAnsi" w:hAnsiTheme="minorHAnsi" w:cstheme="minorHAnsi"/>
          <w:color w:val="000000"/>
        </w:rPr>
      </w:pPr>
    </w:p>
    <w:p w14:paraId="39AE3DE0" w14:textId="4059F804" w:rsidR="006E6452" w:rsidRPr="0036020F" w:rsidRDefault="00407764"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 xml:space="preserve">Informacje </w:t>
      </w:r>
      <w:r w:rsidR="006E6452" w:rsidRPr="0036020F">
        <w:rPr>
          <w:rFonts w:asciiTheme="minorHAnsi" w:hAnsiTheme="minorHAnsi" w:cstheme="minorHAnsi"/>
          <w:b/>
          <w:color w:val="0000FF"/>
        </w:rPr>
        <w:t>dotyczące zabezpieczenia należytego wykonania umowy</w:t>
      </w:r>
    </w:p>
    <w:p w14:paraId="01F474E5" w14:textId="78F585E1" w:rsidR="002B04A2" w:rsidRPr="0036020F" w:rsidRDefault="002B04A2"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7EB081EF" w14:textId="4F89B50B" w:rsidR="008B0174" w:rsidRPr="0036020F" w:rsidRDefault="008B0174"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Zabezpieczenie należytego wykonania umowy ustala się w wysokości </w:t>
      </w:r>
      <w:r w:rsidR="00905ABC" w:rsidRPr="0036020F">
        <w:rPr>
          <w:rFonts w:asciiTheme="minorHAnsi" w:hAnsiTheme="minorHAnsi" w:cstheme="minorHAnsi"/>
          <w:b/>
          <w:bCs/>
        </w:rPr>
        <w:t>3</w:t>
      </w:r>
      <w:r w:rsidRPr="0036020F">
        <w:rPr>
          <w:rFonts w:asciiTheme="minorHAnsi" w:hAnsiTheme="minorHAnsi" w:cstheme="minorHAnsi"/>
          <w:b/>
          <w:bCs/>
        </w:rPr>
        <w:t>%</w:t>
      </w:r>
      <w:r w:rsidRPr="0036020F">
        <w:rPr>
          <w:rFonts w:asciiTheme="minorHAnsi" w:hAnsiTheme="minorHAnsi" w:cstheme="minorHAnsi"/>
          <w:b/>
        </w:rPr>
        <w:t xml:space="preserve"> </w:t>
      </w:r>
      <w:r w:rsidRPr="0036020F">
        <w:rPr>
          <w:rFonts w:asciiTheme="minorHAnsi" w:hAnsiTheme="minorHAnsi" w:cstheme="minorHAnsi"/>
        </w:rPr>
        <w:t>ceny całkowitej brutto podanej w ofercie. Wykonawca wnosi zabezpieczenie przed podpisaniem umowy w sprawie zamówienia publicznego.</w:t>
      </w:r>
    </w:p>
    <w:p w14:paraId="49B4A878" w14:textId="46B0753E"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Zabezpieczenie należytego wykonania umowy może być wnoszone w jednej lub w kilku następujących formach, o których mowa w art. </w:t>
      </w:r>
      <w:r w:rsidR="000C240D" w:rsidRPr="0036020F">
        <w:rPr>
          <w:rFonts w:asciiTheme="minorHAnsi" w:hAnsiTheme="minorHAnsi" w:cstheme="minorHAnsi"/>
        </w:rPr>
        <w:t>450</w:t>
      </w:r>
      <w:r w:rsidRPr="0036020F">
        <w:rPr>
          <w:rFonts w:asciiTheme="minorHAnsi" w:hAnsiTheme="minorHAnsi" w:cstheme="minorHAnsi"/>
        </w:rPr>
        <w:t xml:space="preserve"> ust. 1 ustawy PZP:</w:t>
      </w:r>
    </w:p>
    <w:p w14:paraId="32AFF21D" w14:textId="77777777" w:rsidR="002F5383" w:rsidRPr="0036020F" w:rsidRDefault="002F5383" w:rsidP="0036020F">
      <w:pPr>
        <w:numPr>
          <w:ilvl w:val="0"/>
          <w:numId w:val="20"/>
        </w:numPr>
        <w:jc w:val="left"/>
        <w:rPr>
          <w:rFonts w:asciiTheme="minorHAnsi" w:hAnsiTheme="minorHAnsi" w:cstheme="minorHAnsi"/>
          <w:sz w:val="24"/>
          <w:szCs w:val="24"/>
        </w:rPr>
      </w:pPr>
      <w:r w:rsidRPr="0036020F">
        <w:rPr>
          <w:rFonts w:asciiTheme="minorHAnsi" w:hAnsiTheme="minorHAnsi" w:cstheme="minorHAnsi"/>
          <w:sz w:val="24"/>
          <w:szCs w:val="24"/>
        </w:rPr>
        <w:t xml:space="preserve">pieniądzu, przelewem na rachunek bankowy zamawiającego: </w:t>
      </w:r>
    </w:p>
    <w:p w14:paraId="22E8194E" w14:textId="77777777" w:rsidR="002F5383" w:rsidRPr="0036020F" w:rsidRDefault="002F5383" w:rsidP="0036020F">
      <w:pPr>
        <w:pStyle w:val="pkt"/>
        <w:ind w:left="567" w:firstLine="142"/>
        <w:jc w:val="left"/>
        <w:rPr>
          <w:rFonts w:asciiTheme="minorHAnsi" w:hAnsiTheme="minorHAnsi" w:cstheme="minorHAnsi"/>
          <w:b/>
        </w:rPr>
      </w:pPr>
      <w:r w:rsidRPr="0036020F">
        <w:rPr>
          <w:rFonts w:asciiTheme="minorHAnsi" w:hAnsiTheme="minorHAnsi" w:cstheme="minorHAnsi"/>
          <w:b/>
        </w:rPr>
        <w:lastRenderedPageBreak/>
        <w:t xml:space="preserve">ING BANK ŚLĄSKI W ŁODZI 21 1050 1461 1000 0022 8237 8799 </w:t>
      </w:r>
    </w:p>
    <w:p w14:paraId="3D1F85DA" w14:textId="702DF198" w:rsidR="002F5383" w:rsidRPr="0036020F" w:rsidRDefault="002F5383" w:rsidP="0036020F">
      <w:pPr>
        <w:ind w:left="720"/>
        <w:jc w:val="left"/>
        <w:rPr>
          <w:rFonts w:asciiTheme="minorHAnsi" w:hAnsiTheme="minorHAnsi" w:cstheme="minorHAnsi"/>
          <w:sz w:val="24"/>
          <w:szCs w:val="24"/>
        </w:rPr>
      </w:pPr>
      <w:r w:rsidRPr="0036020F">
        <w:rPr>
          <w:rFonts w:asciiTheme="minorHAnsi" w:hAnsiTheme="minorHAnsi" w:cstheme="minorHAnsi"/>
          <w:sz w:val="24"/>
          <w:szCs w:val="24"/>
        </w:rPr>
        <w:t>z zaznaczeniem</w:t>
      </w:r>
      <w:r w:rsidRPr="0036020F">
        <w:rPr>
          <w:rFonts w:asciiTheme="minorHAnsi" w:hAnsiTheme="minorHAnsi" w:cstheme="minorHAnsi"/>
          <w:b/>
          <w:sz w:val="24"/>
          <w:szCs w:val="24"/>
        </w:rPr>
        <w:t xml:space="preserve"> „ZP</w:t>
      </w:r>
      <w:r w:rsidR="00E5787E" w:rsidRPr="0036020F">
        <w:rPr>
          <w:rFonts w:asciiTheme="minorHAnsi" w:hAnsiTheme="minorHAnsi" w:cstheme="minorHAnsi"/>
          <w:b/>
          <w:sz w:val="24"/>
          <w:szCs w:val="24"/>
        </w:rPr>
        <w:t>/</w:t>
      </w:r>
      <w:r w:rsidR="00B90154">
        <w:rPr>
          <w:rFonts w:asciiTheme="minorHAnsi" w:hAnsiTheme="minorHAnsi" w:cstheme="minorHAnsi"/>
          <w:b/>
          <w:sz w:val="24"/>
          <w:szCs w:val="24"/>
        </w:rPr>
        <w:t>132</w:t>
      </w:r>
      <w:r w:rsidRPr="0036020F">
        <w:rPr>
          <w:rFonts w:asciiTheme="minorHAnsi" w:hAnsiTheme="minorHAnsi" w:cstheme="minorHAnsi"/>
          <w:b/>
          <w:sz w:val="24"/>
          <w:szCs w:val="24"/>
        </w:rPr>
        <w:t>/20</w:t>
      </w:r>
      <w:r w:rsidR="00AE2579" w:rsidRPr="0036020F">
        <w:rPr>
          <w:rFonts w:asciiTheme="minorHAnsi" w:hAnsiTheme="minorHAnsi" w:cstheme="minorHAnsi"/>
          <w:b/>
          <w:sz w:val="24"/>
          <w:szCs w:val="24"/>
        </w:rPr>
        <w:t>2</w:t>
      </w:r>
      <w:r w:rsidR="0056678F" w:rsidRPr="0036020F">
        <w:rPr>
          <w:rFonts w:asciiTheme="minorHAnsi" w:hAnsiTheme="minorHAnsi" w:cstheme="minorHAnsi"/>
          <w:b/>
          <w:sz w:val="24"/>
          <w:szCs w:val="24"/>
        </w:rPr>
        <w:t>2</w:t>
      </w:r>
      <w:r w:rsidRPr="0036020F">
        <w:rPr>
          <w:rFonts w:asciiTheme="minorHAnsi" w:hAnsiTheme="minorHAnsi" w:cstheme="minorHAnsi"/>
          <w:b/>
          <w:sz w:val="24"/>
          <w:szCs w:val="24"/>
        </w:rPr>
        <w:t xml:space="preserve"> – Zabezpieczenie należytego wykonania umowy”</w:t>
      </w:r>
    </w:p>
    <w:p w14:paraId="7D5EBEBA" w14:textId="3F90AEB1" w:rsidR="002F5383" w:rsidRPr="0036020F" w:rsidRDefault="002F5383" w:rsidP="0036020F">
      <w:pPr>
        <w:numPr>
          <w:ilvl w:val="0"/>
          <w:numId w:val="20"/>
        </w:numPr>
        <w:jc w:val="left"/>
        <w:rPr>
          <w:rFonts w:asciiTheme="minorHAnsi" w:hAnsiTheme="minorHAnsi" w:cstheme="minorHAnsi"/>
          <w:sz w:val="24"/>
          <w:szCs w:val="24"/>
        </w:rPr>
      </w:pPr>
      <w:r w:rsidRPr="0036020F">
        <w:rPr>
          <w:rFonts w:asciiTheme="minorHAnsi" w:hAnsiTheme="minorHAnsi" w:cstheme="minorHAnsi"/>
          <w:sz w:val="24"/>
          <w:szCs w:val="24"/>
        </w:rPr>
        <w:t xml:space="preserve">poręczeniach bankowych lub poręczeniach spółdzielczej kasy oszczędnościowo-kredytowej, z </w:t>
      </w:r>
      <w:r w:rsidR="00BB03CA" w:rsidRPr="0036020F">
        <w:rPr>
          <w:rFonts w:asciiTheme="minorHAnsi" w:hAnsiTheme="minorHAnsi" w:cstheme="minorHAnsi"/>
          <w:sz w:val="24"/>
          <w:szCs w:val="24"/>
        </w:rPr>
        <w:t>tym,</w:t>
      </w:r>
      <w:r w:rsidRPr="0036020F">
        <w:rPr>
          <w:rFonts w:asciiTheme="minorHAnsi" w:hAnsiTheme="minorHAnsi" w:cstheme="minorHAnsi"/>
          <w:sz w:val="24"/>
          <w:szCs w:val="24"/>
        </w:rPr>
        <w:t xml:space="preserve"> że poręczenie kasy jest zawsze poręczeniem pieniężnym,</w:t>
      </w:r>
    </w:p>
    <w:p w14:paraId="36C7F12A" w14:textId="77777777" w:rsidR="002F5383" w:rsidRPr="0036020F" w:rsidRDefault="002F5383" w:rsidP="0036020F">
      <w:pPr>
        <w:numPr>
          <w:ilvl w:val="0"/>
          <w:numId w:val="20"/>
        </w:numPr>
        <w:jc w:val="left"/>
        <w:rPr>
          <w:rFonts w:asciiTheme="minorHAnsi" w:hAnsiTheme="minorHAnsi" w:cstheme="minorHAnsi"/>
          <w:sz w:val="24"/>
          <w:szCs w:val="24"/>
        </w:rPr>
      </w:pPr>
      <w:r w:rsidRPr="0036020F">
        <w:rPr>
          <w:rFonts w:asciiTheme="minorHAnsi" w:hAnsiTheme="minorHAnsi" w:cstheme="minorHAnsi"/>
          <w:sz w:val="24"/>
          <w:szCs w:val="24"/>
        </w:rPr>
        <w:t>gwarancjach bankowych,</w:t>
      </w:r>
    </w:p>
    <w:p w14:paraId="2F7B9B05" w14:textId="77777777" w:rsidR="002F5383" w:rsidRPr="0036020F" w:rsidRDefault="002F5383" w:rsidP="0036020F">
      <w:pPr>
        <w:numPr>
          <w:ilvl w:val="0"/>
          <w:numId w:val="20"/>
        </w:numPr>
        <w:jc w:val="left"/>
        <w:rPr>
          <w:rFonts w:asciiTheme="minorHAnsi" w:hAnsiTheme="minorHAnsi" w:cstheme="minorHAnsi"/>
          <w:sz w:val="24"/>
          <w:szCs w:val="24"/>
        </w:rPr>
      </w:pPr>
      <w:r w:rsidRPr="0036020F">
        <w:rPr>
          <w:rFonts w:asciiTheme="minorHAnsi" w:hAnsiTheme="minorHAnsi" w:cstheme="minorHAnsi"/>
          <w:sz w:val="24"/>
          <w:szCs w:val="24"/>
        </w:rPr>
        <w:t>gwarancjach ubezpieczeniowych,</w:t>
      </w:r>
    </w:p>
    <w:p w14:paraId="33F6E296" w14:textId="77777777" w:rsidR="002F5383" w:rsidRPr="0036020F" w:rsidRDefault="002F5383" w:rsidP="0036020F">
      <w:pPr>
        <w:numPr>
          <w:ilvl w:val="0"/>
          <w:numId w:val="20"/>
        </w:numPr>
        <w:jc w:val="left"/>
        <w:rPr>
          <w:rFonts w:asciiTheme="minorHAnsi" w:hAnsiTheme="minorHAnsi" w:cstheme="minorHAnsi"/>
          <w:sz w:val="24"/>
          <w:szCs w:val="24"/>
        </w:rPr>
      </w:pPr>
      <w:r w:rsidRPr="0036020F">
        <w:rPr>
          <w:rFonts w:asciiTheme="minorHAnsi" w:hAnsiTheme="minorHAnsi" w:cstheme="minorHAnsi"/>
          <w:sz w:val="24"/>
          <w:szCs w:val="24"/>
        </w:rPr>
        <w:t>poręczeniach udzielanych przez podmioty, o których mowa w art. 6b ust. 5 pkt 2 ustawy z dnia 9 listopada 2000 r. o utworzeniu Polskiej Agencji Rozwoju Przedsiębiorczości.</w:t>
      </w:r>
    </w:p>
    <w:p w14:paraId="215F712E" w14:textId="2456FAEB"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Zamawiający </w:t>
      </w:r>
      <w:r w:rsidRPr="0036020F">
        <w:rPr>
          <w:rFonts w:asciiTheme="minorHAnsi" w:hAnsiTheme="minorHAnsi" w:cstheme="minorHAnsi"/>
          <w:b/>
        </w:rPr>
        <w:t xml:space="preserve">nie wyraża </w:t>
      </w:r>
      <w:r w:rsidRPr="0036020F">
        <w:rPr>
          <w:rFonts w:asciiTheme="minorHAnsi" w:hAnsiTheme="minorHAnsi" w:cstheme="minorHAnsi"/>
        </w:rPr>
        <w:t xml:space="preserve">zgody na wniesienie zabezpieczenia w formach określonych art. </w:t>
      </w:r>
      <w:r w:rsidR="000C240D" w:rsidRPr="0036020F">
        <w:rPr>
          <w:rFonts w:asciiTheme="minorHAnsi" w:hAnsiTheme="minorHAnsi" w:cstheme="minorHAnsi"/>
        </w:rPr>
        <w:t>450</w:t>
      </w:r>
      <w:r w:rsidRPr="0036020F">
        <w:rPr>
          <w:rFonts w:asciiTheme="minorHAnsi" w:hAnsiTheme="minorHAnsi" w:cstheme="minorHAnsi"/>
        </w:rPr>
        <w:t xml:space="preserve"> ust. 2 ustawy PZP.</w:t>
      </w:r>
    </w:p>
    <w:p w14:paraId="6585BFA2" w14:textId="77777777"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W przypadku wniesienia zabezpieczenia w formie gwarancji/poręczenia wykonawca składa oryginał dokumentu potwierdzającego wniesienie zabezpieczenia.</w:t>
      </w:r>
    </w:p>
    <w:p w14:paraId="5715A675" w14:textId="7D40BBFD"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Z treści gwarancji i poręczeń musi wynikać bezwarunkowe, nieodwołalne i na pierwsze pisemne żądanie zamawiającego (beneficjenta) zobowiązanie gwaranta do zapłaty na rzecz zamawiającego kwoty stanowiącej </w:t>
      </w:r>
      <w:r w:rsidR="00D26765" w:rsidRPr="0036020F">
        <w:rPr>
          <w:rFonts w:asciiTheme="minorHAnsi" w:hAnsiTheme="minorHAnsi" w:cstheme="minorHAnsi"/>
          <w:b/>
          <w:bCs/>
        </w:rPr>
        <w:t>3</w:t>
      </w:r>
      <w:r w:rsidR="008B0174" w:rsidRPr="0036020F">
        <w:rPr>
          <w:rFonts w:asciiTheme="minorHAnsi" w:hAnsiTheme="minorHAnsi" w:cstheme="minorHAnsi"/>
          <w:b/>
          <w:bCs/>
        </w:rPr>
        <w:t>%</w:t>
      </w:r>
      <w:r w:rsidR="008B0174" w:rsidRPr="0036020F">
        <w:rPr>
          <w:rFonts w:asciiTheme="minorHAnsi" w:hAnsiTheme="minorHAnsi" w:cstheme="minorHAnsi"/>
          <w:b/>
        </w:rPr>
        <w:t xml:space="preserve"> </w:t>
      </w:r>
      <w:r w:rsidRPr="0036020F">
        <w:rPr>
          <w:rFonts w:asciiTheme="minorHAnsi" w:hAnsiTheme="minorHAnsi" w:cstheme="minorHAnsi"/>
        </w:rPr>
        <w:t>ceny całkowitej brutto podanej w ofercie, z tytułu niewykonania lub nienależytego wykonania umowy w sprawie zamówienia publicznego przez wykonawcę (zobowiązanego).</w:t>
      </w:r>
    </w:p>
    <w:p w14:paraId="749FB2F6" w14:textId="77777777"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W przypadku, gdy zabezpieczenie, będzie wnoszone w formie innej niż pieniądz, zamawiający zastrzega sobie prawo do akceptacji projektu ww. dokumentu.</w:t>
      </w:r>
    </w:p>
    <w:p w14:paraId="2DA18D1E" w14:textId="77777777"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Zamawiający zwraca zabezpieczenie w terminie 30 dni od dnia wykonania zamówienia i uznania przez zamawiającego za należycie wykonane. Kwota pozostawiona na zabezpieczenie roszczeń z tytułu rękojmi za wady wynosi 30% wysokości zabezpieczenia.</w:t>
      </w:r>
    </w:p>
    <w:p w14:paraId="29AF7438" w14:textId="77777777"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Z treści gwarancji i poręczeń musi wynikać, że kwota pozostawiona na zabezpieczenie roszczeń z tytułu rękojmi za wady wynosi 30% wysokości zabezpieczenia.</w:t>
      </w:r>
    </w:p>
    <w:p w14:paraId="4B0A4449" w14:textId="5B803F05"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Kwota, o której mowa w ust. 1</w:t>
      </w:r>
      <w:r w:rsidR="00662BD5" w:rsidRPr="0036020F">
        <w:rPr>
          <w:rFonts w:asciiTheme="minorHAnsi" w:hAnsiTheme="minorHAnsi" w:cstheme="minorHAnsi"/>
        </w:rPr>
        <w:t>7</w:t>
      </w:r>
      <w:r w:rsidRPr="0036020F">
        <w:rPr>
          <w:rFonts w:asciiTheme="minorHAnsi" w:hAnsiTheme="minorHAnsi" w:cstheme="minorHAnsi"/>
        </w:rPr>
        <w:t>.8 jest zwracana nie później niż w 15. dniu po upływie okresu rękojmi za wady.</w:t>
      </w:r>
    </w:p>
    <w:p w14:paraId="63EA8A58" w14:textId="4D93453B" w:rsidR="002F5383" w:rsidRPr="0036020F" w:rsidRDefault="00BB72EC"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W</w:t>
      </w:r>
      <w:r w:rsidR="002F5383" w:rsidRPr="0036020F">
        <w:rPr>
          <w:rFonts w:asciiTheme="minorHAnsi" w:hAnsiTheme="minorHAnsi" w:cstheme="minorHAnsi"/>
        </w:rPr>
        <w:t>ykonawca może dokonać zmiany formy zabezpieczenia na jedną lub kilka form, o których mowa w ust. 1</w:t>
      </w:r>
      <w:r w:rsidR="00662BD5" w:rsidRPr="0036020F">
        <w:rPr>
          <w:rFonts w:asciiTheme="minorHAnsi" w:hAnsiTheme="minorHAnsi" w:cstheme="minorHAnsi"/>
        </w:rPr>
        <w:t>7</w:t>
      </w:r>
      <w:r w:rsidR="002F5383" w:rsidRPr="0036020F">
        <w:rPr>
          <w:rFonts w:asciiTheme="minorHAnsi" w:hAnsiTheme="minorHAnsi" w:cstheme="minorHAnsi"/>
        </w:rPr>
        <w:t>.2. SWZ. Zmiana formy zabezpieczenia musi być dokonana z zachowa</w:t>
      </w:r>
      <w:r w:rsidR="002F5383" w:rsidRPr="0036020F">
        <w:rPr>
          <w:rFonts w:asciiTheme="minorHAnsi" w:hAnsiTheme="minorHAnsi" w:cstheme="minorHAnsi"/>
        </w:rPr>
        <w:softHyphen/>
        <w:t>niem ciągłości zabezpieczenia i bez zmniejszenia jego wysokości.</w:t>
      </w:r>
    </w:p>
    <w:p w14:paraId="37CA4C67" w14:textId="77777777" w:rsidR="002F5383" w:rsidRPr="0036020F" w:rsidRDefault="002F5383" w:rsidP="0036020F">
      <w:pPr>
        <w:pStyle w:val="pkt"/>
        <w:numPr>
          <w:ilvl w:val="1"/>
          <w:numId w:val="41"/>
        </w:numPr>
        <w:autoSpaceDE w:val="0"/>
        <w:autoSpaceDN w:val="0"/>
        <w:spacing w:before="0" w:after="0"/>
        <w:jc w:val="left"/>
        <w:rPr>
          <w:rFonts w:asciiTheme="minorHAnsi" w:hAnsiTheme="minorHAnsi" w:cstheme="minorHAnsi"/>
        </w:rPr>
      </w:pPr>
      <w:r w:rsidRPr="0036020F">
        <w:rPr>
          <w:rFonts w:asciiTheme="minorHAnsi" w:hAnsiTheme="minorHAnsi" w:cs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w:t>
      </w:r>
      <w:r w:rsidRPr="0036020F">
        <w:rPr>
          <w:rFonts w:asciiTheme="minorHAnsi" w:hAnsiTheme="minorHAnsi" w:cstheme="minorHAnsi"/>
        </w:rPr>
        <w:lastRenderedPageBreak/>
        <w:t>przechowywane, pomniejszone o koszt prowadzenia tego rachunku oraz prowizji bankowej za przelew pieniędzy na rachunek bankowy wykonawcy.</w:t>
      </w:r>
    </w:p>
    <w:p w14:paraId="4D4F034D" w14:textId="77777777" w:rsidR="005A29A0" w:rsidRPr="0036020F" w:rsidRDefault="005A29A0" w:rsidP="0036020F">
      <w:pPr>
        <w:pStyle w:val="pkt"/>
        <w:autoSpaceDE w:val="0"/>
        <w:autoSpaceDN w:val="0"/>
        <w:spacing w:before="0" w:after="0"/>
        <w:ind w:left="567"/>
        <w:jc w:val="left"/>
        <w:rPr>
          <w:rFonts w:asciiTheme="minorHAnsi" w:hAnsiTheme="minorHAnsi" w:cstheme="minorHAnsi"/>
          <w:color w:val="FF0000"/>
        </w:rPr>
      </w:pPr>
    </w:p>
    <w:p w14:paraId="6B3E7A5C" w14:textId="694D8AEE" w:rsidR="00A20764" w:rsidRPr="0036020F" w:rsidRDefault="00D2754E"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bookmarkStart w:id="32" w:name="_Hlk61268480"/>
      <w:r w:rsidRPr="0036020F">
        <w:rPr>
          <w:rFonts w:asciiTheme="minorHAnsi" w:hAnsiTheme="minorHAnsi" w:cstheme="minorHAnsi"/>
          <w:b/>
          <w:color w:val="0000FF"/>
        </w:rPr>
        <w:t xml:space="preserve">Projektowane </w:t>
      </w:r>
      <w:r w:rsidR="00A20764" w:rsidRPr="0036020F">
        <w:rPr>
          <w:rFonts w:asciiTheme="minorHAnsi" w:hAnsiTheme="minorHAnsi" w:cstheme="minorHAnsi"/>
          <w:b/>
          <w:color w:val="0000FF"/>
        </w:rPr>
        <w:t>postanowienia</w:t>
      </w:r>
      <w:r w:rsidRPr="0036020F">
        <w:rPr>
          <w:rFonts w:asciiTheme="minorHAnsi" w:hAnsiTheme="minorHAnsi" w:cstheme="minorHAnsi"/>
          <w:b/>
          <w:color w:val="0000FF"/>
        </w:rPr>
        <w:t xml:space="preserve"> umowy</w:t>
      </w:r>
      <w:bookmarkEnd w:id="32"/>
      <w:r w:rsidRPr="0036020F">
        <w:rPr>
          <w:rFonts w:asciiTheme="minorHAnsi" w:hAnsiTheme="minorHAnsi" w:cstheme="minorHAnsi"/>
          <w:b/>
          <w:color w:val="0000FF"/>
        </w:rPr>
        <w:t xml:space="preserve"> w sprawie zamówienia publicznego, </w:t>
      </w:r>
      <w:r w:rsidR="00A20764" w:rsidRPr="0036020F">
        <w:rPr>
          <w:rFonts w:asciiTheme="minorHAnsi" w:hAnsiTheme="minorHAnsi" w:cstheme="minorHAnsi"/>
          <w:b/>
          <w:color w:val="0000FF"/>
        </w:rPr>
        <w:t>które zostaną wprowadzone do umowy w sprawie zamówienia publicznego</w:t>
      </w:r>
    </w:p>
    <w:p w14:paraId="4A5914D2" w14:textId="5680A975" w:rsidR="002B04A2" w:rsidRPr="0036020F" w:rsidRDefault="002B04A2" w:rsidP="0036020F">
      <w:pPr>
        <w:pStyle w:val="pkt"/>
        <w:autoSpaceDE w:val="0"/>
        <w:autoSpaceDN w:val="0"/>
        <w:spacing w:before="0" w:after="0"/>
        <w:ind w:left="-142"/>
        <w:jc w:val="left"/>
        <w:rPr>
          <w:rFonts w:asciiTheme="minorHAnsi" w:hAnsiTheme="minorHAnsi" w:cstheme="minorHAnsi"/>
          <w:b/>
          <w:color w:val="0000FF"/>
        </w:rPr>
      </w:pPr>
      <w:r w:rsidRPr="0036020F">
        <w:rPr>
          <w:rFonts w:asciiTheme="minorHAnsi" w:hAnsiTheme="minorHAnsi" w:cstheme="minorHAnsi"/>
          <w:b/>
          <w:color w:val="0000FF"/>
        </w:rPr>
        <w:t>-----------------------------------------------------------------------------------------------------------------</w:t>
      </w:r>
    </w:p>
    <w:p w14:paraId="15A000C8" w14:textId="6F12BC9E" w:rsidR="00D2754E" w:rsidRPr="0036020F" w:rsidRDefault="00D2754E" w:rsidP="0036020F">
      <w:pPr>
        <w:pStyle w:val="pkt"/>
        <w:numPr>
          <w:ilvl w:val="1"/>
          <w:numId w:val="42"/>
        </w:numPr>
        <w:autoSpaceDE w:val="0"/>
        <w:autoSpaceDN w:val="0"/>
        <w:spacing w:before="0" w:after="0"/>
        <w:jc w:val="left"/>
        <w:rPr>
          <w:rFonts w:asciiTheme="minorHAnsi" w:hAnsiTheme="minorHAnsi" w:cstheme="minorHAnsi"/>
        </w:rPr>
      </w:pPr>
      <w:r w:rsidRPr="0036020F">
        <w:rPr>
          <w:rFonts w:asciiTheme="minorHAnsi" w:hAnsiTheme="minorHAnsi" w:cstheme="minorHAnsi"/>
          <w:bCs/>
        </w:rPr>
        <w:t>Projektowane postanowienia umowy</w:t>
      </w:r>
      <w:r w:rsidRPr="0036020F">
        <w:rPr>
          <w:rFonts w:asciiTheme="minorHAnsi" w:hAnsiTheme="minorHAnsi" w:cstheme="minorHAnsi"/>
        </w:rPr>
        <w:t xml:space="preserve"> stanowią </w:t>
      </w:r>
      <w:r w:rsidR="000F6AF0" w:rsidRPr="0036020F">
        <w:rPr>
          <w:rFonts w:asciiTheme="minorHAnsi" w:hAnsiTheme="minorHAnsi" w:cstheme="minorHAnsi"/>
          <w:b/>
          <w:bCs/>
          <w:lang w:eastAsia="x-none"/>
        </w:rPr>
        <w:t>załącznik nr 3 do SWZ</w:t>
      </w:r>
      <w:r w:rsidR="000F6AF0" w:rsidRPr="0036020F">
        <w:rPr>
          <w:rFonts w:asciiTheme="minorHAnsi" w:hAnsiTheme="minorHAnsi" w:cstheme="minorHAnsi"/>
          <w:b/>
          <w:bCs/>
        </w:rPr>
        <w:t xml:space="preserve"> </w:t>
      </w:r>
      <w:r w:rsidRPr="0036020F">
        <w:rPr>
          <w:rFonts w:asciiTheme="minorHAnsi" w:hAnsiTheme="minorHAnsi" w:cstheme="minorHAnsi"/>
          <w:b/>
          <w:bCs/>
        </w:rPr>
        <w:t>– wzór umowy</w:t>
      </w:r>
      <w:r w:rsidRPr="0036020F">
        <w:rPr>
          <w:rFonts w:asciiTheme="minorHAnsi" w:hAnsiTheme="minorHAnsi" w:cstheme="minorHAnsi"/>
        </w:rPr>
        <w:t xml:space="preserve">. </w:t>
      </w:r>
    </w:p>
    <w:p w14:paraId="56E91002" w14:textId="3821F535" w:rsidR="00977CF4" w:rsidRPr="0036020F" w:rsidRDefault="00977CF4" w:rsidP="0036020F">
      <w:pPr>
        <w:pStyle w:val="pkt"/>
        <w:numPr>
          <w:ilvl w:val="1"/>
          <w:numId w:val="42"/>
        </w:numPr>
        <w:autoSpaceDE w:val="0"/>
        <w:autoSpaceDN w:val="0"/>
        <w:spacing w:before="0" w:after="0"/>
        <w:jc w:val="left"/>
        <w:rPr>
          <w:rFonts w:asciiTheme="minorHAnsi" w:hAnsiTheme="minorHAnsi" w:cstheme="minorHAnsi"/>
        </w:rPr>
      </w:pPr>
      <w:r w:rsidRPr="0036020F">
        <w:rPr>
          <w:rFonts w:asciiTheme="minorHAnsi" w:hAnsiTheme="minorHAnsi" w:cstheme="minorHAnsi"/>
        </w:rPr>
        <w:t>Wykonawca, który przedstawił najkorzystniejszą ofertę, będzie zobowiązany do podpisania umowy zgodnej z opracowanym wzorem umowy –</w:t>
      </w:r>
      <w:r w:rsidR="0056678F" w:rsidRPr="0036020F">
        <w:rPr>
          <w:rFonts w:asciiTheme="minorHAnsi" w:hAnsiTheme="minorHAnsi" w:cstheme="minorHAnsi"/>
        </w:rPr>
        <w:t xml:space="preserve"> </w:t>
      </w:r>
      <w:r w:rsidR="000F6AF0" w:rsidRPr="0036020F">
        <w:rPr>
          <w:rFonts w:asciiTheme="minorHAnsi" w:hAnsiTheme="minorHAnsi" w:cstheme="minorHAnsi"/>
          <w:b/>
          <w:bCs/>
          <w:lang w:eastAsia="x-none"/>
        </w:rPr>
        <w:t>załącznik nr 3 do SWZ</w:t>
      </w:r>
      <w:r w:rsidRPr="0036020F">
        <w:rPr>
          <w:rFonts w:asciiTheme="minorHAnsi" w:hAnsiTheme="minorHAnsi" w:cstheme="minorHAnsi"/>
          <w:b/>
        </w:rPr>
        <w:t>.</w:t>
      </w:r>
      <w:r w:rsidRPr="0036020F">
        <w:rPr>
          <w:rFonts w:asciiTheme="minorHAnsi" w:hAnsiTheme="minorHAnsi" w:cstheme="minorHAnsi"/>
        </w:rPr>
        <w:t xml:space="preserve"> </w:t>
      </w:r>
    </w:p>
    <w:p w14:paraId="46180ED8" w14:textId="77777777" w:rsidR="00977CF4" w:rsidRPr="0036020F" w:rsidRDefault="004D7196" w:rsidP="0036020F">
      <w:pPr>
        <w:pStyle w:val="pkt"/>
        <w:numPr>
          <w:ilvl w:val="1"/>
          <w:numId w:val="42"/>
        </w:numPr>
        <w:autoSpaceDE w:val="0"/>
        <w:autoSpaceDN w:val="0"/>
        <w:spacing w:before="0" w:after="0"/>
        <w:jc w:val="left"/>
        <w:rPr>
          <w:rFonts w:asciiTheme="minorHAnsi" w:hAnsiTheme="minorHAnsi" w:cstheme="minorHAnsi"/>
        </w:rPr>
      </w:pPr>
      <w:r w:rsidRPr="0036020F">
        <w:rPr>
          <w:rFonts w:asciiTheme="minorHAnsi" w:hAnsiTheme="minorHAnsi" w:cstheme="minorHAnsi"/>
        </w:rPr>
        <w:t>W</w:t>
      </w:r>
      <w:r w:rsidR="00977CF4" w:rsidRPr="0036020F">
        <w:rPr>
          <w:rFonts w:asciiTheme="minorHAnsi" w:hAnsiTheme="minorHAnsi" w:cstheme="minorHAnsi"/>
        </w:rPr>
        <w:t>zór umowy, po upływie terminu do składania ofert, nie podlega negocjacjom i złożenie oferty jest równoznaczne z pełną akceptacją umowy przez Wykonawcę.</w:t>
      </w:r>
    </w:p>
    <w:p w14:paraId="23FE4073" w14:textId="09C8C1D5" w:rsidR="00A20764" w:rsidRPr="0036020F" w:rsidRDefault="00977CF4" w:rsidP="0036020F">
      <w:pPr>
        <w:pStyle w:val="pkt"/>
        <w:numPr>
          <w:ilvl w:val="1"/>
          <w:numId w:val="42"/>
        </w:numPr>
        <w:autoSpaceDE w:val="0"/>
        <w:autoSpaceDN w:val="0"/>
        <w:spacing w:before="0" w:after="0"/>
        <w:jc w:val="left"/>
        <w:rPr>
          <w:rFonts w:asciiTheme="minorHAnsi" w:hAnsiTheme="minorHAnsi" w:cstheme="minorHAnsi"/>
          <w:b/>
        </w:rPr>
      </w:pPr>
      <w:r w:rsidRPr="0036020F">
        <w:rPr>
          <w:rFonts w:asciiTheme="minorHAnsi" w:hAnsiTheme="minorHAnsi" w:cstheme="minorHAnsi"/>
        </w:rPr>
        <w:t xml:space="preserve">Zakres zmian postanowień zawartej umowy w stosunku do treści oferty, na podstawie której dokonano wyboru wykonawcy określa wzór umowy stanowiący </w:t>
      </w:r>
      <w:r w:rsidR="000F6AF0" w:rsidRPr="0036020F">
        <w:rPr>
          <w:rFonts w:asciiTheme="minorHAnsi" w:hAnsiTheme="minorHAnsi" w:cstheme="minorHAnsi"/>
          <w:b/>
          <w:bCs/>
          <w:lang w:eastAsia="x-none"/>
        </w:rPr>
        <w:t>załącznik nr 3 do SWZ</w:t>
      </w:r>
      <w:r w:rsidRPr="0036020F">
        <w:rPr>
          <w:rFonts w:asciiTheme="minorHAnsi" w:hAnsiTheme="minorHAnsi" w:cstheme="minorHAnsi"/>
          <w:b/>
        </w:rPr>
        <w:t>.</w:t>
      </w:r>
    </w:p>
    <w:p w14:paraId="1815C690" w14:textId="77777777" w:rsidR="002B04A2" w:rsidRPr="0036020F" w:rsidRDefault="002B04A2" w:rsidP="0036020F">
      <w:pPr>
        <w:pStyle w:val="pkt"/>
        <w:autoSpaceDE w:val="0"/>
        <w:autoSpaceDN w:val="0"/>
        <w:spacing w:before="0" w:after="0"/>
        <w:jc w:val="left"/>
        <w:rPr>
          <w:rFonts w:asciiTheme="minorHAnsi" w:hAnsiTheme="minorHAnsi" w:cstheme="minorHAnsi"/>
        </w:rPr>
      </w:pPr>
    </w:p>
    <w:p w14:paraId="1F5ED621" w14:textId="383D3DC3" w:rsidR="006E6452" w:rsidRPr="0036020F" w:rsidRDefault="006E6452"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Pouczenie o środkach ochrony prawnej przysługujących wykonawcy</w:t>
      </w:r>
    </w:p>
    <w:p w14:paraId="43249B6B" w14:textId="19DB5B58" w:rsidR="002B04A2" w:rsidRPr="0036020F" w:rsidRDefault="002B04A2" w:rsidP="0036020F">
      <w:pPr>
        <w:pStyle w:val="pkt"/>
        <w:autoSpaceDE w:val="0"/>
        <w:autoSpaceDN w:val="0"/>
        <w:spacing w:before="0" w:after="0"/>
        <w:ind w:left="0"/>
        <w:jc w:val="left"/>
        <w:rPr>
          <w:rFonts w:asciiTheme="minorHAnsi" w:hAnsiTheme="minorHAnsi" w:cstheme="minorHAnsi"/>
          <w:b/>
          <w:color w:val="0000FF"/>
        </w:rPr>
      </w:pPr>
      <w:r w:rsidRPr="0036020F">
        <w:rPr>
          <w:rFonts w:asciiTheme="minorHAnsi" w:hAnsiTheme="minorHAnsi" w:cstheme="minorHAnsi"/>
          <w:b/>
          <w:color w:val="0000FF"/>
        </w:rPr>
        <w:t>------------------------------------------------------------------------------------------</w:t>
      </w:r>
    </w:p>
    <w:p w14:paraId="57F97A72" w14:textId="77777777" w:rsidR="0002020F" w:rsidRPr="0036020F" w:rsidRDefault="0002020F" w:rsidP="0036020F">
      <w:pPr>
        <w:pStyle w:val="Akapitzlist"/>
        <w:numPr>
          <w:ilvl w:val="1"/>
          <w:numId w:val="43"/>
        </w:numPr>
        <w:tabs>
          <w:tab w:val="left" w:pos="567"/>
        </w:tabs>
        <w:jc w:val="left"/>
        <w:rPr>
          <w:rFonts w:asciiTheme="minorHAnsi" w:hAnsiTheme="minorHAnsi" w:cstheme="minorHAnsi"/>
          <w:sz w:val="24"/>
          <w:szCs w:val="24"/>
        </w:rPr>
      </w:pPr>
      <w:r w:rsidRPr="0036020F">
        <w:rPr>
          <w:rFonts w:asciiTheme="minorHAnsi" w:hAnsiTheme="minorHAnsi" w:cstheme="minorHAnsi"/>
          <w:sz w:val="24"/>
          <w:szCs w:val="24"/>
        </w:rPr>
        <w:t>Odwołanie przysługuje na:</w:t>
      </w:r>
    </w:p>
    <w:p w14:paraId="18DB4C0C" w14:textId="6EA80DE9" w:rsidR="0002020F" w:rsidRPr="0036020F" w:rsidRDefault="0002020F" w:rsidP="0036020F">
      <w:pPr>
        <w:pStyle w:val="Akapitzlist"/>
        <w:numPr>
          <w:ilvl w:val="1"/>
          <w:numId w:val="54"/>
        </w:numPr>
        <w:tabs>
          <w:tab w:val="left" w:pos="567"/>
        </w:tabs>
        <w:ind w:left="993"/>
        <w:jc w:val="left"/>
        <w:rPr>
          <w:rFonts w:asciiTheme="minorHAnsi" w:hAnsiTheme="minorHAnsi" w:cstheme="minorHAnsi"/>
          <w:sz w:val="24"/>
          <w:szCs w:val="24"/>
        </w:rPr>
      </w:pPr>
      <w:r w:rsidRPr="0036020F">
        <w:rPr>
          <w:rFonts w:asciiTheme="minorHAnsi" w:hAnsiTheme="minorHAnsi" w:cstheme="minorHAnsi"/>
          <w:sz w:val="24"/>
          <w:szCs w:val="24"/>
        </w:rPr>
        <w:t>niezgodną z przepisami ustawy czynność zamawiającego, podjętą w postępowaniu o udzielenie zamówienia, w tym na projektowane postanowienie umowy;</w:t>
      </w:r>
    </w:p>
    <w:p w14:paraId="300119AA" w14:textId="402A91F0" w:rsidR="0002020F" w:rsidRPr="0036020F" w:rsidRDefault="0002020F" w:rsidP="0036020F">
      <w:pPr>
        <w:pStyle w:val="Akapitzlist"/>
        <w:numPr>
          <w:ilvl w:val="1"/>
          <w:numId w:val="54"/>
        </w:numPr>
        <w:tabs>
          <w:tab w:val="left" w:pos="567"/>
        </w:tabs>
        <w:ind w:left="993"/>
        <w:jc w:val="left"/>
        <w:rPr>
          <w:rFonts w:asciiTheme="minorHAnsi" w:hAnsiTheme="minorHAnsi" w:cstheme="minorHAnsi"/>
          <w:sz w:val="24"/>
          <w:szCs w:val="24"/>
        </w:rPr>
      </w:pPr>
      <w:r w:rsidRPr="0036020F">
        <w:rPr>
          <w:rFonts w:asciiTheme="minorHAnsi" w:hAnsiTheme="minorHAnsi" w:cstheme="minorHAnsi"/>
          <w:sz w:val="24"/>
          <w:szCs w:val="24"/>
        </w:rPr>
        <w:t>zaniechanie czynności w postępowaniu o udzielenie zamówienia, do której zamawiający był obowiązany na podstawie ustawy;</w:t>
      </w:r>
    </w:p>
    <w:p w14:paraId="5BEAB013" w14:textId="3C2D8C6A" w:rsidR="0002020F" w:rsidRPr="0036020F" w:rsidRDefault="0002020F" w:rsidP="0036020F">
      <w:pPr>
        <w:pStyle w:val="Akapitzlist"/>
        <w:numPr>
          <w:ilvl w:val="1"/>
          <w:numId w:val="54"/>
        </w:numPr>
        <w:tabs>
          <w:tab w:val="left" w:pos="567"/>
        </w:tabs>
        <w:ind w:left="993"/>
        <w:jc w:val="left"/>
        <w:rPr>
          <w:rFonts w:asciiTheme="minorHAnsi" w:hAnsiTheme="minorHAnsi" w:cstheme="minorHAnsi"/>
          <w:sz w:val="24"/>
          <w:szCs w:val="24"/>
        </w:rPr>
      </w:pPr>
      <w:r w:rsidRPr="0036020F">
        <w:rPr>
          <w:rFonts w:asciiTheme="minorHAnsi" w:hAnsiTheme="minorHAnsi" w:cstheme="minorHAnsi"/>
          <w:sz w:val="24"/>
          <w:szCs w:val="24"/>
        </w:rPr>
        <w:t>zaniechanie przeprowadzenia postępowania o udzielenie zamówienia, mimo że zamawiający był do tego obowiązany.</w:t>
      </w:r>
    </w:p>
    <w:p w14:paraId="639862EE" w14:textId="41888664" w:rsidR="009837A3" w:rsidRPr="0036020F" w:rsidRDefault="009837A3" w:rsidP="0036020F">
      <w:pPr>
        <w:pStyle w:val="Akapitzlist"/>
        <w:numPr>
          <w:ilvl w:val="1"/>
          <w:numId w:val="43"/>
        </w:numPr>
        <w:tabs>
          <w:tab w:val="left" w:pos="567"/>
        </w:tabs>
        <w:ind w:left="567" w:hanging="567"/>
        <w:jc w:val="left"/>
        <w:rPr>
          <w:rFonts w:asciiTheme="minorHAnsi" w:hAnsiTheme="minorHAnsi" w:cstheme="minorHAnsi"/>
          <w:sz w:val="24"/>
          <w:szCs w:val="24"/>
        </w:rPr>
      </w:pPr>
      <w:r w:rsidRPr="0036020F">
        <w:rPr>
          <w:rFonts w:asciiTheme="minorHAnsi" w:hAnsiTheme="minorHAnsi" w:cstheme="minorHAnsi"/>
          <w:sz w:val="24"/>
          <w:szCs w:val="24"/>
        </w:rPr>
        <w:t>Odwołanie powinno wskazywać czynność lub zaniechanie czynności zamawiającego, której zarzuca się</w:t>
      </w:r>
      <w:r w:rsidR="00860BF3" w:rsidRPr="0036020F">
        <w:rPr>
          <w:rFonts w:asciiTheme="minorHAnsi" w:hAnsiTheme="minorHAnsi" w:cstheme="minorHAnsi"/>
          <w:sz w:val="24"/>
          <w:szCs w:val="24"/>
        </w:rPr>
        <w:t xml:space="preserve"> niezgodność z przepisami </w:t>
      </w:r>
      <w:r w:rsidR="00E14141" w:rsidRPr="0036020F">
        <w:rPr>
          <w:rFonts w:asciiTheme="minorHAnsi" w:hAnsiTheme="minorHAnsi" w:cstheme="minorHAnsi"/>
          <w:sz w:val="24"/>
          <w:szCs w:val="24"/>
        </w:rPr>
        <w:t xml:space="preserve">ustawy </w:t>
      </w:r>
      <w:r w:rsidR="00E93829" w:rsidRPr="0036020F">
        <w:rPr>
          <w:rFonts w:asciiTheme="minorHAnsi" w:hAnsiTheme="minorHAnsi" w:cstheme="minorHAnsi"/>
          <w:sz w:val="24"/>
          <w:szCs w:val="24"/>
        </w:rPr>
        <w:t>PZP</w:t>
      </w:r>
      <w:r w:rsidRPr="0036020F">
        <w:rPr>
          <w:rFonts w:asciiTheme="minorHAnsi" w:hAnsiTheme="minorHAnsi" w:cstheme="minorHAnsi"/>
          <w:sz w:val="24"/>
          <w:szCs w:val="24"/>
        </w:rPr>
        <w:t>, zawierać zwięzłe przedstawienie zarzutów, określać żądanie oraz wskazywać okoliczności faktyczne i prawne uzasadniające wniesienie odwołania.</w:t>
      </w:r>
    </w:p>
    <w:p w14:paraId="68181E73" w14:textId="4C55D6D9" w:rsidR="009837A3" w:rsidRPr="0036020F" w:rsidRDefault="009837A3" w:rsidP="0036020F">
      <w:pPr>
        <w:pStyle w:val="Akapitzlist"/>
        <w:numPr>
          <w:ilvl w:val="1"/>
          <w:numId w:val="43"/>
        </w:numPr>
        <w:tabs>
          <w:tab w:val="left" w:pos="567"/>
        </w:tabs>
        <w:ind w:left="567" w:hanging="567"/>
        <w:jc w:val="left"/>
        <w:rPr>
          <w:rFonts w:asciiTheme="minorHAnsi" w:hAnsiTheme="minorHAnsi" w:cstheme="minorHAnsi"/>
          <w:sz w:val="24"/>
          <w:szCs w:val="24"/>
        </w:rPr>
      </w:pPr>
      <w:r w:rsidRPr="0036020F">
        <w:rPr>
          <w:rFonts w:asciiTheme="minorHAnsi" w:hAnsiTheme="minorHAnsi" w:cstheme="minorHAnsi"/>
          <w:sz w:val="24"/>
          <w:szCs w:val="24"/>
        </w:rPr>
        <w:t>Odwołanie wnosi się do Prezesa Izby</w:t>
      </w:r>
      <w:r w:rsidR="00A110AD" w:rsidRPr="0036020F">
        <w:rPr>
          <w:rFonts w:asciiTheme="minorHAnsi" w:hAnsiTheme="minorHAnsi" w:cstheme="minorHAnsi"/>
          <w:sz w:val="24"/>
          <w:szCs w:val="24"/>
        </w:rPr>
        <w:t>.</w:t>
      </w:r>
      <w:r w:rsidR="004B0352" w:rsidRPr="0036020F">
        <w:rPr>
          <w:rFonts w:asciiTheme="minorHAnsi" w:hAnsiTheme="minorHAnsi" w:cstheme="minorHAnsi"/>
          <w:sz w:val="24"/>
          <w:szCs w:val="24"/>
        </w:rPr>
        <w:t xml:space="preserve"> </w:t>
      </w:r>
    </w:p>
    <w:p w14:paraId="00550164" w14:textId="08983CC6" w:rsidR="009837A3" w:rsidRPr="0036020F" w:rsidRDefault="009837A3" w:rsidP="0036020F">
      <w:pPr>
        <w:pStyle w:val="Akapitzlist"/>
        <w:numPr>
          <w:ilvl w:val="1"/>
          <w:numId w:val="43"/>
        </w:numPr>
        <w:tabs>
          <w:tab w:val="left" w:pos="567"/>
        </w:tabs>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Odwołujący </w:t>
      </w:r>
      <w:r w:rsidR="00A110AD" w:rsidRPr="0036020F">
        <w:rPr>
          <w:rFonts w:asciiTheme="minorHAnsi" w:hAnsiTheme="minorHAnsi" w:cstheme="minorHAnsi"/>
          <w:sz w:val="24"/>
          <w:szCs w:val="24"/>
        </w:rPr>
        <w:t xml:space="preserve">przekazuje zamawiającemu odwołanie wniesione w formie elektronicznej albo postaci elektronicznej albo kopię tego odwołania, jeżeli zostało ono wniesione w formie pisemnej </w:t>
      </w:r>
      <w:r w:rsidRPr="0036020F">
        <w:rPr>
          <w:rFonts w:asciiTheme="minorHAnsi" w:hAnsiTheme="minorHAnsi" w:cstheme="minorHAnsi"/>
          <w:sz w:val="24"/>
          <w:szCs w:val="24"/>
        </w:rPr>
        <w:t xml:space="preserve">przed upływem terminu do wniesienia odwołania w taki sposób, aby mógł on zapoznać się z jego treścią przed upływem tego terminu. Domniemywa się, iż zamawiający mógł </w:t>
      </w:r>
      <w:r w:rsidRPr="0036020F">
        <w:rPr>
          <w:rFonts w:asciiTheme="minorHAnsi" w:hAnsiTheme="minorHAnsi" w:cstheme="minorHAnsi"/>
          <w:sz w:val="24"/>
          <w:szCs w:val="24"/>
        </w:rPr>
        <w:lastRenderedPageBreak/>
        <w:t xml:space="preserve">zapoznać się z treścią odwołania przed upływem terminu do jego wniesienia, jeżeli </w:t>
      </w:r>
      <w:r w:rsidR="00A110AD" w:rsidRPr="0036020F">
        <w:rPr>
          <w:rFonts w:asciiTheme="minorHAnsi" w:hAnsiTheme="minorHAnsi" w:cstheme="minorHAnsi"/>
          <w:sz w:val="24"/>
          <w:szCs w:val="24"/>
        </w:rPr>
        <w:t>przekazanie odpowiednio odwołania albo jego kopii nastąpiło przed upływem terminu do jego wniesienia przy</w:t>
      </w:r>
      <w:r w:rsidR="00D2754E" w:rsidRPr="0036020F">
        <w:rPr>
          <w:rFonts w:asciiTheme="minorHAnsi" w:hAnsiTheme="minorHAnsi" w:cstheme="minorHAnsi"/>
          <w:sz w:val="24"/>
          <w:szCs w:val="24"/>
        </w:rPr>
        <w:t xml:space="preserve"> użyciu</w:t>
      </w:r>
      <w:r w:rsidR="00A110AD" w:rsidRPr="0036020F">
        <w:rPr>
          <w:rFonts w:asciiTheme="minorHAnsi" w:hAnsiTheme="minorHAnsi" w:cstheme="minorHAnsi"/>
          <w:sz w:val="24"/>
          <w:szCs w:val="24"/>
        </w:rPr>
        <w:t xml:space="preserve"> </w:t>
      </w:r>
      <w:r w:rsidRPr="0036020F">
        <w:rPr>
          <w:rFonts w:asciiTheme="minorHAnsi" w:hAnsiTheme="minorHAnsi" w:cstheme="minorHAnsi"/>
          <w:sz w:val="24"/>
          <w:szCs w:val="24"/>
        </w:rPr>
        <w:t>środków komunikacji elektronicznej.</w:t>
      </w:r>
    </w:p>
    <w:p w14:paraId="5823041C" w14:textId="3712C806" w:rsidR="00160BD9" w:rsidRPr="0036020F" w:rsidRDefault="00160BD9" w:rsidP="0036020F">
      <w:pPr>
        <w:pStyle w:val="Akapitzlist"/>
        <w:numPr>
          <w:ilvl w:val="1"/>
          <w:numId w:val="43"/>
        </w:numPr>
        <w:tabs>
          <w:tab w:val="left" w:pos="567"/>
        </w:tabs>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Odwołanie wnosi się </w:t>
      </w:r>
      <w:r w:rsidR="007B76C1" w:rsidRPr="0036020F">
        <w:rPr>
          <w:rFonts w:asciiTheme="minorHAnsi" w:hAnsiTheme="minorHAnsi" w:cstheme="minorHAnsi"/>
          <w:sz w:val="24"/>
          <w:szCs w:val="24"/>
        </w:rPr>
        <w:t xml:space="preserve">w terminie </w:t>
      </w:r>
      <w:r w:rsidR="007422F5" w:rsidRPr="0036020F">
        <w:rPr>
          <w:rFonts w:asciiTheme="minorHAnsi" w:hAnsiTheme="minorHAnsi" w:cstheme="minorHAnsi"/>
          <w:sz w:val="24"/>
          <w:szCs w:val="24"/>
        </w:rPr>
        <w:t>10</w:t>
      </w:r>
      <w:r w:rsidR="007B76C1" w:rsidRPr="0036020F">
        <w:rPr>
          <w:rFonts w:asciiTheme="minorHAnsi" w:hAnsiTheme="minorHAnsi" w:cstheme="minorHAnsi"/>
          <w:sz w:val="24"/>
          <w:szCs w:val="24"/>
        </w:rPr>
        <w:t xml:space="preserve"> dni od dnia </w:t>
      </w:r>
      <w:r w:rsidR="00D2754E" w:rsidRPr="0036020F">
        <w:rPr>
          <w:rFonts w:asciiTheme="minorHAnsi" w:hAnsiTheme="minorHAnsi" w:cstheme="minorHAnsi"/>
          <w:sz w:val="24"/>
          <w:szCs w:val="24"/>
        </w:rPr>
        <w:t>przekazania</w:t>
      </w:r>
      <w:r w:rsidR="007B76C1" w:rsidRPr="0036020F">
        <w:rPr>
          <w:rFonts w:asciiTheme="minorHAnsi" w:hAnsiTheme="minorHAnsi" w:cstheme="minorHAnsi"/>
          <w:sz w:val="24"/>
          <w:szCs w:val="24"/>
        </w:rPr>
        <w:t xml:space="preserve"> informacji o czynności zamawiającego stanowiącej podstawę jego wniesienia - jeżeli </w:t>
      </w:r>
      <w:r w:rsidR="00433BAD" w:rsidRPr="0036020F">
        <w:rPr>
          <w:rFonts w:asciiTheme="minorHAnsi" w:hAnsiTheme="minorHAnsi" w:cstheme="minorHAnsi"/>
          <w:sz w:val="24"/>
          <w:szCs w:val="24"/>
        </w:rPr>
        <w:t xml:space="preserve">informacja została przekazana przy użyciu środków komunikacji elektronicznej </w:t>
      </w:r>
      <w:r w:rsidR="007B76C1" w:rsidRPr="0036020F">
        <w:rPr>
          <w:rFonts w:asciiTheme="minorHAnsi" w:hAnsiTheme="minorHAnsi" w:cstheme="minorHAnsi"/>
          <w:sz w:val="24"/>
          <w:szCs w:val="24"/>
        </w:rPr>
        <w:t xml:space="preserve">albo w terminie </w:t>
      </w:r>
      <w:r w:rsidR="003163B3" w:rsidRPr="0036020F">
        <w:rPr>
          <w:rFonts w:asciiTheme="minorHAnsi" w:hAnsiTheme="minorHAnsi" w:cstheme="minorHAnsi"/>
          <w:sz w:val="24"/>
          <w:szCs w:val="24"/>
        </w:rPr>
        <w:t>1</w:t>
      </w:r>
      <w:r w:rsidR="007422F5" w:rsidRPr="0036020F">
        <w:rPr>
          <w:rFonts w:asciiTheme="minorHAnsi" w:hAnsiTheme="minorHAnsi" w:cstheme="minorHAnsi"/>
          <w:sz w:val="24"/>
          <w:szCs w:val="24"/>
        </w:rPr>
        <w:t>5</w:t>
      </w:r>
      <w:r w:rsidR="007B76C1" w:rsidRPr="0036020F">
        <w:rPr>
          <w:rFonts w:asciiTheme="minorHAnsi" w:hAnsiTheme="minorHAnsi" w:cstheme="minorHAnsi"/>
          <w:sz w:val="24"/>
          <w:szCs w:val="24"/>
        </w:rPr>
        <w:t xml:space="preserve"> dni - jeżeli zostały przesłane w inny sposób</w:t>
      </w:r>
      <w:r w:rsidR="00881EFD" w:rsidRPr="0036020F">
        <w:rPr>
          <w:rFonts w:asciiTheme="minorHAnsi" w:hAnsiTheme="minorHAnsi" w:cstheme="minorHAnsi"/>
          <w:sz w:val="24"/>
          <w:szCs w:val="24"/>
        </w:rPr>
        <w:t xml:space="preserve">. </w:t>
      </w:r>
    </w:p>
    <w:p w14:paraId="2176EF3C" w14:textId="2A3145C6" w:rsidR="008D2770" w:rsidRPr="0036020F" w:rsidRDefault="00B51EB5" w:rsidP="0036020F">
      <w:pPr>
        <w:pStyle w:val="Akapitzlist"/>
        <w:numPr>
          <w:ilvl w:val="1"/>
          <w:numId w:val="43"/>
        </w:numPr>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Odwołanie wobec treści ogłoszenia wszczynającego postępowanie o udzielenie zamówienia lub konkurs lub wobec treści dokumentów zamówienia, wnosi się w terminie </w:t>
      </w:r>
      <w:r w:rsidR="007422F5" w:rsidRPr="0036020F">
        <w:rPr>
          <w:rFonts w:asciiTheme="minorHAnsi" w:hAnsiTheme="minorHAnsi" w:cstheme="minorHAnsi"/>
          <w:sz w:val="24"/>
          <w:szCs w:val="24"/>
        </w:rPr>
        <w:t>10</w:t>
      </w:r>
      <w:r w:rsidRPr="0036020F">
        <w:rPr>
          <w:rFonts w:asciiTheme="minorHAnsi" w:hAnsiTheme="minorHAnsi" w:cstheme="minorHAnsi"/>
          <w:sz w:val="24"/>
          <w:szCs w:val="24"/>
        </w:rPr>
        <w:t xml:space="preserve"> dni od dnia </w:t>
      </w:r>
      <w:r w:rsidR="008D2770" w:rsidRPr="0036020F">
        <w:rPr>
          <w:rFonts w:asciiTheme="minorHAnsi" w:hAnsiTheme="minorHAnsi" w:cstheme="minorHAnsi"/>
          <w:sz w:val="24"/>
          <w:szCs w:val="24"/>
        </w:rPr>
        <w:t xml:space="preserve">publikacji ogłoszenia w Dzienniku Urzędowym Unii Europejskiej lub zamieszczenia dokumentów zamówienia na stronie internetowej (Platformie). </w:t>
      </w:r>
    </w:p>
    <w:p w14:paraId="0597C3B0" w14:textId="5811A09A" w:rsidR="00AE0ED4" w:rsidRPr="0036020F" w:rsidRDefault="00AE0ED4" w:rsidP="0036020F">
      <w:pPr>
        <w:pStyle w:val="Akapitzlist"/>
        <w:numPr>
          <w:ilvl w:val="1"/>
          <w:numId w:val="43"/>
        </w:numPr>
        <w:tabs>
          <w:tab w:val="left" w:pos="567"/>
        </w:tabs>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Odwołanie wobec czynności innych niż określone w pkt 19.5 i 19.6. </w:t>
      </w:r>
      <w:r w:rsidR="004E76B0" w:rsidRPr="0036020F">
        <w:rPr>
          <w:rFonts w:asciiTheme="minorHAnsi" w:hAnsiTheme="minorHAnsi" w:cstheme="minorHAnsi"/>
          <w:sz w:val="24"/>
          <w:szCs w:val="24"/>
        </w:rPr>
        <w:t>SWZ</w:t>
      </w:r>
      <w:r w:rsidRPr="0036020F">
        <w:rPr>
          <w:rFonts w:asciiTheme="minorHAnsi" w:hAnsiTheme="minorHAnsi" w:cstheme="minorHAnsi"/>
          <w:sz w:val="24"/>
          <w:szCs w:val="24"/>
        </w:rPr>
        <w:t xml:space="preserve"> wnosi się w terminie </w:t>
      </w:r>
      <w:r w:rsidR="008D2770" w:rsidRPr="0036020F">
        <w:rPr>
          <w:rFonts w:asciiTheme="minorHAnsi" w:hAnsiTheme="minorHAnsi" w:cstheme="minorHAnsi"/>
          <w:sz w:val="24"/>
          <w:szCs w:val="24"/>
        </w:rPr>
        <w:t>10</w:t>
      </w:r>
      <w:r w:rsidRPr="0036020F">
        <w:rPr>
          <w:rFonts w:asciiTheme="minorHAnsi" w:hAnsiTheme="minorHAnsi" w:cstheme="minorHAnsi"/>
          <w:sz w:val="24"/>
          <w:szCs w:val="24"/>
        </w:rPr>
        <w:t xml:space="preserve"> dni od dnia, w którym powzięto lub przy zachowaniu należytej staranności można było powziąć wiadomość o okolicznościach stanowiących podstawę jego wniesienia.</w:t>
      </w:r>
    </w:p>
    <w:p w14:paraId="2A3AFB46" w14:textId="77777777" w:rsidR="00AE0ED4" w:rsidRPr="0036020F" w:rsidRDefault="00AE0ED4" w:rsidP="0036020F">
      <w:pPr>
        <w:pStyle w:val="Akapitzlist"/>
        <w:numPr>
          <w:ilvl w:val="1"/>
          <w:numId w:val="43"/>
        </w:numPr>
        <w:tabs>
          <w:tab w:val="left" w:pos="567"/>
        </w:tabs>
        <w:ind w:left="567" w:hanging="567"/>
        <w:jc w:val="left"/>
        <w:rPr>
          <w:rFonts w:asciiTheme="minorHAnsi" w:hAnsiTheme="minorHAnsi" w:cstheme="minorHAnsi"/>
          <w:sz w:val="24"/>
          <w:szCs w:val="24"/>
        </w:rPr>
      </w:pPr>
      <w:r w:rsidRPr="0036020F">
        <w:rPr>
          <w:rFonts w:asciiTheme="minorHAnsi" w:hAnsiTheme="minorHAnsi" w:cstheme="minorHAnsi"/>
          <w:sz w:val="24"/>
          <w:szCs w:val="24"/>
        </w:rPr>
        <w:t>Jeżeli zamawiający mimo takiego obowiązku nie przesłał wykonawcy zawiadomienia o wyborze oferty najkorzystniejszej odwołanie wnosi się nie później niż w terminie:</w:t>
      </w:r>
    </w:p>
    <w:p w14:paraId="1B0E83D1" w14:textId="11D645F4" w:rsidR="00B51EB5" w:rsidRPr="0036020F" w:rsidRDefault="00ED40E4">
      <w:pPr>
        <w:pStyle w:val="Akapitzlist"/>
        <w:numPr>
          <w:ilvl w:val="0"/>
          <w:numId w:val="65"/>
        </w:numPr>
        <w:tabs>
          <w:tab w:val="left" w:pos="567"/>
        </w:tabs>
        <w:ind w:left="851" w:hanging="284"/>
        <w:jc w:val="left"/>
        <w:rPr>
          <w:rFonts w:asciiTheme="minorHAnsi" w:hAnsiTheme="minorHAnsi" w:cstheme="minorHAnsi"/>
          <w:sz w:val="24"/>
          <w:szCs w:val="24"/>
        </w:rPr>
      </w:pPr>
      <w:r w:rsidRPr="0036020F">
        <w:rPr>
          <w:rFonts w:asciiTheme="minorHAnsi" w:hAnsiTheme="minorHAnsi" w:cstheme="minorHAnsi"/>
          <w:sz w:val="24"/>
          <w:szCs w:val="24"/>
        </w:rPr>
        <w:t>30 dni od dnia publikacji w Dzienniku Urzędowym Unii Europejskiej ogłoszenia o udzieleniu zamówienia</w:t>
      </w:r>
      <w:r w:rsidR="00B51EB5" w:rsidRPr="0036020F">
        <w:rPr>
          <w:rFonts w:asciiTheme="minorHAnsi" w:hAnsiTheme="minorHAnsi" w:cstheme="minorHAnsi"/>
          <w:sz w:val="24"/>
          <w:szCs w:val="24"/>
        </w:rPr>
        <w:t>,</w:t>
      </w:r>
    </w:p>
    <w:p w14:paraId="16E39CDB" w14:textId="0BF6B04E" w:rsidR="00B51EB5" w:rsidRPr="0036020F" w:rsidRDefault="00ED40E4">
      <w:pPr>
        <w:pStyle w:val="Akapitzlist"/>
        <w:numPr>
          <w:ilvl w:val="0"/>
          <w:numId w:val="65"/>
        </w:numPr>
        <w:tabs>
          <w:tab w:val="left" w:pos="567"/>
        </w:tabs>
        <w:ind w:left="851" w:hanging="284"/>
        <w:jc w:val="left"/>
        <w:rPr>
          <w:rFonts w:asciiTheme="minorHAnsi" w:hAnsiTheme="minorHAnsi" w:cstheme="minorHAnsi"/>
          <w:sz w:val="24"/>
          <w:szCs w:val="24"/>
        </w:rPr>
      </w:pPr>
      <w:r w:rsidRPr="0036020F">
        <w:rPr>
          <w:rFonts w:asciiTheme="minorHAnsi" w:hAnsiTheme="minorHAnsi" w:cstheme="minorHAnsi"/>
          <w:sz w:val="24"/>
          <w:szCs w:val="24"/>
        </w:rPr>
        <w:t>6 miesięcy od dnia zawarcia umowy, jeżeli zamawiający nie opublikował w Dzienniku Urzędowym Unii Europejskiej ogłoszenia o udzieleniu zamówienia.</w:t>
      </w:r>
    </w:p>
    <w:p w14:paraId="145B9F44" w14:textId="1EF6ACD6" w:rsidR="00473943" w:rsidRPr="0036020F" w:rsidRDefault="00AA5CB9" w:rsidP="0036020F">
      <w:pPr>
        <w:pStyle w:val="Akapitzlist"/>
        <w:numPr>
          <w:ilvl w:val="1"/>
          <w:numId w:val="43"/>
        </w:numPr>
        <w:tabs>
          <w:tab w:val="left" w:pos="567"/>
        </w:tabs>
        <w:ind w:left="567" w:hanging="567"/>
        <w:jc w:val="left"/>
        <w:rPr>
          <w:rFonts w:asciiTheme="minorHAnsi" w:hAnsiTheme="minorHAnsi" w:cstheme="minorHAnsi"/>
          <w:strike/>
          <w:sz w:val="24"/>
          <w:szCs w:val="24"/>
        </w:rPr>
      </w:pPr>
      <w:r w:rsidRPr="0036020F">
        <w:rPr>
          <w:rFonts w:asciiTheme="minorHAnsi" w:hAnsiTheme="minorHAnsi" w:cstheme="minorHAnsi"/>
          <w:sz w:val="24"/>
          <w:szCs w:val="24"/>
        </w:rPr>
        <w:t>W</w:t>
      </w:r>
      <w:r w:rsidR="00204C93" w:rsidRPr="0036020F">
        <w:rPr>
          <w:rFonts w:asciiTheme="minorHAnsi" w:hAnsiTheme="minorHAnsi" w:cstheme="minorHAnsi"/>
          <w:sz w:val="24"/>
          <w:szCs w:val="24"/>
        </w:rPr>
        <w:t xml:space="preserve">ykonawca może zgłosić przystąpienie do postępowania odwoławczego w terminie </w:t>
      </w:r>
      <w:r w:rsidR="00204C93" w:rsidRPr="0036020F">
        <w:rPr>
          <w:rFonts w:asciiTheme="minorHAnsi" w:hAnsiTheme="minorHAnsi" w:cstheme="minorHAnsi"/>
          <w:b/>
          <w:sz w:val="24"/>
          <w:szCs w:val="24"/>
        </w:rPr>
        <w:t>3 dni</w:t>
      </w:r>
      <w:r w:rsidR="00204C93" w:rsidRPr="0036020F">
        <w:rPr>
          <w:rFonts w:asciiTheme="minorHAnsi" w:hAnsiTheme="minorHAnsi" w:cstheme="minorHAnsi"/>
          <w:sz w:val="24"/>
          <w:szCs w:val="24"/>
        </w:rPr>
        <w:t xml:space="preserve"> od dnia otrzymania kopii odwołania, wskazując stronę, do której </w:t>
      </w:r>
      <w:r w:rsidR="004168C2" w:rsidRPr="0036020F">
        <w:rPr>
          <w:rFonts w:asciiTheme="minorHAnsi" w:hAnsiTheme="minorHAnsi" w:cstheme="minorHAnsi"/>
          <w:sz w:val="24"/>
          <w:szCs w:val="24"/>
        </w:rPr>
        <w:t>przystępuje</w:t>
      </w:r>
      <w:r w:rsidR="00204C93" w:rsidRPr="0036020F">
        <w:rPr>
          <w:rFonts w:asciiTheme="minorHAnsi" w:hAnsiTheme="minorHAnsi" w:cstheme="minorHAnsi"/>
          <w:sz w:val="24"/>
          <w:szCs w:val="24"/>
        </w:rPr>
        <w:t xml:space="preserve"> i interes w uzyskaniu rozstrzygnięcia na korzyść strony, do której przystępuje. Zgłoszenie przystąpienia doręcza się Prezesowi</w:t>
      </w:r>
      <w:r w:rsidR="004B0352" w:rsidRPr="0036020F">
        <w:rPr>
          <w:rFonts w:asciiTheme="minorHAnsi" w:hAnsiTheme="minorHAnsi" w:cstheme="minorHAnsi"/>
          <w:sz w:val="24"/>
          <w:szCs w:val="24"/>
        </w:rPr>
        <w:t xml:space="preserve"> </w:t>
      </w:r>
      <w:r w:rsidRPr="0036020F">
        <w:rPr>
          <w:rFonts w:asciiTheme="minorHAnsi" w:hAnsiTheme="minorHAnsi" w:cstheme="minorHAnsi"/>
          <w:sz w:val="24"/>
          <w:szCs w:val="24"/>
        </w:rPr>
        <w:t>Izby</w:t>
      </w:r>
      <w:r w:rsidR="00474517" w:rsidRPr="0036020F">
        <w:rPr>
          <w:rFonts w:asciiTheme="minorHAnsi" w:hAnsiTheme="minorHAnsi" w:cstheme="minorHAnsi"/>
          <w:sz w:val="24"/>
          <w:szCs w:val="24"/>
        </w:rPr>
        <w:t>, a jego kopię przesyła się zamawiającemu oraz wykonawcy wnoszącemu odwołanie.</w:t>
      </w:r>
      <w:r w:rsidRPr="0036020F">
        <w:rPr>
          <w:rFonts w:asciiTheme="minorHAnsi" w:hAnsiTheme="minorHAnsi" w:cstheme="minorHAnsi"/>
          <w:sz w:val="24"/>
          <w:szCs w:val="24"/>
        </w:rPr>
        <w:t xml:space="preserve"> </w:t>
      </w:r>
    </w:p>
    <w:p w14:paraId="19F99F17" w14:textId="77777777" w:rsidR="00204C93" w:rsidRPr="0036020F" w:rsidRDefault="00204C93" w:rsidP="0036020F">
      <w:pPr>
        <w:pStyle w:val="Akapitzlist"/>
        <w:numPr>
          <w:ilvl w:val="1"/>
          <w:numId w:val="43"/>
        </w:numPr>
        <w:tabs>
          <w:tab w:val="left" w:pos="567"/>
        </w:tabs>
        <w:ind w:left="567" w:hanging="709"/>
        <w:jc w:val="left"/>
        <w:rPr>
          <w:rFonts w:asciiTheme="minorHAnsi" w:hAnsiTheme="minorHAnsi" w:cstheme="minorHAnsi"/>
          <w:sz w:val="24"/>
          <w:szCs w:val="24"/>
        </w:rPr>
      </w:pPr>
      <w:r w:rsidRPr="0036020F">
        <w:rPr>
          <w:rFonts w:asciiTheme="minorHAnsi" w:hAnsiTheme="minorHAnsi" w:cstheme="minorHAnsi"/>
          <w:sz w:val="24"/>
          <w:szCs w:val="24"/>
        </w:rPr>
        <w:t>Wykonawcy, którzy przystąpili do postępowania odwoławczego, stają się uczestnikami postępowania odwoławczego, jeżeli mają interes w tym, aby odwołanie zostało rozstrzygnięte</w:t>
      </w:r>
      <w:r w:rsidR="00203E9A" w:rsidRPr="0036020F">
        <w:rPr>
          <w:rFonts w:asciiTheme="minorHAnsi" w:hAnsiTheme="minorHAnsi" w:cstheme="minorHAnsi"/>
          <w:sz w:val="24"/>
          <w:szCs w:val="24"/>
        </w:rPr>
        <w:t xml:space="preserve"> </w:t>
      </w:r>
      <w:r w:rsidRPr="0036020F">
        <w:rPr>
          <w:rFonts w:asciiTheme="minorHAnsi" w:hAnsiTheme="minorHAnsi" w:cstheme="minorHAnsi"/>
          <w:sz w:val="24"/>
          <w:szCs w:val="24"/>
        </w:rPr>
        <w:t>na korzyść jednej ze stron.</w:t>
      </w:r>
    </w:p>
    <w:p w14:paraId="1858EF5A" w14:textId="77777777" w:rsidR="00204C93" w:rsidRPr="0036020F" w:rsidRDefault="00AA5CB9" w:rsidP="0036020F">
      <w:pPr>
        <w:pStyle w:val="Akapitzlist"/>
        <w:numPr>
          <w:ilvl w:val="1"/>
          <w:numId w:val="43"/>
        </w:numPr>
        <w:tabs>
          <w:tab w:val="left" w:pos="567"/>
        </w:tabs>
        <w:ind w:left="567" w:hanging="709"/>
        <w:jc w:val="left"/>
        <w:rPr>
          <w:rFonts w:asciiTheme="minorHAnsi" w:hAnsiTheme="minorHAnsi" w:cstheme="minorHAnsi"/>
          <w:sz w:val="24"/>
          <w:szCs w:val="24"/>
        </w:rPr>
      </w:pPr>
      <w:r w:rsidRPr="0036020F">
        <w:rPr>
          <w:rFonts w:asciiTheme="minorHAnsi" w:hAnsiTheme="minorHAnsi" w:cstheme="minorHAnsi"/>
          <w:sz w:val="24"/>
          <w:szCs w:val="24"/>
        </w:rPr>
        <w:t>Z</w:t>
      </w:r>
      <w:r w:rsidR="00204C93" w:rsidRPr="0036020F">
        <w:rPr>
          <w:rFonts w:asciiTheme="minorHAnsi" w:hAnsiTheme="minorHAnsi" w:cstheme="minorHAnsi"/>
          <w:sz w:val="24"/>
          <w:szCs w:val="24"/>
        </w:rPr>
        <w:t>amawiający lub odwołujący może zgłosić opozycję przeciw przystąpieniu innego wykonawcy nie później niż do czasu otwarcia rozprawy.</w:t>
      </w:r>
    </w:p>
    <w:p w14:paraId="71619999" w14:textId="7A961CB4" w:rsidR="009837A3" w:rsidRPr="0036020F" w:rsidRDefault="008F0B23" w:rsidP="0036020F">
      <w:pPr>
        <w:pStyle w:val="Akapitzlist"/>
        <w:numPr>
          <w:ilvl w:val="1"/>
          <w:numId w:val="43"/>
        </w:numPr>
        <w:tabs>
          <w:tab w:val="left" w:pos="567"/>
        </w:tabs>
        <w:ind w:left="567" w:hanging="709"/>
        <w:jc w:val="left"/>
        <w:rPr>
          <w:rFonts w:asciiTheme="minorHAnsi" w:hAnsiTheme="minorHAnsi" w:cstheme="minorHAnsi"/>
          <w:sz w:val="24"/>
          <w:szCs w:val="24"/>
        </w:rPr>
      </w:pPr>
      <w:r w:rsidRPr="0036020F">
        <w:rPr>
          <w:rFonts w:asciiTheme="minorHAnsi" w:hAnsiTheme="minorHAnsi" w:cstheme="minorHAnsi"/>
          <w:sz w:val="24"/>
          <w:szCs w:val="24"/>
        </w:rPr>
        <w:t>W sprawach nie</w:t>
      </w:r>
      <w:r w:rsidR="00D2026D" w:rsidRPr="0036020F">
        <w:rPr>
          <w:rFonts w:asciiTheme="minorHAnsi" w:hAnsiTheme="minorHAnsi" w:cstheme="minorHAnsi"/>
          <w:sz w:val="24"/>
          <w:szCs w:val="24"/>
        </w:rPr>
        <w:t xml:space="preserve">uregulowanych w </w:t>
      </w:r>
      <w:r w:rsidR="00E14141" w:rsidRPr="0036020F">
        <w:rPr>
          <w:rFonts w:asciiTheme="minorHAnsi" w:hAnsiTheme="minorHAnsi" w:cstheme="minorHAnsi"/>
          <w:sz w:val="24"/>
          <w:szCs w:val="24"/>
        </w:rPr>
        <w:t xml:space="preserve">SWZ </w:t>
      </w:r>
      <w:r w:rsidR="00D2026D" w:rsidRPr="0036020F">
        <w:rPr>
          <w:rFonts w:asciiTheme="minorHAnsi" w:hAnsiTheme="minorHAnsi" w:cstheme="minorHAnsi"/>
          <w:sz w:val="24"/>
          <w:szCs w:val="24"/>
        </w:rPr>
        <w:t xml:space="preserve">w zakresie wniesienia odwołania i skargi mają zastosowanie przepisy art. </w:t>
      </w:r>
      <w:r w:rsidR="00A110AD" w:rsidRPr="0036020F">
        <w:rPr>
          <w:rFonts w:asciiTheme="minorHAnsi" w:hAnsiTheme="minorHAnsi" w:cstheme="minorHAnsi"/>
          <w:sz w:val="24"/>
          <w:szCs w:val="24"/>
        </w:rPr>
        <w:t>505</w:t>
      </w:r>
      <w:r w:rsidR="00D2026D" w:rsidRPr="0036020F">
        <w:rPr>
          <w:rFonts w:asciiTheme="minorHAnsi" w:hAnsiTheme="minorHAnsi" w:cstheme="minorHAnsi"/>
          <w:sz w:val="24"/>
          <w:szCs w:val="24"/>
        </w:rPr>
        <w:t>-</w:t>
      </w:r>
      <w:r w:rsidR="00A110AD" w:rsidRPr="0036020F">
        <w:rPr>
          <w:rFonts w:asciiTheme="minorHAnsi" w:hAnsiTheme="minorHAnsi" w:cstheme="minorHAnsi"/>
          <w:sz w:val="24"/>
          <w:szCs w:val="24"/>
        </w:rPr>
        <w:t>590</w:t>
      </w:r>
      <w:r w:rsidR="00D2026D" w:rsidRPr="0036020F">
        <w:rPr>
          <w:rFonts w:asciiTheme="minorHAnsi" w:hAnsiTheme="minorHAnsi" w:cstheme="minorHAnsi"/>
          <w:sz w:val="24"/>
          <w:szCs w:val="24"/>
        </w:rPr>
        <w:t xml:space="preserve"> </w:t>
      </w:r>
      <w:r w:rsidR="00E93829" w:rsidRPr="0036020F">
        <w:rPr>
          <w:rFonts w:asciiTheme="minorHAnsi" w:hAnsiTheme="minorHAnsi" w:cstheme="minorHAnsi"/>
          <w:sz w:val="24"/>
          <w:szCs w:val="24"/>
        </w:rPr>
        <w:t>PZP</w:t>
      </w:r>
      <w:r w:rsidR="00D2026D" w:rsidRPr="0036020F">
        <w:rPr>
          <w:rFonts w:asciiTheme="minorHAnsi" w:hAnsiTheme="minorHAnsi" w:cstheme="minorHAnsi"/>
          <w:sz w:val="24"/>
          <w:szCs w:val="24"/>
        </w:rPr>
        <w:t>.</w:t>
      </w:r>
    </w:p>
    <w:p w14:paraId="7EA6DD53" w14:textId="51C004AF" w:rsidR="00AC140D" w:rsidRPr="0036020F" w:rsidRDefault="00AC140D" w:rsidP="0036020F">
      <w:pPr>
        <w:pStyle w:val="pkt"/>
        <w:autoSpaceDE w:val="0"/>
        <w:autoSpaceDN w:val="0"/>
        <w:spacing w:before="0" w:after="0"/>
        <w:ind w:left="0"/>
        <w:jc w:val="left"/>
        <w:rPr>
          <w:rFonts w:asciiTheme="minorHAnsi" w:hAnsiTheme="minorHAnsi" w:cstheme="minorHAnsi"/>
          <w:b/>
          <w:color w:val="0000FF"/>
        </w:rPr>
      </w:pPr>
    </w:p>
    <w:p w14:paraId="6285BCCD" w14:textId="02B1B924" w:rsidR="00AC140D" w:rsidRPr="0036020F" w:rsidRDefault="00A2775E"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Klauzula informacyjna dotycząca przetwarzania danych osobowych</w:t>
      </w:r>
    </w:p>
    <w:p w14:paraId="10ED0441" w14:textId="6FC8F7D2" w:rsidR="00A2775E" w:rsidRPr="0036020F" w:rsidRDefault="00A2775E" w:rsidP="0036020F">
      <w:pPr>
        <w:pStyle w:val="pkt"/>
        <w:ind w:left="0"/>
        <w:jc w:val="left"/>
        <w:rPr>
          <w:rFonts w:asciiTheme="minorHAnsi" w:hAnsiTheme="minorHAnsi" w:cstheme="minorHAnsi"/>
          <w:b/>
          <w:color w:val="0000FF"/>
        </w:rPr>
      </w:pPr>
      <w:r w:rsidRPr="0036020F">
        <w:rPr>
          <w:rFonts w:asciiTheme="minorHAnsi" w:hAnsiTheme="minorHAnsi" w:cstheme="minorHAnsi"/>
          <w:b/>
          <w:color w:val="0000FF"/>
        </w:rPr>
        <w:t>--------------------------------------------------------------------------------------</w:t>
      </w:r>
    </w:p>
    <w:p w14:paraId="3FA8E3DB" w14:textId="00AA6FFE" w:rsidR="00AC140D" w:rsidRPr="0036020F" w:rsidRDefault="00AC140D" w:rsidP="0036020F">
      <w:pPr>
        <w:pStyle w:val="Akapitzlist"/>
        <w:numPr>
          <w:ilvl w:val="1"/>
          <w:numId w:val="13"/>
        </w:numPr>
        <w:shd w:val="clear" w:color="auto" w:fill="FFFFFF"/>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rPr>
      </w:pPr>
      <w:r w:rsidRPr="0036020F">
        <w:rPr>
          <w:rFonts w:asciiTheme="minorHAnsi" w:hAnsiTheme="minorHAnsi" w:cstheme="minorHAnsi"/>
        </w:rPr>
        <w:t>administratorem Pani/Pana danych osobowych jest Uniwersytet Medyczny w Łodzi, al. Kościuszki 4, 90-419 Łódź;</w:t>
      </w:r>
    </w:p>
    <w:p w14:paraId="4B96C598" w14:textId="72DE8C3E"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rPr>
      </w:pPr>
      <w:r w:rsidRPr="0036020F">
        <w:rPr>
          <w:rFonts w:asciiTheme="minorHAnsi" w:hAnsiTheme="minorHAnsi" w:cstheme="minorHAnsi"/>
        </w:rPr>
        <w:t>z inspektorem ochrony danych osobowych w Uniwersytecie Medycznym w Łodzi można skontaktować się przez adre</w:t>
      </w:r>
      <w:r w:rsidR="00406093" w:rsidRPr="0036020F">
        <w:rPr>
          <w:rFonts w:asciiTheme="minorHAnsi" w:hAnsiTheme="minorHAnsi" w:cstheme="minorHAnsi"/>
        </w:rPr>
        <w:t>s e-mail:</w:t>
      </w:r>
      <w:r w:rsidR="00FC50F7" w:rsidRPr="0036020F">
        <w:rPr>
          <w:rFonts w:asciiTheme="minorHAnsi" w:hAnsiTheme="minorHAnsi" w:cstheme="minorHAnsi"/>
        </w:rPr>
        <w:t xml:space="preserve"> </w:t>
      </w:r>
      <w:hyperlink r:id="rId20" w:history="1">
        <w:r w:rsidR="00FC50F7" w:rsidRPr="0036020F">
          <w:rPr>
            <w:rStyle w:val="Hipercze"/>
            <w:rFonts w:asciiTheme="minorHAnsi" w:hAnsiTheme="minorHAnsi" w:cstheme="minorHAnsi"/>
          </w:rPr>
          <w:t>iod@umed.lodz.pl</w:t>
        </w:r>
      </w:hyperlink>
      <w:r w:rsidR="00FC50F7" w:rsidRPr="0036020F">
        <w:rPr>
          <w:rFonts w:asciiTheme="minorHAnsi" w:hAnsiTheme="minorHAnsi" w:cstheme="minorHAnsi"/>
        </w:rPr>
        <w:t xml:space="preserve"> </w:t>
      </w:r>
      <w:r w:rsidR="00A36385" w:rsidRPr="0036020F">
        <w:rPr>
          <w:rFonts w:asciiTheme="minorHAnsi" w:hAnsiTheme="minorHAnsi" w:cstheme="minorHAnsi"/>
        </w:rPr>
        <w:t>,</w:t>
      </w:r>
      <w:r w:rsidRPr="0036020F">
        <w:rPr>
          <w:rFonts w:asciiTheme="minorHAnsi" w:hAnsiTheme="minorHAnsi" w:cstheme="minorHAnsi"/>
          <w:i/>
        </w:rPr>
        <w:t xml:space="preserve"> </w:t>
      </w:r>
      <w:r w:rsidRPr="0036020F">
        <w:rPr>
          <w:rFonts w:asciiTheme="minorHAnsi" w:hAnsiTheme="minorHAnsi" w:cstheme="minorHAnsi"/>
        </w:rPr>
        <w:t>telefon: (42) 272 52 11 lub pisemnie na adres siedziby administratora;</w:t>
      </w:r>
    </w:p>
    <w:p w14:paraId="7227422A" w14:textId="1445BEB0"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b/>
        </w:rPr>
      </w:pPr>
      <w:r w:rsidRPr="0036020F">
        <w:rPr>
          <w:rFonts w:asciiTheme="minorHAnsi" w:hAnsiTheme="minorHAnsi" w:cstheme="minorHAnsi"/>
        </w:rPr>
        <w:t>Pani/Pana dane osobowe przetwarzane będą na podstawie art. 6 ust. 1 lit. c</w:t>
      </w:r>
      <w:r w:rsidRPr="0036020F">
        <w:rPr>
          <w:rFonts w:asciiTheme="minorHAnsi" w:hAnsiTheme="minorHAnsi" w:cstheme="minorHAnsi"/>
          <w:i/>
        </w:rPr>
        <w:t xml:space="preserve"> </w:t>
      </w:r>
      <w:r w:rsidRPr="0036020F">
        <w:rPr>
          <w:rFonts w:asciiTheme="minorHAnsi" w:hAnsiTheme="minorHAnsi" w:cstheme="minorHAnsi"/>
        </w:rPr>
        <w:t xml:space="preserve">RODO w celu związanym z </w:t>
      </w:r>
      <w:r w:rsidR="0099524C" w:rsidRPr="0036020F">
        <w:rPr>
          <w:rFonts w:asciiTheme="minorHAnsi" w:hAnsiTheme="minorHAnsi" w:cstheme="minorHAnsi"/>
        </w:rPr>
        <w:t>ni</w:t>
      </w:r>
      <w:r w:rsidR="009D378D" w:rsidRPr="0036020F">
        <w:rPr>
          <w:rFonts w:asciiTheme="minorHAnsi" w:hAnsiTheme="minorHAnsi" w:cstheme="minorHAnsi"/>
        </w:rPr>
        <w:t xml:space="preserve">niejszym </w:t>
      </w:r>
      <w:r w:rsidRPr="0036020F">
        <w:rPr>
          <w:rFonts w:asciiTheme="minorHAnsi" w:hAnsiTheme="minorHAnsi" w:cstheme="minorHAnsi"/>
        </w:rPr>
        <w:t xml:space="preserve">postępowaniem o udzielenie zamówienia publicznego, prowadzonym na podstawie art. </w:t>
      </w:r>
      <w:r w:rsidR="00D26981" w:rsidRPr="0036020F">
        <w:rPr>
          <w:rFonts w:asciiTheme="minorHAnsi" w:hAnsiTheme="minorHAnsi" w:cstheme="minorHAnsi"/>
        </w:rPr>
        <w:t xml:space="preserve">art. </w:t>
      </w:r>
      <w:r w:rsidR="00D05531" w:rsidRPr="0036020F">
        <w:rPr>
          <w:rFonts w:asciiTheme="minorHAnsi" w:hAnsiTheme="minorHAnsi" w:cstheme="minorHAnsi"/>
        </w:rPr>
        <w:t xml:space="preserve">132-139 </w:t>
      </w:r>
      <w:r w:rsidR="00D26981" w:rsidRPr="0036020F">
        <w:rPr>
          <w:rFonts w:asciiTheme="minorHAnsi" w:hAnsiTheme="minorHAnsi" w:cstheme="minorHAnsi"/>
        </w:rPr>
        <w:t>ustawy z dnia 11.09.2019.prawo zamówień publicznych, dalej „ustawa Pzp”</w:t>
      </w:r>
      <w:r w:rsidR="001B3838" w:rsidRPr="0036020F">
        <w:rPr>
          <w:rFonts w:asciiTheme="minorHAnsi" w:hAnsiTheme="minorHAnsi" w:cstheme="minorHAnsi"/>
        </w:rPr>
        <w:t>;</w:t>
      </w:r>
    </w:p>
    <w:p w14:paraId="67223F50" w14:textId="3706A6E1"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color w:val="FF0000"/>
        </w:rPr>
      </w:pPr>
      <w:r w:rsidRPr="0036020F">
        <w:rPr>
          <w:rFonts w:asciiTheme="minorHAnsi" w:hAnsiTheme="minorHAnsi" w:cstheme="minorHAnsi"/>
        </w:rPr>
        <w:t xml:space="preserve">odbiorcami Pani/Pana danych osobowych będą osoby lub podmioty, którym udostępniona zostanie </w:t>
      </w:r>
      <w:r w:rsidRPr="0036020F">
        <w:rPr>
          <w:rFonts w:asciiTheme="minorHAnsi" w:hAnsiTheme="minorHAnsi" w:cstheme="minorHAnsi"/>
          <w:color w:val="000000" w:themeColor="text1"/>
        </w:rPr>
        <w:t xml:space="preserve">dokumentacja </w:t>
      </w:r>
      <w:r w:rsidR="0067349C" w:rsidRPr="0036020F">
        <w:rPr>
          <w:rFonts w:asciiTheme="minorHAnsi" w:hAnsiTheme="minorHAnsi" w:cstheme="minorHAnsi"/>
          <w:color w:val="000000" w:themeColor="text1"/>
        </w:rPr>
        <w:t>niniejszego postępowania</w:t>
      </w:r>
      <w:r w:rsidR="002E10C6" w:rsidRPr="0036020F">
        <w:rPr>
          <w:rFonts w:asciiTheme="minorHAnsi" w:hAnsiTheme="minorHAnsi" w:cstheme="minorHAnsi"/>
          <w:color w:val="000000" w:themeColor="text1"/>
        </w:rPr>
        <w:t>;</w:t>
      </w:r>
    </w:p>
    <w:p w14:paraId="27E3DC38" w14:textId="68ADB77A"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rPr>
      </w:pPr>
      <w:r w:rsidRPr="0036020F">
        <w:rPr>
          <w:rFonts w:asciiTheme="minorHAnsi" w:hAnsiTheme="minorHAnsi" w:cstheme="minorHAnsi"/>
        </w:rPr>
        <w:t xml:space="preserve">Pani/Pana dane osobowe będą przechowywane przez okres realizacji umowy, a po jej </w:t>
      </w:r>
      <w:r w:rsidR="004A379F" w:rsidRPr="0036020F">
        <w:rPr>
          <w:rFonts w:asciiTheme="minorHAnsi" w:hAnsiTheme="minorHAnsi" w:cstheme="minorHAnsi"/>
        </w:rPr>
        <w:t>zakończeniu przez</w:t>
      </w:r>
      <w:r w:rsidRPr="0036020F">
        <w:rPr>
          <w:rFonts w:asciiTheme="minorHAnsi" w:hAnsiTheme="minorHAnsi" w:cstheme="minorHAnsi"/>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i/>
        </w:rPr>
      </w:pPr>
      <w:r w:rsidRPr="0036020F">
        <w:rPr>
          <w:rFonts w:asciiTheme="minorHAnsi" w:hAnsiTheme="minorHAnsi" w:cstheme="minorHAnsi"/>
        </w:rPr>
        <w:t xml:space="preserve">obowiązek podania przez Panią/Pana danych osobowych bezpośrednio Pani/Pana dotyczących jest wymogiem ustawowym określonym w przepisach ustawy Pzp, związanym z udziałem </w:t>
      </w:r>
      <w:r w:rsidR="00ED29BA" w:rsidRPr="0036020F">
        <w:rPr>
          <w:rFonts w:asciiTheme="minorHAnsi" w:hAnsiTheme="minorHAnsi" w:cstheme="minorHAnsi"/>
        </w:rPr>
        <w:br/>
      </w:r>
      <w:r w:rsidRPr="0036020F">
        <w:rPr>
          <w:rFonts w:asciiTheme="minorHAnsi" w:hAnsiTheme="minorHAnsi" w:cstheme="minorHAnsi"/>
        </w:rPr>
        <w:t xml:space="preserve">w postępowaniu o udzielenie zamówienia publicznego; konsekwencje niepodania określonych danych wynikają z ustawy Pzp;  </w:t>
      </w:r>
    </w:p>
    <w:p w14:paraId="4833802B" w14:textId="77777777"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rPr>
      </w:pPr>
      <w:r w:rsidRPr="0036020F">
        <w:rPr>
          <w:rFonts w:asciiTheme="minorHAnsi" w:hAnsiTheme="minorHAnsi" w:cstheme="minorHAnsi"/>
        </w:rPr>
        <w:t>w odniesieniu do Pani/Pana danych osobowych decyzje nie będą podejmowane w sposób zautomatyzowany, stosowanie do art. 22 RODO;</w:t>
      </w:r>
    </w:p>
    <w:p w14:paraId="7AC8D20D" w14:textId="77777777"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rPr>
      </w:pPr>
      <w:r w:rsidRPr="0036020F">
        <w:rPr>
          <w:rFonts w:asciiTheme="minorHAnsi" w:hAnsiTheme="minorHAnsi" w:cstheme="minorHAnsi"/>
        </w:rPr>
        <w:t>posiada Pani/Pan:</w:t>
      </w:r>
    </w:p>
    <w:p w14:paraId="052F342A" w14:textId="79C852A7" w:rsidR="00AC140D" w:rsidRPr="0036020F" w:rsidRDefault="00AC140D" w:rsidP="0036020F">
      <w:pPr>
        <w:pStyle w:val="pkt"/>
        <w:numPr>
          <w:ilvl w:val="0"/>
          <w:numId w:val="18"/>
        </w:numPr>
        <w:autoSpaceDE w:val="0"/>
        <w:autoSpaceDN w:val="0"/>
        <w:ind w:left="851" w:hanging="284"/>
        <w:jc w:val="left"/>
        <w:rPr>
          <w:rFonts w:asciiTheme="minorHAnsi" w:hAnsiTheme="minorHAnsi" w:cstheme="minorHAnsi"/>
        </w:rPr>
      </w:pPr>
      <w:r w:rsidRPr="0036020F">
        <w:rPr>
          <w:rFonts w:asciiTheme="minorHAnsi" w:hAnsiTheme="minorHAnsi" w:cstheme="minorHAnsi"/>
        </w:rPr>
        <w:lastRenderedPageBreak/>
        <w:t>na podstawie art. 15 RODO prawo dostępu do danych osobowych Pani/Pana dotyczących;</w:t>
      </w:r>
    </w:p>
    <w:p w14:paraId="7EF0D10C" w14:textId="4A4C63F9" w:rsidR="00AC140D" w:rsidRPr="0036020F" w:rsidRDefault="00AC140D" w:rsidP="0036020F">
      <w:pPr>
        <w:pStyle w:val="pkt"/>
        <w:numPr>
          <w:ilvl w:val="0"/>
          <w:numId w:val="18"/>
        </w:numPr>
        <w:autoSpaceDE w:val="0"/>
        <w:autoSpaceDN w:val="0"/>
        <w:ind w:left="851" w:hanging="284"/>
        <w:jc w:val="left"/>
        <w:rPr>
          <w:rFonts w:asciiTheme="minorHAnsi" w:hAnsiTheme="minorHAnsi" w:cstheme="minorHAnsi"/>
        </w:rPr>
      </w:pPr>
      <w:r w:rsidRPr="0036020F">
        <w:rPr>
          <w:rFonts w:asciiTheme="minorHAnsi" w:hAnsiTheme="minorHAnsi" w:cstheme="minorHAnsi"/>
        </w:rPr>
        <w:t xml:space="preserve">na podstawie art. 16 RODO prawo do sprostowania Pani/Pana danych osobowych </w:t>
      </w:r>
    </w:p>
    <w:p w14:paraId="7790B67D" w14:textId="77777777" w:rsidR="00AC140D" w:rsidRPr="0036020F" w:rsidRDefault="00AC140D" w:rsidP="0036020F">
      <w:pPr>
        <w:pStyle w:val="pkt"/>
        <w:autoSpaceDE w:val="0"/>
        <w:autoSpaceDN w:val="0"/>
        <w:ind w:left="851"/>
        <w:jc w:val="left"/>
        <w:rPr>
          <w:rFonts w:asciiTheme="minorHAnsi" w:hAnsiTheme="minorHAnsi" w:cstheme="minorHAnsi"/>
        </w:rPr>
      </w:pPr>
      <w:r w:rsidRPr="0036020F">
        <w:rPr>
          <w:rFonts w:asciiTheme="minorHAnsi" w:hAnsiTheme="minorHAnsi" w:cstheme="minorHAnsi"/>
        </w:rPr>
        <w:t>(</w:t>
      </w:r>
      <w:r w:rsidRPr="0036020F">
        <w:rPr>
          <w:rFonts w:asciiTheme="minorHAnsi" w:hAnsiTheme="minorHAnsi" w:cstheme="minorHAnsi"/>
          <w: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6020F">
        <w:rPr>
          <w:rFonts w:asciiTheme="minorHAnsi" w:hAnsiTheme="minorHAnsi" w:cstheme="minorHAnsi"/>
        </w:rPr>
        <w:t>;</w:t>
      </w:r>
    </w:p>
    <w:p w14:paraId="05B5C071" w14:textId="267510E8" w:rsidR="00AC140D" w:rsidRPr="0036020F" w:rsidRDefault="00AC140D" w:rsidP="0036020F">
      <w:pPr>
        <w:pStyle w:val="pkt"/>
        <w:numPr>
          <w:ilvl w:val="0"/>
          <w:numId w:val="18"/>
        </w:numPr>
        <w:autoSpaceDE w:val="0"/>
        <w:autoSpaceDN w:val="0"/>
        <w:ind w:left="851" w:hanging="284"/>
        <w:jc w:val="left"/>
        <w:rPr>
          <w:rFonts w:asciiTheme="minorHAnsi" w:hAnsiTheme="minorHAnsi" w:cstheme="minorHAnsi"/>
        </w:rPr>
      </w:pPr>
      <w:r w:rsidRPr="0036020F">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14:paraId="28A4593D" w14:textId="77777777" w:rsidR="00AC140D" w:rsidRPr="0036020F" w:rsidRDefault="00AC140D" w:rsidP="0036020F">
      <w:pPr>
        <w:pStyle w:val="pkt"/>
        <w:autoSpaceDE w:val="0"/>
        <w:autoSpaceDN w:val="0"/>
        <w:ind w:left="851"/>
        <w:jc w:val="left"/>
        <w:rPr>
          <w:rFonts w:asciiTheme="minorHAnsi" w:hAnsiTheme="minorHAnsi" w:cstheme="minorHAnsi"/>
        </w:rPr>
      </w:pPr>
      <w:r w:rsidRPr="0036020F">
        <w:rPr>
          <w:rFonts w:asciiTheme="minorHAnsi" w:hAnsiTheme="minorHAnsi" w:cstheme="minorHAnsi"/>
        </w:rPr>
        <w:t>(</w:t>
      </w:r>
      <w:r w:rsidRPr="0036020F">
        <w:rPr>
          <w:rFonts w:asciiTheme="minorHAnsi" w:hAnsiTheme="minorHAnsi" w:cstheme="minorHAnsi"/>
          <w:i/>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020F">
        <w:rPr>
          <w:rFonts w:asciiTheme="minorHAnsi" w:hAnsiTheme="minorHAnsi" w:cstheme="minorHAnsi"/>
        </w:rPr>
        <w:t xml:space="preserve"> </w:t>
      </w:r>
    </w:p>
    <w:p w14:paraId="440036C0" w14:textId="78188514" w:rsidR="00AC140D" w:rsidRPr="0036020F" w:rsidRDefault="00AC140D" w:rsidP="0036020F">
      <w:pPr>
        <w:pStyle w:val="pkt"/>
        <w:numPr>
          <w:ilvl w:val="0"/>
          <w:numId w:val="18"/>
        </w:numPr>
        <w:autoSpaceDE w:val="0"/>
        <w:autoSpaceDN w:val="0"/>
        <w:ind w:left="851" w:hanging="284"/>
        <w:jc w:val="left"/>
        <w:rPr>
          <w:rFonts w:asciiTheme="minorHAnsi" w:hAnsiTheme="minorHAnsi" w:cstheme="minorHAnsi"/>
        </w:rPr>
      </w:pPr>
      <w:r w:rsidRPr="0036020F">
        <w:rPr>
          <w:rFonts w:asciiTheme="minorHAnsi" w:hAnsiTheme="minorHAnsi" w:cstheme="minorHAnsi"/>
        </w:rPr>
        <w:t>prawo do wniesienia skargi do Prezesa Urzędu Ochrony Danych Osobowych, gdy uzna Pani/Pan, że przetwarzanie danych osobowych Pani/Pana dotyczących narusza przepisy RODO;</w:t>
      </w:r>
    </w:p>
    <w:p w14:paraId="5741496D" w14:textId="77777777" w:rsidR="00AC140D" w:rsidRPr="0036020F" w:rsidRDefault="00AC140D" w:rsidP="0036020F">
      <w:pPr>
        <w:pStyle w:val="pkt"/>
        <w:numPr>
          <w:ilvl w:val="0"/>
          <w:numId w:val="17"/>
        </w:numPr>
        <w:autoSpaceDE w:val="0"/>
        <w:autoSpaceDN w:val="0"/>
        <w:ind w:left="709" w:hanging="425"/>
        <w:jc w:val="left"/>
        <w:rPr>
          <w:rFonts w:asciiTheme="minorHAnsi" w:hAnsiTheme="minorHAnsi" w:cstheme="minorHAnsi"/>
        </w:rPr>
      </w:pPr>
      <w:r w:rsidRPr="0036020F">
        <w:rPr>
          <w:rFonts w:asciiTheme="minorHAnsi" w:hAnsiTheme="minorHAnsi" w:cstheme="minorHAnsi"/>
        </w:rPr>
        <w:t>nie przysługuje Pani/Panu:</w:t>
      </w:r>
    </w:p>
    <w:p w14:paraId="7EAAC717" w14:textId="2CADD9F9" w:rsidR="00AC140D" w:rsidRPr="0036020F" w:rsidRDefault="00AC140D" w:rsidP="0036020F">
      <w:pPr>
        <w:pStyle w:val="pkt"/>
        <w:numPr>
          <w:ilvl w:val="0"/>
          <w:numId w:val="19"/>
        </w:numPr>
        <w:autoSpaceDE w:val="0"/>
        <w:autoSpaceDN w:val="0"/>
        <w:ind w:left="851" w:hanging="284"/>
        <w:jc w:val="left"/>
        <w:rPr>
          <w:rFonts w:asciiTheme="minorHAnsi" w:hAnsiTheme="minorHAnsi" w:cstheme="minorHAnsi"/>
        </w:rPr>
      </w:pPr>
      <w:r w:rsidRPr="0036020F">
        <w:rPr>
          <w:rFonts w:asciiTheme="minorHAnsi" w:hAnsiTheme="minorHAnsi" w:cstheme="minorHAnsi"/>
        </w:rPr>
        <w:t>w związku z art. 17 ust. 3 lit. b, d lub e RODO prawo do usunięcia danych osobowych;</w:t>
      </w:r>
    </w:p>
    <w:p w14:paraId="78A4BE27" w14:textId="41D7A894" w:rsidR="00AC140D" w:rsidRPr="0036020F" w:rsidRDefault="00AC140D" w:rsidP="0036020F">
      <w:pPr>
        <w:pStyle w:val="pkt"/>
        <w:numPr>
          <w:ilvl w:val="0"/>
          <w:numId w:val="19"/>
        </w:numPr>
        <w:autoSpaceDE w:val="0"/>
        <w:autoSpaceDN w:val="0"/>
        <w:ind w:left="851" w:hanging="284"/>
        <w:jc w:val="left"/>
        <w:rPr>
          <w:rFonts w:asciiTheme="minorHAnsi" w:hAnsiTheme="minorHAnsi" w:cstheme="minorHAnsi"/>
        </w:rPr>
      </w:pPr>
      <w:r w:rsidRPr="0036020F">
        <w:rPr>
          <w:rFonts w:asciiTheme="minorHAnsi" w:hAnsiTheme="minorHAnsi" w:cstheme="minorHAnsi"/>
        </w:rPr>
        <w:t>prawo do przenoszenia danych osobowych, o którym mowa w art. 20 RODO;</w:t>
      </w:r>
    </w:p>
    <w:p w14:paraId="631FE7A9" w14:textId="68851E89" w:rsidR="00AC140D" w:rsidRPr="0036020F" w:rsidRDefault="00AC140D" w:rsidP="0036020F">
      <w:pPr>
        <w:pStyle w:val="pkt"/>
        <w:numPr>
          <w:ilvl w:val="0"/>
          <w:numId w:val="19"/>
        </w:numPr>
        <w:autoSpaceDE w:val="0"/>
        <w:autoSpaceDN w:val="0"/>
        <w:ind w:left="851" w:hanging="284"/>
        <w:jc w:val="left"/>
        <w:rPr>
          <w:rFonts w:asciiTheme="minorHAnsi" w:hAnsiTheme="minorHAnsi" w:cstheme="minorHAnsi"/>
        </w:rPr>
      </w:pPr>
      <w:r w:rsidRPr="0036020F">
        <w:rPr>
          <w:rFonts w:asciiTheme="minorHAnsi" w:hAnsiTheme="minorHAnsi" w:cstheme="minorHAnsi"/>
        </w:rPr>
        <w:t xml:space="preserve">na podstawie art. 21 RODO prawo sprzeciwu, wobec przetwarzania danych osobowych, </w:t>
      </w:r>
    </w:p>
    <w:p w14:paraId="5A072439" w14:textId="77777777" w:rsidR="00AC140D" w:rsidRPr="0036020F" w:rsidRDefault="00AC140D" w:rsidP="0036020F">
      <w:pPr>
        <w:pStyle w:val="pkt"/>
        <w:autoSpaceDE w:val="0"/>
        <w:autoSpaceDN w:val="0"/>
        <w:ind w:left="525"/>
        <w:jc w:val="left"/>
        <w:rPr>
          <w:rFonts w:asciiTheme="minorHAnsi" w:hAnsiTheme="minorHAnsi" w:cstheme="minorHAnsi"/>
          <w:i/>
        </w:rPr>
      </w:pPr>
      <w:r w:rsidRPr="0036020F">
        <w:rPr>
          <w:rFonts w:asciiTheme="minorHAnsi" w:hAnsiTheme="minorHAnsi" w:cstheme="minorHAnsi"/>
        </w:rPr>
        <w:t xml:space="preserve">gdyż podstawą prawną przetwarzania Pani/Pana danych osobowych jest art. 6 ust. 1 lit. c RODO. </w:t>
      </w:r>
    </w:p>
    <w:p w14:paraId="5F0572C6" w14:textId="7565A958" w:rsidR="00AC140D" w:rsidRPr="0036020F" w:rsidRDefault="00AC140D" w:rsidP="0036020F">
      <w:pPr>
        <w:pStyle w:val="Akapitzlist"/>
        <w:numPr>
          <w:ilvl w:val="1"/>
          <w:numId w:val="13"/>
        </w:numPr>
        <w:shd w:val="clear" w:color="auto" w:fill="FFFFFF"/>
        <w:ind w:left="567" w:hanging="567"/>
        <w:jc w:val="left"/>
        <w:rPr>
          <w:rFonts w:asciiTheme="minorHAnsi" w:hAnsiTheme="minorHAnsi" w:cstheme="minorHAnsi"/>
          <w:sz w:val="24"/>
          <w:szCs w:val="24"/>
        </w:rPr>
      </w:pPr>
      <w:r w:rsidRPr="0036020F">
        <w:rPr>
          <w:rFonts w:asciiTheme="minorHAnsi" w:hAnsiTheme="minorHAnsi" w:cstheme="minorHAnsi"/>
          <w:sz w:val="24"/>
          <w:szCs w:val="24"/>
        </w:rPr>
        <w:t xml:space="preserve">Jednocześnie Uniwersytet Medyczny w Łodzi przypomina o </w:t>
      </w:r>
      <w:r w:rsidR="00A2775E" w:rsidRPr="0036020F">
        <w:rPr>
          <w:rFonts w:asciiTheme="minorHAnsi" w:hAnsiTheme="minorHAnsi" w:cstheme="minorHAnsi"/>
          <w:sz w:val="24"/>
          <w:szCs w:val="24"/>
        </w:rPr>
        <w:t>ciążącym na</w:t>
      </w:r>
      <w:r w:rsidRPr="0036020F">
        <w:rPr>
          <w:rFonts w:asciiTheme="minorHAnsi" w:hAnsiTheme="minorHAnsi" w:cstheme="minorHAnsi"/>
          <w:sz w:val="24"/>
          <w:szCs w:val="24"/>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36020F">
        <w:rPr>
          <w:rFonts w:asciiTheme="minorHAnsi" w:hAnsiTheme="minorHAnsi" w:cstheme="minorHAnsi"/>
          <w:sz w:val="24"/>
          <w:szCs w:val="24"/>
        </w:rPr>
        <w:t>chyba, że</w:t>
      </w:r>
      <w:r w:rsidRPr="0036020F">
        <w:rPr>
          <w:rFonts w:asciiTheme="minorHAnsi" w:hAnsiTheme="minorHAnsi" w:cstheme="minorHAnsi"/>
          <w:sz w:val="24"/>
          <w:szCs w:val="24"/>
        </w:rPr>
        <w:t xml:space="preserve"> ma </w:t>
      </w:r>
      <w:r w:rsidR="00A2775E" w:rsidRPr="0036020F">
        <w:rPr>
          <w:rFonts w:asciiTheme="minorHAnsi" w:hAnsiTheme="minorHAnsi" w:cstheme="minorHAnsi"/>
          <w:sz w:val="24"/>
          <w:szCs w:val="24"/>
        </w:rPr>
        <w:t>zastosowanie, co</w:t>
      </w:r>
      <w:r w:rsidRPr="0036020F">
        <w:rPr>
          <w:rFonts w:asciiTheme="minorHAnsi" w:hAnsiTheme="minorHAnsi" w:cstheme="minorHAnsi"/>
          <w:sz w:val="24"/>
          <w:szCs w:val="24"/>
        </w:rPr>
        <w:t xml:space="preserve"> najmniej jedno z wyłączeń, o których mowa w art. 14 ust, 5 RODO.</w:t>
      </w:r>
    </w:p>
    <w:p w14:paraId="3F795EFA" w14:textId="7853F201" w:rsidR="0088173D" w:rsidRPr="0036020F" w:rsidRDefault="0088173D" w:rsidP="0036020F">
      <w:pPr>
        <w:pStyle w:val="Akapitzlist"/>
        <w:numPr>
          <w:ilvl w:val="1"/>
          <w:numId w:val="13"/>
        </w:numPr>
        <w:shd w:val="clear" w:color="auto" w:fill="FFFFFF"/>
        <w:ind w:left="567" w:hanging="567"/>
        <w:jc w:val="left"/>
        <w:rPr>
          <w:rFonts w:asciiTheme="minorHAnsi" w:hAnsiTheme="minorHAnsi" w:cstheme="minorHAnsi"/>
          <w:sz w:val="24"/>
          <w:szCs w:val="24"/>
        </w:rPr>
      </w:pPr>
      <w:r w:rsidRPr="0036020F">
        <w:rPr>
          <w:rFonts w:asciiTheme="minorHAnsi" w:hAnsiTheme="minorHAnsi" w:cstheme="minorHAnsi"/>
          <w:sz w:val="24"/>
          <w:szCs w:val="24"/>
        </w:rPr>
        <w:t>Odbiorcą Państwa danych osobowych będą również upoważnieni pracownicy spółki</w:t>
      </w:r>
      <w:r w:rsidR="00560FD1" w:rsidRPr="0036020F">
        <w:rPr>
          <w:rFonts w:asciiTheme="minorHAnsi" w:hAnsiTheme="minorHAnsi" w:cstheme="minorHAnsi"/>
          <w:sz w:val="24"/>
          <w:szCs w:val="24"/>
        </w:rPr>
        <w:t xml:space="preserve"> 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36020F">
        <w:rPr>
          <w:rFonts w:asciiTheme="minorHAnsi" w:hAnsiTheme="minorHAnsi" w:cstheme="minorHAnsi"/>
          <w:sz w:val="24"/>
          <w:szCs w:val="24"/>
        </w:rPr>
        <w:t xml:space="preserve">, jako </w:t>
      </w:r>
      <w:r w:rsidRPr="0036020F">
        <w:rPr>
          <w:rFonts w:asciiTheme="minorHAnsi" w:hAnsiTheme="minorHAnsi" w:cstheme="minorHAnsi"/>
          <w:sz w:val="24"/>
          <w:szCs w:val="24"/>
        </w:rPr>
        <w:lastRenderedPageBreak/>
        <w:t xml:space="preserve">właściciel Platformy, na której </w:t>
      </w:r>
      <w:r w:rsidR="00C23B62" w:rsidRPr="0036020F">
        <w:rPr>
          <w:rFonts w:asciiTheme="minorHAnsi" w:hAnsiTheme="minorHAnsi" w:cstheme="minorHAnsi"/>
          <w:sz w:val="24"/>
          <w:szCs w:val="24"/>
        </w:rPr>
        <w:t>Uniwersytet Medyczny w Łodzi</w:t>
      </w:r>
      <w:r w:rsidRPr="0036020F">
        <w:rPr>
          <w:rFonts w:asciiTheme="minorHAnsi" w:hAnsiTheme="minorHAnsi" w:cstheme="minorHAnsi"/>
          <w:sz w:val="24"/>
          <w:szCs w:val="24"/>
        </w:rPr>
        <w:t xml:space="preserve"> prowadzi postępowania o udz</w:t>
      </w:r>
      <w:r w:rsidR="00936232" w:rsidRPr="0036020F">
        <w:rPr>
          <w:rFonts w:asciiTheme="minorHAnsi" w:hAnsiTheme="minorHAnsi" w:cstheme="minorHAnsi"/>
          <w:sz w:val="24"/>
          <w:szCs w:val="24"/>
        </w:rPr>
        <w:t>ielenie zamówienia publicznego.</w:t>
      </w:r>
    </w:p>
    <w:p w14:paraId="6F110E7D" w14:textId="77777777" w:rsidR="00AC140D" w:rsidRPr="0036020F" w:rsidRDefault="00AC140D" w:rsidP="0036020F">
      <w:pPr>
        <w:pStyle w:val="pkt"/>
        <w:autoSpaceDE w:val="0"/>
        <w:autoSpaceDN w:val="0"/>
        <w:spacing w:before="0" w:after="0"/>
        <w:ind w:left="0"/>
        <w:jc w:val="left"/>
        <w:rPr>
          <w:rFonts w:asciiTheme="minorHAnsi" w:hAnsiTheme="minorHAnsi" w:cstheme="minorHAnsi"/>
          <w:b/>
          <w:color w:val="0000FF"/>
        </w:rPr>
      </w:pPr>
    </w:p>
    <w:p w14:paraId="7C65B536" w14:textId="3F5790C4" w:rsidR="00E76702" w:rsidRPr="0036020F" w:rsidRDefault="00E76702" w:rsidP="0036020F">
      <w:pPr>
        <w:pStyle w:val="pkt"/>
        <w:numPr>
          <w:ilvl w:val="0"/>
          <w:numId w:val="45"/>
        </w:numPr>
        <w:autoSpaceDE w:val="0"/>
        <w:autoSpaceDN w:val="0"/>
        <w:spacing w:before="0" w:after="0"/>
        <w:ind w:left="426" w:hanging="426"/>
        <w:jc w:val="left"/>
        <w:rPr>
          <w:rFonts w:asciiTheme="minorHAnsi" w:hAnsiTheme="minorHAnsi" w:cstheme="minorHAnsi"/>
          <w:b/>
          <w:color w:val="0000FF"/>
        </w:rPr>
      </w:pPr>
      <w:r w:rsidRPr="0036020F">
        <w:rPr>
          <w:rFonts w:asciiTheme="minorHAnsi" w:hAnsiTheme="minorHAnsi" w:cstheme="minorHAnsi"/>
          <w:b/>
          <w:color w:val="0000FF"/>
        </w:rPr>
        <w:t>Niżej wymienione załączniki do SWZ stanowią jej treść:</w:t>
      </w:r>
    </w:p>
    <w:p w14:paraId="1287F08D" w14:textId="5502F349" w:rsidR="004A379F" w:rsidRPr="0036020F" w:rsidRDefault="00A2775E" w:rsidP="0036020F">
      <w:pPr>
        <w:pStyle w:val="pkt"/>
        <w:ind w:left="-142"/>
        <w:jc w:val="left"/>
        <w:rPr>
          <w:rFonts w:asciiTheme="minorHAnsi" w:hAnsiTheme="minorHAnsi" w:cstheme="minorHAnsi"/>
          <w:b/>
          <w:color w:val="0000FF"/>
        </w:rPr>
      </w:pPr>
      <w:r w:rsidRPr="0036020F">
        <w:rPr>
          <w:rFonts w:asciiTheme="minorHAnsi" w:hAnsiTheme="minorHAnsi" w:cstheme="minorHAnsi"/>
          <w:b/>
          <w:color w:val="0000FF"/>
        </w:rPr>
        <w:t>-------------------------------------------------------------------------</w:t>
      </w:r>
      <w:r w:rsidR="004A379F" w:rsidRPr="0036020F">
        <w:rPr>
          <w:rFonts w:asciiTheme="minorHAnsi" w:hAnsiTheme="minorHAnsi" w:cstheme="minorHAnsi"/>
          <w:b/>
          <w:color w:val="0000FF"/>
        </w:rPr>
        <w:t>---</w:t>
      </w:r>
    </w:p>
    <w:p w14:paraId="71A1146D" w14:textId="7D63D8B1" w:rsidR="0080407B" w:rsidRPr="0036020F" w:rsidRDefault="0056678F" w:rsidP="0036020F">
      <w:pPr>
        <w:pStyle w:val="pkt"/>
        <w:autoSpaceDE w:val="0"/>
        <w:autoSpaceDN w:val="0"/>
        <w:spacing w:before="0" w:after="0"/>
        <w:ind w:left="0"/>
        <w:jc w:val="left"/>
        <w:rPr>
          <w:rFonts w:asciiTheme="minorHAnsi" w:hAnsiTheme="minorHAnsi" w:cstheme="minorHAnsi"/>
          <w:b/>
        </w:rPr>
      </w:pPr>
      <w:r w:rsidRPr="0036020F">
        <w:rPr>
          <w:rFonts w:asciiTheme="minorHAnsi" w:hAnsiTheme="minorHAnsi" w:cstheme="minorHAnsi"/>
          <w:b/>
        </w:rPr>
        <w:t>Z</w:t>
      </w:r>
      <w:r w:rsidR="004A379F" w:rsidRPr="0036020F">
        <w:rPr>
          <w:rFonts w:asciiTheme="minorHAnsi" w:hAnsiTheme="minorHAnsi" w:cstheme="minorHAnsi"/>
          <w:b/>
        </w:rPr>
        <w:t xml:space="preserve">ałącznik nr 1 </w:t>
      </w:r>
      <w:r w:rsidR="004A379F" w:rsidRPr="007E2B44">
        <w:rPr>
          <w:rFonts w:asciiTheme="minorHAnsi" w:hAnsiTheme="minorHAnsi" w:cstheme="minorHAnsi"/>
          <w:bCs/>
        </w:rPr>
        <w:t>–</w:t>
      </w:r>
      <w:r w:rsidR="008F3A13" w:rsidRPr="0036020F">
        <w:rPr>
          <w:rFonts w:asciiTheme="minorHAnsi" w:hAnsiTheme="minorHAnsi" w:cstheme="minorHAnsi"/>
          <w:b/>
        </w:rPr>
        <w:t xml:space="preserve"> </w:t>
      </w:r>
      <w:r w:rsidR="0080407B" w:rsidRPr="0036020F">
        <w:rPr>
          <w:rFonts w:asciiTheme="minorHAnsi" w:hAnsiTheme="minorHAnsi" w:cstheme="minorHAnsi"/>
        </w:rPr>
        <w:t>Formularz oferty</w:t>
      </w:r>
      <w:r w:rsidR="008F3A13" w:rsidRPr="0036020F">
        <w:rPr>
          <w:rFonts w:asciiTheme="minorHAnsi" w:hAnsiTheme="minorHAnsi" w:cstheme="minorHAnsi"/>
        </w:rPr>
        <w:t>,</w:t>
      </w:r>
    </w:p>
    <w:p w14:paraId="7F122BE9" w14:textId="3B81F006" w:rsidR="00EF2800" w:rsidRPr="0036020F" w:rsidRDefault="00EF2800" w:rsidP="0036020F">
      <w:pPr>
        <w:pStyle w:val="pkt"/>
        <w:autoSpaceDE w:val="0"/>
        <w:autoSpaceDN w:val="0"/>
        <w:spacing w:before="0" w:after="0"/>
        <w:ind w:left="0"/>
        <w:jc w:val="left"/>
        <w:rPr>
          <w:rFonts w:asciiTheme="minorHAnsi" w:hAnsiTheme="minorHAnsi" w:cstheme="minorHAnsi"/>
          <w:b/>
          <w:bCs/>
        </w:rPr>
      </w:pPr>
      <w:r w:rsidRPr="0036020F">
        <w:rPr>
          <w:rFonts w:asciiTheme="minorHAnsi" w:hAnsiTheme="minorHAnsi" w:cstheme="minorHAnsi"/>
          <w:b/>
        </w:rPr>
        <w:t xml:space="preserve">Załącznik nr </w:t>
      </w:r>
      <w:r w:rsidR="004A379F" w:rsidRPr="0036020F">
        <w:rPr>
          <w:rFonts w:asciiTheme="minorHAnsi" w:hAnsiTheme="minorHAnsi" w:cstheme="minorHAnsi"/>
          <w:b/>
        </w:rPr>
        <w:t>2</w:t>
      </w:r>
      <w:r w:rsidR="00A37711" w:rsidRPr="0036020F">
        <w:rPr>
          <w:rFonts w:asciiTheme="minorHAnsi" w:hAnsiTheme="minorHAnsi" w:cstheme="minorHAnsi"/>
          <w:b/>
        </w:rPr>
        <w:t xml:space="preserve"> </w:t>
      </w:r>
      <w:r w:rsidR="00A37711" w:rsidRPr="007E2B44">
        <w:rPr>
          <w:rFonts w:asciiTheme="minorHAnsi" w:hAnsiTheme="minorHAnsi" w:cstheme="minorHAnsi"/>
          <w:bCs/>
        </w:rPr>
        <w:t>–</w:t>
      </w:r>
      <w:r w:rsidR="00A37711" w:rsidRPr="0036020F">
        <w:rPr>
          <w:rFonts w:asciiTheme="minorHAnsi" w:hAnsiTheme="minorHAnsi" w:cstheme="minorHAnsi"/>
        </w:rPr>
        <w:t xml:space="preserve"> </w:t>
      </w:r>
      <w:r w:rsidR="007C6134">
        <w:rPr>
          <w:rFonts w:asciiTheme="minorHAnsi" w:hAnsiTheme="minorHAnsi" w:cstheme="minorHAnsi"/>
        </w:rPr>
        <w:t>Program Funkcjonalno-użytkowy</w:t>
      </w:r>
    </w:p>
    <w:p w14:paraId="4617A9E2" w14:textId="09E01483" w:rsidR="0080407B" w:rsidRPr="0036020F" w:rsidRDefault="0056678F" w:rsidP="0036020F">
      <w:pPr>
        <w:pStyle w:val="pkt"/>
        <w:autoSpaceDE w:val="0"/>
        <w:autoSpaceDN w:val="0"/>
        <w:spacing w:before="0" w:after="0"/>
        <w:ind w:left="0"/>
        <w:jc w:val="left"/>
        <w:rPr>
          <w:rFonts w:asciiTheme="minorHAnsi" w:hAnsiTheme="minorHAnsi" w:cstheme="minorHAnsi"/>
          <w:b/>
        </w:rPr>
      </w:pPr>
      <w:r w:rsidRPr="0036020F">
        <w:rPr>
          <w:rFonts w:asciiTheme="minorHAnsi" w:hAnsiTheme="minorHAnsi" w:cstheme="minorHAnsi"/>
          <w:b/>
          <w:bCs/>
          <w:lang w:eastAsia="x-none"/>
        </w:rPr>
        <w:t>Z</w:t>
      </w:r>
      <w:r w:rsidR="000F6AF0" w:rsidRPr="0036020F">
        <w:rPr>
          <w:rFonts w:asciiTheme="minorHAnsi" w:hAnsiTheme="minorHAnsi" w:cstheme="minorHAnsi"/>
          <w:b/>
          <w:bCs/>
          <w:lang w:eastAsia="x-none"/>
        </w:rPr>
        <w:t xml:space="preserve">ałącznik nr 3 </w:t>
      </w:r>
      <w:r w:rsidR="004A379F" w:rsidRPr="007E2B44">
        <w:rPr>
          <w:rFonts w:asciiTheme="minorHAnsi" w:hAnsiTheme="minorHAnsi" w:cstheme="minorHAnsi"/>
          <w:bCs/>
        </w:rPr>
        <w:t>–</w:t>
      </w:r>
      <w:r w:rsidR="00EF2800" w:rsidRPr="0036020F">
        <w:rPr>
          <w:rFonts w:asciiTheme="minorHAnsi" w:hAnsiTheme="minorHAnsi" w:cstheme="minorHAnsi"/>
        </w:rPr>
        <w:t xml:space="preserve"> </w:t>
      </w:r>
      <w:r w:rsidR="009D378D" w:rsidRPr="0036020F">
        <w:rPr>
          <w:rFonts w:asciiTheme="minorHAnsi" w:hAnsiTheme="minorHAnsi" w:cstheme="minorHAnsi"/>
        </w:rPr>
        <w:t>Wzór umowy</w:t>
      </w:r>
    </w:p>
    <w:p w14:paraId="222B16C1" w14:textId="12C7FB22" w:rsidR="004A0CA3" w:rsidRPr="0036020F" w:rsidRDefault="00883D5A" w:rsidP="0036020F">
      <w:pPr>
        <w:pStyle w:val="pkt"/>
        <w:autoSpaceDE w:val="0"/>
        <w:autoSpaceDN w:val="0"/>
        <w:spacing w:before="0" w:after="0"/>
        <w:ind w:left="0"/>
        <w:jc w:val="left"/>
        <w:rPr>
          <w:rFonts w:asciiTheme="minorHAnsi" w:hAnsiTheme="minorHAnsi" w:cstheme="minorHAnsi"/>
          <w:b/>
        </w:rPr>
      </w:pPr>
      <w:r w:rsidRPr="0036020F">
        <w:rPr>
          <w:rFonts w:asciiTheme="minorHAnsi" w:hAnsiTheme="minorHAnsi" w:cstheme="minorHAnsi"/>
          <w:b/>
        </w:rPr>
        <w:t xml:space="preserve">Załącznik nr </w:t>
      </w:r>
      <w:r w:rsidR="008F3A13" w:rsidRPr="0036020F">
        <w:rPr>
          <w:rFonts w:asciiTheme="minorHAnsi" w:hAnsiTheme="minorHAnsi" w:cstheme="minorHAnsi"/>
          <w:b/>
        </w:rPr>
        <w:t>4</w:t>
      </w:r>
      <w:r w:rsidRPr="0036020F">
        <w:rPr>
          <w:rFonts w:asciiTheme="minorHAnsi" w:hAnsiTheme="minorHAnsi" w:cstheme="minorHAnsi"/>
          <w:b/>
        </w:rPr>
        <w:t xml:space="preserve"> </w:t>
      </w:r>
      <w:r w:rsidR="0010743C" w:rsidRPr="007E2B44">
        <w:rPr>
          <w:rFonts w:asciiTheme="minorHAnsi" w:hAnsiTheme="minorHAnsi" w:cstheme="minorHAnsi"/>
          <w:bCs/>
        </w:rPr>
        <w:t>–</w:t>
      </w:r>
      <w:r w:rsidRPr="0036020F">
        <w:rPr>
          <w:rFonts w:asciiTheme="minorHAnsi" w:hAnsiTheme="minorHAnsi" w:cstheme="minorHAnsi"/>
          <w:b/>
        </w:rPr>
        <w:t xml:space="preserve"> </w:t>
      </w:r>
      <w:r w:rsidR="00A37711" w:rsidRPr="0036020F">
        <w:rPr>
          <w:rFonts w:asciiTheme="minorHAnsi" w:hAnsiTheme="minorHAnsi" w:cstheme="minorHAnsi"/>
        </w:rPr>
        <w:t>JEDZ</w:t>
      </w:r>
    </w:p>
    <w:p w14:paraId="5D8D6D68" w14:textId="6E3AA22B" w:rsidR="00883D5A" w:rsidRPr="0036020F" w:rsidRDefault="0080407B" w:rsidP="0036020F">
      <w:pPr>
        <w:pStyle w:val="pkt"/>
        <w:autoSpaceDE w:val="0"/>
        <w:autoSpaceDN w:val="0"/>
        <w:spacing w:before="0" w:after="0"/>
        <w:ind w:left="0"/>
        <w:jc w:val="left"/>
        <w:rPr>
          <w:rFonts w:asciiTheme="minorHAnsi" w:hAnsiTheme="minorHAnsi" w:cstheme="minorHAnsi"/>
          <w:b/>
        </w:rPr>
      </w:pPr>
      <w:r w:rsidRPr="0036020F">
        <w:rPr>
          <w:rFonts w:asciiTheme="minorHAnsi" w:hAnsiTheme="minorHAnsi" w:cstheme="minorHAnsi"/>
          <w:b/>
        </w:rPr>
        <w:t xml:space="preserve">Załącznik nr </w:t>
      </w:r>
      <w:r w:rsidR="008F3A13" w:rsidRPr="0036020F">
        <w:rPr>
          <w:rFonts w:asciiTheme="minorHAnsi" w:hAnsiTheme="minorHAnsi" w:cstheme="minorHAnsi"/>
          <w:b/>
        </w:rPr>
        <w:t>5</w:t>
      </w:r>
      <w:r w:rsidRPr="0036020F">
        <w:rPr>
          <w:rFonts w:asciiTheme="minorHAnsi" w:hAnsiTheme="minorHAnsi" w:cstheme="minorHAnsi"/>
          <w:b/>
        </w:rPr>
        <w:t xml:space="preserve"> </w:t>
      </w:r>
      <w:r w:rsidRPr="007E2B44">
        <w:rPr>
          <w:rFonts w:asciiTheme="minorHAnsi" w:hAnsiTheme="minorHAnsi" w:cstheme="minorHAnsi"/>
          <w:bCs/>
        </w:rPr>
        <w:t>–</w:t>
      </w:r>
      <w:r w:rsidRPr="0036020F">
        <w:rPr>
          <w:rFonts w:asciiTheme="minorHAnsi" w:hAnsiTheme="minorHAnsi" w:cstheme="minorHAnsi"/>
          <w:b/>
        </w:rPr>
        <w:t xml:space="preserve"> </w:t>
      </w:r>
      <w:r w:rsidR="00A27784" w:rsidRPr="0036020F">
        <w:rPr>
          <w:rFonts w:asciiTheme="minorHAnsi" w:hAnsiTheme="minorHAnsi" w:cstheme="minorHAnsi"/>
        </w:rPr>
        <w:t xml:space="preserve">Wykaz </w:t>
      </w:r>
      <w:r w:rsidR="006C5E36" w:rsidRPr="0036020F">
        <w:rPr>
          <w:rFonts w:asciiTheme="minorHAnsi" w:hAnsiTheme="minorHAnsi" w:cstheme="minorHAnsi"/>
        </w:rPr>
        <w:t>robót budowlanych</w:t>
      </w:r>
      <w:r w:rsidR="005F3767" w:rsidRPr="0036020F">
        <w:rPr>
          <w:rFonts w:asciiTheme="minorHAnsi" w:hAnsiTheme="minorHAnsi" w:cstheme="minorHAnsi"/>
        </w:rPr>
        <w:t>,</w:t>
      </w:r>
    </w:p>
    <w:p w14:paraId="6F38F3D1" w14:textId="6035A271" w:rsidR="0080407B" w:rsidRPr="0036020F" w:rsidRDefault="006C5E36" w:rsidP="0036020F">
      <w:pPr>
        <w:pStyle w:val="pkt"/>
        <w:autoSpaceDE w:val="0"/>
        <w:autoSpaceDN w:val="0"/>
        <w:spacing w:before="0" w:after="0"/>
        <w:ind w:left="0"/>
        <w:jc w:val="left"/>
        <w:rPr>
          <w:rFonts w:asciiTheme="minorHAnsi" w:hAnsiTheme="minorHAnsi" w:cstheme="minorHAnsi"/>
          <w:color w:val="0000FF"/>
        </w:rPr>
      </w:pPr>
      <w:r w:rsidRPr="0036020F">
        <w:rPr>
          <w:rFonts w:asciiTheme="minorHAnsi" w:hAnsiTheme="minorHAnsi" w:cstheme="minorHAnsi"/>
          <w:b/>
        </w:rPr>
        <w:t xml:space="preserve">Załącznik nr </w:t>
      </w:r>
      <w:r w:rsidR="00A37711" w:rsidRPr="0036020F">
        <w:rPr>
          <w:rFonts w:asciiTheme="minorHAnsi" w:hAnsiTheme="minorHAnsi" w:cstheme="minorHAnsi"/>
          <w:b/>
        </w:rPr>
        <w:t>6</w:t>
      </w:r>
      <w:r w:rsidRPr="0036020F">
        <w:rPr>
          <w:rFonts w:asciiTheme="minorHAnsi" w:hAnsiTheme="minorHAnsi" w:cstheme="minorHAnsi"/>
          <w:b/>
        </w:rPr>
        <w:t xml:space="preserve"> </w:t>
      </w:r>
      <w:r w:rsidR="0056678F" w:rsidRPr="0036020F">
        <w:rPr>
          <w:rFonts w:asciiTheme="minorHAnsi" w:hAnsiTheme="minorHAnsi" w:cstheme="minorHAnsi"/>
        </w:rPr>
        <w:t>–</w:t>
      </w:r>
      <w:r w:rsidRPr="0036020F">
        <w:rPr>
          <w:rFonts w:asciiTheme="minorHAnsi" w:hAnsiTheme="minorHAnsi" w:cstheme="minorHAnsi"/>
        </w:rPr>
        <w:t xml:space="preserve"> </w:t>
      </w:r>
      <w:r w:rsidR="001A7757" w:rsidRPr="0036020F">
        <w:rPr>
          <w:rFonts w:asciiTheme="minorHAnsi" w:hAnsiTheme="minorHAnsi" w:cstheme="minorHAnsi"/>
        </w:rPr>
        <w:t>Oświadczenia Wykonawcy</w:t>
      </w:r>
      <w:r w:rsidR="00001E7D" w:rsidRPr="0036020F">
        <w:rPr>
          <w:rFonts w:asciiTheme="minorHAnsi" w:hAnsiTheme="minorHAnsi" w:cstheme="minorHAnsi"/>
        </w:rPr>
        <w:t xml:space="preserve"> o aktualności</w:t>
      </w:r>
    </w:p>
    <w:p w14:paraId="612EE5ED" w14:textId="4A09DB05" w:rsidR="00F6432A" w:rsidRPr="0036020F" w:rsidRDefault="00F6432A" w:rsidP="0036020F">
      <w:pPr>
        <w:pStyle w:val="pkt"/>
        <w:autoSpaceDE w:val="0"/>
        <w:autoSpaceDN w:val="0"/>
        <w:spacing w:before="0" w:after="0"/>
        <w:ind w:left="0"/>
        <w:jc w:val="left"/>
        <w:rPr>
          <w:rFonts w:asciiTheme="minorHAnsi" w:hAnsiTheme="minorHAnsi" w:cstheme="minorHAnsi"/>
          <w:bCs/>
        </w:rPr>
      </w:pPr>
      <w:r w:rsidRPr="0036020F">
        <w:rPr>
          <w:rFonts w:asciiTheme="minorHAnsi" w:hAnsiTheme="minorHAnsi" w:cstheme="minorHAnsi"/>
          <w:b/>
        </w:rPr>
        <w:t xml:space="preserve">Załącznik nr 7 </w:t>
      </w:r>
      <w:r w:rsidRPr="0036020F">
        <w:rPr>
          <w:rFonts w:asciiTheme="minorHAnsi" w:hAnsiTheme="minorHAnsi" w:cstheme="minorHAnsi"/>
          <w:bCs/>
        </w:rPr>
        <w:t xml:space="preserve">– </w:t>
      </w:r>
      <w:r w:rsidR="00B166CC" w:rsidRPr="0036020F">
        <w:rPr>
          <w:rFonts w:asciiTheme="minorHAnsi" w:hAnsiTheme="minorHAnsi" w:cstheme="minorHAnsi"/>
          <w:bCs/>
        </w:rPr>
        <w:t>Oświadczenie wykonawcy o braku przynależności do tej samej grupy kapitałowej</w:t>
      </w:r>
    </w:p>
    <w:p w14:paraId="5EA7A052" w14:textId="305E2ED2" w:rsidR="00941643" w:rsidRDefault="000B579D" w:rsidP="00941643">
      <w:pPr>
        <w:pStyle w:val="pkt"/>
        <w:autoSpaceDE w:val="0"/>
        <w:autoSpaceDN w:val="0"/>
        <w:spacing w:before="0" w:after="0"/>
        <w:ind w:left="1701" w:hanging="1701"/>
        <w:jc w:val="left"/>
        <w:rPr>
          <w:rFonts w:asciiTheme="minorHAnsi" w:hAnsiTheme="minorHAnsi" w:cstheme="minorHAnsi"/>
          <w:bCs/>
        </w:rPr>
      </w:pPr>
      <w:r w:rsidRPr="0036020F">
        <w:rPr>
          <w:rFonts w:asciiTheme="minorHAnsi" w:hAnsiTheme="minorHAnsi" w:cstheme="minorHAnsi"/>
          <w:b/>
          <w:bCs/>
        </w:rPr>
        <w:t>Załącznik nr 8</w:t>
      </w:r>
      <w:r w:rsidR="009D1D3A">
        <w:rPr>
          <w:rFonts w:asciiTheme="minorHAnsi" w:hAnsiTheme="minorHAnsi" w:cstheme="minorHAnsi"/>
          <w:b/>
          <w:bCs/>
        </w:rPr>
        <w:t>.1</w:t>
      </w:r>
      <w:r w:rsidRPr="0036020F">
        <w:rPr>
          <w:rFonts w:asciiTheme="minorHAnsi" w:hAnsiTheme="minorHAnsi" w:cstheme="minorHAnsi"/>
          <w:bCs/>
        </w:rPr>
        <w:t xml:space="preserve"> – </w:t>
      </w:r>
      <w:r w:rsidR="00941643">
        <w:rPr>
          <w:rFonts w:asciiTheme="minorHAnsi" w:hAnsiTheme="minorHAnsi" w:cstheme="minorHAnsi"/>
          <w:bCs/>
        </w:rPr>
        <w:t>Dokumentacja projektowa</w:t>
      </w:r>
      <w:bookmarkStart w:id="33" w:name="_GoBack"/>
      <w:bookmarkEnd w:id="33"/>
    </w:p>
    <w:p w14:paraId="2836EB35" w14:textId="546BEB33" w:rsidR="009D1D3A" w:rsidRDefault="009D1D3A" w:rsidP="00941643">
      <w:pPr>
        <w:pStyle w:val="pkt"/>
        <w:autoSpaceDE w:val="0"/>
        <w:autoSpaceDN w:val="0"/>
        <w:spacing w:before="0" w:after="0"/>
        <w:ind w:left="1701" w:hanging="1701"/>
        <w:jc w:val="left"/>
        <w:rPr>
          <w:rFonts w:asciiTheme="minorHAnsi" w:hAnsiTheme="minorHAnsi" w:cstheme="minorHAnsi"/>
          <w:bCs/>
        </w:rPr>
      </w:pPr>
      <w:r>
        <w:rPr>
          <w:rFonts w:asciiTheme="minorHAnsi" w:hAnsiTheme="minorHAnsi" w:cstheme="minorHAnsi"/>
          <w:b/>
          <w:bCs/>
        </w:rPr>
        <w:t>Załącznik nr 8</w:t>
      </w:r>
      <w:r w:rsidRPr="009D1D3A">
        <w:rPr>
          <w:rFonts w:asciiTheme="minorHAnsi" w:hAnsiTheme="minorHAnsi" w:cstheme="minorHAnsi"/>
          <w:b/>
          <w:bCs/>
        </w:rPr>
        <w:t>.2</w:t>
      </w:r>
      <w:r>
        <w:rPr>
          <w:rFonts w:asciiTheme="minorHAnsi" w:hAnsiTheme="minorHAnsi" w:cstheme="minorHAnsi"/>
          <w:bCs/>
        </w:rPr>
        <w:t xml:space="preserve"> – Dokumentacja architektoniczna</w:t>
      </w:r>
    </w:p>
    <w:p w14:paraId="4B2AE9F4" w14:textId="336C1A94" w:rsidR="009D1D3A" w:rsidRDefault="009D1D3A" w:rsidP="00941643">
      <w:pPr>
        <w:pStyle w:val="pkt"/>
        <w:autoSpaceDE w:val="0"/>
        <w:autoSpaceDN w:val="0"/>
        <w:spacing w:before="0" w:after="0"/>
        <w:ind w:left="1701" w:hanging="1701"/>
        <w:jc w:val="left"/>
        <w:rPr>
          <w:rFonts w:asciiTheme="minorHAnsi" w:hAnsiTheme="minorHAnsi" w:cstheme="minorHAnsi"/>
          <w:bCs/>
        </w:rPr>
      </w:pPr>
      <w:r>
        <w:rPr>
          <w:rFonts w:asciiTheme="minorHAnsi" w:hAnsiTheme="minorHAnsi" w:cstheme="minorHAnsi"/>
          <w:b/>
          <w:bCs/>
        </w:rPr>
        <w:t>Załącznik nr 8</w:t>
      </w:r>
      <w:r w:rsidRPr="009D1D3A">
        <w:rPr>
          <w:rFonts w:asciiTheme="minorHAnsi" w:hAnsiTheme="minorHAnsi" w:cstheme="minorHAnsi"/>
          <w:b/>
          <w:bCs/>
        </w:rPr>
        <w:t>.3</w:t>
      </w:r>
      <w:r>
        <w:rPr>
          <w:rFonts w:asciiTheme="minorHAnsi" w:hAnsiTheme="minorHAnsi" w:cstheme="minorHAnsi"/>
          <w:bCs/>
        </w:rPr>
        <w:t xml:space="preserve"> – Dokumentacja oświetlenia przeszkodowego</w:t>
      </w:r>
    </w:p>
    <w:p w14:paraId="77D6C604" w14:textId="244412AF" w:rsidR="00292CBC" w:rsidRPr="00292CBC" w:rsidRDefault="00047F4D" w:rsidP="00292CBC">
      <w:pPr>
        <w:pStyle w:val="pkt"/>
        <w:autoSpaceDE w:val="0"/>
        <w:autoSpaceDN w:val="0"/>
        <w:spacing w:before="0"/>
        <w:ind w:left="1701" w:hanging="1701"/>
        <w:jc w:val="left"/>
        <w:rPr>
          <w:rFonts w:asciiTheme="minorHAnsi" w:hAnsiTheme="minorHAnsi" w:cstheme="minorHAnsi"/>
          <w:bCs/>
        </w:rPr>
      </w:pPr>
      <w:r>
        <w:rPr>
          <w:rFonts w:asciiTheme="minorHAnsi" w:hAnsiTheme="minorHAnsi" w:cstheme="minorHAnsi"/>
          <w:b/>
          <w:bCs/>
        </w:rPr>
        <w:t>Załącznik nr 9</w:t>
      </w:r>
      <w:r w:rsidR="00680743">
        <w:rPr>
          <w:rFonts w:asciiTheme="minorHAnsi" w:hAnsiTheme="minorHAnsi" w:cstheme="minorHAnsi"/>
          <w:b/>
          <w:bCs/>
        </w:rPr>
        <w:t xml:space="preserve"> </w:t>
      </w:r>
      <w:r w:rsidR="00680743">
        <w:rPr>
          <w:rFonts w:asciiTheme="minorHAnsi" w:hAnsiTheme="minorHAnsi" w:cstheme="minorHAnsi"/>
          <w:bCs/>
        </w:rPr>
        <w:t xml:space="preserve">– </w:t>
      </w:r>
      <w:r w:rsidR="00292CBC">
        <w:rPr>
          <w:rFonts w:asciiTheme="minorHAnsi" w:hAnsiTheme="minorHAnsi" w:cstheme="minorHAnsi"/>
          <w:bCs/>
        </w:rPr>
        <w:t xml:space="preserve">Oświadczenie wykonawcy, </w:t>
      </w:r>
      <w:r w:rsidR="00292CBC" w:rsidRPr="00292CBC">
        <w:rPr>
          <w:rFonts w:asciiTheme="minorHAnsi" w:hAnsiTheme="minorHAnsi" w:cstheme="minorHAnsi"/>
          <w:bCs/>
        </w:rPr>
        <w:t>dotyczące przesłanek wykluczenia z art. 5k rozporządzenia 833/2014 oraz art. 7 ust. 1 ustawy</w:t>
      </w:r>
      <w:r w:rsidR="00292CBC" w:rsidRPr="00292CBC">
        <w:rPr>
          <w:rFonts w:asciiTheme="minorHAnsi" w:hAnsiTheme="minorHAnsi" w:cstheme="minorHAnsi"/>
          <w:b/>
          <w:bCs/>
        </w:rPr>
        <w:t xml:space="preserve"> </w:t>
      </w:r>
      <w:r w:rsidR="00292CBC" w:rsidRPr="00292CBC">
        <w:rPr>
          <w:rFonts w:asciiTheme="minorHAnsi" w:hAnsiTheme="minorHAnsi" w:cstheme="minorHAnsi"/>
          <w:bCs/>
        </w:rPr>
        <w:t>o szczególnych rozwiązaniach w zakresie przeciwdziałania wspieraniu agresji na Ukrainę oraz służących ochronie bezpieczeństwa narodowego</w:t>
      </w:r>
    </w:p>
    <w:p w14:paraId="0893570D" w14:textId="628D8C07" w:rsidR="00680743" w:rsidRDefault="00680743" w:rsidP="00941643">
      <w:pPr>
        <w:pStyle w:val="pkt"/>
        <w:autoSpaceDE w:val="0"/>
        <w:autoSpaceDN w:val="0"/>
        <w:spacing w:before="0" w:after="0"/>
        <w:ind w:left="1701" w:hanging="1701"/>
        <w:jc w:val="left"/>
        <w:rPr>
          <w:rFonts w:asciiTheme="minorHAnsi" w:hAnsiTheme="minorHAnsi" w:cstheme="minorHAnsi"/>
          <w:bCs/>
        </w:rPr>
      </w:pPr>
      <w:r>
        <w:rPr>
          <w:rFonts w:asciiTheme="minorHAnsi" w:hAnsiTheme="minorHAnsi" w:cstheme="minorHAnsi"/>
          <w:b/>
          <w:bCs/>
        </w:rPr>
        <w:t xml:space="preserve">Załącznik nr 9a </w:t>
      </w:r>
      <w:r>
        <w:rPr>
          <w:rFonts w:asciiTheme="minorHAnsi" w:hAnsiTheme="minorHAnsi" w:cstheme="minorHAnsi"/>
          <w:bCs/>
        </w:rPr>
        <w:t xml:space="preserve">– </w:t>
      </w:r>
      <w:r w:rsidR="00292CBC" w:rsidRPr="00292CBC">
        <w:rPr>
          <w:rFonts w:asciiTheme="minorHAnsi" w:hAnsiTheme="minorHAnsi" w:cstheme="minorHAnsi"/>
          <w:bCs/>
        </w:rPr>
        <w:t>Oświadc</w:t>
      </w:r>
      <w:r w:rsidR="00292CBC">
        <w:rPr>
          <w:rFonts w:asciiTheme="minorHAnsi" w:hAnsiTheme="minorHAnsi" w:cstheme="minorHAnsi"/>
          <w:bCs/>
        </w:rPr>
        <w:t>z</w:t>
      </w:r>
      <w:r w:rsidR="00292CBC" w:rsidRPr="00292CBC">
        <w:rPr>
          <w:rFonts w:asciiTheme="minorHAnsi" w:hAnsiTheme="minorHAnsi" w:cstheme="minorHAnsi"/>
          <w:bCs/>
        </w:rPr>
        <w:t xml:space="preserve">enie </w:t>
      </w:r>
      <w:r w:rsidR="00292CBC">
        <w:rPr>
          <w:rFonts w:asciiTheme="minorHAnsi" w:hAnsiTheme="minorHAnsi" w:cstheme="minorHAnsi"/>
          <w:bCs/>
        </w:rPr>
        <w:t xml:space="preserve">podmiotu udostępniającego zasoby, </w:t>
      </w:r>
      <w:r w:rsidR="00292CBC" w:rsidRPr="00292CBC">
        <w:rPr>
          <w:rFonts w:asciiTheme="minorHAnsi" w:hAnsiTheme="minorHAnsi" w:cstheme="minorHAnsi"/>
          <w:bCs/>
        </w:rPr>
        <w:t>dotyczące przesłanek wykluczenia z art. 5k rozporządzenia 833/2014 oraz art. 7 ust. 1 ustawy</w:t>
      </w:r>
      <w:r w:rsidR="00292CBC" w:rsidRPr="00292CBC">
        <w:rPr>
          <w:rFonts w:asciiTheme="minorHAnsi" w:hAnsiTheme="minorHAnsi" w:cstheme="minorHAnsi"/>
          <w:b/>
          <w:bCs/>
        </w:rPr>
        <w:t xml:space="preserve"> </w:t>
      </w:r>
      <w:r w:rsidR="00292CBC" w:rsidRPr="00292CBC">
        <w:rPr>
          <w:rFonts w:asciiTheme="minorHAnsi" w:hAnsiTheme="minorHAnsi" w:cstheme="minorHAnsi"/>
          <w:bCs/>
        </w:rPr>
        <w:t>o szczególnych rozwiązaniach w zakresie przeciwdziałania wspieraniu agresji na Ukrainę oraz służących ochronie bezpieczeństwa narodowego</w:t>
      </w:r>
    </w:p>
    <w:p w14:paraId="27F70E37" w14:textId="77777777" w:rsidR="00680743" w:rsidRDefault="00680743" w:rsidP="00941643">
      <w:pPr>
        <w:pStyle w:val="pkt"/>
        <w:autoSpaceDE w:val="0"/>
        <w:autoSpaceDN w:val="0"/>
        <w:spacing w:before="0" w:after="0"/>
        <w:ind w:left="1701" w:hanging="1701"/>
        <w:jc w:val="left"/>
        <w:rPr>
          <w:rFonts w:asciiTheme="minorHAnsi" w:hAnsiTheme="minorHAnsi" w:cstheme="minorHAnsi"/>
          <w:bCs/>
        </w:rPr>
      </w:pPr>
    </w:p>
    <w:p w14:paraId="421F5A8E" w14:textId="77777777" w:rsidR="00941643" w:rsidRPr="0036020F" w:rsidRDefault="00941643" w:rsidP="00941643">
      <w:pPr>
        <w:pStyle w:val="pkt"/>
        <w:autoSpaceDE w:val="0"/>
        <w:autoSpaceDN w:val="0"/>
        <w:spacing w:before="0" w:after="0"/>
        <w:ind w:left="1701" w:hanging="1701"/>
        <w:jc w:val="left"/>
        <w:rPr>
          <w:rFonts w:asciiTheme="minorHAnsi" w:hAnsiTheme="minorHAnsi" w:cstheme="minorHAnsi"/>
          <w:bCs/>
        </w:rPr>
      </w:pPr>
    </w:p>
    <w:p w14:paraId="43AE4AAC" w14:textId="2CFEFB17" w:rsidR="000B579D" w:rsidRPr="0036020F" w:rsidRDefault="000B579D" w:rsidP="0036020F">
      <w:pPr>
        <w:pStyle w:val="pkt"/>
        <w:autoSpaceDE w:val="0"/>
        <w:autoSpaceDN w:val="0"/>
        <w:spacing w:before="0" w:after="0"/>
        <w:ind w:left="1701" w:hanging="1701"/>
        <w:jc w:val="left"/>
        <w:rPr>
          <w:rFonts w:asciiTheme="minorHAnsi" w:hAnsiTheme="minorHAnsi" w:cstheme="minorHAnsi"/>
          <w:bCs/>
        </w:rPr>
      </w:pPr>
    </w:p>
    <w:p w14:paraId="107377C3" w14:textId="77777777" w:rsidR="000B579D" w:rsidRPr="0036020F" w:rsidRDefault="000B579D" w:rsidP="0036020F">
      <w:pPr>
        <w:pStyle w:val="pkt"/>
        <w:autoSpaceDE w:val="0"/>
        <w:autoSpaceDN w:val="0"/>
        <w:spacing w:before="0" w:after="0"/>
        <w:ind w:left="0"/>
        <w:jc w:val="left"/>
        <w:rPr>
          <w:rFonts w:asciiTheme="minorHAnsi" w:hAnsiTheme="minorHAnsi" w:cstheme="minorHAnsi"/>
          <w:bCs/>
        </w:rPr>
      </w:pPr>
    </w:p>
    <w:sectPr w:rsidR="000B579D" w:rsidRPr="0036020F" w:rsidSect="00517E75">
      <w:headerReference w:type="default" r:id="rId21"/>
      <w:footerReference w:type="default" r:id="rId22"/>
      <w:headerReference w:type="first" r:id="rId23"/>
      <w:footerReference w:type="first" r:id="rId24"/>
      <w:pgSz w:w="11906" w:h="16838" w:code="9"/>
      <w:pgMar w:top="284" w:right="851" w:bottom="993" w:left="1134" w:header="177" w:footer="7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D9991" w14:textId="77777777" w:rsidR="001B6FE3" w:rsidRDefault="001B6FE3" w:rsidP="00DF607E">
      <w:r>
        <w:separator/>
      </w:r>
    </w:p>
  </w:endnote>
  <w:endnote w:type="continuationSeparator" w:id="0">
    <w:p w14:paraId="16560270" w14:textId="77777777" w:rsidR="001B6FE3" w:rsidRDefault="001B6FE3"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181758"/>
      <w:docPartObj>
        <w:docPartGallery w:val="Page Numbers (Bottom of Page)"/>
        <w:docPartUnique/>
      </w:docPartObj>
    </w:sdtPr>
    <w:sdtContent>
      <w:p w14:paraId="159B4335" w14:textId="16CC41B2" w:rsidR="002B0B92" w:rsidRDefault="002B0B92">
        <w:pPr>
          <w:pStyle w:val="Stopka"/>
          <w:jc w:val="right"/>
        </w:pPr>
        <w:r>
          <w:fldChar w:fldCharType="begin"/>
        </w:r>
        <w:r>
          <w:instrText>PAGE   \* MERGEFORMAT</w:instrText>
        </w:r>
        <w:r>
          <w:fldChar w:fldCharType="separate"/>
        </w:r>
        <w:r w:rsidR="00EA01A5">
          <w:rPr>
            <w:noProof/>
          </w:rPr>
          <w:t>43</w:t>
        </w:r>
        <w:r>
          <w:fldChar w:fldCharType="end"/>
        </w:r>
      </w:p>
    </w:sdtContent>
  </w:sdt>
  <w:p w14:paraId="2ACF7C0E" w14:textId="2E12783B" w:rsidR="002B0B92" w:rsidRDefault="002B0B92" w:rsidP="00A533B6">
    <w:pPr>
      <w:pStyle w:val="Stopka"/>
      <w:ind w:hanging="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ACEA" w14:textId="77777777" w:rsidR="002B0B92" w:rsidRDefault="002B0B92" w:rsidP="00235D7B">
    <w:pPr>
      <w:tabs>
        <w:tab w:val="left" w:pos="7230"/>
      </w:tabs>
      <w:suppressAutoHyphens/>
      <w:spacing w:line="240" w:lineRule="auto"/>
      <w:ind w:left="7080"/>
      <w:jc w:val="left"/>
      <w:rPr>
        <w:rFonts w:ascii="Calibri Light" w:hAnsi="Calibri Light"/>
        <w:color w:val="808080"/>
        <w:sz w:val="24"/>
        <w:szCs w:val="24"/>
        <w:lang w:eastAsia="ar-SA"/>
      </w:rPr>
    </w:pPr>
  </w:p>
  <w:p w14:paraId="495C13B8" w14:textId="3A3B63AF" w:rsidR="002B0B92" w:rsidRDefault="002B0B92" w:rsidP="00235D7B">
    <w:pPr>
      <w:tabs>
        <w:tab w:val="left" w:pos="7230"/>
      </w:tabs>
      <w:suppressAutoHyphens/>
      <w:spacing w:line="240" w:lineRule="auto"/>
      <w:ind w:left="7080"/>
      <w:jc w:val="left"/>
      <w:rPr>
        <w:rFonts w:ascii="Calibri Light" w:hAnsi="Calibri Light"/>
        <w:color w:val="808080"/>
        <w:sz w:val="24"/>
        <w:szCs w:val="24"/>
        <w:lang w:eastAsia="ar-SA"/>
      </w:rPr>
    </w:pPr>
    <w:bookmarkStart w:id="35" w:name="_Hlk113868999"/>
    <w:r w:rsidRPr="00235D7B">
      <w:rPr>
        <w:noProof/>
        <w:sz w:val="24"/>
        <w:szCs w:val="24"/>
      </w:rPr>
      <w:drawing>
        <wp:anchor distT="0" distB="0" distL="114300" distR="114300" simplePos="0" relativeHeight="251662336" behindDoc="1" locked="0" layoutInCell="1" allowOverlap="1" wp14:anchorId="7359FFB1" wp14:editId="136BF762">
          <wp:simplePos x="0" y="0"/>
          <wp:positionH relativeFrom="margin">
            <wp:align>left</wp:align>
          </wp:positionH>
          <wp:positionV relativeFrom="paragraph">
            <wp:posOffset>10795</wp:posOffset>
          </wp:positionV>
          <wp:extent cx="1920240" cy="948690"/>
          <wp:effectExtent l="0" t="0" r="3810" b="3810"/>
          <wp:wrapTight wrapText="bothSides">
            <wp:wrapPolygon edited="0">
              <wp:start x="0" y="0"/>
              <wp:lineTo x="0" y="21253"/>
              <wp:lineTo x="21429" y="21253"/>
              <wp:lineTo x="21429" y="0"/>
              <wp:lineTo x="0" y="0"/>
            </wp:wrapPolygon>
          </wp:wrapTight>
          <wp:docPr id="99" name="Obraz 99" descr="Logotyp-01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01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olor w:val="808080"/>
        <w:sz w:val="24"/>
        <w:szCs w:val="24"/>
        <w:lang w:eastAsia="ar-SA"/>
      </w:rPr>
      <w:t>w</w:t>
    </w:r>
    <w:r w:rsidRPr="00235D7B">
      <w:rPr>
        <w:rFonts w:ascii="Calibri Light" w:hAnsi="Calibri Light"/>
        <w:color w:val="808080"/>
        <w:sz w:val="24"/>
        <w:szCs w:val="24"/>
        <w:lang w:eastAsia="ar-SA"/>
      </w:rPr>
      <w:t>ww.nfosigw.gov.pl</w:t>
    </w:r>
  </w:p>
  <w:bookmarkEnd w:id="35"/>
  <w:p w14:paraId="3CD59DDE" w14:textId="489FEC5C" w:rsidR="002B0B92" w:rsidRPr="00235D7B" w:rsidRDefault="002B0B92" w:rsidP="00235D7B">
    <w:pPr>
      <w:tabs>
        <w:tab w:val="left" w:pos="7230"/>
      </w:tabs>
      <w:suppressAutoHyphens/>
      <w:spacing w:line="240" w:lineRule="auto"/>
      <w:ind w:left="7080"/>
      <w:jc w:val="left"/>
      <w:rPr>
        <w:sz w:val="24"/>
        <w:szCs w:val="24"/>
        <w:lang w:eastAsia="ar-SA"/>
      </w:rPr>
    </w:pPr>
  </w:p>
  <w:p w14:paraId="56418888" w14:textId="13F08B42" w:rsidR="002B0B92" w:rsidRPr="00235D7B" w:rsidRDefault="002B0B92" w:rsidP="00235D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B4A3A" w14:textId="77777777" w:rsidR="001B6FE3" w:rsidRDefault="001B6FE3" w:rsidP="00DF607E">
      <w:r>
        <w:separator/>
      </w:r>
    </w:p>
  </w:footnote>
  <w:footnote w:type="continuationSeparator" w:id="0">
    <w:p w14:paraId="0AF2537A" w14:textId="77777777" w:rsidR="001B6FE3" w:rsidRDefault="001B6FE3" w:rsidP="00DF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D85A4" w14:textId="77777777" w:rsidR="002B0B92" w:rsidRDefault="002B0B92" w:rsidP="00823A6C">
    <w:pPr>
      <w:pStyle w:val="Nagwek"/>
      <w:ind w:left="142" w:hanging="1560"/>
    </w:pPr>
    <w:r>
      <w:tab/>
    </w:r>
  </w:p>
  <w:p w14:paraId="171B4D68" w14:textId="77777777" w:rsidR="002B0B92" w:rsidRDefault="002B0B92" w:rsidP="00823A6C">
    <w:pPr>
      <w:pStyle w:val="Nagwek"/>
      <w:ind w:left="142" w:hanging="1560"/>
    </w:pPr>
  </w:p>
  <w:p w14:paraId="4B06B335" w14:textId="712A96E3" w:rsidR="002B0B92" w:rsidRPr="00823A6C" w:rsidRDefault="002B0B92" w:rsidP="00823A6C">
    <w:pPr>
      <w:tabs>
        <w:tab w:val="center" w:pos="4536"/>
        <w:tab w:val="right" w:pos="9072"/>
      </w:tabs>
      <w:spacing w:line="240" w:lineRule="auto"/>
      <w:ind w:left="0"/>
      <w:jc w:val="center"/>
      <w:rPr>
        <w:rFonts w:ascii="Calibri" w:eastAsia="Calibri" w:hAnsi="Calibri"/>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26C5B" w14:textId="13AA4AEA" w:rsidR="002B0B92" w:rsidRDefault="002B0B92" w:rsidP="004B0EFC">
    <w:pPr>
      <w:suppressAutoHyphens/>
      <w:spacing w:line="240" w:lineRule="auto"/>
      <w:ind w:left="0"/>
      <w:rPr>
        <w:rFonts w:ascii="Calibri" w:hAnsi="Calibri" w:cs="Calibri"/>
        <w:sz w:val="18"/>
        <w:szCs w:val="18"/>
      </w:rPr>
    </w:pPr>
    <w:bookmarkStart w:id="34" w:name="_Hlk113868901"/>
    <w:r w:rsidRPr="004B0EFC">
      <w:rPr>
        <w:noProof/>
        <w:sz w:val="18"/>
        <w:szCs w:val="18"/>
      </w:rPr>
      <w:drawing>
        <wp:anchor distT="0" distB="0" distL="114300" distR="114300" simplePos="0" relativeHeight="251660288" behindDoc="1" locked="0" layoutInCell="1" allowOverlap="1" wp14:anchorId="30B94DAA" wp14:editId="4FE53512">
          <wp:simplePos x="0" y="0"/>
          <wp:positionH relativeFrom="margin">
            <wp:align>left</wp:align>
          </wp:positionH>
          <wp:positionV relativeFrom="paragraph">
            <wp:posOffset>0</wp:posOffset>
          </wp:positionV>
          <wp:extent cx="2167255" cy="957580"/>
          <wp:effectExtent l="0" t="0" r="4445" b="0"/>
          <wp:wrapTopAndBottom/>
          <wp:docPr id="97" name="Obraz 97" descr="logo_FE_Infrastruktura_i_Srodowisko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Infrastruktura_i_Srodowisko_rgb-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5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EFC">
      <w:rPr>
        <w:noProof/>
        <w:sz w:val="18"/>
        <w:szCs w:val="18"/>
      </w:rPr>
      <w:drawing>
        <wp:anchor distT="0" distB="0" distL="114300" distR="114300" simplePos="0" relativeHeight="251659264" behindDoc="1" locked="0" layoutInCell="1" allowOverlap="1" wp14:anchorId="2731C3DD" wp14:editId="3B33C456">
          <wp:simplePos x="0" y="0"/>
          <wp:positionH relativeFrom="margin">
            <wp:align>right</wp:align>
          </wp:positionH>
          <wp:positionV relativeFrom="paragraph">
            <wp:posOffset>0</wp:posOffset>
          </wp:positionV>
          <wp:extent cx="2300605" cy="946785"/>
          <wp:effectExtent l="0" t="0" r="4445" b="5715"/>
          <wp:wrapTight wrapText="bothSides">
            <wp:wrapPolygon edited="0">
              <wp:start x="0" y="0"/>
              <wp:lineTo x="0" y="21296"/>
              <wp:lineTo x="21463" y="21296"/>
              <wp:lineTo x="21463" y="0"/>
              <wp:lineTo x="0" y="0"/>
            </wp:wrapPolygon>
          </wp:wrapTight>
          <wp:docPr id="98" name="Obraz 98" descr="FE_IS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IS_RGB-2"/>
                  <pic:cNvPicPr>
                    <a:picLocks noChangeAspect="1" noChangeArrowheads="1"/>
                  </pic:cNvPicPr>
                </pic:nvPicPr>
                <pic:blipFill>
                  <a:blip r:embed="rId2" cstate="print">
                    <a:extLst>
                      <a:ext uri="{28A0092B-C50C-407E-A947-70E740481C1C}">
                        <a14:useLocalDpi xmlns:a14="http://schemas.microsoft.com/office/drawing/2010/main" val="0"/>
                      </a:ext>
                    </a:extLst>
                  </a:blip>
                  <a:srcRect l="51411"/>
                  <a:stretch>
                    <a:fillRect/>
                  </a:stretch>
                </pic:blipFill>
                <pic:spPr bwMode="auto">
                  <a:xfrm>
                    <a:off x="0" y="0"/>
                    <a:ext cx="230060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27B">
      <w:rPr>
        <w:rFonts w:ascii="Calibri" w:hAnsi="Calibri" w:cs="Calibri"/>
        <w:sz w:val="18"/>
        <w:szCs w:val="18"/>
      </w:rPr>
      <w:t>Projekt „Głęboka termomodernizacja strategicznego budynku kampusu Centrum Kliniczno-Dydaktycznego Uniwersytetu Medycznego w Łodzi”</w:t>
    </w:r>
    <w:r w:rsidRPr="004B0EFC">
      <w:rPr>
        <w:rFonts w:ascii="Calibri" w:hAnsi="Calibri" w:cs="Calibri"/>
        <w:sz w:val="18"/>
        <w:szCs w:val="18"/>
      </w:rPr>
      <w:t xml:space="preserve"> (nr POIS.01.03.01-00-0004/22)</w:t>
    </w:r>
    <w:r>
      <w:rPr>
        <w:rFonts w:ascii="Calibri" w:hAnsi="Calibri" w:cs="Calibri"/>
        <w:sz w:val="18"/>
        <w:szCs w:val="18"/>
      </w:rPr>
      <w:t xml:space="preserve"> w</w:t>
    </w:r>
    <w:r w:rsidRPr="00A0127B">
      <w:rPr>
        <w:rFonts w:ascii="Calibri" w:hAnsi="Calibri" w:cs="Calibri"/>
        <w:sz w:val="18"/>
        <w:szCs w:val="18"/>
      </w:rPr>
      <w:t xml:space="preserve"> ramach </w:t>
    </w:r>
    <w:r w:rsidRPr="004B0EFC">
      <w:rPr>
        <w:rFonts w:ascii="Calibri" w:hAnsi="Calibri" w:cs="Calibri"/>
        <w:sz w:val="18"/>
        <w:szCs w:val="18"/>
      </w:rPr>
      <w:t xml:space="preserve">Programu Operacyjnego Infrastruktura i Środowisko na lata 2014-2020, Osi priorytetowej I Zmniejszenie emisyjności gospodarki, Działania 1.3 Wspieranie efektywności energetycznej w budynkach, Poddziałanie 1.3.1 Wspieranie efektywności energetycznej w budynkach użyteczności publicznej </w:t>
    </w:r>
  </w:p>
  <w:bookmarkEnd w:id="34"/>
  <w:p w14:paraId="6B7AC9FA" w14:textId="77777777" w:rsidR="002B0B92" w:rsidRPr="00A0127B" w:rsidRDefault="002B0B92" w:rsidP="00A0127B">
    <w:pPr>
      <w:autoSpaceDE w:val="0"/>
      <w:autoSpaceDN w:val="0"/>
      <w:adjustRightInd w:val="0"/>
      <w:spacing w:line="240" w:lineRule="auto"/>
      <w:ind w:left="0"/>
      <w:jc w:val="center"/>
      <w:rPr>
        <w:rFonts w:ascii="Verdana" w:hAnsi="Verdana"/>
        <w:noProo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C06925"/>
    <w:multiLevelType w:val="hybridMultilevel"/>
    <w:tmpl w:val="20944A2E"/>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B29BC"/>
    <w:multiLevelType w:val="multilevel"/>
    <w:tmpl w:val="C76E7FAC"/>
    <w:lvl w:ilvl="0">
      <w:start w:val="3"/>
      <w:numFmt w:val="decimal"/>
      <w:lvlText w:val="%1."/>
      <w:lvlJc w:val="left"/>
      <w:pPr>
        <w:ind w:left="360" w:hanging="360"/>
      </w:pPr>
      <w:rPr>
        <w:rFonts w:cs="Times New Roman" w:hint="default"/>
        <w:b w:val="0"/>
      </w:rPr>
    </w:lvl>
    <w:lvl w:ilvl="1">
      <w:start w:val="1"/>
      <w:numFmt w:val="decimal"/>
      <w:lvlText w:val="%2)"/>
      <w:lvlJc w:val="left"/>
      <w:pPr>
        <w:ind w:left="786" w:hanging="360"/>
      </w:pPr>
      <w:rPr>
        <w:rFonts w:hint="default"/>
        <w:color w:val="auto"/>
        <w:sz w:val="24"/>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6" w15:restartNumberingAfterBreak="0">
    <w:nsid w:val="04D813D9"/>
    <w:multiLevelType w:val="multilevel"/>
    <w:tmpl w:val="EDFEDB44"/>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8"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0B5D2F"/>
    <w:multiLevelType w:val="hybridMultilevel"/>
    <w:tmpl w:val="2ED63680"/>
    <w:lvl w:ilvl="0" w:tplc="082858DA">
      <w:start w:val="1"/>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921D26"/>
    <w:multiLevelType w:val="hybridMultilevel"/>
    <w:tmpl w:val="D1B0F34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1"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C9178AC"/>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6"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4D24A6"/>
    <w:multiLevelType w:val="hybridMultilevel"/>
    <w:tmpl w:val="CC7C412A"/>
    <w:lvl w:ilvl="0" w:tplc="FFFFFFFF">
      <w:start w:val="1"/>
      <w:numFmt w:val="decimal"/>
      <w:lvlText w:val="%1)"/>
      <w:lvlJc w:val="left"/>
      <w:pPr>
        <w:ind w:left="720" w:hanging="360"/>
      </w:pPr>
      <w:rPr>
        <w:rFonts w:ascii="Verdana" w:hAnsi="Verdana" w:cs="Times New Roman" w:hint="default"/>
        <w:b w:val="0"/>
        <w:i w:val="0"/>
        <w:color w:val="00000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D214A3"/>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0" w15:restartNumberingAfterBreak="0">
    <w:nsid w:val="360050D6"/>
    <w:multiLevelType w:val="multilevel"/>
    <w:tmpl w:val="ABBE4838"/>
    <w:lvl w:ilvl="0">
      <w:start w:val="3"/>
      <w:numFmt w:val="decimal"/>
      <w:lvlText w:val="%1."/>
      <w:lvlJc w:val="left"/>
      <w:pPr>
        <w:ind w:left="360" w:hanging="360"/>
      </w:pPr>
      <w:rPr>
        <w:rFonts w:cs="Times New Roman" w:hint="default"/>
        <w:b w:val="0"/>
      </w:rPr>
    </w:lvl>
    <w:lvl w:ilvl="1">
      <w:start w:val="1"/>
      <w:numFmt w:val="bullet"/>
      <w:lvlText w:val="-"/>
      <w:lvlJc w:val="left"/>
      <w:pPr>
        <w:ind w:left="786" w:hanging="360"/>
      </w:pPr>
      <w:rPr>
        <w:rFonts w:ascii="Tahoma" w:hAnsi="Tahoma" w:hint="default"/>
        <w:b w:val="0"/>
        <w:i w:val="0"/>
        <w:sz w:val="18"/>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31"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2" w15:restartNumberingAfterBreak="0">
    <w:nsid w:val="39C1522C"/>
    <w:multiLevelType w:val="hybridMultilevel"/>
    <w:tmpl w:val="19A2CAEE"/>
    <w:lvl w:ilvl="0" w:tplc="C8A6345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CC1D18"/>
    <w:multiLevelType w:val="multilevel"/>
    <w:tmpl w:val="A22037B4"/>
    <w:lvl w:ilvl="0">
      <w:start w:val="5"/>
      <w:numFmt w:val="decimal"/>
      <w:lvlText w:val="%1."/>
      <w:lvlJc w:val="left"/>
      <w:pPr>
        <w:ind w:left="360" w:hanging="360"/>
      </w:pPr>
      <w:rPr>
        <w:rFonts w:hint="default"/>
      </w:rPr>
    </w:lvl>
    <w:lvl w:ilvl="1">
      <w:start w:val="12"/>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8"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8D73331"/>
    <w:multiLevelType w:val="multilevel"/>
    <w:tmpl w:val="CE76320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BA000F7"/>
    <w:multiLevelType w:val="hybridMultilevel"/>
    <w:tmpl w:val="583C823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DCF4316"/>
    <w:multiLevelType w:val="hybridMultilevel"/>
    <w:tmpl w:val="AD96BDB2"/>
    <w:lvl w:ilvl="0" w:tplc="FFFFFFFF">
      <w:start w:val="1"/>
      <w:numFmt w:val="decimal"/>
      <w:lvlText w:val="%1)"/>
      <w:lvlJc w:val="left"/>
      <w:pPr>
        <w:ind w:left="720" w:hanging="360"/>
      </w:pPr>
      <w:rPr>
        <w:rFonts w:ascii="Verdana" w:hAnsi="Verdana" w:cs="Times New Roman" w:hint="default"/>
        <w:b w:val="0"/>
        <w:i w:val="0"/>
        <w:color w:val="00000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31B05BD"/>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5"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722BDD"/>
    <w:multiLevelType w:val="hybridMultilevel"/>
    <w:tmpl w:val="5218FDC2"/>
    <w:lvl w:ilvl="0" w:tplc="F98E8686">
      <w:start w:val="1"/>
      <w:numFmt w:val="decimal"/>
      <w:lvlText w:val="%1)"/>
      <w:lvlJc w:val="left"/>
      <w:pPr>
        <w:ind w:left="1287" w:hanging="360"/>
      </w:pPr>
      <w:rPr>
        <w:rFonts w:ascii="Verdana" w:hAnsi="Verdana" w:cs="Times New Roman" w:hint="default"/>
        <w:b w:val="0"/>
        <w:i w:val="0"/>
        <w:caps w:val="0"/>
        <w:smallCaps w:val="0"/>
        <w:strike w:val="0"/>
        <w:dstrike w:val="0"/>
        <w:outline w:val="0"/>
        <w:emboss w:val="0"/>
        <w:imprint w:val="0"/>
        <w:color w:val="000000"/>
        <w:spacing w:val="0"/>
        <w:w w:val="100"/>
        <w:kern w:val="0"/>
        <w:position w:val="0"/>
        <w:sz w:val="18"/>
        <w:szCs w:val="18"/>
        <w:highlight w:val="none"/>
        <w:vertAlign w:val="baseline"/>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7" w15:restartNumberingAfterBreak="0">
    <w:nsid w:val="56B94B24"/>
    <w:multiLevelType w:val="multilevel"/>
    <w:tmpl w:val="A1688B6A"/>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8" w15:restartNumberingAfterBreak="0">
    <w:nsid w:val="57896D7F"/>
    <w:multiLevelType w:val="hybridMultilevel"/>
    <w:tmpl w:val="EB829694"/>
    <w:lvl w:ilvl="0" w:tplc="5BE4900C">
      <w:start w:val="1"/>
      <w:numFmt w:val="bullet"/>
      <w:lvlText w:val="-"/>
      <w:lvlJc w:val="left"/>
      <w:pPr>
        <w:ind w:left="1287" w:hanging="360"/>
      </w:pPr>
      <w:rPr>
        <w:rFonts w:ascii="Tahoma" w:hAnsi="Tahoma" w:hint="default"/>
        <w:b w:val="0"/>
        <w:i w:val="0"/>
        <w:sz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1"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C5A246D"/>
    <w:multiLevelType w:val="hybridMultilevel"/>
    <w:tmpl w:val="EC063376"/>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5C881116"/>
    <w:multiLevelType w:val="hybridMultilevel"/>
    <w:tmpl w:val="7CCABBC8"/>
    <w:lvl w:ilvl="0" w:tplc="FFFFFFFF">
      <w:start w:val="1"/>
      <w:numFmt w:val="decimal"/>
      <w:lvlText w:val="%1)"/>
      <w:lvlJc w:val="left"/>
      <w:pPr>
        <w:ind w:left="1287" w:hanging="360"/>
      </w:pPr>
    </w:lvl>
    <w:lvl w:ilvl="1" w:tplc="04150011">
      <w:start w:val="1"/>
      <w:numFmt w:val="decimal"/>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5" w15:restartNumberingAfterBreak="0">
    <w:nsid w:val="5CE45CDA"/>
    <w:multiLevelType w:val="multilevel"/>
    <w:tmpl w:val="215AB9EE"/>
    <w:lvl w:ilvl="0">
      <w:start w:val="3"/>
      <w:numFmt w:val="decimal"/>
      <w:lvlText w:val="%1."/>
      <w:lvlJc w:val="left"/>
      <w:pPr>
        <w:ind w:left="360" w:hanging="360"/>
      </w:pPr>
      <w:rPr>
        <w:rFonts w:cs="Times New Roman" w:hint="default"/>
        <w:b w:val="0"/>
      </w:rPr>
    </w:lvl>
    <w:lvl w:ilvl="1">
      <w:start w:val="1"/>
      <w:numFmt w:val="lowerLetter"/>
      <w:lvlText w:val="%2)"/>
      <w:lvlJc w:val="left"/>
      <w:pPr>
        <w:ind w:left="786"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56"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862D03"/>
    <w:multiLevelType w:val="hybridMultilevel"/>
    <w:tmpl w:val="AD96BDB2"/>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6DC90630"/>
    <w:multiLevelType w:val="hybridMultilevel"/>
    <w:tmpl w:val="35928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7" w15:restartNumberingAfterBreak="0">
    <w:nsid w:val="73B5455A"/>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465083D"/>
    <w:multiLevelType w:val="hybridMultilevel"/>
    <w:tmpl w:val="1BD4E0D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29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9"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5"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A25EE9"/>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num w:numId="1">
    <w:abstractNumId w:val="1"/>
  </w:num>
  <w:num w:numId="2">
    <w:abstractNumId w:val="49"/>
  </w:num>
  <w:num w:numId="3">
    <w:abstractNumId w:val="14"/>
  </w:num>
  <w:num w:numId="4">
    <w:abstractNumId w:val="45"/>
  </w:num>
  <w:num w:numId="5">
    <w:abstractNumId w:val="57"/>
  </w:num>
  <w:num w:numId="6">
    <w:abstractNumId w:val="4"/>
  </w:num>
  <w:num w:numId="7">
    <w:abstractNumId w:val="69"/>
  </w:num>
  <w:num w:numId="8">
    <w:abstractNumId w:val="16"/>
  </w:num>
  <w:num w:numId="9">
    <w:abstractNumId w:val="33"/>
  </w:num>
  <w:num w:numId="10">
    <w:abstractNumId w:val="26"/>
  </w:num>
  <w:num w:numId="11">
    <w:abstractNumId w:val="73"/>
  </w:num>
  <w:num w:numId="12">
    <w:abstractNumId w:val="17"/>
  </w:num>
  <w:num w:numId="13">
    <w:abstractNumId w:val="19"/>
  </w:num>
  <w:num w:numId="14">
    <w:abstractNumId w:val="50"/>
  </w:num>
  <w:num w:numId="15">
    <w:abstractNumId w:val="34"/>
  </w:num>
  <w:num w:numId="16">
    <w:abstractNumId w:val="2"/>
  </w:num>
  <w:num w:numId="17">
    <w:abstractNumId w:val="71"/>
  </w:num>
  <w:num w:numId="18">
    <w:abstractNumId w:val="37"/>
  </w:num>
  <w:num w:numId="19">
    <w:abstractNumId w:val="72"/>
  </w:num>
  <w:num w:numId="20">
    <w:abstractNumId w:val="60"/>
  </w:num>
  <w:num w:numId="21">
    <w:abstractNumId w:val="27"/>
  </w:num>
  <w:num w:numId="22">
    <w:abstractNumId w:val="7"/>
  </w:num>
  <w:num w:numId="23">
    <w:abstractNumId w:val="23"/>
  </w:num>
  <w:num w:numId="24">
    <w:abstractNumId w:val="76"/>
  </w:num>
  <w:num w:numId="25">
    <w:abstractNumId w:val="64"/>
  </w:num>
  <w:num w:numId="26">
    <w:abstractNumId w:val="62"/>
  </w:num>
  <w:num w:numId="27">
    <w:abstractNumId w:val="21"/>
  </w:num>
  <w:num w:numId="28">
    <w:abstractNumId w:val="44"/>
  </w:num>
  <w:num w:numId="29">
    <w:abstractNumId w:val="22"/>
  </w:num>
  <w:num w:numId="30">
    <w:abstractNumId w:val="52"/>
  </w:num>
  <w:num w:numId="31">
    <w:abstractNumId w:val="15"/>
  </w:num>
  <w:num w:numId="32">
    <w:abstractNumId w:val="40"/>
  </w:num>
  <w:num w:numId="33">
    <w:abstractNumId w:val="6"/>
  </w:num>
  <w:num w:numId="34">
    <w:abstractNumId w:val="11"/>
  </w:num>
  <w:num w:numId="35">
    <w:abstractNumId w:val="59"/>
  </w:num>
  <w:num w:numId="36">
    <w:abstractNumId w:val="61"/>
  </w:num>
  <w:num w:numId="37">
    <w:abstractNumId w:val="39"/>
  </w:num>
  <w:num w:numId="38">
    <w:abstractNumId w:val="47"/>
  </w:num>
  <w:num w:numId="39">
    <w:abstractNumId w:val="9"/>
  </w:num>
  <w:num w:numId="40">
    <w:abstractNumId w:val="31"/>
  </w:num>
  <w:num w:numId="41">
    <w:abstractNumId w:val="24"/>
  </w:num>
  <w:num w:numId="42">
    <w:abstractNumId w:val="66"/>
  </w:num>
  <w:num w:numId="43">
    <w:abstractNumId w:val="51"/>
  </w:num>
  <w:num w:numId="44">
    <w:abstractNumId w:val="56"/>
  </w:num>
  <w:num w:numId="45">
    <w:abstractNumId w:val="70"/>
  </w:num>
  <w:num w:numId="46">
    <w:abstractNumId w:val="63"/>
  </w:num>
  <w:num w:numId="47">
    <w:abstractNumId w:val="36"/>
  </w:num>
  <w:num w:numId="48">
    <w:abstractNumId w:val="20"/>
  </w:num>
  <w:num w:numId="49">
    <w:abstractNumId w:val="74"/>
  </w:num>
  <w:num w:numId="50">
    <w:abstractNumId w:val="35"/>
  </w:num>
  <w:num w:numId="51">
    <w:abstractNumId w:val="8"/>
  </w:num>
  <w:num w:numId="52">
    <w:abstractNumId w:val="13"/>
  </w:num>
  <w:num w:numId="53">
    <w:abstractNumId w:val="75"/>
  </w:num>
  <w:num w:numId="54">
    <w:abstractNumId w:val="10"/>
  </w:num>
  <w:num w:numId="55">
    <w:abstractNumId w:val="38"/>
  </w:num>
  <w:num w:numId="56">
    <w:abstractNumId w:val="58"/>
  </w:num>
  <w:num w:numId="57">
    <w:abstractNumId w:val="53"/>
  </w:num>
  <w:num w:numId="58">
    <w:abstractNumId w:val="12"/>
  </w:num>
  <w:num w:numId="59">
    <w:abstractNumId w:val="29"/>
  </w:num>
  <w:num w:numId="60">
    <w:abstractNumId w:val="43"/>
  </w:num>
  <w:num w:numId="61">
    <w:abstractNumId w:val="40"/>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b w:val="0"/>
          <w:strike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62">
    <w:abstractNumId w:val="28"/>
  </w:num>
  <w:num w:numId="63">
    <w:abstractNumId w:val="25"/>
  </w:num>
  <w:num w:numId="64">
    <w:abstractNumId w:val="77"/>
  </w:num>
  <w:num w:numId="65">
    <w:abstractNumId w:val="65"/>
  </w:num>
  <w:num w:numId="66">
    <w:abstractNumId w:val="41"/>
  </w:num>
  <w:num w:numId="67">
    <w:abstractNumId w:val="18"/>
  </w:num>
  <w:num w:numId="68">
    <w:abstractNumId w:val="46"/>
  </w:num>
  <w:num w:numId="69">
    <w:abstractNumId w:val="68"/>
  </w:num>
  <w:num w:numId="70">
    <w:abstractNumId w:val="54"/>
  </w:num>
  <w:num w:numId="71">
    <w:abstractNumId w:val="42"/>
  </w:num>
  <w:num w:numId="72">
    <w:abstractNumId w:val="48"/>
  </w:num>
  <w:num w:numId="73">
    <w:abstractNumId w:val="30"/>
  </w:num>
  <w:num w:numId="74">
    <w:abstractNumId w:val="32"/>
  </w:num>
  <w:num w:numId="75">
    <w:abstractNumId w:val="3"/>
  </w:num>
  <w:num w:numId="76">
    <w:abstractNumId w:val="5"/>
  </w:num>
  <w:num w:numId="77">
    <w:abstractNumId w:val="55"/>
  </w:num>
  <w:num w:numId="78">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1E7D"/>
    <w:rsid w:val="00002CAF"/>
    <w:rsid w:val="00002FCE"/>
    <w:rsid w:val="00003148"/>
    <w:rsid w:val="000032DB"/>
    <w:rsid w:val="0000362C"/>
    <w:rsid w:val="00003C0C"/>
    <w:rsid w:val="00003ECE"/>
    <w:rsid w:val="00003F52"/>
    <w:rsid w:val="000046E7"/>
    <w:rsid w:val="000059CF"/>
    <w:rsid w:val="0000658A"/>
    <w:rsid w:val="00006DD5"/>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9C1"/>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1DF3"/>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401B0"/>
    <w:rsid w:val="000409F1"/>
    <w:rsid w:val="00040F0C"/>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4D"/>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75E"/>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38F"/>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6AB"/>
    <w:rsid w:val="00080C4F"/>
    <w:rsid w:val="00080F2B"/>
    <w:rsid w:val="00081742"/>
    <w:rsid w:val="00081823"/>
    <w:rsid w:val="00081ED1"/>
    <w:rsid w:val="000827EA"/>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6AC"/>
    <w:rsid w:val="000976C7"/>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57C"/>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79D"/>
    <w:rsid w:val="000B59F6"/>
    <w:rsid w:val="000B5A09"/>
    <w:rsid w:val="000B5CE8"/>
    <w:rsid w:val="000B5E0F"/>
    <w:rsid w:val="000B5F8A"/>
    <w:rsid w:val="000B65D9"/>
    <w:rsid w:val="000B6DCA"/>
    <w:rsid w:val="000B72A9"/>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4E9"/>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5E92"/>
    <w:rsid w:val="000D6448"/>
    <w:rsid w:val="000D67AE"/>
    <w:rsid w:val="000D6C03"/>
    <w:rsid w:val="000D6EBD"/>
    <w:rsid w:val="000D79DE"/>
    <w:rsid w:val="000D7C67"/>
    <w:rsid w:val="000E0D97"/>
    <w:rsid w:val="000E1145"/>
    <w:rsid w:val="000E1E56"/>
    <w:rsid w:val="000E2135"/>
    <w:rsid w:val="000E26CF"/>
    <w:rsid w:val="000E2EC4"/>
    <w:rsid w:val="000E372D"/>
    <w:rsid w:val="000E3896"/>
    <w:rsid w:val="000E4495"/>
    <w:rsid w:val="000E4F60"/>
    <w:rsid w:val="000E523D"/>
    <w:rsid w:val="000E5369"/>
    <w:rsid w:val="000E5AAF"/>
    <w:rsid w:val="000E5AD1"/>
    <w:rsid w:val="000E5D6C"/>
    <w:rsid w:val="000E5F4E"/>
    <w:rsid w:val="000E64D9"/>
    <w:rsid w:val="000E6529"/>
    <w:rsid w:val="000E661A"/>
    <w:rsid w:val="000E6FDA"/>
    <w:rsid w:val="000E7305"/>
    <w:rsid w:val="000E748A"/>
    <w:rsid w:val="000F00DC"/>
    <w:rsid w:val="000F0271"/>
    <w:rsid w:val="000F06E1"/>
    <w:rsid w:val="000F0EA4"/>
    <w:rsid w:val="000F1C09"/>
    <w:rsid w:val="000F1FF0"/>
    <w:rsid w:val="000F2ABA"/>
    <w:rsid w:val="000F2E64"/>
    <w:rsid w:val="000F374B"/>
    <w:rsid w:val="000F3A39"/>
    <w:rsid w:val="000F3B23"/>
    <w:rsid w:val="000F3E4C"/>
    <w:rsid w:val="000F454B"/>
    <w:rsid w:val="000F466E"/>
    <w:rsid w:val="000F4C5E"/>
    <w:rsid w:val="000F4D33"/>
    <w:rsid w:val="000F582F"/>
    <w:rsid w:val="000F6721"/>
    <w:rsid w:val="000F6AF0"/>
    <w:rsid w:val="000F70EE"/>
    <w:rsid w:val="000F78B4"/>
    <w:rsid w:val="000F78EB"/>
    <w:rsid w:val="000F7CB9"/>
    <w:rsid w:val="00100214"/>
    <w:rsid w:val="00100477"/>
    <w:rsid w:val="001011F6"/>
    <w:rsid w:val="001013DF"/>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3B4"/>
    <w:rsid w:val="00105587"/>
    <w:rsid w:val="0010570A"/>
    <w:rsid w:val="00105A1E"/>
    <w:rsid w:val="00105C65"/>
    <w:rsid w:val="001062E7"/>
    <w:rsid w:val="00106FFA"/>
    <w:rsid w:val="0010743C"/>
    <w:rsid w:val="001100A8"/>
    <w:rsid w:val="00110228"/>
    <w:rsid w:val="00110A72"/>
    <w:rsid w:val="001115FE"/>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262"/>
    <w:rsid w:val="00141521"/>
    <w:rsid w:val="0014204D"/>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579C5"/>
    <w:rsid w:val="00157E6C"/>
    <w:rsid w:val="001600C6"/>
    <w:rsid w:val="001601A6"/>
    <w:rsid w:val="00160390"/>
    <w:rsid w:val="001607B0"/>
    <w:rsid w:val="001608C5"/>
    <w:rsid w:val="00160BD9"/>
    <w:rsid w:val="00160CCE"/>
    <w:rsid w:val="00161A74"/>
    <w:rsid w:val="00162B8B"/>
    <w:rsid w:val="00163574"/>
    <w:rsid w:val="00163666"/>
    <w:rsid w:val="001639C7"/>
    <w:rsid w:val="001641DA"/>
    <w:rsid w:val="001642EE"/>
    <w:rsid w:val="00164CCD"/>
    <w:rsid w:val="00164E09"/>
    <w:rsid w:val="00164E26"/>
    <w:rsid w:val="00164F24"/>
    <w:rsid w:val="00165B84"/>
    <w:rsid w:val="00165C00"/>
    <w:rsid w:val="00166099"/>
    <w:rsid w:val="001663B1"/>
    <w:rsid w:val="00166D14"/>
    <w:rsid w:val="001670C8"/>
    <w:rsid w:val="001671C5"/>
    <w:rsid w:val="0016782B"/>
    <w:rsid w:val="001679E0"/>
    <w:rsid w:val="001705DB"/>
    <w:rsid w:val="001706A1"/>
    <w:rsid w:val="00170908"/>
    <w:rsid w:val="00170D96"/>
    <w:rsid w:val="00170DA4"/>
    <w:rsid w:val="001710E5"/>
    <w:rsid w:val="001714F0"/>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250"/>
    <w:rsid w:val="001865EE"/>
    <w:rsid w:val="00187022"/>
    <w:rsid w:val="0018717A"/>
    <w:rsid w:val="00187254"/>
    <w:rsid w:val="00187D38"/>
    <w:rsid w:val="00187DD4"/>
    <w:rsid w:val="00190311"/>
    <w:rsid w:val="001904C5"/>
    <w:rsid w:val="0019076A"/>
    <w:rsid w:val="00190C67"/>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041"/>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A76"/>
    <w:rsid w:val="001A5DF8"/>
    <w:rsid w:val="001A5F2A"/>
    <w:rsid w:val="001A6049"/>
    <w:rsid w:val="001A6393"/>
    <w:rsid w:val="001A6B81"/>
    <w:rsid w:val="001A706D"/>
    <w:rsid w:val="001A75FB"/>
    <w:rsid w:val="001A7757"/>
    <w:rsid w:val="001B070C"/>
    <w:rsid w:val="001B0A34"/>
    <w:rsid w:val="001B0B0B"/>
    <w:rsid w:val="001B1E78"/>
    <w:rsid w:val="001B31FE"/>
    <w:rsid w:val="001B35EB"/>
    <w:rsid w:val="001B3838"/>
    <w:rsid w:val="001B3DCB"/>
    <w:rsid w:val="001B4503"/>
    <w:rsid w:val="001B4846"/>
    <w:rsid w:val="001B4A82"/>
    <w:rsid w:val="001B523A"/>
    <w:rsid w:val="001B52AB"/>
    <w:rsid w:val="001B5CDB"/>
    <w:rsid w:val="001B5FB0"/>
    <w:rsid w:val="001B63D5"/>
    <w:rsid w:val="001B6FE3"/>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37"/>
    <w:rsid w:val="001C3853"/>
    <w:rsid w:val="001C3D66"/>
    <w:rsid w:val="001C4113"/>
    <w:rsid w:val="001C4A36"/>
    <w:rsid w:val="001C59D8"/>
    <w:rsid w:val="001C60CF"/>
    <w:rsid w:val="001C611D"/>
    <w:rsid w:val="001C614B"/>
    <w:rsid w:val="001C6155"/>
    <w:rsid w:val="001C633D"/>
    <w:rsid w:val="001C647E"/>
    <w:rsid w:val="001C710A"/>
    <w:rsid w:val="001C7556"/>
    <w:rsid w:val="001C7F58"/>
    <w:rsid w:val="001D0372"/>
    <w:rsid w:val="001D071C"/>
    <w:rsid w:val="001D0A06"/>
    <w:rsid w:val="001D0F2B"/>
    <w:rsid w:val="001D1834"/>
    <w:rsid w:val="001D18D8"/>
    <w:rsid w:val="001D1AB7"/>
    <w:rsid w:val="001D22BF"/>
    <w:rsid w:val="001D2DE3"/>
    <w:rsid w:val="001D2EC9"/>
    <w:rsid w:val="001D30F6"/>
    <w:rsid w:val="001D337F"/>
    <w:rsid w:val="001D3533"/>
    <w:rsid w:val="001D3848"/>
    <w:rsid w:val="001D38B7"/>
    <w:rsid w:val="001D452A"/>
    <w:rsid w:val="001D45D2"/>
    <w:rsid w:val="001D48D9"/>
    <w:rsid w:val="001D4BC0"/>
    <w:rsid w:val="001D52FA"/>
    <w:rsid w:val="001D54C9"/>
    <w:rsid w:val="001D5A06"/>
    <w:rsid w:val="001D5B6E"/>
    <w:rsid w:val="001D5DF8"/>
    <w:rsid w:val="001D62A1"/>
    <w:rsid w:val="001D65D0"/>
    <w:rsid w:val="001D669D"/>
    <w:rsid w:val="001D67B3"/>
    <w:rsid w:val="001D7283"/>
    <w:rsid w:val="001D72E7"/>
    <w:rsid w:val="001D7985"/>
    <w:rsid w:val="001D7998"/>
    <w:rsid w:val="001E026C"/>
    <w:rsid w:val="001E0C0D"/>
    <w:rsid w:val="001E0C83"/>
    <w:rsid w:val="001E13C3"/>
    <w:rsid w:val="001E20CC"/>
    <w:rsid w:val="001E2A48"/>
    <w:rsid w:val="001E2D3B"/>
    <w:rsid w:val="001E2E4E"/>
    <w:rsid w:val="001E32B7"/>
    <w:rsid w:val="001E3C87"/>
    <w:rsid w:val="001E3FCE"/>
    <w:rsid w:val="001E47C0"/>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63F"/>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2BC"/>
    <w:rsid w:val="002023E0"/>
    <w:rsid w:val="00202473"/>
    <w:rsid w:val="00202941"/>
    <w:rsid w:val="002029C0"/>
    <w:rsid w:val="0020329C"/>
    <w:rsid w:val="002036BE"/>
    <w:rsid w:val="00203780"/>
    <w:rsid w:val="002037D1"/>
    <w:rsid w:val="00203E9A"/>
    <w:rsid w:val="00203F1D"/>
    <w:rsid w:val="00204036"/>
    <w:rsid w:val="00204099"/>
    <w:rsid w:val="0020455F"/>
    <w:rsid w:val="00204ADA"/>
    <w:rsid w:val="00204C93"/>
    <w:rsid w:val="00204D44"/>
    <w:rsid w:val="00205C6F"/>
    <w:rsid w:val="002063F3"/>
    <w:rsid w:val="002064FB"/>
    <w:rsid w:val="00206D08"/>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B4A"/>
    <w:rsid w:val="00212C9A"/>
    <w:rsid w:val="00212F6A"/>
    <w:rsid w:val="002132FD"/>
    <w:rsid w:val="00213578"/>
    <w:rsid w:val="00213661"/>
    <w:rsid w:val="00213D5D"/>
    <w:rsid w:val="00213DCD"/>
    <w:rsid w:val="00213EF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2631"/>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284"/>
    <w:rsid w:val="002308F1"/>
    <w:rsid w:val="00230AA1"/>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D7B"/>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7A"/>
    <w:rsid w:val="00261993"/>
    <w:rsid w:val="00261F5A"/>
    <w:rsid w:val="002628D0"/>
    <w:rsid w:val="00262C8E"/>
    <w:rsid w:val="00264395"/>
    <w:rsid w:val="00264C07"/>
    <w:rsid w:val="00264CDC"/>
    <w:rsid w:val="00264D93"/>
    <w:rsid w:val="002650FB"/>
    <w:rsid w:val="00265545"/>
    <w:rsid w:val="002659B4"/>
    <w:rsid w:val="00265D35"/>
    <w:rsid w:val="00265FBD"/>
    <w:rsid w:val="00266567"/>
    <w:rsid w:val="0026664C"/>
    <w:rsid w:val="00267572"/>
    <w:rsid w:val="00267767"/>
    <w:rsid w:val="00267A04"/>
    <w:rsid w:val="00267ADB"/>
    <w:rsid w:val="00270622"/>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1556"/>
    <w:rsid w:val="002817D5"/>
    <w:rsid w:val="00281913"/>
    <w:rsid w:val="00282027"/>
    <w:rsid w:val="00283150"/>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0D4C"/>
    <w:rsid w:val="0029105E"/>
    <w:rsid w:val="002910E7"/>
    <w:rsid w:val="0029137E"/>
    <w:rsid w:val="002919CF"/>
    <w:rsid w:val="00291AD7"/>
    <w:rsid w:val="0029229A"/>
    <w:rsid w:val="002924E7"/>
    <w:rsid w:val="00292500"/>
    <w:rsid w:val="00292CBC"/>
    <w:rsid w:val="00292D19"/>
    <w:rsid w:val="002932C1"/>
    <w:rsid w:val="0029368E"/>
    <w:rsid w:val="00293A71"/>
    <w:rsid w:val="00293F19"/>
    <w:rsid w:val="0029446E"/>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6C4"/>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A7A46"/>
    <w:rsid w:val="002B04A2"/>
    <w:rsid w:val="002B0B92"/>
    <w:rsid w:val="002B0CAE"/>
    <w:rsid w:val="002B0ED9"/>
    <w:rsid w:val="002B0FB4"/>
    <w:rsid w:val="002B1239"/>
    <w:rsid w:val="002B168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D5B"/>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D7F5E"/>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5FF"/>
    <w:rsid w:val="002F36B6"/>
    <w:rsid w:val="002F3EB2"/>
    <w:rsid w:val="002F3F3E"/>
    <w:rsid w:val="002F400D"/>
    <w:rsid w:val="002F44B4"/>
    <w:rsid w:val="002F525D"/>
    <w:rsid w:val="002F5308"/>
    <w:rsid w:val="002F5383"/>
    <w:rsid w:val="002F553A"/>
    <w:rsid w:val="002F5714"/>
    <w:rsid w:val="002F58B8"/>
    <w:rsid w:val="002F5B48"/>
    <w:rsid w:val="002F5C85"/>
    <w:rsid w:val="002F5DEC"/>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A1D"/>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241"/>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7A"/>
    <w:rsid w:val="003324B7"/>
    <w:rsid w:val="00332719"/>
    <w:rsid w:val="00332D6F"/>
    <w:rsid w:val="0033330C"/>
    <w:rsid w:val="003333FC"/>
    <w:rsid w:val="00333C92"/>
    <w:rsid w:val="003348CD"/>
    <w:rsid w:val="0033492C"/>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2DE4"/>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1C7"/>
    <w:rsid w:val="0035269A"/>
    <w:rsid w:val="0035270A"/>
    <w:rsid w:val="00353200"/>
    <w:rsid w:val="003535E7"/>
    <w:rsid w:val="0035369F"/>
    <w:rsid w:val="003541CC"/>
    <w:rsid w:val="003544ED"/>
    <w:rsid w:val="0035486A"/>
    <w:rsid w:val="003549B2"/>
    <w:rsid w:val="00354EEC"/>
    <w:rsid w:val="00355147"/>
    <w:rsid w:val="003555EA"/>
    <w:rsid w:val="0035578A"/>
    <w:rsid w:val="00355B4B"/>
    <w:rsid w:val="00355C03"/>
    <w:rsid w:val="00355D85"/>
    <w:rsid w:val="0035613E"/>
    <w:rsid w:val="0035701D"/>
    <w:rsid w:val="00357660"/>
    <w:rsid w:val="00357C6C"/>
    <w:rsid w:val="00357E02"/>
    <w:rsid w:val="0036020F"/>
    <w:rsid w:val="003602C1"/>
    <w:rsid w:val="0036057A"/>
    <w:rsid w:val="00360945"/>
    <w:rsid w:val="00360A0F"/>
    <w:rsid w:val="003613B0"/>
    <w:rsid w:val="00361450"/>
    <w:rsid w:val="003615C7"/>
    <w:rsid w:val="00361845"/>
    <w:rsid w:val="00361CB9"/>
    <w:rsid w:val="003621A6"/>
    <w:rsid w:val="0036225D"/>
    <w:rsid w:val="003624A7"/>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098"/>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160"/>
    <w:rsid w:val="00381593"/>
    <w:rsid w:val="00381CB1"/>
    <w:rsid w:val="003820C0"/>
    <w:rsid w:val="00382C33"/>
    <w:rsid w:val="00382D2D"/>
    <w:rsid w:val="00383418"/>
    <w:rsid w:val="003835E0"/>
    <w:rsid w:val="00384A63"/>
    <w:rsid w:val="00385A4C"/>
    <w:rsid w:val="0038616A"/>
    <w:rsid w:val="00386445"/>
    <w:rsid w:val="00386BCC"/>
    <w:rsid w:val="00386D81"/>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B7D2E"/>
    <w:rsid w:val="003C0A69"/>
    <w:rsid w:val="003C0F89"/>
    <w:rsid w:val="003C10FF"/>
    <w:rsid w:val="003C183F"/>
    <w:rsid w:val="003C2068"/>
    <w:rsid w:val="003C23AC"/>
    <w:rsid w:val="003C2656"/>
    <w:rsid w:val="003C2A9F"/>
    <w:rsid w:val="003C3256"/>
    <w:rsid w:val="003C402E"/>
    <w:rsid w:val="003C417A"/>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163"/>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3B3"/>
    <w:rsid w:val="003E4581"/>
    <w:rsid w:val="003E4609"/>
    <w:rsid w:val="003E4A22"/>
    <w:rsid w:val="003E4B57"/>
    <w:rsid w:val="003E4E36"/>
    <w:rsid w:val="003E4E57"/>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29D9"/>
    <w:rsid w:val="003F2AAD"/>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D4C"/>
    <w:rsid w:val="00400EAF"/>
    <w:rsid w:val="00401886"/>
    <w:rsid w:val="00401894"/>
    <w:rsid w:val="00402026"/>
    <w:rsid w:val="00402632"/>
    <w:rsid w:val="00402969"/>
    <w:rsid w:val="00403F08"/>
    <w:rsid w:val="00403FB2"/>
    <w:rsid w:val="0040499E"/>
    <w:rsid w:val="00404BFD"/>
    <w:rsid w:val="00405660"/>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61A"/>
    <w:rsid w:val="00413CAC"/>
    <w:rsid w:val="0041418F"/>
    <w:rsid w:val="004141CA"/>
    <w:rsid w:val="004143B2"/>
    <w:rsid w:val="00414650"/>
    <w:rsid w:val="00414866"/>
    <w:rsid w:val="00414CC9"/>
    <w:rsid w:val="00415174"/>
    <w:rsid w:val="004152C8"/>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35D"/>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2CC"/>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4E10"/>
    <w:rsid w:val="004553AC"/>
    <w:rsid w:val="00455AF0"/>
    <w:rsid w:val="00455DFC"/>
    <w:rsid w:val="0045619D"/>
    <w:rsid w:val="004562D3"/>
    <w:rsid w:val="00456AD2"/>
    <w:rsid w:val="00456D04"/>
    <w:rsid w:val="0045762D"/>
    <w:rsid w:val="004576AC"/>
    <w:rsid w:val="00457E13"/>
    <w:rsid w:val="004611A7"/>
    <w:rsid w:val="004614AE"/>
    <w:rsid w:val="00462A46"/>
    <w:rsid w:val="00462D95"/>
    <w:rsid w:val="004647F1"/>
    <w:rsid w:val="004649A8"/>
    <w:rsid w:val="0046580C"/>
    <w:rsid w:val="004669D6"/>
    <w:rsid w:val="00466C7D"/>
    <w:rsid w:val="004676F2"/>
    <w:rsid w:val="00467784"/>
    <w:rsid w:val="00467B2D"/>
    <w:rsid w:val="00467BF1"/>
    <w:rsid w:val="00467DCA"/>
    <w:rsid w:val="00467E7A"/>
    <w:rsid w:val="00470990"/>
    <w:rsid w:val="00471115"/>
    <w:rsid w:val="0047153C"/>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881"/>
    <w:rsid w:val="00481994"/>
    <w:rsid w:val="004824C2"/>
    <w:rsid w:val="0048256E"/>
    <w:rsid w:val="00482A53"/>
    <w:rsid w:val="00482FE8"/>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6C38"/>
    <w:rsid w:val="00487631"/>
    <w:rsid w:val="00487D04"/>
    <w:rsid w:val="00487EAE"/>
    <w:rsid w:val="0049050B"/>
    <w:rsid w:val="004908EA"/>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97122"/>
    <w:rsid w:val="004A0183"/>
    <w:rsid w:val="004A07E0"/>
    <w:rsid w:val="004A0CA3"/>
    <w:rsid w:val="004A0D85"/>
    <w:rsid w:val="004A0DD9"/>
    <w:rsid w:val="004A0E7F"/>
    <w:rsid w:val="004A13B9"/>
    <w:rsid w:val="004A146C"/>
    <w:rsid w:val="004A1737"/>
    <w:rsid w:val="004A2325"/>
    <w:rsid w:val="004A29C0"/>
    <w:rsid w:val="004A2C25"/>
    <w:rsid w:val="004A3081"/>
    <w:rsid w:val="004A33DE"/>
    <w:rsid w:val="004A379F"/>
    <w:rsid w:val="004A4028"/>
    <w:rsid w:val="004A4841"/>
    <w:rsid w:val="004A4BD5"/>
    <w:rsid w:val="004A4F33"/>
    <w:rsid w:val="004A5373"/>
    <w:rsid w:val="004A553F"/>
    <w:rsid w:val="004A5767"/>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CEC"/>
    <w:rsid w:val="004B0ED7"/>
    <w:rsid w:val="004B0EFC"/>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2A4"/>
    <w:rsid w:val="004C19A6"/>
    <w:rsid w:val="004C1DC2"/>
    <w:rsid w:val="004C1E46"/>
    <w:rsid w:val="004C2058"/>
    <w:rsid w:val="004C24E0"/>
    <w:rsid w:val="004C2F02"/>
    <w:rsid w:val="004C365B"/>
    <w:rsid w:val="004C4B50"/>
    <w:rsid w:val="004C4C45"/>
    <w:rsid w:val="004C4F0F"/>
    <w:rsid w:val="004C5429"/>
    <w:rsid w:val="004C5A6A"/>
    <w:rsid w:val="004C6243"/>
    <w:rsid w:val="004C6ABA"/>
    <w:rsid w:val="004C6B32"/>
    <w:rsid w:val="004C6B9F"/>
    <w:rsid w:val="004C6E09"/>
    <w:rsid w:val="004C7074"/>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BF9"/>
    <w:rsid w:val="004E2E44"/>
    <w:rsid w:val="004E31D3"/>
    <w:rsid w:val="004E3391"/>
    <w:rsid w:val="004E3843"/>
    <w:rsid w:val="004E3D78"/>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76F"/>
    <w:rsid w:val="004F0CDB"/>
    <w:rsid w:val="004F2F48"/>
    <w:rsid w:val="004F30D2"/>
    <w:rsid w:val="004F4037"/>
    <w:rsid w:val="004F4467"/>
    <w:rsid w:val="004F49A3"/>
    <w:rsid w:val="004F4C9D"/>
    <w:rsid w:val="004F54C4"/>
    <w:rsid w:val="004F676F"/>
    <w:rsid w:val="004F6BDF"/>
    <w:rsid w:val="004F6E12"/>
    <w:rsid w:val="004F74DC"/>
    <w:rsid w:val="004F75DF"/>
    <w:rsid w:val="005001DB"/>
    <w:rsid w:val="00500ADC"/>
    <w:rsid w:val="00500D49"/>
    <w:rsid w:val="00501769"/>
    <w:rsid w:val="00502145"/>
    <w:rsid w:val="005028B4"/>
    <w:rsid w:val="005031D2"/>
    <w:rsid w:val="005031FD"/>
    <w:rsid w:val="005035B7"/>
    <w:rsid w:val="0050368E"/>
    <w:rsid w:val="00503B82"/>
    <w:rsid w:val="005040F1"/>
    <w:rsid w:val="005041EF"/>
    <w:rsid w:val="00504409"/>
    <w:rsid w:val="00504777"/>
    <w:rsid w:val="00504AD7"/>
    <w:rsid w:val="00505528"/>
    <w:rsid w:val="00506417"/>
    <w:rsid w:val="00506C00"/>
    <w:rsid w:val="00506C7D"/>
    <w:rsid w:val="00510043"/>
    <w:rsid w:val="005100D1"/>
    <w:rsid w:val="00510A13"/>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17E75"/>
    <w:rsid w:val="00520269"/>
    <w:rsid w:val="00520743"/>
    <w:rsid w:val="00520D54"/>
    <w:rsid w:val="005213AB"/>
    <w:rsid w:val="005214A4"/>
    <w:rsid w:val="00521996"/>
    <w:rsid w:val="00521D0F"/>
    <w:rsid w:val="005222CF"/>
    <w:rsid w:val="005225E7"/>
    <w:rsid w:val="00522645"/>
    <w:rsid w:val="005232C6"/>
    <w:rsid w:val="00523B4C"/>
    <w:rsid w:val="0052450F"/>
    <w:rsid w:val="005250E4"/>
    <w:rsid w:val="00525472"/>
    <w:rsid w:val="0052547A"/>
    <w:rsid w:val="005256AE"/>
    <w:rsid w:val="0052589A"/>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87"/>
    <w:rsid w:val="0053397E"/>
    <w:rsid w:val="0053399B"/>
    <w:rsid w:val="00533A5A"/>
    <w:rsid w:val="00534ADB"/>
    <w:rsid w:val="00534B39"/>
    <w:rsid w:val="005354BC"/>
    <w:rsid w:val="005354C0"/>
    <w:rsid w:val="0053572F"/>
    <w:rsid w:val="005357ED"/>
    <w:rsid w:val="005358B0"/>
    <w:rsid w:val="00536D2A"/>
    <w:rsid w:val="00536F43"/>
    <w:rsid w:val="00537CEE"/>
    <w:rsid w:val="00537DB0"/>
    <w:rsid w:val="00537E2F"/>
    <w:rsid w:val="00540164"/>
    <w:rsid w:val="00540A30"/>
    <w:rsid w:val="00541104"/>
    <w:rsid w:val="005416E9"/>
    <w:rsid w:val="00541CE5"/>
    <w:rsid w:val="00541EEB"/>
    <w:rsid w:val="005420C1"/>
    <w:rsid w:val="005424E7"/>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D71"/>
    <w:rsid w:val="00551EE0"/>
    <w:rsid w:val="00552811"/>
    <w:rsid w:val="00552A00"/>
    <w:rsid w:val="00552FEC"/>
    <w:rsid w:val="00553D2B"/>
    <w:rsid w:val="00554249"/>
    <w:rsid w:val="00554678"/>
    <w:rsid w:val="00554956"/>
    <w:rsid w:val="00554F03"/>
    <w:rsid w:val="005551DA"/>
    <w:rsid w:val="005559F9"/>
    <w:rsid w:val="00555C43"/>
    <w:rsid w:val="0055660B"/>
    <w:rsid w:val="0055676D"/>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78F"/>
    <w:rsid w:val="00566AD0"/>
    <w:rsid w:val="00566CCF"/>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577"/>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788"/>
    <w:rsid w:val="005869D8"/>
    <w:rsid w:val="00586D8F"/>
    <w:rsid w:val="0058705B"/>
    <w:rsid w:val="00587933"/>
    <w:rsid w:val="00587C0D"/>
    <w:rsid w:val="0059089D"/>
    <w:rsid w:val="0059148D"/>
    <w:rsid w:val="0059177E"/>
    <w:rsid w:val="00591BF0"/>
    <w:rsid w:val="00591DF2"/>
    <w:rsid w:val="00591ED3"/>
    <w:rsid w:val="005921A5"/>
    <w:rsid w:val="005922C3"/>
    <w:rsid w:val="00592E9B"/>
    <w:rsid w:val="00592F45"/>
    <w:rsid w:val="005930A4"/>
    <w:rsid w:val="00593117"/>
    <w:rsid w:val="00593DD6"/>
    <w:rsid w:val="00594BDA"/>
    <w:rsid w:val="0059523B"/>
    <w:rsid w:val="0059535D"/>
    <w:rsid w:val="00595411"/>
    <w:rsid w:val="00595541"/>
    <w:rsid w:val="005958E6"/>
    <w:rsid w:val="00595C19"/>
    <w:rsid w:val="00595D6D"/>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A79E2"/>
    <w:rsid w:val="005B003B"/>
    <w:rsid w:val="005B0484"/>
    <w:rsid w:val="005B07F8"/>
    <w:rsid w:val="005B15A4"/>
    <w:rsid w:val="005B1894"/>
    <w:rsid w:val="005B1C50"/>
    <w:rsid w:val="005B2147"/>
    <w:rsid w:val="005B2372"/>
    <w:rsid w:val="005B2EA1"/>
    <w:rsid w:val="005B35F4"/>
    <w:rsid w:val="005B4362"/>
    <w:rsid w:val="005B446F"/>
    <w:rsid w:val="005B4EA9"/>
    <w:rsid w:val="005B570F"/>
    <w:rsid w:val="005B5F0F"/>
    <w:rsid w:val="005B6655"/>
    <w:rsid w:val="005B713E"/>
    <w:rsid w:val="005B71B9"/>
    <w:rsid w:val="005B7A98"/>
    <w:rsid w:val="005B7A9A"/>
    <w:rsid w:val="005C026B"/>
    <w:rsid w:val="005C0DBA"/>
    <w:rsid w:val="005C1353"/>
    <w:rsid w:val="005C141E"/>
    <w:rsid w:val="005C185E"/>
    <w:rsid w:val="005C18CF"/>
    <w:rsid w:val="005C196C"/>
    <w:rsid w:val="005C2E62"/>
    <w:rsid w:val="005C3CDD"/>
    <w:rsid w:val="005C3D53"/>
    <w:rsid w:val="005C3E68"/>
    <w:rsid w:val="005C4475"/>
    <w:rsid w:val="005C455B"/>
    <w:rsid w:val="005C47C8"/>
    <w:rsid w:val="005C53AE"/>
    <w:rsid w:val="005C568A"/>
    <w:rsid w:val="005C58D6"/>
    <w:rsid w:val="005C5E99"/>
    <w:rsid w:val="005C63C8"/>
    <w:rsid w:val="005C6AF6"/>
    <w:rsid w:val="005C6B42"/>
    <w:rsid w:val="005C7FD4"/>
    <w:rsid w:val="005D003D"/>
    <w:rsid w:val="005D02F4"/>
    <w:rsid w:val="005D08C5"/>
    <w:rsid w:val="005D09CD"/>
    <w:rsid w:val="005D1181"/>
    <w:rsid w:val="005D144D"/>
    <w:rsid w:val="005D1B4B"/>
    <w:rsid w:val="005D1F79"/>
    <w:rsid w:val="005D248D"/>
    <w:rsid w:val="005D27EB"/>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E87"/>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373"/>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380F"/>
    <w:rsid w:val="006441BB"/>
    <w:rsid w:val="0064466B"/>
    <w:rsid w:val="00644B8A"/>
    <w:rsid w:val="00645344"/>
    <w:rsid w:val="006453E3"/>
    <w:rsid w:val="00645804"/>
    <w:rsid w:val="006463D9"/>
    <w:rsid w:val="00646917"/>
    <w:rsid w:val="006473FC"/>
    <w:rsid w:val="0064763C"/>
    <w:rsid w:val="00650041"/>
    <w:rsid w:val="006501A4"/>
    <w:rsid w:val="00650425"/>
    <w:rsid w:val="006504BA"/>
    <w:rsid w:val="0065130D"/>
    <w:rsid w:val="00651CA0"/>
    <w:rsid w:val="00651DB3"/>
    <w:rsid w:val="00651DEB"/>
    <w:rsid w:val="006522B9"/>
    <w:rsid w:val="006524FC"/>
    <w:rsid w:val="006526D0"/>
    <w:rsid w:val="006529BE"/>
    <w:rsid w:val="00652E12"/>
    <w:rsid w:val="00653103"/>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6AB9"/>
    <w:rsid w:val="00667364"/>
    <w:rsid w:val="0066763C"/>
    <w:rsid w:val="00667A19"/>
    <w:rsid w:val="00670113"/>
    <w:rsid w:val="0067014F"/>
    <w:rsid w:val="006709A8"/>
    <w:rsid w:val="00670ACE"/>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3"/>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11"/>
    <w:rsid w:val="006904FE"/>
    <w:rsid w:val="00690B13"/>
    <w:rsid w:val="00691F58"/>
    <w:rsid w:val="00692070"/>
    <w:rsid w:val="0069286A"/>
    <w:rsid w:val="0069297C"/>
    <w:rsid w:val="0069340E"/>
    <w:rsid w:val="00693C9D"/>
    <w:rsid w:val="00693DBB"/>
    <w:rsid w:val="0069406A"/>
    <w:rsid w:val="00694554"/>
    <w:rsid w:val="00694659"/>
    <w:rsid w:val="00694697"/>
    <w:rsid w:val="00694B4E"/>
    <w:rsid w:val="00695196"/>
    <w:rsid w:val="0069527E"/>
    <w:rsid w:val="006953DC"/>
    <w:rsid w:val="00695857"/>
    <w:rsid w:val="0069610F"/>
    <w:rsid w:val="00696189"/>
    <w:rsid w:val="00696546"/>
    <w:rsid w:val="006969BA"/>
    <w:rsid w:val="0069744E"/>
    <w:rsid w:val="0069752B"/>
    <w:rsid w:val="006A029A"/>
    <w:rsid w:val="006A02C9"/>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5B4"/>
    <w:rsid w:val="006B0AB5"/>
    <w:rsid w:val="006B0DD1"/>
    <w:rsid w:val="006B115A"/>
    <w:rsid w:val="006B17E6"/>
    <w:rsid w:val="006B221A"/>
    <w:rsid w:val="006B224F"/>
    <w:rsid w:val="006B2635"/>
    <w:rsid w:val="006B29D6"/>
    <w:rsid w:val="006B2B40"/>
    <w:rsid w:val="006B3598"/>
    <w:rsid w:val="006B37A6"/>
    <w:rsid w:val="006B37DC"/>
    <w:rsid w:val="006B3999"/>
    <w:rsid w:val="006B3AB0"/>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3A14"/>
    <w:rsid w:val="006C402F"/>
    <w:rsid w:val="006C420E"/>
    <w:rsid w:val="006C4B25"/>
    <w:rsid w:val="006C50D9"/>
    <w:rsid w:val="006C5DF4"/>
    <w:rsid w:val="006C5E36"/>
    <w:rsid w:val="006C7317"/>
    <w:rsid w:val="006D009F"/>
    <w:rsid w:val="006D05FE"/>
    <w:rsid w:val="006D0E2A"/>
    <w:rsid w:val="006D121B"/>
    <w:rsid w:val="006D1283"/>
    <w:rsid w:val="006D146F"/>
    <w:rsid w:val="006D191A"/>
    <w:rsid w:val="006D1D08"/>
    <w:rsid w:val="006D21D8"/>
    <w:rsid w:val="006D2F24"/>
    <w:rsid w:val="006D3327"/>
    <w:rsid w:val="006D3579"/>
    <w:rsid w:val="006D3A61"/>
    <w:rsid w:val="006D3B03"/>
    <w:rsid w:val="006D3FA2"/>
    <w:rsid w:val="006D4374"/>
    <w:rsid w:val="006D45D3"/>
    <w:rsid w:val="006D4B44"/>
    <w:rsid w:val="006D56AF"/>
    <w:rsid w:val="006D5B33"/>
    <w:rsid w:val="006D6815"/>
    <w:rsid w:val="006D68C8"/>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3F1A"/>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22"/>
    <w:rsid w:val="006E5E63"/>
    <w:rsid w:val="006E62FF"/>
    <w:rsid w:val="006E6452"/>
    <w:rsid w:val="006E6720"/>
    <w:rsid w:val="006E7486"/>
    <w:rsid w:val="006E7B24"/>
    <w:rsid w:val="006E7B7E"/>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81C"/>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07D9C"/>
    <w:rsid w:val="00710553"/>
    <w:rsid w:val="007105D5"/>
    <w:rsid w:val="00710BAA"/>
    <w:rsid w:val="00710C30"/>
    <w:rsid w:val="00710E21"/>
    <w:rsid w:val="007112F8"/>
    <w:rsid w:val="007113CB"/>
    <w:rsid w:val="0071238D"/>
    <w:rsid w:val="00712589"/>
    <w:rsid w:val="007127E4"/>
    <w:rsid w:val="00713112"/>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17F5C"/>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D97"/>
    <w:rsid w:val="00725F74"/>
    <w:rsid w:val="00725FCD"/>
    <w:rsid w:val="0072625B"/>
    <w:rsid w:val="0072654F"/>
    <w:rsid w:val="00726E29"/>
    <w:rsid w:val="00727260"/>
    <w:rsid w:val="007273DC"/>
    <w:rsid w:val="0072768C"/>
    <w:rsid w:val="00727EC6"/>
    <w:rsid w:val="00727FCB"/>
    <w:rsid w:val="00730430"/>
    <w:rsid w:val="0073057F"/>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2F5"/>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5A8"/>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052"/>
    <w:rsid w:val="0076164A"/>
    <w:rsid w:val="0076190D"/>
    <w:rsid w:val="00761D98"/>
    <w:rsid w:val="0076235D"/>
    <w:rsid w:val="00762377"/>
    <w:rsid w:val="00762796"/>
    <w:rsid w:val="0076295A"/>
    <w:rsid w:val="00763E43"/>
    <w:rsid w:val="00764228"/>
    <w:rsid w:val="0076449B"/>
    <w:rsid w:val="00764809"/>
    <w:rsid w:val="00764AB6"/>
    <w:rsid w:val="00764BF8"/>
    <w:rsid w:val="007653DE"/>
    <w:rsid w:val="007655A0"/>
    <w:rsid w:val="00765A96"/>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6DC"/>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A3"/>
    <w:rsid w:val="007851EB"/>
    <w:rsid w:val="0078535E"/>
    <w:rsid w:val="00785B28"/>
    <w:rsid w:val="00785C99"/>
    <w:rsid w:val="00785E3D"/>
    <w:rsid w:val="0078610C"/>
    <w:rsid w:val="007863EF"/>
    <w:rsid w:val="0078684E"/>
    <w:rsid w:val="00787CCC"/>
    <w:rsid w:val="007908F9"/>
    <w:rsid w:val="00790AFB"/>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6E4"/>
    <w:rsid w:val="007A3837"/>
    <w:rsid w:val="007A3CF7"/>
    <w:rsid w:val="007A3ECA"/>
    <w:rsid w:val="007A3FB2"/>
    <w:rsid w:val="007A4744"/>
    <w:rsid w:val="007A47C0"/>
    <w:rsid w:val="007A5466"/>
    <w:rsid w:val="007A57D9"/>
    <w:rsid w:val="007A5BA6"/>
    <w:rsid w:val="007A5DB8"/>
    <w:rsid w:val="007A5E69"/>
    <w:rsid w:val="007A6426"/>
    <w:rsid w:val="007A6A5B"/>
    <w:rsid w:val="007A6B50"/>
    <w:rsid w:val="007A6BFB"/>
    <w:rsid w:val="007A7623"/>
    <w:rsid w:val="007A77CE"/>
    <w:rsid w:val="007A789F"/>
    <w:rsid w:val="007A7B7B"/>
    <w:rsid w:val="007A7E7E"/>
    <w:rsid w:val="007A7EF3"/>
    <w:rsid w:val="007B03B9"/>
    <w:rsid w:val="007B0AB1"/>
    <w:rsid w:val="007B0E47"/>
    <w:rsid w:val="007B1333"/>
    <w:rsid w:val="007B1C26"/>
    <w:rsid w:val="007B1C82"/>
    <w:rsid w:val="007B1CD1"/>
    <w:rsid w:val="007B1FB8"/>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18"/>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134"/>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0CE"/>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B44"/>
    <w:rsid w:val="007E2E59"/>
    <w:rsid w:val="007E306F"/>
    <w:rsid w:val="007E32B7"/>
    <w:rsid w:val="007E3B41"/>
    <w:rsid w:val="007E3CD2"/>
    <w:rsid w:val="007E3F13"/>
    <w:rsid w:val="007E4214"/>
    <w:rsid w:val="007E42CD"/>
    <w:rsid w:val="007E43A5"/>
    <w:rsid w:val="007E450E"/>
    <w:rsid w:val="007E4F8F"/>
    <w:rsid w:val="007E4FD8"/>
    <w:rsid w:val="007E547A"/>
    <w:rsid w:val="007E55C6"/>
    <w:rsid w:val="007E5657"/>
    <w:rsid w:val="007E5B58"/>
    <w:rsid w:val="007E5B5C"/>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2FEF"/>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3D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B89"/>
    <w:rsid w:val="00807FA3"/>
    <w:rsid w:val="00810257"/>
    <w:rsid w:val="00810396"/>
    <w:rsid w:val="00810894"/>
    <w:rsid w:val="00810B44"/>
    <w:rsid w:val="008119D1"/>
    <w:rsid w:val="00811B77"/>
    <w:rsid w:val="00811D2B"/>
    <w:rsid w:val="00811EA2"/>
    <w:rsid w:val="00812143"/>
    <w:rsid w:val="00812A61"/>
    <w:rsid w:val="00812B22"/>
    <w:rsid w:val="00812E21"/>
    <w:rsid w:val="00813106"/>
    <w:rsid w:val="008138C1"/>
    <w:rsid w:val="00813C0E"/>
    <w:rsid w:val="00813E44"/>
    <w:rsid w:val="008141CF"/>
    <w:rsid w:val="00814201"/>
    <w:rsid w:val="008143B4"/>
    <w:rsid w:val="00814528"/>
    <w:rsid w:val="0081481E"/>
    <w:rsid w:val="008153EB"/>
    <w:rsid w:val="0081558D"/>
    <w:rsid w:val="008155DD"/>
    <w:rsid w:val="00815749"/>
    <w:rsid w:val="0081584B"/>
    <w:rsid w:val="0081594D"/>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0AE3"/>
    <w:rsid w:val="00831E02"/>
    <w:rsid w:val="00832321"/>
    <w:rsid w:val="0083270B"/>
    <w:rsid w:val="008327F6"/>
    <w:rsid w:val="00832CF7"/>
    <w:rsid w:val="00833036"/>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5E4"/>
    <w:rsid w:val="0084616B"/>
    <w:rsid w:val="008468A6"/>
    <w:rsid w:val="00847000"/>
    <w:rsid w:val="0084706E"/>
    <w:rsid w:val="00847403"/>
    <w:rsid w:val="008474B5"/>
    <w:rsid w:val="008477B8"/>
    <w:rsid w:val="00847E1B"/>
    <w:rsid w:val="008503DD"/>
    <w:rsid w:val="00850AB3"/>
    <w:rsid w:val="00850BEC"/>
    <w:rsid w:val="00850E8E"/>
    <w:rsid w:val="00851148"/>
    <w:rsid w:val="0085131C"/>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C7"/>
    <w:rsid w:val="008865EC"/>
    <w:rsid w:val="00886BF2"/>
    <w:rsid w:val="00886C65"/>
    <w:rsid w:val="00886C9B"/>
    <w:rsid w:val="008876A0"/>
    <w:rsid w:val="00887B45"/>
    <w:rsid w:val="00887D77"/>
    <w:rsid w:val="00890179"/>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AAB"/>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163"/>
    <w:rsid w:val="008B230D"/>
    <w:rsid w:val="008B2DCD"/>
    <w:rsid w:val="008B3447"/>
    <w:rsid w:val="008B3784"/>
    <w:rsid w:val="008B424D"/>
    <w:rsid w:val="008B4386"/>
    <w:rsid w:val="008B494F"/>
    <w:rsid w:val="008B500D"/>
    <w:rsid w:val="008B6291"/>
    <w:rsid w:val="008B691D"/>
    <w:rsid w:val="008B6D30"/>
    <w:rsid w:val="008B779F"/>
    <w:rsid w:val="008B7D4E"/>
    <w:rsid w:val="008B7E35"/>
    <w:rsid w:val="008C05AB"/>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0B2"/>
    <w:rsid w:val="008C71F5"/>
    <w:rsid w:val="008C763F"/>
    <w:rsid w:val="008C76D2"/>
    <w:rsid w:val="008C76E6"/>
    <w:rsid w:val="008C7880"/>
    <w:rsid w:val="008C7A46"/>
    <w:rsid w:val="008C7A5C"/>
    <w:rsid w:val="008C7E90"/>
    <w:rsid w:val="008D0461"/>
    <w:rsid w:val="008D08B9"/>
    <w:rsid w:val="008D09B1"/>
    <w:rsid w:val="008D0CBE"/>
    <w:rsid w:val="008D0DA5"/>
    <w:rsid w:val="008D0DB9"/>
    <w:rsid w:val="008D1F4E"/>
    <w:rsid w:val="008D2324"/>
    <w:rsid w:val="008D2770"/>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6A60"/>
    <w:rsid w:val="008E7470"/>
    <w:rsid w:val="008E7885"/>
    <w:rsid w:val="008F0243"/>
    <w:rsid w:val="008F046A"/>
    <w:rsid w:val="008F0829"/>
    <w:rsid w:val="008F0B23"/>
    <w:rsid w:val="008F0BF8"/>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A8"/>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BD0"/>
    <w:rsid w:val="00901E59"/>
    <w:rsid w:val="009021C4"/>
    <w:rsid w:val="0090337B"/>
    <w:rsid w:val="009034B3"/>
    <w:rsid w:val="009040C1"/>
    <w:rsid w:val="00904502"/>
    <w:rsid w:val="009052D0"/>
    <w:rsid w:val="009059E3"/>
    <w:rsid w:val="00905ABC"/>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493"/>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B37"/>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63D"/>
    <w:rsid w:val="00925BC6"/>
    <w:rsid w:val="00925BE6"/>
    <w:rsid w:val="00925C6E"/>
    <w:rsid w:val="00926473"/>
    <w:rsid w:val="00926A11"/>
    <w:rsid w:val="00926A44"/>
    <w:rsid w:val="00927455"/>
    <w:rsid w:val="009300D7"/>
    <w:rsid w:val="00930EB7"/>
    <w:rsid w:val="00930FD4"/>
    <w:rsid w:val="0093154A"/>
    <w:rsid w:val="00931A9A"/>
    <w:rsid w:val="00931F5B"/>
    <w:rsid w:val="009320A0"/>
    <w:rsid w:val="009326E1"/>
    <w:rsid w:val="00932849"/>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643"/>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1C90"/>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499C"/>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031"/>
    <w:rsid w:val="009866C8"/>
    <w:rsid w:val="009867B4"/>
    <w:rsid w:val="00987A31"/>
    <w:rsid w:val="00987A81"/>
    <w:rsid w:val="00987C31"/>
    <w:rsid w:val="00987EB0"/>
    <w:rsid w:val="0099043C"/>
    <w:rsid w:val="009906D6"/>
    <w:rsid w:val="009909CF"/>
    <w:rsid w:val="009911F7"/>
    <w:rsid w:val="00991379"/>
    <w:rsid w:val="00991F35"/>
    <w:rsid w:val="0099227C"/>
    <w:rsid w:val="009928EA"/>
    <w:rsid w:val="00992F51"/>
    <w:rsid w:val="0099380F"/>
    <w:rsid w:val="00993A97"/>
    <w:rsid w:val="00994186"/>
    <w:rsid w:val="00994CC0"/>
    <w:rsid w:val="00994D61"/>
    <w:rsid w:val="0099524C"/>
    <w:rsid w:val="00995650"/>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A7F9E"/>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57C"/>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26F3"/>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1D3A"/>
    <w:rsid w:val="009D24CC"/>
    <w:rsid w:val="009D29CC"/>
    <w:rsid w:val="009D2F6C"/>
    <w:rsid w:val="009D378D"/>
    <w:rsid w:val="009D5423"/>
    <w:rsid w:val="009D552A"/>
    <w:rsid w:val="009D55E8"/>
    <w:rsid w:val="009D5618"/>
    <w:rsid w:val="009D5722"/>
    <w:rsid w:val="009D5D18"/>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519"/>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98D"/>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6B58"/>
    <w:rsid w:val="009F7270"/>
    <w:rsid w:val="009F75B1"/>
    <w:rsid w:val="009F75B2"/>
    <w:rsid w:val="009F7891"/>
    <w:rsid w:val="009F7E21"/>
    <w:rsid w:val="00A001EF"/>
    <w:rsid w:val="00A008BE"/>
    <w:rsid w:val="00A010D6"/>
    <w:rsid w:val="00A0127B"/>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D70"/>
    <w:rsid w:val="00A06178"/>
    <w:rsid w:val="00A0618D"/>
    <w:rsid w:val="00A06305"/>
    <w:rsid w:val="00A06323"/>
    <w:rsid w:val="00A06850"/>
    <w:rsid w:val="00A06A9F"/>
    <w:rsid w:val="00A06D8F"/>
    <w:rsid w:val="00A06EC0"/>
    <w:rsid w:val="00A070C9"/>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27F34"/>
    <w:rsid w:val="00A30F3C"/>
    <w:rsid w:val="00A31275"/>
    <w:rsid w:val="00A3151D"/>
    <w:rsid w:val="00A32309"/>
    <w:rsid w:val="00A326AD"/>
    <w:rsid w:val="00A32B79"/>
    <w:rsid w:val="00A33814"/>
    <w:rsid w:val="00A33B5B"/>
    <w:rsid w:val="00A33EE5"/>
    <w:rsid w:val="00A3419C"/>
    <w:rsid w:val="00A341B1"/>
    <w:rsid w:val="00A3484D"/>
    <w:rsid w:val="00A34CE0"/>
    <w:rsid w:val="00A34E64"/>
    <w:rsid w:val="00A34EBD"/>
    <w:rsid w:val="00A35037"/>
    <w:rsid w:val="00A3535C"/>
    <w:rsid w:val="00A362D2"/>
    <w:rsid w:val="00A36385"/>
    <w:rsid w:val="00A36543"/>
    <w:rsid w:val="00A36C34"/>
    <w:rsid w:val="00A37711"/>
    <w:rsid w:val="00A40277"/>
    <w:rsid w:val="00A40633"/>
    <w:rsid w:val="00A410D8"/>
    <w:rsid w:val="00A410E5"/>
    <w:rsid w:val="00A41211"/>
    <w:rsid w:val="00A41A99"/>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6DEC"/>
    <w:rsid w:val="00A47950"/>
    <w:rsid w:val="00A47CAB"/>
    <w:rsid w:val="00A51261"/>
    <w:rsid w:val="00A51E07"/>
    <w:rsid w:val="00A5211A"/>
    <w:rsid w:val="00A5289B"/>
    <w:rsid w:val="00A52AC1"/>
    <w:rsid w:val="00A52D08"/>
    <w:rsid w:val="00A533B6"/>
    <w:rsid w:val="00A534A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57B"/>
    <w:rsid w:val="00A64EDE"/>
    <w:rsid w:val="00A652C7"/>
    <w:rsid w:val="00A6597A"/>
    <w:rsid w:val="00A65BAF"/>
    <w:rsid w:val="00A662EB"/>
    <w:rsid w:val="00A66F93"/>
    <w:rsid w:val="00A679A2"/>
    <w:rsid w:val="00A700AC"/>
    <w:rsid w:val="00A70570"/>
    <w:rsid w:val="00A715BF"/>
    <w:rsid w:val="00A72725"/>
    <w:rsid w:val="00A73280"/>
    <w:rsid w:val="00A735BC"/>
    <w:rsid w:val="00A74014"/>
    <w:rsid w:val="00A74179"/>
    <w:rsid w:val="00A74FF3"/>
    <w:rsid w:val="00A7518E"/>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30A"/>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30E"/>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27B"/>
    <w:rsid w:val="00AA0448"/>
    <w:rsid w:val="00AA045B"/>
    <w:rsid w:val="00AA1298"/>
    <w:rsid w:val="00AA14C5"/>
    <w:rsid w:val="00AA2443"/>
    <w:rsid w:val="00AA2BC1"/>
    <w:rsid w:val="00AA2C04"/>
    <w:rsid w:val="00AA32B3"/>
    <w:rsid w:val="00AA3575"/>
    <w:rsid w:val="00AA39C8"/>
    <w:rsid w:val="00AA3B24"/>
    <w:rsid w:val="00AA40AB"/>
    <w:rsid w:val="00AA477F"/>
    <w:rsid w:val="00AA482E"/>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0EDA"/>
    <w:rsid w:val="00AB16A9"/>
    <w:rsid w:val="00AB1CF7"/>
    <w:rsid w:val="00AB2535"/>
    <w:rsid w:val="00AB2548"/>
    <w:rsid w:val="00AB2AA5"/>
    <w:rsid w:val="00AB2D3F"/>
    <w:rsid w:val="00AB320A"/>
    <w:rsid w:val="00AB34B7"/>
    <w:rsid w:val="00AB35C9"/>
    <w:rsid w:val="00AB3D1D"/>
    <w:rsid w:val="00AB3E77"/>
    <w:rsid w:val="00AB3EF7"/>
    <w:rsid w:val="00AB47B8"/>
    <w:rsid w:val="00AB493A"/>
    <w:rsid w:val="00AB512D"/>
    <w:rsid w:val="00AB522C"/>
    <w:rsid w:val="00AB54F3"/>
    <w:rsid w:val="00AB5A82"/>
    <w:rsid w:val="00AB6618"/>
    <w:rsid w:val="00AB6A34"/>
    <w:rsid w:val="00AB6CE2"/>
    <w:rsid w:val="00AB6E7F"/>
    <w:rsid w:val="00AB7059"/>
    <w:rsid w:val="00AB7B97"/>
    <w:rsid w:val="00AC0244"/>
    <w:rsid w:val="00AC0A7D"/>
    <w:rsid w:val="00AC140D"/>
    <w:rsid w:val="00AC17CA"/>
    <w:rsid w:val="00AC18D6"/>
    <w:rsid w:val="00AC24BF"/>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2DD"/>
    <w:rsid w:val="00AD3630"/>
    <w:rsid w:val="00AD3CC4"/>
    <w:rsid w:val="00AD3D78"/>
    <w:rsid w:val="00AD3F0F"/>
    <w:rsid w:val="00AD4067"/>
    <w:rsid w:val="00AD4590"/>
    <w:rsid w:val="00AD4B85"/>
    <w:rsid w:val="00AD4BDC"/>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8F3"/>
    <w:rsid w:val="00AE4B90"/>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2C81"/>
    <w:rsid w:val="00B030C5"/>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07E34"/>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88B"/>
    <w:rsid w:val="00B149C8"/>
    <w:rsid w:val="00B15ACC"/>
    <w:rsid w:val="00B15C19"/>
    <w:rsid w:val="00B15F03"/>
    <w:rsid w:val="00B160EB"/>
    <w:rsid w:val="00B166CC"/>
    <w:rsid w:val="00B1711C"/>
    <w:rsid w:val="00B1746E"/>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4B8"/>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414D"/>
    <w:rsid w:val="00B450E4"/>
    <w:rsid w:val="00B4547F"/>
    <w:rsid w:val="00B4569F"/>
    <w:rsid w:val="00B45D16"/>
    <w:rsid w:val="00B46151"/>
    <w:rsid w:val="00B46EFA"/>
    <w:rsid w:val="00B47CC1"/>
    <w:rsid w:val="00B47D07"/>
    <w:rsid w:val="00B50735"/>
    <w:rsid w:val="00B50A6D"/>
    <w:rsid w:val="00B51067"/>
    <w:rsid w:val="00B51225"/>
    <w:rsid w:val="00B5141D"/>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8B6"/>
    <w:rsid w:val="00B66C7F"/>
    <w:rsid w:val="00B66D89"/>
    <w:rsid w:val="00B67027"/>
    <w:rsid w:val="00B6712C"/>
    <w:rsid w:val="00B67CAE"/>
    <w:rsid w:val="00B703B2"/>
    <w:rsid w:val="00B709B4"/>
    <w:rsid w:val="00B712F9"/>
    <w:rsid w:val="00B71379"/>
    <w:rsid w:val="00B7150D"/>
    <w:rsid w:val="00B723FB"/>
    <w:rsid w:val="00B72EE5"/>
    <w:rsid w:val="00B732D3"/>
    <w:rsid w:val="00B735B3"/>
    <w:rsid w:val="00B738FB"/>
    <w:rsid w:val="00B73D2A"/>
    <w:rsid w:val="00B74559"/>
    <w:rsid w:val="00B74590"/>
    <w:rsid w:val="00B74C51"/>
    <w:rsid w:val="00B754EE"/>
    <w:rsid w:val="00B7557A"/>
    <w:rsid w:val="00B759C6"/>
    <w:rsid w:val="00B75A43"/>
    <w:rsid w:val="00B75B3A"/>
    <w:rsid w:val="00B76FE5"/>
    <w:rsid w:val="00B77A7C"/>
    <w:rsid w:val="00B77D43"/>
    <w:rsid w:val="00B8007A"/>
    <w:rsid w:val="00B802BE"/>
    <w:rsid w:val="00B805B4"/>
    <w:rsid w:val="00B805C9"/>
    <w:rsid w:val="00B8061A"/>
    <w:rsid w:val="00B80D34"/>
    <w:rsid w:val="00B80E9D"/>
    <w:rsid w:val="00B81C58"/>
    <w:rsid w:val="00B81E72"/>
    <w:rsid w:val="00B827E3"/>
    <w:rsid w:val="00B828F1"/>
    <w:rsid w:val="00B83499"/>
    <w:rsid w:val="00B8365A"/>
    <w:rsid w:val="00B836D2"/>
    <w:rsid w:val="00B842B5"/>
    <w:rsid w:val="00B84723"/>
    <w:rsid w:val="00B84727"/>
    <w:rsid w:val="00B84AF7"/>
    <w:rsid w:val="00B85C2E"/>
    <w:rsid w:val="00B864D4"/>
    <w:rsid w:val="00B8697A"/>
    <w:rsid w:val="00B87ADD"/>
    <w:rsid w:val="00B87B54"/>
    <w:rsid w:val="00B90154"/>
    <w:rsid w:val="00B9049A"/>
    <w:rsid w:val="00B90D79"/>
    <w:rsid w:val="00B90FDB"/>
    <w:rsid w:val="00B910EE"/>
    <w:rsid w:val="00B91A6E"/>
    <w:rsid w:val="00B91A86"/>
    <w:rsid w:val="00B926CC"/>
    <w:rsid w:val="00B93382"/>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138"/>
    <w:rsid w:val="00BC153C"/>
    <w:rsid w:val="00BC1AA2"/>
    <w:rsid w:val="00BC1E59"/>
    <w:rsid w:val="00BC2723"/>
    <w:rsid w:val="00BC28C4"/>
    <w:rsid w:val="00BC2D60"/>
    <w:rsid w:val="00BC31AF"/>
    <w:rsid w:val="00BC4CAA"/>
    <w:rsid w:val="00BC53C8"/>
    <w:rsid w:val="00BC5566"/>
    <w:rsid w:val="00BC5C76"/>
    <w:rsid w:val="00BC5D4E"/>
    <w:rsid w:val="00BC5D56"/>
    <w:rsid w:val="00BC5EF7"/>
    <w:rsid w:val="00BC65DD"/>
    <w:rsid w:val="00BC6AA5"/>
    <w:rsid w:val="00BC7373"/>
    <w:rsid w:val="00BC79F7"/>
    <w:rsid w:val="00BC7B56"/>
    <w:rsid w:val="00BD040A"/>
    <w:rsid w:val="00BD0B34"/>
    <w:rsid w:val="00BD0C4B"/>
    <w:rsid w:val="00BD0D98"/>
    <w:rsid w:val="00BD190C"/>
    <w:rsid w:val="00BD220F"/>
    <w:rsid w:val="00BD2288"/>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92D"/>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17B"/>
    <w:rsid w:val="00BF1403"/>
    <w:rsid w:val="00BF14E4"/>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BF7BE1"/>
    <w:rsid w:val="00C0128A"/>
    <w:rsid w:val="00C01847"/>
    <w:rsid w:val="00C01CE2"/>
    <w:rsid w:val="00C022BA"/>
    <w:rsid w:val="00C02A88"/>
    <w:rsid w:val="00C0357C"/>
    <w:rsid w:val="00C03802"/>
    <w:rsid w:val="00C03BD8"/>
    <w:rsid w:val="00C0494F"/>
    <w:rsid w:val="00C04D2A"/>
    <w:rsid w:val="00C04E21"/>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7F3"/>
    <w:rsid w:val="00C168CF"/>
    <w:rsid w:val="00C16BD8"/>
    <w:rsid w:val="00C16F1F"/>
    <w:rsid w:val="00C17206"/>
    <w:rsid w:val="00C178EC"/>
    <w:rsid w:val="00C17979"/>
    <w:rsid w:val="00C20388"/>
    <w:rsid w:val="00C207E1"/>
    <w:rsid w:val="00C21387"/>
    <w:rsid w:val="00C21DD3"/>
    <w:rsid w:val="00C2214A"/>
    <w:rsid w:val="00C22381"/>
    <w:rsid w:val="00C2240D"/>
    <w:rsid w:val="00C22943"/>
    <w:rsid w:val="00C230A7"/>
    <w:rsid w:val="00C23310"/>
    <w:rsid w:val="00C23792"/>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959"/>
    <w:rsid w:val="00C47972"/>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5E23"/>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77E"/>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51F"/>
    <w:rsid w:val="00CB4C5F"/>
    <w:rsid w:val="00CB4CB2"/>
    <w:rsid w:val="00CB51DC"/>
    <w:rsid w:val="00CB5CB3"/>
    <w:rsid w:val="00CB5CCD"/>
    <w:rsid w:val="00CB5CE5"/>
    <w:rsid w:val="00CB628B"/>
    <w:rsid w:val="00CB6357"/>
    <w:rsid w:val="00CB6680"/>
    <w:rsid w:val="00CB6B75"/>
    <w:rsid w:val="00CB6C4C"/>
    <w:rsid w:val="00CB6C7A"/>
    <w:rsid w:val="00CB6FFB"/>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72"/>
    <w:rsid w:val="00CD0ABF"/>
    <w:rsid w:val="00CD0AEA"/>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150"/>
    <w:rsid w:val="00CD77AB"/>
    <w:rsid w:val="00CD79E9"/>
    <w:rsid w:val="00CE074A"/>
    <w:rsid w:val="00CE0E80"/>
    <w:rsid w:val="00CE1107"/>
    <w:rsid w:val="00CE164F"/>
    <w:rsid w:val="00CE1786"/>
    <w:rsid w:val="00CE1C61"/>
    <w:rsid w:val="00CE1EE4"/>
    <w:rsid w:val="00CE29DC"/>
    <w:rsid w:val="00CE3430"/>
    <w:rsid w:val="00CE34A7"/>
    <w:rsid w:val="00CE36E5"/>
    <w:rsid w:val="00CE42B6"/>
    <w:rsid w:val="00CE4808"/>
    <w:rsid w:val="00CE520F"/>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E8"/>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531"/>
    <w:rsid w:val="00D05685"/>
    <w:rsid w:val="00D0606A"/>
    <w:rsid w:val="00D0682C"/>
    <w:rsid w:val="00D06C5E"/>
    <w:rsid w:val="00D0709B"/>
    <w:rsid w:val="00D070EB"/>
    <w:rsid w:val="00D0763E"/>
    <w:rsid w:val="00D0782F"/>
    <w:rsid w:val="00D078FE"/>
    <w:rsid w:val="00D07DF0"/>
    <w:rsid w:val="00D07E49"/>
    <w:rsid w:val="00D100AE"/>
    <w:rsid w:val="00D10CB8"/>
    <w:rsid w:val="00D10CF0"/>
    <w:rsid w:val="00D1158A"/>
    <w:rsid w:val="00D12165"/>
    <w:rsid w:val="00D12535"/>
    <w:rsid w:val="00D12BCE"/>
    <w:rsid w:val="00D12DA6"/>
    <w:rsid w:val="00D12E32"/>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DF6"/>
    <w:rsid w:val="00D24EF2"/>
    <w:rsid w:val="00D2535B"/>
    <w:rsid w:val="00D25703"/>
    <w:rsid w:val="00D2573A"/>
    <w:rsid w:val="00D25901"/>
    <w:rsid w:val="00D25C71"/>
    <w:rsid w:val="00D25D91"/>
    <w:rsid w:val="00D261E7"/>
    <w:rsid w:val="00D2625E"/>
    <w:rsid w:val="00D26446"/>
    <w:rsid w:val="00D26765"/>
    <w:rsid w:val="00D26981"/>
    <w:rsid w:val="00D26E0E"/>
    <w:rsid w:val="00D26E15"/>
    <w:rsid w:val="00D273B0"/>
    <w:rsid w:val="00D2752F"/>
    <w:rsid w:val="00D2754E"/>
    <w:rsid w:val="00D27D88"/>
    <w:rsid w:val="00D3060E"/>
    <w:rsid w:val="00D306E1"/>
    <w:rsid w:val="00D30851"/>
    <w:rsid w:val="00D30BC4"/>
    <w:rsid w:val="00D30E63"/>
    <w:rsid w:val="00D30F4A"/>
    <w:rsid w:val="00D311DC"/>
    <w:rsid w:val="00D3227A"/>
    <w:rsid w:val="00D3240C"/>
    <w:rsid w:val="00D32BCC"/>
    <w:rsid w:val="00D332FD"/>
    <w:rsid w:val="00D33630"/>
    <w:rsid w:val="00D33FB3"/>
    <w:rsid w:val="00D34030"/>
    <w:rsid w:val="00D341DD"/>
    <w:rsid w:val="00D342D2"/>
    <w:rsid w:val="00D349F2"/>
    <w:rsid w:val="00D350F6"/>
    <w:rsid w:val="00D35708"/>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97E"/>
    <w:rsid w:val="00D46E86"/>
    <w:rsid w:val="00D46FCE"/>
    <w:rsid w:val="00D4742C"/>
    <w:rsid w:val="00D5074F"/>
    <w:rsid w:val="00D5113A"/>
    <w:rsid w:val="00D51A14"/>
    <w:rsid w:val="00D51A74"/>
    <w:rsid w:val="00D51E34"/>
    <w:rsid w:val="00D52AA2"/>
    <w:rsid w:val="00D52B92"/>
    <w:rsid w:val="00D52D9D"/>
    <w:rsid w:val="00D54235"/>
    <w:rsid w:val="00D542DF"/>
    <w:rsid w:val="00D5430B"/>
    <w:rsid w:val="00D54356"/>
    <w:rsid w:val="00D5449A"/>
    <w:rsid w:val="00D549FA"/>
    <w:rsid w:val="00D54A94"/>
    <w:rsid w:val="00D551F6"/>
    <w:rsid w:val="00D554AA"/>
    <w:rsid w:val="00D56070"/>
    <w:rsid w:val="00D562AD"/>
    <w:rsid w:val="00D566BD"/>
    <w:rsid w:val="00D569EC"/>
    <w:rsid w:val="00D56EB8"/>
    <w:rsid w:val="00D5709B"/>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93C"/>
    <w:rsid w:val="00D62F1B"/>
    <w:rsid w:val="00D63485"/>
    <w:rsid w:val="00D64281"/>
    <w:rsid w:val="00D6474D"/>
    <w:rsid w:val="00D648B3"/>
    <w:rsid w:val="00D65430"/>
    <w:rsid w:val="00D65627"/>
    <w:rsid w:val="00D65E04"/>
    <w:rsid w:val="00D65E6C"/>
    <w:rsid w:val="00D6625B"/>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D17"/>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26A"/>
    <w:rsid w:val="00DC0AC4"/>
    <w:rsid w:val="00DC2371"/>
    <w:rsid w:val="00DC2940"/>
    <w:rsid w:val="00DC3203"/>
    <w:rsid w:val="00DC32BC"/>
    <w:rsid w:val="00DC361D"/>
    <w:rsid w:val="00DC3A8E"/>
    <w:rsid w:val="00DC3FC5"/>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378"/>
    <w:rsid w:val="00DD057F"/>
    <w:rsid w:val="00DD05AC"/>
    <w:rsid w:val="00DD064E"/>
    <w:rsid w:val="00DD0E03"/>
    <w:rsid w:val="00DD11F3"/>
    <w:rsid w:val="00DD19B3"/>
    <w:rsid w:val="00DD24DB"/>
    <w:rsid w:val="00DD36D6"/>
    <w:rsid w:val="00DD391E"/>
    <w:rsid w:val="00DD4C02"/>
    <w:rsid w:val="00DD4FD5"/>
    <w:rsid w:val="00DD5155"/>
    <w:rsid w:val="00DD627C"/>
    <w:rsid w:val="00DD6940"/>
    <w:rsid w:val="00DD6D7D"/>
    <w:rsid w:val="00DD6EFA"/>
    <w:rsid w:val="00DD73F5"/>
    <w:rsid w:val="00DD7A03"/>
    <w:rsid w:val="00DE0153"/>
    <w:rsid w:val="00DE02A9"/>
    <w:rsid w:val="00DE02B3"/>
    <w:rsid w:val="00DE0BDC"/>
    <w:rsid w:val="00DE1092"/>
    <w:rsid w:val="00DE17F3"/>
    <w:rsid w:val="00DE1C01"/>
    <w:rsid w:val="00DE2328"/>
    <w:rsid w:val="00DE3001"/>
    <w:rsid w:val="00DE38E2"/>
    <w:rsid w:val="00DE3E49"/>
    <w:rsid w:val="00DE3E5A"/>
    <w:rsid w:val="00DE407B"/>
    <w:rsid w:val="00DE46D7"/>
    <w:rsid w:val="00DE4BC5"/>
    <w:rsid w:val="00DE4E15"/>
    <w:rsid w:val="00DE5374"/>
    <w:rsid w:val="00DE5C58"/>
    <w:rsid w:val="00DE5F31"/>
    <w:rsid w:val="00DE618B"/>
    <w:rsid w:val="00DE6419"/>
    <w:rsid w:val="00DE684D"/>
    <w:rsid w:val="00DE6C63"/>
    <w:rsid w:val="00DE6FB7"/>
    <w:rsid w:val="00DE6FF1"/>
    <w:rsid w:val="00DE7039"/>
    <w:rsid w:val="00DE73F6"/>
    <w:rsid w:val="00DE7C86"/>
    <w:rsid w:val="00DF066F"/>
    <w:rsid w:val="00DF0CAA"/>
    <w:rsid w:val="00DF1010"/>
    <w:rsid w:val="00DF17F5"/>
    <w:rsid w:val="00DF1C23"/>
    <w:rsid w:val="00DF2083"/>
    <w:rsid w:val="00DF2191"/>
    <w:rsid w:val="00DF2268"/>
    <w:rsid w:val="00DF273A"/>
    <w:rsid w:val="00DF2BF9"/>
    <w:rsid w:val="00DF2F75"/>
    <w:rsid w:val="00DF33E4"/>
    <w:rsid w:val="00DF3621"/>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976"/>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A13"/>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2E2C"/>
    <w:rsid w:val="00E4302E"/>
    <w:rsid w:val="00E43326"/>
    <w:rsid w:val="00E433EA"/>
    <w:rsid w:val="00E434B7"/>
    <w:rsid w:val="00E43AE8"/>
    <w:rsid w:val="00E43EC2"/>
    <w:rsid w:val="00E43FB7"/>
    <w:rsid w:val="00E442A2"/>
    <w:rsid w:val="00E4445E"/>
    <w:rsid w:val="00E448B3"/>
    <w:rsid w:val="00E45197"/>
    <w:rsid w:val="00E451CE"/>
    <w:rsid w:val="00E455E6"/>
    <w:rsid w:val="00E457C2"/>
    <w:rsid w:val="00E46350"/>
    <w:rsid w:val="00E46484"/>
    <w:rsid w:val="00E466F0"/>
    <w:rsid w:val="00E4690E"/>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87E"/>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3E2E"/>
    <w:rsid w:val="00E840FA"/>
    <w:rsid w:val="00E84548"/>
    <w:rsid w:val="00E84EC3"/>
    <w:rsid w:val="00E85404"/>
    <w:rsid w:val="00E85B88"/>
    <w:rsid w:val="00E86A4B"/>
    <w:rsid w:val="00E86B3D"/>
    <w:rsid w:val="00E86BAC"/>
    <w:rsid w:val="00E86F33"/>
    <w:rsid w:val="00E8768A"/>
    <w:rsid w:val="00E878EA"/>
    <w:rsid w:val="00E879AE"/>
    <w:rsid w:val="00E879F2"/>
    <w:rsid w:val="00E87A81"/>
    <w:rsid w:val="00E87D6E"/>
    <w:rsid w:val="00E90A9E"/>
    <w:rsid w:val="00E90EF2"/>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1A5"/>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01C"/>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55"/>
    <w:rsid w:val="00EB65B0"/>
    <w:rsid w:val="00EB6ED5"/>
    <w:rsid w:val="00EB75F9"/>
    <w:rsid w:val="00EB78F0"/>
    <w:rsid w:val="00EC06EC"/>
    <w:rsid w:val="00EC09C9"/>
    <w:rsid w:val="00EC0F19"/>
    <w:rsid w:val="00EC130B"/>
    <w:rsid w:val="00EC1520"/>
    <w:rsid w:val="00EC19D3"/>
    <w:rsid w:val="00EC1DD2"/>
    <w:rsid w:val="00EC233D"/>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57F"/>
    <w:rsid w:val="00ED3C3C"/>
    <w:rsid w:val="00ED3F6F"/>
    <w:rsid w:val="00ED40E4"/>
    <w:rsid w:val="00ED57B5"/>
    <w:rsid w:val="00ED5A22"/>
    <w:rsid w:val="00ED64A7"/>
    <w:rsid w:val="00ED71E1"/>
    <w:rsid w:val="00ED7409"/>
    <w:rsid w:val="00ED7685"/>
    <w:rsid w:val="00EE0702"/>
    <w:rsid w:val="00EE1040"/>
    <w:rsid w:val="00EE10BE"/>
    <w:rsid w:val="00EE1221"/>
    <w:rsid w:val="00EE316E"/>
    <w:rsid w:val="00EE3325"/>
    <w:rsid w:val="00EE41DA"/>
    <w:rsid w:val="00EE4B56"/>
    <w:rsid w:val="00EE5FA8"/>
    <w:rsid w:val="00EE6240"/>
    <w:rsid w:val="00EE6DBC"/>
    <w:rsid w:val="00EE759A"/>
    <w:rsid w:val="00EE77D2"/>
    <w:rsid w:val="00EE79B8"/>
    <w:rsid w:val="00EE79C1"/>
    <w:rsid w:val="00EE7B76"/>
    <w:rsid w:val="00EE7BD9"/>
    <w:rsid w:val="00EE7C85"/>
    <w:rsid w:val="00EE7DAA"/>
    <w:rsid w:val="00EF0490"/>
    <w:rsid w:val="00EF0A5C"/>
    <w:rsid w:val="00EF15BF"/>
    <w:rsid w:val="00EF2124"/>
    <w:rsid w:val="00EF2473"/>
    <w:rsid w:val="00EF2800"/>
    <w:rsid w:val="00EF2DF5"/>
    <w:rsid w:val="00EF30AD"/>
    <w:rsid w:val="00EF33F7"/>
    <w:rsid w:val="00EF3561"/>
    <w:rsid w:val="00EF3A5D"/>
    <w:rsid w:val="00EF3EDE"/>
    <w:rsid w:val="00EF4265"/>
    <w:rsid w:val="00EF4FC7"/>
    <w:rsid w:val="00EF5064"/>
    <w:rsid w:val="00EF51D5"/>
    <w:rsid w:val="00EF5513"/>
    <w:rsid w:val="00EF5AAD"/>
    <w:rsid w:val="00EF603E"/>
    <w:rsid w:val="00EF6DEC"/>
    <w:rsid w:val="00EF7654"/>
    <w:rsid w:val="00EF7731"/>
    <w:rsid w:val="00EF78C1"/>
    <w:rsid w:val="00EF78E8"/>
    <w:rsid w:val="00EF79DA"/>
    <w:rsid w:val="00EF7E86"/>
    <w:rsid w:val="00EF7FC2"/>
    <w:rsid w:val="00F00071"/>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4E8"/>
    <w:rsid w:val="00F06D75"/>
    <w:rsid w:val="00F06F63"/>
    <w:rsid w:val="00F0704F"/>
    <w:rsid w:val="00F0722D"/>
    <w:rsid w:val="00F078B9"/>
    <w:rsid w:val="00F07A05"/>
    <w:rsid w:val="00F07CFF"/>
    <w:rsid w:val="00F07D36"/>
    <w:rsid w:val="00F1006D"/>
    <w:rsid w:val="00F10C98"/>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2E71"/>
    <w:rsid w:val="00F23D12"/>
    <w:rsid w:val="00F24393"/>
    <w:rsid w:val="00F24D3F"/>
    <w:rsid w:val="00F25515"/>
    <w:rsid w:val="00F25960"/>
    <w:rsid w:val="00F25CE5"/>
    <w:rsid w:val="00F25D22"/>
    <w:rsid w:val="00F26476"/>
    <w:rsid w:val="00F2685D"/>
    <w:rsid w:val="00F26C7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474"/>
    <w:rsid w:val="00F4254A"/>
    <w:rsid w:val="00F425C1"/>
    <w:rsid w:val="00F42D08"/>
    <w:rsid w:val="00F43006"/>
    <w:rsid w:val="00F43288"/>
    <w:rsid w:val="00F433F1"/>
    <w:rsid w:val="00F435D0"/>
    <w:rsid w:val="00F436AC"/>
    <w:rsid w:val="00F437AF"/>
    <w:rsid w:val="00F43B78"/>
    <w:rsid w:val="00F43C86"/>
    <w:rsid w:val="00F4471F"/>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68"/>
    <w:rsid w:val="00F52EC5"/>
    <w:rsid w:val="00F52EFF"/>
    <w:rsid w:val="00F53348"/>
    <w:rsid w:val="00F5354B"/>
    <w:rsid w:val="00F5392D"/>
    <w:rsid w:val="00F53B4B"/>
    <w:rsid w:val="00F5435D"/>
    <w:rsid w:val="00F546AB"/>
    <w:rsid w:val="00F5506A"/>
    <w:rsid w:val="00F557CB"/>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32A"/>
    <w:rsid w:val="00F645C0"/>
    <w:rsid w:val="00F646C3"/>
    <w:rsid w:val="00F6475E"/>
    <w:rsid w:val="00F64FAC"/>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374"/>
    <w:rsid w:val="00F7690B"/>
    <w:rsid w:val="00F76CC8"/>
    <w:rsid w:val="00F77372"/>
    <w:rsid w:val="00F77EDC"/>
    <w:rsid w:val="00F8041A"/>
    <w:rsid w:val="00F8159F"/>
    <w:rsid w:val="00F816BD"/>
    <w:rsid w:val="00F81FDE"/>
    <w:rsid w:val="00F82509"/>
    <w:rsid w:val="00F8275E"/>
    <w:rsid w:val="00F8292A"/>
    <w:rsid w:val="00F8298C"/>
    <w:rsid w:val="00F82B44"/>
    <w:rsid w:val="00F82DB0"/>
    <w:rsid w:val="00F83349"/>
    <w:rsid w:val="00F834BB"/>
    <w:rsid w:val="00F836DF"/>
    <w:rsid w:val="00F83BF3"/>
    <w:rsid w:val="00F83E81"/>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AFE"/>
    <w:rsid w:val="00F90B72"/>
    <w:rsid w:val="00F90ED4"/>
    <w:rsid w:val="00F91908"/>
    <w:rsid w:val="00F92533"/>
    <w:rsid w:val="00F92685"/>
    <w:rsid w:val="00F9272C"/>
    <w:rsid w:val="00F9275A"/>
    <w:rsid w:val="00F92941"/>
    <w:rsid w:val="00F929E5"/>
    <w:rsid w:val="00F92F91"/>
    <w:rsid w:val="00F9369C"/>
    <w:rsid w:val="00F93FF9"/>
    <w:rsid w:val="00F94711"/>
    <w:rsid w:val="00F9485F"/>
    <w:rsid w:val="00F9558F"/>
    <w:rsid w:val="00F958B0"/>
    <w:rsid w:val="00F95FF4"/>
    <w:rsid w:val="00F96203"/>
    <w:rsid w:val="00F9655B"/>
    <w:rsid w:val="00F96587"/>
    <w:rsid w:val="00F96EDD"/>
    <w:rsid w:val="00F970DE"/>
    <w:rsid w:val="00F97773"/>
    <w:rsid w:val="00F9777B"/>
    <w:rsid w:val="00F97F07"/>
    <w:rsid w:val="00FA1262"/>
    <w:rsid w:val="00FA153D"/>
    <w:rsid w:val="00FA159C"/>
    <w:rsid w:val="00FA1AF1"/>
    <w:rsid w:val="00FA1C2A"/>
    <w:rsid w:val="00FA20B9"/>
    <w:rsid w:val="00FA2908"/>
    <w:rsid w:val="00FA292D"/>
    <w:rsid w:val="00FA2CAD"/>
    <w:rsid w:val="00FA2DED"/>
    <w:rsid w:val="00FA2E46"/>
    <w:rsid w:val="00FA3A04"/>
    <w:rsid w:val="00FA3C8B"/>
    <w:rsid w:val="00FA409B"/>
    <w:rsid w:val="00FA520A"/>
    <w:rsid w:val="00FA5C18"/>
    <w:rsid w:val="00FA6024"/>
    <w:rsid w:val="00FA6781"/>
    <w:rsid w:val="00FA68EB"/>
    <w:rsid w:val="00FA6AB7"/>
    <w:rsid w:val="00FA6C7C"/>
    <w:rsid w:val="00FA6CAF"/>
    <w:rsid w:val="00FA7135"/>
    <w:rsid w:val="00FA736A"/>
    <w:rsid w:val="00FA749A"/>
    <w:rsid w:val="00FA7771"/>
    <w:rsid w:val="00FA77A3"/>
    <w:rsid w:val="00FB00EC"/>
    <w:rsid w:val="00FB07E3"/>
    <w:rsid w:val="00FB18CD"/>
    <w:rsid w:val="00FB20F8"/>
    <w:rsid w:val="00FB23FB"/>
    <w:rsid w:val="00FB2501"/>
    <w:rsid w:val="00FB2BDD"/>
    <w:rsid w:val="00FB2D9D"/>
    <w:rsid w:val="00FB2EC7"/>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B40"/>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4E6C"/>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2F4F"/>
    <w:rsid w:val="00FF3010"/>
    <w:rsid w:val="00FF3087"/>
    <w:rsid w:val="00FF30E6"/>
    <w:rsid w:val="00FF33A7"/>
    <w:rsid w:val="00FF3A9E"/>
    <w:rsid w:val="00FF43EC"/>
    <w:rsid w:val="00FF4483"/>
    <w:rsid w:val="00FF44BD"/>
    <w:rsid w:val="00FF4ABB"/>
    <w:rsid w:val="00FF5354"/>
    <w:rsid w:val="00FF5568"/>
    <w:rsid w:val="00FF56F5"/>
    <w:rsid w:val="00FF581B"/>
    <w:rsid w:val="00FF63B2"/>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F9C9CD0A-E404-46AC-92BD-0113338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D6D"/>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1"/>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2"/>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2"/>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2"/>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2"/>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1D071C"/>
    <w:rPr>
      <w:color w:val="605E5C"/>
      <w:shd w:val="clear" w:color="auto" w:fill="E1DFDD"/>
    </w:rPr>
  </w:style>
  <w:style w:type="character" w:customStyle="1" w:styleId="Nierozpoznanawzmianka6">
    <w:name w:val="Nierozpoznana wzmianka6"/>
    <w:basedOn w:val="Domylnaczcionkaakapitu"/>
    <w:uiPriority w:val="99"/>
    <w:semiHidden/>
    <w:unhideWhenUsed/>
    <w:rsid w:val="00235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157767755">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umed-lodz.ezamawiajacy.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4.xml><?xml version="1.0" encoding="utf-8"?>
<ds:datastoreItem xmlns:ds="http://schemas.openxmlformats.org/officeDocument/2006/customXml" ds:itemID="{D7CD8113-2104-491F-BEF5-0E3A3AB9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13498</Words>
  <Characters>80991</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ZP/14/2021</vt:lpstr>
    </vt:vector>
  </TitlesOfParts>
  <Company>UZP</Company>
  <LinksUpToDate>false</LinksUpToDate>
  <CharactersWithSpaces>94301</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ZP/14/2021</dc:title>
  <dc:subject/>
  <dc:creator>msadecki</dc:creator>
  <cp:keywords/>
  <dc:description/>
  <cp:lastModifiedBy>Użytkownik systemu Windows</cp:lastModifiedBy>
  <cp:revision>13</cp:revision>
  <cp:lastPrinted>2022-08-25T08:15:00Z</cp:lastPrinted>
  <dcterms:created xsi:type="dcterms:W3CDTF">2022-09-12T07:13:00Z</dcterms:created>
  <dcterms:modified xsi:type="dcterms:W3CDTF">2022-10-31T21:31:00Z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