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1C1771CB" w:rsidR="00FA0FF3" w:rsidRPr="00700853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6D397B">
        <w:rPr>
          <w:rFonts w:ascii="Cambria" w:hAnsi="Cambria" w:cs="Arial"/>
          <w:b/>
          <w:bCs/>
          <w:sz w:val="21"/>
          <w:szCs w:val="21"/>
        </w:rPr>
        <w:t>6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6308A82C" w14:textId="77777777" w:rsidR="00341FE8" w:rsidRDefault="00341FE8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566850B0" w14:textId="77777777" w:rsidR="00341FE8" w:rsidRDefault="00341FE8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491658AF" w14:textId="5E289851" w:rsidR="00114490" w:rsidRDefault="00114490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5C0DED01" w14:textId="77777777" w:rsidR="004B1449" w:rsidRPr="00A31198" w:rsidRDefault="004B1449" w:rsidP="004B1449">
      <w:pPr>
        <w:suppressAutoHyphens w:val="0"/>
        <w:spacing w:before="120" w:after="120"/>
        <w:ind w:left="9204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1D4A1F80" w14:textId="77777777" w:rsidR="004B1449" w:rsidRPr="00A31198" w:rsidRDefault="004B1449" w:rsidP="004B1449">
      <w:pPr>
        <w:suppressAutoHyphens w:val="0"/>
        <w:spacing w:before="120" w:after="120"/>
        <w:ind w:left="9204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3FA726B3" w14:textId="77777777" w:rsidR="004B1449" w:rsidRPr="00A31198" w:rsidRDefault="004B1449" w:rsidP="004B1449">
      <w:pPr>
        <w:suppressAutoHyphens w:val="0"/>
        <w:spacing w:before="120" w:after="120"/>
        <w:ind w:left="9204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32757490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EDC711C" w14:textId="77777777" w:rsidR="002814E3" w:rsidRPr="002814E3" w:rsidRDefault="002814E3" w:rsidP="002814E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 xml:space="preserve">WYKAZ ROBÓT </w:t>
      </w:r>
    </w:p>
    <w:p w14:paraId="0042D641" w14:textId="77777777" w:rsidR="00AD51EB" w:rsidRPr="007D7036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9D468BE" w14:textId="7ECB3A99" w:rsidR="00A00CFA" w:rsidRPr="00541A8F" w:rsidRDefault="00AD51EB" w:rsidP="00A00CFA">
      <w:pPr>
        <w:spacing w:before="120" w:after="120"/>
        <w:jc w:val="both"/>
        <w:rPr>
          <w:rFonts w:ascii="Cambria" w:hAnsi="Cambria"/>
          <w:b/>
          <w:bCs/>
          <w:sz w:val="21"/>
          <w:szCs w:val="21"/>
          <w:lang w:eastAsia="pl-PL"/>
        </w:rPr>
      </w:pPr>
      <w:bookmarkStart w:id="0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w postępowaniu o udzielenie zamówienia publicznego pn. „</w:t>
      </w:r>
      <w:r w:rsidR="00A00CFA" w:rsidRPr="00541A8F">
        <w:rPr>
          <w:rFonts w:ascii="Cambria" w:hAnsi="Cambria"/>
          <w:b/>
          <w:bCs/>
          <w:sz w:val="21"/>
          <w:szCs w:val="21"/>
          <w:lang w:eastAsia="pl-PL"/>
        </w:rPr>
        <w:t xml:space="preserve">Modernizacja dachu Szkoły Podstawowej im. UNICEF </w:t>
      </w:r>
    </w:p>
    <w:p w14:paraId="1F221C36" w14:textId="55940999" w:rsidR="00AD51EB" w:rsidRDefault="00A00CFA" w:rsidP="00A00CF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41A8F">
        <w:rPr>
          <w:rFonts w:ascii="Cambria" w:hAnsi="Cambria"/>
          <w:b/>
          <w:bCs/>
          <w:sz w:val="21"/>
          <w:szCs w:val="21"/>
          <w:lang w:eastAsia="pl-PL"/>
        </w:rPr>
        <w:t>w Grabowie nad Prosną (stary budynek gimnazjum</w:t>
      </w:r>
      <w:r>
        <w:rPr>
          <w:rFonts w:ascii="Cambria" w:hAnsi="Cambria"/>
          <w:b/>
          <w:bCs/>
          <w:sz w:val="21"/>
          <w:szCs w:val="21"/>
          <w:lang w:eastAsia="pl-PL"/>
        </w:rPr>
        <w:t>)</w:t>
      </w:r>
      <w:r>
        <w:rPr>
          <w:rFonts w:ascii="Cambria" w:hAnsi="Cambria"/>
          <w:b/>
          <w:bCs/>
          <w:sz w:val="21"/>
          <w:szCs w:val="21"/>
          <w:lang w:eastAsia="pl-PL"/>
        </w:rPr>
        <w:t>.</w:t>
      </w:r>
      <w:r>
        <w:rPr>
          <w:rFonts w:ascii="Cambria" w:hAnsi="Cambria"/>
          <w:b/>
          <w:bCs/>
          <w:sz w:val="21"/>
          <w:szCs w:val="21"/>
          <w:lang w:eastAsia="pl-PL"/>
        </w:rPr>
        <w:t>”</w:t>
      </w:r>
    </w:p>
    <w:p w14:paraId="7AA0F79E" w14:textId="095B4591" w:rsidR="00AD51EB" w:rsidRPr="007D7036" w:rsidRDefault="00341FE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AD51EB" w:rsidRPr="007D7036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0"/>
    <w:p w14:paraId="2520CF38" w14:textId="12420CF9" w:rsidR="006C0B56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3B18F773" w14:textId="77777777" w:rsidR="00326111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988D2DE" w14:textId="77777777" w:rsidR="002A78C2" w:rsidRDefault="002A78C2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34F382F" w14:textId="77777777" w:rsidR="002A78C2" w:rsidRDefault="002A78C2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92A8581" w14:textId="77777777" w:rsidR="002A78C2" w:rsidRPr="00700853" w:rsidRDefault="002A78C2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700853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EC158C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(nazwa, opis, przedmiot, 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E7977CC" w:rsidR="00464457" w:rsidRPr="00700853" w:rsidRDefault="00F9051E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4A8D0BD8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E7391BB" w14:textId="3B0CB2EC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2A78C2">
        <w:rPr>
          <w:rFonts w:ascii="Cambria" w:eastAsia="Calibri" w:hAnsi="Cambria"/>
          <w:sz w:val="21"/>
          <w:szCs w:val="21"/>
          <w:lang w:eastAsia="pl-PL"/>
        </w:rPr>
        <w:t>3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30DD3D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85DE940" w14:textId="686852AB" w:rsidR="00E86D99" w:rsidRPr="00700853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="00185B77" w:rsidRPr="00700853">
        <w:rPr>
          <w:rFonts w:ascii="Cambria" w:hAnsi="Cambria"/>
          <w:b/>
          <w:sz w:val="21"/>
          <w:szCs w:val="21"/>
        </w:rPr>
        <w:tab/>
      </w:r>
      <w:r w:rsidR="00E86D99" w:rsidRPr="00700853">
        <w:rPr>
          <w:rFonts w:ascii="Cambria" w:hAnsi="Cambria"/>
          <w:sz w:val="21"/>
          <w:szCs w:val="21"/>
        </w:rPr>
        <w:t xml:space="preserve">Wykonawca jest zobowiązany załączyć dowody potwierdzające </w:t>
      </w:r>
      <w:r w:rsidR="00BD698B" w:rsidRPr="00700853">
        <w:rPr>
          <w:rFonts w:ascii="Cambria" w:hAnsi="Cambria"/>
          <w:sz w:val="21"/>
          <w:szCs w:val="21"/>
        </w:rPr>
        <w:t xml:space="preserve">należyte </w:t>
      </w:r>
      <w:r w:rsidR="00E86D99" w:rsidRPr="00700853">
        <w:rPr>
          <w:rFonts w:ascii="Cambria" w:hAnsi="Cambria"/>
          <w:sz w:val="21"/>
          <w:szCs w:val="21"/>
        </w:rPr>
        <w:t>wykonanie wskazanych w t</w:t>
      </w:r>
      <w:r w:rsidR="00BD698B" w:rsidRPr="00700853">
        <w:rPr>
          <w:rFonts w:ascii="Cambria" w:hAnsi="Cambria"/>
          <w:sz w:val="21"/>
          <w:szCs w:val="21"/>
        </w:rPr>
        <w:t>abeli powyżej robót budowlanych.</w:t>
      </w:r>
    </w:p>
    <w:p w14:paraId="4F73A5D3" w14:textId="6E2E698D" w:rsidR="005B10FF" w:rsidRPr="00700853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="00BC2E29"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700853">
        <w:rPr>
          <w:rFonts w:ascii="Cambria" w:hAnsi="Cambria"/>
          <w:bCs/>
          <w:sz w:val="21"/>
          <w:szCs w:val="21"/>
        </w:rPr>
        <w:t>go w pkt 7</w:t>
      </w:r>
      <w:r w:rsidRPr="00700853">
        <w:rPr>
          <w:rFonts w:ascii="Cambria" w:hAnsi="Cambria"/>
          <w:bCs/>
          <w:sz w:val="21"/>
          <w:szCs w:val="21"/>
        </w:rPr>
        <w:t xml:space="preserve">.1 ppkt 4) </w:t>
      </w:r>
      <w:r w:rsidR="00BC2E29" w:rsidRPr="00700853">
        <w:rPr>
          <w:rFonts w:ascii="Cambria" w:hAnsi="Cambria"/>
          <w:bCs/>
          <w:sz w:val="21"/>
          <w:szCs w:val="21"/>
        </w:rPr>
        <w:t>ppkt 4.1</w:t>
      </w:r>
      <w:r w:rsidRPr="00700853">
        <w:rPr>
          <w:rFonts w:ascii="Cambria" w:hAnsi="Cambria"/>
          <w:bCs/>
          <w:sz w:val="21"/>
          <w:szCs w:val="21"/>
        </w:rPr>
        <w:t xml:space="preserve"> SWZ.</w:t>
      </w:r>
    </w:p>
    <w:p w14:paraId="3FC23AF9" w14:textId="4ACF5CA4" w:rsidR="007B217D" w:rsidRPr="00294EF6" w:rsidRDefault="005B10FF" w:rsidP="00341FE8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</w:rPr>
      </w:pPr>
      <w:r w:rsidRPr="00777F15">
        <w:rPr>
          <w:rFonts w:ascii="Cambria" w:hAnsi="Cambria"/>
          <w:sz w:val="21"/>
          <w:szCs w:val="21"/>
        </w:rPr>
        <w:t>*</w:t>
      </w:r>
      <w:r w:rsidR="00CB425F" w:rsidRPr="00777F15">
        <w:rPr>
          <w:rFonts w:ascii="Cambria" w:hAnsi="Cambria"/>
          <w:sz w:val="21"/>
          <w:szCs w:val="21"/>
        </w:rPr>
        <w:t>*</w:t>
      </w:r>
      <w:r w:rsidR="00BC2E29" w:rsidRPr="00777F15">
        <w:rPr>
          <w:rFonts w:ascii="Cambria" w:hAnsi="Cambria"/>
          <w:sz w:val="21"/>
          <w:szCs w:val="21"/>
        </w:rPr>
        <w:tab/>
      </w:r>
      <w:r w:rsidR="00CB425F" w:rsidRPr="00777F15">
        <w:rPr>
          <w:rFonts w:ascii="Cambria" w:hAnsi="Cambria"/>
          <w:sz w:val="21"/>
          <w:szCs w:val="21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1B3E1E6C" w14:textId="77777777" w:rsidR="008C7750" w:rsidRPr="00F82AF3" w:rsidRDefault="008C7750" w:rsidP="00541744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8C7750" w:rsidRPr="00F82AF3" w:rsidSect="00341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92B3" w14:textId="77777777" w:rsidR="0059086A" w:rsidRDefault="0059086A" w:rsidP="00B8309E">
      <w:r>
        <w:separator/>
      </w:r>
    </w:p>
  </w:endnote>
  <w:endnote w:type="continuationSeparator" w:id="0">
    <w:p w14:paraId="44E16713" w14:textId="77777777" w:rsidR="0059086A" w:rsidRDefault="0059086A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10F73DFC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DE6875">
      <w:rPr>
        <w:rFonts w:ascii="Cambria" w:eastAsia="Calibri" w:hAnsi="Cambria"/>
        <w:noProof/>
      </w:rPr>
      <w:t>1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0492" w14:textId="77777777" w:rsidR="0059086A" w:rsidRDefault="0059086A" w:rsidP="00B8309E">
      <w:r>
        <w:separator/>
      </w:r>
    </w:p>
  </w:footnote>
  <w:footnote w:type="continuationSeparator" w:id="0">
    <w:p w14:paraId="6B70E97B" w14:textId="77777777" w:rsidR="0059086A" w:rsidRDefault="0059086A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8B6C" w14:textId="77777777" w:rsidR="00B8309E" w:rsidRDefault="00B830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191130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114490"/>
    <w:rsid w:val="00185B77"/>
    <w:rsid w:val="001F1C91"/>
    <w:rsid w:val="00232A4C"/>
    <w:rsid w:val="00246ABB"/>
    <w:rsid w:val="00260C5E"/>
    <w:rsid w:val="002814E3"/>
    <w:rsid w:val="00291BDC"/>
    <w:rsid w:val="0029343E"/>
    <w:rsid w:val="00294EF6"/>
    <w:rsid w:val="002A78C2"/>
    <w:rsid w:val="002C2EC5"/>
    <w:rsid w:val="00306B2E"/>
    <w:rsid w:val="00326111"/>
    <w:rsid w:val="00341FE8"/>
    <w:rsid w:val="003420AF"/>
    <w:rsid w:val="0039734D"/>
    <w:rsid w:val="00442234"/>
    <w:rsid w:val="00464457"/>
    <w:rsid w:val="0046498F"/>
    <w:rsid w:val="00485520"/>
    <w:rsid w:val="004A6070"/>
    <w:rsid w:val="004B1449"/>
    <w:rsid w:val="00507964"/>
    <w:rsid w:val="00541744"/>
    <w:rsid w:val="0059086A"/>
    <w:rsid w:val="00596B5E"/>
    <w:rsid w:val="005B10FF"/>
    <w:rsid w:val="00632407"/>
    <w:rsid w:val="00640DCB"/>
    <w:rsid w:val="00682284"/>
    <w:rsid w:val="006B0016"/>
    <w:rsid w:val="006C0B56"/>
    <w:rsid w:val="006D397B"/>
    <w:rsid w:val="006E058F"/>
    <w:rsid w:val="00700853"/>
    <w:rsid w:val="00707900"/>
    <w:rsid w:val="00754C86"/>
    <w:rsid w:val="00777F15"/>
    <w:rsid w:val="007B217D"/>
    <w:rsid w:val="007B610F"/>
    <w:rsid w:val="007B68C7"/>
    <w:rsid w:val="00823E8D"/>
    <w:rsid w:val="00846C1F"/>
    <w:rsid w:val="008C7750"/>
    <w:rsid w:val="008D749A"/>
    <w:rsid w:val="008D782F"/>
    <w:rsid w:val="0098543B"/>
    <w:rsid w:val="009954CC"/>
    <w:rsid w:val="00A00CFA"/>
    <w:rsid w:val="00A921D4"/>
    <w:rsid w:val="00AD51EB"/>
    <w:rsid w:val="00AD563E"/>
    <w:rsid w:val="00B011D9"/>
    <w:rsid w:val="00B246C5"/>
    <w:rsid w:val="00B61C60"/>
    <w:rsid w:val="00B77D00"/>
    <w:rsid w:val="00B8309E"/>
    <w:rsid w:val="00BC2621"/>
    <w:rsid w:val="00BC2E29"/>
    <w:rsid w:val="00BD698B"/>
    <w:rsid w:val="00C3127B"/>
    <w:rsid w:val="00CA527D"/>
    <w:rsid w:val="00CB425F"/>
    <w:rsid w:val="00CC5DC2"/>
    <w:rsid w:val="00CF2543"/>
    <w:rsid w:val="00D51FF2"/>
    <w:rsid w:val="00D84253"/>
    <w:rsid w:val="00DB3D29"/>
    <w:rsid w:val="00DC7A74"/>
    <w:rsid w:val="00DC7DC2"/>
    <w:rsid w:val="00DE6875"/>
    <w:rsid w:val="00DF09D1"/>
    <w:rsid w:val="00E365C9"/>
    <w:rsid w:val="00E86D99"/>
    <w:rsid w:val="00EB76D8"/>
    <w:rsid w:val="00EC1E1B"/>
    <w:rsid w:val="00ED3A6F"/>
    <w:rsid w:val="00F1489C"/>
    <w:rsid w:val="00F32F21"/>
    <w:rsid w:val="00F82AF3"/>
    <w:rsid w:val="00F9051E"/>
    <w:rsid w:val="00FA087A"/>
    <w:rsid w:val="00FA0FF3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82D32CAB-5866-456E-A1DE-54DC1E17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24</cp:revision>
  <cp:lastPrinted>2021-10-04T05:42:00Z</cp:lastPrinted>
  <dcterms:created xsi:type="dcterms:W3CDTF">2021-07-19T15:39:00Z</dcterms:created>
  <dcterms:modified xsi:type="dcterms:W3CDTF">2023-03-22T21:23:00Z</dcterms:modified>
</cp:coreProperties>
</file>