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3B982903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rPr>
          <w:rFonts w:ascii="Times New Roman" w:eastAsia="Arial Narrow" w:hAnsi="Times New Roman"/>
          <w:b/>
          <w:lang w:eastAsia="zh-CN"/>
        </w:rPr>
      </w:pPr>
      <w:r w:rsidRPr="002D7551">
        <w:rPr>
          <w:rFonts w:ascii="Times New Roman" w:eastAsia="Arial Unicode MS" w:hAnsi="Times New Roman"/>
          <w:b/>
          <w:lang w:eastAsia="pl-PL"/>
        </w:rPr>
        <w:t>COZL/DZP/</w:t>
      </w:r>
      <w:r w:rsidR="00482507">
        <w:rPr>
          <w:rFonts w:ascii="Times New Roman" w:eastAsia="Arial Unicode MS" w:hAnsi="Times New Roman"/>
          <w:b/>
          <w:lang w:eastAsia="pl-PL"/>
        </w:rPr>
        <w:t>AK</w:t>
      </w:r>
      <w:r w:rsidRPr="002D7551">
        <w:rPr>
          <w:rFonts w:ascii="Times New Roman" w:eastAsia="Arial Unicode MS" w:hAnsi="Times New Roman"/>
          <w:b/>
          <w:lang w:eastAsia="pl-PL"/>
        </w:rPr>
        <w:t>/34</w:t>
      </w:r>
      <w:r w:rsidR="00482507">
        <w:rPr>
          <w:rFonts w:ascii="Times New Roman" w:eastAsia="Arial Unicode MS" w:hAnsi="Times New Roman"/>
          <w:b/>
          <w:lang w:eastAsia="pl-PL"/>
        </w:rPr>
        <w:t>1</w:t>
      </w:r>
      <w:r w:rsidR="00FA121D">
        <w:rPr>
          <w:rFonts w:ascii="Times New Roman" w:eastAsia="Arial Unicode MS" w:hAnsi="Times New Roman"/>
          <w:b/>
          <w:lang w:eastAsia="pl-PL"/>
        </w:rPr>
        <w:t>1</w:t>
      </w:r>
      <w:r w:rsidRPr="002D7551">
        <w:rPr>
          <w:rFonts w:ascii="Times New Roman" w:eastAsia="Arial Unicode MS" w:hAnsi="Times New Roman"/>
          <w:b/>
          <w:lang w:eastAsia="pl-PL"/>
        </w:rPr>
        <w:t>/</w:t>
      </w:r>
      <w:r w:rsidR="00FA121D">
        <w:rPr>
          <w:rFonts w:ascii="Times New Roman" w:eastAsia="Arial Unicode MS" w:hAnsi="Times New Roman"/>
          <w:b/>
          <w:lang w:eastAsia="pl-PL"/>
        </w:rPr>
        <w:t>PN</w:t>
      </w:r>
      <w:r w:rsidRPr="002D7551">
        <w:rPr>
          <w:rFonts w:ascii="Times New Roman" w:eastAsia="Arial Unicode MS" w:hAnsi="Times New Roman"/>
          <w:b/>
          <w:lang w:eastAsia="pl-PL"/>
        </w:rPr>
        <w:t>-</w:t>
      </w:r>
      <w:r w:rsidR="00FA121D">
        <w:rPr>
          <w:rFonts w:ascii="Times New Roman" w:eastAsia="Arial Unicode MS" w:hAnsi="Times New Roman"/>
          <w:b/>
          <w:lang w:eastAsia="pl-PL"/>
        </w:rPr>
        <w:t>6</w:t>
      </w:r>
      <w:r w:rsidRPr="002D7551">
        <w:rPr>
          <w:rFonts w:ascii="Times New Roman" w:eastAsia="Arial Unicode MS" w:hAnsi="Times New Roman"/>
          <w:b/>
          <w:lang w:eastAsia="pl-PL"/>
        </w:rPr>
        <w:t>/2</w:t>
      </w:r>
      <w:r w:rsidR="00056C19">
        <w:rPr>
          <w:rFonts w:ascii="Times New Roman" w:eastAsia="Arial Unicode MS" w:hAnsi="Times New Roman"/>
          <w:b/>
          <w:lang w:eastAsia="pl-PL"/>
        </w:rPr>
        <w:t>1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</w:t>
      </w:r>
    </w:p>
    <w:p w14:paraId="12BFF3CA" w14:textId="2BC8F3AC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zh-CN"/>
        </w:rPr>
      </w:pP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 xml:space="preserve">Lublin, dnia </w:t>
      </w:r>
      <w:r w:rsidR="00FA121D">
        <w:rPr>
          <w:rFonts w:ascii="Times New Roman" w:hAnsi="Times New Roman"/>
          <w:b/>
          <w:lang w:eastAsia="zh-CN"/>
        </w:rPr>
        <w:t>06</w:t>
      </w:r>
      <w:r w:rsidR="00482507">
        <w:rPr>
          <w:rFonts w:ascii="Times New Roman" w:hAnsi="Times New Roman"/>
          <w:b/>
          <w:lang w:eastAsia="zh-CN"/>
        </w:rPr>
        <w:t>.0</w:t>
      </w:r>
      <w:r w:rsidR="00FA121D">
        <w:rPr>
          <w:rFonts w:ascii="Times New Roman" w:hAnsi="Times New Roman"/>
          <w:b/>
          <w:lang w:eastAsia="zh-CN"/>
        </w:rPr>
        <w:t>4</w:t>
      </w:r>
      <w:r w:rsidR="00482507">
        <w:rPr>
          <w:rFonts w:ascii="Times New Roman" w:hAnsi="Times New Roman"/>
          <w:b/>
          <w:lang w:eastAsia="zh-CN"/>
        </w:rPr>
        <w:t>.2021</w:t>
      </w:r>
      <w:r w:rsidRPr="002D7551">
        <w:rPr>
          <w:rFonts w:ascii="Times New Roman" w:hAnsi="Times New Roman"/>
          <w:b/>
          <w:lang w:eastAsia="zh-CN"/>
        </w:rPr>
        <w:t xml:space="preserve"> r.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                                 </w:t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ab/>
      </w:r>
    </w:p>
    <w:p w14:paraId="68F8457A" w14:textId="77777777" w:rsidR="002D7551" w:rsidRDefault="002D7551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0D8CB4DA" w14:textId="77777777" w:rsidR="00056C19" w:rsidRPr="002D7551" w:rsidRDefault="00056C19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0D434D56" w14:textId="77777777" w:rsidR="00F43584" w:rsidRDefault="001B3589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lang w:eastAsia="zh-CN"/>
        </w:rPr>
        <w:t xml:space="preserve">INFORMACJA </w:t>
      </w:r>
    </w:p>
    <w:p w14:paraId="47A92268" w14:textId="77777777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</w:p>
    <w:p w14:paraId="3E99DA1B" w14:textId="5949C2B6" w:rsidR="002D7551" w:rsidRPr="00F43584" w:rsidRDefault="00F43584" w:rsidP="00F43584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lang w:eastAsia="zh-CN"/>
        </w:rPr>
        <w:t xml:space="preserve">o </w:t>
      </w:r>
      <w:r w:rsidRPr="00F43584">
        <w:rPr>
          <w:rFonts w:ascii="Times New Roman" w:hAnsi="Times New Roman"/>
          <w:b/>
          <w:lang w:eastAsia="zh-CN"/>
        </w:rPr>
        <w:t xml:space="preserve">kwocie </w:t>
      </w:r>
      <w:r w:rsidR="008F3E5F">
        <w:rPr>
          <w:rFonts w:ascii="Times New Roman" w:hAnsi="Times New Roman"/>
          <w:b/>
          <w:lang w:eastAsia="zh-CN"/>
        </w:rPr>
        <w:t xml:space="preserve">przeznaczonej </w:t>
      </w:r>
      <w:r w:rsidRPr="00F43584">
        <w:rPr>
          <w:rFonts w:ascii="Times New Roman" w:hAnsi="Times New Roman"/>
          <w:b/>
          <w:lang w:eastAsia="zh-CN"/>
        </w:rPr>
        <w:t>na sfinansowanie zamówienia</w:t>
      </w:r>
    </w:p>
    <w:p w14:paraId="2F510DFC" w14:textId="77777777" w:rsidR="002D7551" w:rsidRDefault="002D7551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</w:p>
    <w:p w14:paraId="6A02D2DA" w14:textId="77777777" w:rsidR="00056C19" w:rsidRPr="002D7551" w:rsidRDefault="00056C19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</w:p>
    <w:p w14:paraId="572EA474" w14:textId="3367E45C" w:rsidR="00FA121D" w:rsidRPr="0005047C" w:rsidRDefault="00FA121D" w:rsidP="00FA121D">
      <w:pPr>
        <w:autoSpaceDN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lang w:eastAsia="zh-CN"/>
        </w:rPr>
      </w:pPr>
      <w:r w:rsidRPr="0005047C">
        <w:rPr>
          <w:rFonts w:ascii="Times New Roman" w:hAnsi="Times New Roman"/>
          <w:b/>
          <w:sz w:val="24"/>
          <w:lang w:eastAsia="zh-CN"/>
        </w:rPr>
        <w:t>„Dostawa produktów leczniczych oraz immunoglobulin na potrzeby COZL”.</w:t>
      </w:r>
    </w:p>
    <w:p w14:paraId="5C305141" w14:textId="33B07EAE" w:rsidR="00056C19" w:rsidRPr="006C2D76" w:rsidRDefault="00056C19" w:rsidP="006C2D76">
      <w:pPr>
        <w:jc w:val="center"/>
      </w:pPr>
    </w:p>
    <w:p w14:paraId="0A14B1DB" w14:textId="77777777" w:rsidR="00A619A9" w:rsidRDefault="00A619A9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ABBCB7E" w14:textId="268655F9" w:rsidR="00F76C1C" w:rsidRDefault="009E2962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Na mocy art. 222 ust. </w:t>
      </w:r>
      <w:r w:rsidR="00A619A9">
        <w:rPr>
          <w:rFonts w:ascii="Times New Roman" w:hAnsi="Times New Roman"/>
          <w:lang w:eastAsia="zh-CN"/>
        </w:rPr>
        <w:t>4</w:t>
      </w:r>
      <w:r>
        <w:rPr>
          <w:rFonts w:ascii="Times New Roman" w:hAnsi="Times New Roman"/>
          <w:lang w:eastAsia="zh-CN"/>
        </w:rPr>
        <w:t xml:space="preserve"> ustawy z dnia 11 września 2019 r. Prawo zamówień Publicznyc</w:t>
      </w:r>
      <w:r w:rsidR="00A619A9">
        <w:rPr>
          <w:rFonts w:ascii="Times New Roman" w:hAnsi="Times New Roman"/>
          <w:lang w:eastAsia="zh-CN"/>
        </w:rPr>
        <w:t>h (Dz. U. z 2019 r., poz.</w:t>
      </w:r>
      <w:r w:rsidR="006C2D76">
        <w:rPr>
          <w:rFonts w:ascii="Times New Roman" w:hAnsi="Times New Roman"/>
          <w:lang w:eastAsia="zh-CN"/>
        </w:rPr>
        <w:t xml:space="preserve"> </w:t>
      </w:r>
      <w:r w:rsidR="00A619A9">
        <w:rPr>
          <w:rFonts w:ascii="Times New Roman" w:hAnsi="Times New Roman"/>
          <w:lang w:eastAsia="zh-CN"/>
        </w:rPr>
        <w:t>2019), Zamawiający, najpóźniej przed otwarciem ofert, udostępnia na stronie internetowej prowadzonego postępowania informację o kwocie, jaką zamierza przeznaczyć na sfinansowanie zamówienia.</w:t>
      </w:r>
    </w:p>
    <w:p w14:paraId="674BB19C" w14:textId="77777777" w:rsidR="00F76C1C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52EEDFCD" w14:textId="38C5A613" w:rsidR="00A619A9" w:rsidRPr="00714620" w:rsidRDefault="00A619A9" w:rsidP="00A619A9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K</w:t>
      </w:r>
      <w:r w:rsidRPr="00714620">
        <w:rPr>
          <w:rFonts w:ascii="Times New Roman" w:hAnsi="Times New Roman"/>
          <w:lang w:eastAsia="zh-CN"/>
        </w:rPr>
        <w:t>wot</w:t>
      </w:r>
      <w:r>
        <w:rPr>
          <w:rFonts w:ascii="Times New Roman" w:hAnsi="Times New Roman"/>
          <w:lang w:eastAsia="zh-CN"/>
        </w:rPr>
        <w:t>a</w:t>
      </w:r>
      <w:r w:rsidRPr="00714620">
        <w:rPr>
          <w:rFonts w:ascii="Times New Roman" w:hAnsi="Times New Roman"/>
          <w:lang w:eastAsia="zh-CN"/>
        </w:rPr>
        <w:t xml:space="preserve">, jaką Zamawiający zamierza przeznaczyć na </w:t>
      </w:r>
      <w:r>
        <w:rPr>
          <w:rFonts w:ascii="Times New Roman" w:hAnsi="Times New Roman"/>
          <w:lang w:eastAsia="zh-CN"/>
        </w:rPr>
        <w:t>sfinansowanie</w:t>
      </w:r>
      <w:r w:rsidRPr="00714620">
        <w:rPr>
          <w:rFonts w:ascii="Times New Roman" w:hAnsi="Times New Roman"/>
          <w:lang w:eastAsia="zh-CN"/>
        </w:rPr>
        <w:t xml:space="preserve"> zamówienia </w:t>
      </w:r>
      <w:r>
        <w:rPr>
          <w:rFonts w:ascii="Times New Roman" w:hAnsi="Times New Roman"/>
          <w:lang w:eastAsia="zh-CN"/>
        </w:rPr>
        <w:t xml:space="preserve">wynosi </w:t>
      </w:r>
      <w:r w:rsidR="00FA121D">
        <w:rPr>
          <w:rFonts w:ascii="Times New Roman" w:hAnsi="Times New Roman"/>
          <w:lang w:eastAsia="zh-CN"/>
        </w:rPr>
        <w:t>14 220 403</w:t>
      </w:r>
      <w:r w:rsidR="00FC0638">
        <w:rPr>
          <w:rFonts w:ascii="Times New Roman" w:hAnsi="Times New Roman"/>
          <w:lang w:eastAsia="zh-CN"/>
        </w:rPr>
        <w:t>,</w:t>
      </w:r>
      <w:r w:rsidR="00FA121D">
        <w:rPr>
          <w:rFonts w:ascii="Times New Roman" w:hAnsi="Times New Roman"/>
          <w:lang w:eastAsia="zh-CN"/>
        </w:rPr>
        <w:t>10</w:t>
      </w:r>
      <w:r w:rsidR="006C2D76">
        <w:rPr>
          <w:rFonts w:ascii="Times New Roman" w:hAnsi="Times New Roman"/>
          <w:lang w:eastAsia="zh-CN"/>
        </w:rPr>
        <w:t xml:space="preserve"> </w:t>
      </w:r>
      <w:r w:rsidRPr="00A619A9">
        <w:rPr>
          <w:rFonts w:ascii="Times New Roman" w:hAnsi="Times New Roman"/>
          <w:lang w:eastAsia="zh-CN"/>
        </w:rPr>
        <w:t>zł brutto.</w:t>
      </w:r>
    </w:p>
    <w:p w14:paraId="5DE99E5D" w14:textId="77777777" w:rsidR="00F76C1C" w:rsidRPr="002D7551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5FC6EF22" w14:textId="77777777" w:rsidR="00FA121D" w:rsidRDefault="00FC0638" w:rsidP="00FC0638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lang w:eastAsia="zh-CN"/>
        </w:rPr>
      </w:pPr>
      <w:r w:rsidRPr="00FC0638">
        <w:rPr>
          <w:rFonts w:ascii="Times New Roman" w:hAnsi="Times New Roman"/>
          <w:lang w:eastAsia="zh-CN"/>
        </w:rPr>
        <w:t>Kwota, jaką Zamawiający zamierza przeznaczyć na sfinansowanie</w:t>
      </w:r>
      <w:r w:rsidR="00FA121D">
        <w:rPr>
          <w:rFonts w:ascii="Times New Roman" w:hAnsi="Times New Roman"/>
          <w:lang w:eastAsia="zh-CN"/>
        </w:rPr>
        <w:t>:</w:t>
      </w:r>
      <w:bookmarkStart w:id="0" w:name="_GoBack"/>
      <w:bookmarkEnd w:id="0"/>
    </w:p>
    <w:p w14:paraId="00CFC86D" w14:textId="4FBFE185" w:rsidR="00FC0638" w:rsidRPr="00FA121D" w:rsidRDefault="00FC0638" w:rsidP="00FC0638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lang w:eastAsia="zh-CN"/>
        </w:rPr>
      </w:pPr>
      <w:r w:rsidRPr="00FC0638">
        <w:rPr>
          <w:rFonts w:ascii="Times New Roman" w:hAnsi="Times New Roman"/>
          <w:lang w:eastAsia="zh-CN"/>
        </w:rPr>
        <w:t>Części 1 –</w:t>
      </w:r>
      <w:r w:rsidR="00FA121D" w:rsidRPr="00FA121D">
        <w:t xml:space="preserve"> </w:t>
      </w:r>
      <w:proofErr w:type="spellStart"/>
      <w:r w:rsidR="00FA121D" w:rsidRPr="00FA121D">
        <w:rPr>
          <w:rFonts w:ascii="Times New Roman" w:hAnsi="Times New Roman"/>
          <w:lang w:eastAsia="zh-CN"/>
        </w:rPr>
        <w:t>Gentamicin</w:t>
      </w:r>
      <w:proofErr w:type="spellEnd"/>
      <w:r w:rsidR="00FA121D" w:rsidRPr="00FA121D">
        <w:rPr>
          <w:rFonts w:ascii="Times New Roman" w:hAnsi="Times New Roman"/>
          <w:lang w:eastAsia="zh-CN"/>
        </w:rPr>
        <w:t xml:space="preserve">, </w:t>
      </w:r>
      <w:proofErr w:type="spellStart"/>
      <w:r w:rsidR="00FA121D" w:rsidRPr="00FA121D">
        <w:rPr>
          <w:rFonts w:ascii="Times New Roman" w:hAnsi="Times New Roman"/>
          <w:lang w:eastAsia="zh-CN"/>
        </w:rPr>
        <w:t>Tobramycin</w:t>
      </w:r>
      <w:proofErr w:type="spellEnd"/>
      <w:r w:rsidR="00FA121D" w:rsidRPr="00FA121D">
        <w:rPr>
          <w:rFonts w:ascii="Times New Roman" w:eastAsia="Calibri" w:hAnsi="Times New Roman"/>
          <w:lang w:eastAsia="zh-CN"/>
        </w:rPr>
        <w:t xml:space="preserve"> </w:t>
      </w:r>
      <w:r w:rsidRPr="00FC0638">
        <w:rPr>
          <w:rFonts w:ascii="Times New Roman" w:eastAsia="Calibri" w:hAnsi="Times New Roman"/>
          <w:bCs/>
          <w:color w:val="000000"/>
          <w:kern w:val="2"/>
        </w:rPr>
        <w:t xml:space="preserve">wynosi </w:t>
      </w:r>
      <w:r w:rsidR="00FA121D">
        <w:rPr>
          <w:rFonts w:ascii="Times New Roman" w:hAnsi="Times New Roman"/>
        </w:rPr>
        <w:t>2 890,08</w:t>
      </w:r>
      <w:r w:rsidRPr="00FC0638">
        <w:rPr>
          <w:rFonts w:ascii="Times New Roman" w:hAnsi="Times New Roman"/>
        </w:rPr>
        <w:t xml:space="preserve"> zł brutto.</w:t>
      </w:r>
    </w:p>
    <w:p w14:paraId="4E4CD337" w14:textId="0116516E" w:rsidR="00FC0638" w:rsidRDefault="00FC0638" w:rsidP="00FC0638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</w:rPr>
      </w:pPr>
      <w:r w:rsidRPr="00FC0638">
        <w:rPr>
          <w:rFonts w:ascii="Times New Roman" w:hAnsi="Times New Roman"/>
          <w:lang w:eastAsia="zh-CN"/>
        </w:rPr>
        <w:t>Części 2 –</w:t>
      </w:r>
      <w:r w:rsidR="00FA121D" w:rsidRPr="00FA121D">
        <w:t xml:space="preserve"> </w:t>
      </w:r>
      <w:r w:rsidR="00FA121D" w:rsidRPr="00FA121D">
        <w:rPr>
          <w:rFonts w:ascii="Times New Roman" w:hAnsi="Times New Roman"/>
          <w:lang w:eastAsia="zh-CN"/>
        </w:rPr>
        <w:t>Pembrolizumab</w:t>
      </w:r>
      <w:r w:rsidR="00FA121D" w:rsidRPr="00FA121D">
        <w:rPr>
          <w:rFonts w:ascii="Times New Roman" w:eastAsia="Calibri" w:hAnsi="Times New Roman"/>
          <w:lang w:eastAsia="zh-CN"/>
        </w:rPr>
        <w:t xml:space="preserve"> </w:t>
      </w:r>
      <w:r w:rsidRPr="00FC0638">
        <w:rPr>
          <w:rFonts w:ascii="Times New Roman" w:eastAsia="Calibri" w:hAnsi="Times New Roman"/>
          <w:bCs/>
          <w:color w:val="000000"/>
          <w:kern w:val="2"/>
        </w:rPr>
        <w:t xml:space="preserve">wynosi </w:t>
      </w:r>
      <w:r w:rsidR="00FA121D">
        <w:rPr>
          <w:rFonts w:ascii="Times New Roman" w:hAnsi="Times New Roman"/>
        </w:rPr>
        <w:t>10 350 743,76</w:t>
      </w:r>
      <w:r w:rsidRPr="00FC0638">
        <w:rPr>
          <w:rFonts w:ascii="Times New Roman" w:hAnsi="Times New Roman"/>
        </w:rPr>
        <w:t xml:space="preserve"> zł brutto.</w:t>
      </w:r>
    </w:p>
    <w:p w14:paraId="7D3AC8D9" w14:textId="3953C349" w:rsidR="00FA121D" w:rsidRPr="00FA121D" w:rsidRDefault="00FA121D" w:rsidP="00FA121D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lang w:eastAsia="zh-CN"/>
        </w:rPr>
      </w:pPr>
      <w:r w:rsidRPr="00FC0638">
        <w:rPr>
          <w:rFonts w:ascii="Times New Roman" w:hAnsi="Times New Roman"/>
          <w:lang w:eastAsia="zh-CN"/>
        </w:rPr>
        <w:t xml:space="preserve">Części </w:t>
      </w:r>
      <w:r>
        <w:rPr>
          <w:rFonts w:ascii="Times New Roman" w:hAnsi="Times New Roman"/>
          <w:lang w:eastAsia="zh-CN"/>
        </w:rPr>
        <w:t>3</w:t>
      </w:r>
      <w:r w:rsidRPr="00FC0638">
        <w:rPr>
          <w:rFonts w:ascii="Times New Roman" w:hAnsi="Times New Roman"/>
          <w:lang w:eastAsia="zh-CN"/>
        </w:rPr>
        <w:t xml:space="preserve"> –</w:t>
      </w:r>
      <w:r w:rsidRPr="00FA121D">
        <w:t xml:space="preserve"> </w:t>
      </w:r>
      <w:r w:rsidRPr="00FA121D">
        <w:rPr>
          <w:rFonts w:ascii="Times New Roman" w:hAnsi="Times New Roman"/>
          <w:lang w:eastAsia="zh-CN"/>
        </w:rPr>
        <w:t>Cladribine</w:t>
      </w:r>
      <w:r w:rsidRPr="00FA121D">
        <w:rPr>
          <w:rFonts w:ascii="Times New Roman" w:eastAsia="Calibri" w:hAnsi="Times New Roman"/>
          <w:lang w:eastAsia="zh-CN"/>
        </w:rPr>
        <w:t xml:space="preserve"> </w:t>
      </w:r>
      <w:r w:rsidRPr="00FC0638">
        <w:rPr>
          <w:rFonts w:ascii="Times New Roman" w:eastAsia="Calibri" w:hAnsi="Times New Roman"/>
          <w:bCs/>
          <w:color w:val="000000"/>
          <w:kern w:val="2"/>
        </w:rPr>
        <w:t xml:space="preserve">wynosi </w:t>
      </w:r>
      <w:r>
        <w:rPr>
          <w:rFonts w:ascii="Times New Roman" w:hAnsi="Times New Roman"/>
        </w:rPr>
        <w:t>15 540,34</w:t>
      </w:r>
      <w:r w:rsidRPr="00FC0638">
        <w:rPr>
          <w:rFonts w:ascii="Times New Roman" w:hAnsi="Times New Roman"/>
        </w:rPr>
        <w:t xml:space="preserve"> zł brutto.</w:t>
      </w:r>
    </w:p>
    <w:p w14:paraId="53383606" w14:textId="171AB687" w:rsidR="00FA121D" w:rsidRDefault="00FA121D" w:rsidP="00FA121D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</w:rPr>
      </w:pPr>
      <w:r w:rsidRPr="00FC0638">
        <w:rPr>
          <w:rFonts w:ascii="Times New Roman" w:hAnsi="Times New Roman"/>
          <w:lang w:eastAsia="zh-CN"/>
        </w:rPr>
        <w:t xml:space="preserve">Części </w:t>
      </w:r>
      <w:r>
        <w:rPr>
          <w:rFonts w:ascii="Times New Roman" w:hAnsi="Times New Roman"/>
          <w:lang w:eastAsia="zh-CN"/>
        </w:rPr>
        <w:t>4</w:t>
      </w:r>
      <w:r w:rsidRPr="00FC0638">
        <w:rPr>
          <w:rFonts w:ascii="Times New Roman" w:hAnsi="Times New Roman"/>
          <w:lang w:eastAsia="zh-CN"/>
        </w:rPr>
        <w:t xml:space="preserve"> –</w:t>
      </w:r>
      <w:r w:rsidRPr="00FA121D">
        <w:t xml:space="preserve"> </w:t>
      </w:r>
      <w:r w:rsidRPr="00FA121D">
        <w:rPr>
          <w:rFonts w:ascii="Times New Roman" w:hAnsi="Times New Roman"/>
          <w:lang w:eastAsia="zh-CN"/>
        </w:rPr>
        <w:t>Erlotinib</w:t>
      </w:r>
      <w:r w:rsidRPr="00FA121D">
        <w:rPr>
          <w:rFonts w:ascii="Times New Roman" w:eastAsia="Calibri" w:hAnsi="Times New Roman"/>
          <w:lang w:eastAsia="zh-CN"/>
        </w:rPr>
        <w:t xml:space="preserve"> </w:t>
      </w:r>
      <w:r w:rsidRPr="00FC0638">
        <w:rPr>
          <w:rFonts w:ascii="Times New Roman" w:eastAsia="Calibri" w:hAnsi="Times New Roman"/>
          <w:bCs/>
          <w:color w:val="000000"/>
          <w:kern w:val="2"/>
        </w:rPr>
        <w:t xml:space="preserve">wynosi </w:t>
      </w:r>
      <w:r>
        <w:rPr>
          <w:rFonts w:ascii="Times New Roman" w:hAnsi="Times New Roman"/>
        </w:rPr>
        <w:t>102 062,92</w:t>
      </w:r>
      <w:r w:rsidRPr="00FC0638">
        <w:rPr>
          <w:rFonts w:ascii="Times New Roman" w:hAnsi="Times New Roman"/>
        </w:rPr>
        <w:t xml:space="preserve"> zł brutto.</w:t>
      </w:r>
    </w:p>
    <w:p w14:paraId="2E7D7480" w14:textId="1D8D456D" w:rsidR="00FA121D" w:rsidRPr="00FA121D" w:rsidRDefault="00FA121D" w:rsidP="00FA121D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lang w:eastAsia="zh-CN"/>
        </w:rPr>
      </w:pPr>
      <w:r w:rsidRPr="00FC0638">
        <w:rPr>
          <w:rFonts w:ascii="Times New Roman" w:hAnsi="Times New Roman"/>
          <w:lang w:eastAsia="zh-CN"/>
        </w:rPr>
        <w:t xml:space="preserve">Części </w:t>
      </w:r>
      <w:r>
        <w:rPr>
          <w:rFonts w:ascii="Times New Roman" w:hAnsi="Times New Roman"/>
          <w:lang w:eastAsia="zh-CN"/>
        </w:rPr>
        <w:t>5</w:t>
      </w:r>
      <w:r w:rsidRPr="00FC0638">
        <w:rPr>
          <w:rFonts w:ascii="Times New Roman" w:hAnsi="Times New Roman"/>
          <w:lang w:eastAsia="zh-CN"/>
        </w:rPr>
        <w:t xml:space="preserve"> –</w:t>
      </w:r>
      <w:r w:rsidRPr="00FA121D">
        <w:t xml:space="preserve"> </w:t>
      </w:r>
      <w:r w:rsidRPr="00FA121D">
        <w:rPr>
          <w:rFonts w:ascii="Times New Roman" w:hAnsi="Times New Roman"/>
          <w:lang w:eastAsia="zh-CN"/>
        </w:rPr>
        <w:t>Valganciclovir</w:t>
      </w:r>
      <w:r w:rsidRPr="00FA121D">
        <w:rPr>
          <w:rFonts w:ascii="Times New Roman" w:eastAsia="Calibri" w:hAnsi="Times New Roman"/>
          <w:lang w:eastAsia="zh-CN"/>
        </w:rPr>
        <w:t xml:space="preserve"> </w:t>
      </w:r>
      <w:r w:rsidRPr="00FC0638">
        <w:rPr>
          <w:rFonts w:ascii="Times New Roman" w:eastAsia="Calibri" w:hAnsi="Times New Roman"/>
          <w:bCs/>
          <w:color w:val="000000"/>
          <w:kern w:val="2"/>
        </w:rPr>
        <w:t xml:space="preserve">wynosi </w:t>
      </w:r>
      <w:r>
        <w:rPr>
          <w:rFonts w:ascii="Times New Roman" w:hAnsi="Times New Roman"/>
        </w:rPr>
        <w:t>3 240,00</w:t>
      </w:r>
      <w:r w:rsidRPr="00FC0638">
        <w:rPr>
          <w:rFonts w:ascii="Times New Roman" w:hAnsi="Times New Roman"/>
        </w:rPr>
        <w:t xml:space="preserve"> zł brutto.</w:t>
      </w:r>
    </w:p>
    <w:p w14:paraId="1DEB10B1" w14:textId="724DE5EF" w:rsidR="00FA121D" w:rsidRDefault="00FA121D" w:rsidP="00FA121D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</w:rPr>
      </w:pPr>
      <w:r w:rsidRPr="00FC0638">
        <w:rPr>
          <w:rFonts w:ascii="Times New Roman" w:hAnsi="Times New Roman"/>
          <w:lang w:eastAsia="zh-CN"/>
        </w:rPr>
        <w:t xml:space="preserve">Części </w:t>
      </w:r>
      <w:r>
        <w:rPr>
          <w:rFonts w:ascii="Times New Roman" w:hAnsi="Times New Roman"/>
          <w:lang w:eastAsia="zh-CN"/>
        </w:rPr>
        <w:t>6</w:t>
      </w:r>
      <w:r w:rsidRPr="00FC0638">
        <w:rPr>
          <w:rFonts w:ascii="Times New Roman" w:hAnsi="Times New Roman"/>
          <w:lang w:eastAsia="zh-CN"/>
        </w:rPr>
        <w:t xml:space="preserve"> –</w:t>
      </w:r>
      <w:r w:rsidRPr="00FA121D">
        <w:t xml:space="preserve"> </w:t>
      </w:r>
      <w:r w:rsidRPr="00FA121D">
        <w:rPr>
          <w:rFonts w:ascii="Times New Roman" w:hAnsi="Times New Roman"/>
          <w:lang w:eastAsia="zh-CN"/>
        </w:rPr>
        <w:t>Deferasirox</w:t>
      </w:r>
      <w:r w:rsidRPr="00FA121D">
        <w:rPr>
          <w:rFonts w:ascii="Times New Roman" w:eastAsia="Calibri" w:hAnsi="Times New Roman"/>
          <w:lang w:eastAsia="zh-CN"/>
        </w:rPr>
        <w:t xml:space="preserve"> </w:t>
      </w:r>
      <w:r w:rsidRPr="00FC0638">
        <w:rPr>
          <w:rFonts w:ascii="Times New Roman" w:eastAsia="Calibri" w:hAnsi="Times New Roman"/>
          <w:bCs/>
          <w:color w:val="000000"/>
          <w:kern w:val="2"/>
        </w:rPr>
        <w:t xml:space="preserve">wynosi </w:t>
      </w:r>
      <w:r>
        <w:rPr>
          <w:rFonts w:ascii="Times New Roman" w:hAnsi="Times New Roman"/>
        </w:rPr>
        <w:t>7 128,00</w:t>
      </w:r>
      <w:r w:rsidRPr="00FC0638">
        <w:rPr>
          <w:rFonts w:ascii="Times New Roman" w:hAnsi="Times New Roman"/>
        </w:rPr>
        <w:t xml:space="preserve"> zł brutto.</w:t>
      </w:r>
    </w:p>
    <w:p w14:paraId="5DEC26FF" w14:textId="49A27169" w:rsidR="00FA121D" w:rsidRPr="00FA121D" w:rsidRDefault="00FA121D" w:rsidP="00FA121D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lang w:eastAsia="zh-CN"/>
        </w:rPr>
      </w:pPr>
      <w:r w:rsidRPr="00FC0638">
        <w:rPr>
          <w:rFonts w:ascii="Times New Roman" w:hAnsi="Times New Roman"/>
          <w:lang w:eastAsia="zh-CN"/>
        </w:rPr>
        <w:t xml:space="preserve">Części </w:t>
      </w:r>
      <w:r>
        <w:rPr>
          <w:rFonts w:ascii="Times New Roman" w:hAnsi="Times New Roman"/>
          <w:lang w:eastAsia="zh-CN"/>
        </w:rPr>
        <w:t>7</w:t>
      </w:r>
      <w:r w:rsidRPr="00FC0638">
        <w:rPr>
          <w:rFonts w:ascii="Times New Roman" w:hAnsi="Times New Roman"/>
          <w:lang w:eastAsia="zh-CN"/>
        </w:rPr>
        <w:t xml:space="preserve"> –</w:t>
      </w:r>
      <w:r w:rsidRPr="00FA121D">
        <w:t xml:space="preserve"> </w:t>
      </w:r>
      <w:r w:rsidRPr="00FA121D">
        <w:rPr>
          <w:rFonts w:ascii="Times New Roman" w:hAnsi="Times New Roman"/>
          <w:lang w:eastAsia="zh-CN"/>
        </w:rPr>
        <w:t>Immunoglobulina (100mg/ml a 25,50,100,200,400 ml)</w:t>
      </w:r>
      <w:r>
        <w:rPr>
          <w:rFonts w:ascii="Times New Roman" w:hAnsi="Times New Roman"/>
          <w:lang w:eastAsia="zh-CN"/>
        </w:rPr>
        <w:t xml:space="preserve"> </w:t>
      </w:r>
      <w:r w:rsidRPr="00FC0638">
        <w:rPr>
          <w:rFonts w:ascii="Times New Roman" w:eastAsia="Calibri" w:hAnsi="Times New Roman"/>
          <w:bCs/>
          <w:color w:val="000000"/>
          <w:kern w:val="2"/>
        </w:rPr>
        <w:t xml:space="preserve">wynosi </w:t>
      </w:r>
      <w:r>
        <w:rPr>
          <w:rFonts w:ascii="Times New Roman" w:hAnsi="Times New Roman"/>
        </w:rPr>
        <w:t>517 104,00</w:t>
      </w:r>
      <w:r w:rsidRPr="00FC0638">
        <w:rPr>
          <w:rFonts w:ascii="Times New Roman" w:hAnsi="Times New Roman"/>
        </w:rPr>
        <w:t xml:space="preserve"> zł brutto.</w:t>
      </w:r>
    </w:p>
    <w:p w14:paraId="47A0F687" w14:textId="6997AEBA" w:rsidR="00FA121D" w:rsidRDefault="00FA121D" w:rsidP="00FA121D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</w:rPr>
      </w:pPr>
      <w:r w:rsidRPr="00FC0638">
        <w:rPr>
          <w:rFonts w:ascii="Times New Roman" w:hAnsi="Times New Roman"/>
          <w:lang w:eastAsia="zh-CN"/>
        </w:rPr>
        <w:t xml:space="preserve">Części </w:t>
      </w:r>
      <w:r>
        <w:rPr>
          <w:rFonts w:ascii="Times New Roman" w:hAnsi="Times New Roman"/>
          <w:lang w:eastAsia="zh-CN"/>
        </w:rPr>
        <w:t>8</w:t>
      </w:r>
      <w:r w:rsidRPr="00FC0638">
        <w:rPr>
          <w:rFonts w:ascii="Times New Roman" w:hAnsi="Times New Roman"/>
          <w:lang w:eastAsia="zh-CN"/>
        </w:rPr>
        <w:t xml:space="preserve"> –</w:t>
      </w:r>
      <w:r w:rsidRPr="00FA121D">
        <w:t xml:space="preserve"> </w:t>
      </w:r>
      <w:r w:rsidRPr="00FA121D">
        <w:rPr>
          <w:rFonts w:ascii="Times New Roman" w:hAnsi="Times New Roman"/>
          <w:lang w:eastAsia="zh-CN"/>
        </w:rPr>
        <w:t>Immunoglobulina ludzka podskórna</w:t>
      </w:r>
      <w:r>
        <w:rPr>
          <w:rFonts w:ascii="Times New Roman" w:hAnsi="Times New Roman"/>
          <w:lang w:eastAsia="zh-CN"/>
        </w:rPr>
        <w:t xml:space="preserve"> </w:t>
      </w:r>
      <w:r w:rsidRPr="00FC0638">
        <w:rPr>
          <w:rFonts w:ascii="Times New Roman" w:eastAsia="Calibri" w:hAnsi="Times New Roman"/>
          <w:bCs/>
          <w:color w:val="000000"/>
          <w:kern w:val="2"/>
        </w:rPr>
        <w:t xml:space="preserve">wynosi </w:t>
      </w:r>
      <w:r>
        <w:rPr>
          <w:rFonts w:ascii="Times New Roman" w:hAnsi="Times New Roman"/>
        </w:rPr>
        <w:t>3 221 694,00</w:t>
      </w:r>
      <w:r w:rsidRPr="00FC0638">
        <w:rPr>
          <w:rFonts w:ascii="Times New Roman" w:hAnsi="Times New Roman"/>
        </w:rPr>
        <w:t xml:space="preserve"> zł brutto.</w:t>
      </w:r>
    </w:p>
    <w:p w14:paraId="1E2FADFA" w14:textId="77777777" w:rsidR="00FA121D" w:rsidRPr="00FC0638" w:rsidRDefault="00FA121D" w:rsidP="00FC0638">
      <w:pPr>
        <w:pStyle w:val="Akapitzlist"/>
        <w:tabs>
          <w:tab w:val="left" w:pos="284"/>
        </w:tabs>
        <w:ind w:left="0"/>
        <w:jc w:val="both"/>
        <w:rPr>
          <w:rFonts w:ascii="Times New Roman" w:eastAsia="Calibri" w:hAnsi="Times New Roman"/>
          <w:bCs/>
          <w:color w:val="000000"/>
          <w:kern w:val="2"/>
        </w:rPr>
      </w:pPr>
    </w:p>
    <w:p w14:paraId="3208B622" w14:textId="75492B27" w:rsid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17DD25F7" w14:textId="775EAB35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4C9A4DE7" w14:textId="77777777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7CE502AE" w14:textId="77777777" w:rsidR="002D7551" w:rsidRPr="002D7551" w:rsidRDefault="002D7551" w:rsidP="002D7551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5EED8D95" w14:textId="4D1E7FF0" w:rsidR="00564165" w:rsidRPr="00564165" w:rsidRDefault="00564165" w:rsidP="00564165">
      <w:pPr>
        <w:rPr>
          <w:rFonts w:ascii="Times New Roman" w:hAnsi="Times New Roman"/>
          <w:sz w:val="24"/>
        </w:rPr>
      </w:pPr>
    </w:p>
    <w:sectPr w:rsidR="00564165" w:rsidRPr="00564165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79C17" w14:textId="77777777" w:rsidR="00A935F5" w:rsidRDefault="00A935F5" w:rsidP="00BA7046">
      <w:pPr>
        <w:spacing w:after="0" w:line="240" w:lineRule="auto"/>
      </w:pPr>
      <w:r>
        <w:separator/>
      </w:r>
    </w:p>
  </w:endnote>
  <w:endnote w:type="continuationSeparator" w:id="0">
    <w:p w14:paraId="77D186ED" w14:textId="77777777" w:rsidR="00A935F5" w:rsidRDefault="00A935F5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BB296" w14:textId="77777777" w:rsidR="00A935F5" w:rsidRDefault="00A935F5" w:rsidP="00BA7046">
      <w:pPr>
        <w:spacing w:after="0" w:line="240" w:lineRule="auto"/>
      </w:pPr>
      <w:r>
        <w:separator/>
      </w:r>
    </w:p>
  </w:footnote>
  <w:footnote w:type="continuationSeparator" w:id="0">
    <w:p w14:paraId="730E69D0" w14:textId="77777777" w:rsidR="00A935F5" w:rsidRDefault="00A935F5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56C19"/>
    <w:rsid w:val="00080984"/>
    <w:rsid w:val="000A44BB"/>
    <w:rsid w:val="000E529C"/>
    <w:rsid w:val="001131D6"/>
    <w:rsid w:val="00152B2D"/>
    <w:rsid w:val="001A3380"/>
    <w:rsid w:val="001B3589"/>
    <w:rsid w:val="0024296C"/>
    <w:rsid w:val="00275B96"/>
    <w:rsid w:val="00291EB7"/>
    <w:rsid w:val="002A784A"/>
    <w:rsid w:val="002B3C5C"/>
    <w:rsid w:val="002D7551"/>
    <w:rsid w:val="002E27D9"/>
    <w:rsid w:val="00302686"/>
    <w:rsid w:val="0037327B"/>
    <w:rsid w:val="003A7F53"/>
    <w:rsid w:val="003B0D14"/>
    <w:rsid w:val="003C0000"/>
    <w:rsid w:val="003F2FA3"/>
    <w:rsid w:val="0041253C"/>
    <w:rsid w:val="00432CB1"/>
    <w:rsid w:val="004472B6"/>
    <w:rsid w:val="00482507"/>
    <w:rsid w:val="004E3825"/>
    <w:rsid w:val="005339A8"/>
    <w:rsid w:val="0056041E"/>
    <w:rsid w:val="00564165"/>
    <w:rsid w:val="005759B1"/>
    <w:rsid w:val="00576B68"/>
    <w:rsid w:val="00576F92"/>
    <w:rsid w:val="00586EE0"/>
    <w:rsid w:val="00605C42"/>
    <w:rsid w:val="00627BE7"/>
    <w:rsid w:val="00630473"/>
    <w:rsid w:val="00653CAC"/>
    <w:rsid w:val="006555E9"/>
    <w:rsid w:val="006A56A6"/>
    <w:rsid w:val="006C2D76"/>
    <w:rsid w:val="006E48D7"/>
    <w:rsid w:val="00724CDB"/>
    <w:rsid w:val="00730815"/>
    <w:rsid w:val="007601E7"/>
    <w:rsid w:val="00787114"/>
    <w:rsid w:val="00790B0F"/>
    <w:rsid w:val="007D3D1F"/>
    <w:rsid w:val="007D6D34"/>
    <w:rsid w:val="007E5B9C"/>
    <w:rsid w:val="007F4A25"/>
    <w:rsid w:val="0083640A"/>
    <w:rsid w:val="00843ADE"/>
    <w:rsid w:val="008B0C15"/>
    <w:rsid w:val="008C29E8"/>
    <w:rsid w:val="008D5DA0"/>
    <w:rsid w:val="008E1266"/>
    <w:rsid w:val="008F3E5F"/>
    <w:rsid w:val="009146BB"/>
    <w:rsid w:val="00935730"/>
    <w:rsid w:val="009E2962"/>
    <w:rsid w:val="00A0561B"/>
    <w:rsid w:val="00A12858"/>
    <w:rsid w:val="00A2194B"/>
    <w:rsid w:val="00A619A9"/>
    <w:rsid w:val="00A818BD"/>
    <w:rsid w:val="00A935F5"/>
    <w:rsid w:val="00AC737F"/>
    <w:rsid w:val="00AE76BB"/>
    <w:rsid w:val="00B01204"/>
    <w:rsid w:val="00B64285"/>
    <w:rsid w:val="00B83EB8"/>
    <w:rsid w:val="00BA5B3F"/>
    <w:rsid w:val="00BA7046"/>
    <w:rsid w:val="00BB2917"/>
    <w:rsid w:val="00BC24B5"/>
    <w:rsid w:val="00BD604C"/>
    <w:rsid w:val="00C14654"/>
    <w:rsid w:val="00C23F2D"/>
    <w:rsid w:val="00CA566E"/>
    <w:rsid w:val="00D246A9"/>
    <w:rsid w:val="00E61195"/>
    <w:rsid w:val="00EC1D0C"/>
    <w:rsid w:val="00EC3BA9"/>
    <w:rsid w:val="00F10483"/>
    <w:rsid w:val="00F401D5"/>
    <w:rsid w:val="00F43584"/>
    <w:rsid w:val="00F43A96"/>
    <w:rsid w:val="00F75609"/>
    <w:rsid w:val="00F76C1C"/>
    <w:rsid w:val="00F836D3"/>
    <w:rsid w:val="00F86FA2"/>
    <w:rsid w:val="00F969B9"/>
    <w:rsid w:val="00FA121D"/>
    <w:rsid w:val="00FC0638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FC0638"/>
    <w:pPr>
      <w:suppressAutoHyphens/>
      <w:ind w:left="720"/>
      <w:contextualSpacing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173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Anna Kwiatkowska</cp:lastModifiedBy>
  <cp:revision>22</cp:revision>
  <cp:lastPrinted>2021-03-24T08:14:00Z</cp:lastPrinted>
  <dcterms:created xsi:type="dcterms:W3CDTF">2019-09-10T12:40:00Z</dcterms:created>
  <dcterms:modified xsi:type="dcterms:W3CDTF">2021-04-06T06:21:00Z</dcterms:modified>
</cp:coreProperties>
</file>