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F67A" w14:textId="77777777" w:rsidR="00FF7B91" w:rsidRPr="00FF7B91" w:rsidRDefault="00FF7B91" w:rsidP="00FF7B91">
      <w:pPr>
        <w:spacing w:after="41"/>
        <w:ind w:left="370" w:hanging="370"/>
        <w:contextualSpacing/>
        <w:rPr>
          <w:rFonts w:eastAsia="Times New Roman" w:cstheme="minorHAnsi"/>
          <w:b/>
          <w:color w:val="000000"/>
          <w:lang w:eastAsia="ar-SA"/>
        </w:rPr>
      </w:pPr>
      <w:r w:rsidRPr="00FF7B91">
        <w:rPr>
          <w:rFonts w:eastAsia="Times New Roman" w:cstheme="minorHAnsi"/>
          <w:b/>
          <w:color w:val="000000"/>
          <w:lang w:eastAsia="ar-SA"/>
        </w:rPr>
        <w:t>załącznik nr 3.1 do SWZ</w:t>
      </w:r>
    </w:p>
    <w:p w14:paraId="50BC7465" w14:textId="08C75218" w:rsidR="00FF7B91" w:rsidRPr="00FF7B91" w:rsidRDefault="00FF7B91" w:rsidP="00FF7B91">
      <w:pPr>
        <w:spacing w:after="41"/>
        <w:ind w:left="370" w:hanging="370"/>
        <w:contextualSpacing/>
        <w:rPr>
          <w:rFonts w:eastAsia="Times New Roman" w:cstheme="minorHAnsi"/>
          <w:b/>
          <w:color w:val="000000"/>
          <w:lang w:eastAsia="ar-SA"/>
        </w:rPr>
      </w:pPr>
      <w:r w:rsidRPr="00FF7B91">
        <w:rPr>
          <w:rFonts w:eastAsia="Times New Roman" w:cstheme="minorHAnsi"/>
          <w:b/>
          <w:color w:val="000000"/>
          <w:lang w:eastAsia="ar-SA"/>
        </w:rPr>
        <w:t>OR-D-III.272.</w:t>
      </w:r>
      <w:r>
        <w:rPr>
          <w:rFonts w:eastAsia="Times New Roman" w:cstheme="minorHAnsi"/>
          <w:b/>
          <w:color w:val="000000"/>
          <w:lang w:eastAsia="ar-SA"/>
        </w:rPr>
        <w:t>89</w:t>
      </w:r>
      <w:r w:rsidRPr="00FF7B91">
        <w:rPr>
          <w:rFonts w:eastAsia="Times New Roman" w:cstheme="minorHAnsi"/>
          <w:b/>
          <w:color w:val="000000"/>
          <w:lang w:eastAsia="ar-SA"/>
        </w:rPr>
        <w:t>.2023.LB</w:t>
      </w:r>
    </w:p>
    <w:p w14:paraId="30B6C4BA" w14:textId="0A8B0E03" w:rsidR="0051195E" w:rsidRPr="00B11136" w:rsidRDefault="00E41045" w:rsidP="00FF7B91">
      <w:pPr>
        <w:pStyle w:val="Nagwek1"/>
        <w:tabs>
          <w:tab w:val="left" w:pos="1560"/>
        </w:tabs>
        <w:rPr>
          <w:rFonts w:cs="Arial"/>
          <w:b w:val="0"/>
          <w:color w:val="808080" w:themeColor="background1" w:themeShade="80"/>
          <w:szCs w:val="18"/>
        </w:rPr>
      </w:pPr>
      <w:r w:rsidRPr="00B11136">
        <w:rPr>
          <w:noProof/>
        </w:rPr>
        <w:drawing>
          <wp:anchor distT="0" distB="0" distL="114300" distR="114300" simplePos="0" relativeHeight="251658241" behindDoc="0" locked="0" layoutInCell="1" allowOverlap="1" wp14:anchorId="5A8BEA91" wp14:editId="3F03B144">
            <wp:simplePos x="0" y="0"/>
            <wp:positionH relativeFrom="column">
              <wp:posOffset>4080295</wp:posOffset>
            </wp:positionH>
            <wp:positionV relativeFrom="paragraph">
              <wp:posOffset>-532695</wp:posOffset>
            </wp:positionV>
            <wp:extent cx="2317420" cy="532130"/>
            <wp:effectExtent l="0" t="0" r="0" b="0"/>
            <wp:wrapNone/>
            <wp:docPr id="46" name="Obraz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8417" t="17203" r="7864" b="17432"/>
                    <a:stretch>
                      <a:fillRect/>
                    </a:stretch>
                  </pic:blipFill>
                  <pic:spPr bwMode="auto">
                    <a:xfrm>
                      <a:off x="0" y="0"/>
                      <a:ext cx="231742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95E" w:rsidRPr="00B11136">
        <w:rPr>
          <w:rFonts w:cs="Arial"/>
          <w:color w:val="808080" w:themeColor="background1" w:themeShade="80"/>
          <w:szCs w:val="18"/>
        </w:rPr>
        <w:t>PROJEKTOWANE POSTANOWIENIA UMOWY</w:t>
      </w:r>
      <w:r w:rsidR="00446A83" w:rsidRPr="00B11136">
        <w:rPr>
          <w:rFonts w:cs="Arial"/>
          <w:color w:val="808080" w:themeColor="background1" w:themeShade="80"/>
          <w:szCs w:val="18"/>
        </w:rPr>
        <w:t xml:space="preserve"> </w:t>
      </w:r>
      <w:r w:rsidR="00976E3E">
        <w:rPr>
          <w:rFonts w:cs="Arial"/>
          <w:color w:val="808080" w:themeColor="background1" w:themeShade="80"/>
          <w:szCs w:val="18"/>
        </w:rPr>
        <w:t>– dot. części I-II-III-IV postępowania</w:t>
      </w:r>
    </w:p>
    <w:p w14:paraId="4678A82F" w14:textId="77777777" w:rsidR="00FF7B91" w:rsidRDefault="00FF7B91" w:rsidP="00B63A4E">
      <w:pPr>
        <w:pStyle w:val="Nagwek1"/>
        <w:tabs>
          <w:tab w:val="left" w:pos="1560"/>
        </w:tabs>
        <w:spacing w:before="0"/>
        <w:rPr>
          <w:szCs w:val="20"/>
        </w:rPr>
      </w:pPr>
    </w:p>
    <w:p w14:paraId="6EA5DE0C" w14:textId="13A545EF" w:rsidR="0051195E" w:rsidRPr="00B11136" w:rsidRDefault="0051195E" w:rsidP="00B63A4E">
      <w:pPr>
        <w:pStyle w:val="Nagwek1"/>
        <w:tabs>
          <w:tab w:val="left" w:pos="1560"/>
        </w:tabs>
        <w:spacing w:before="0"/>
        <w:rPr>
          <w:szCs w:val="20"/>
        </w:rPr>
      </w:pPr>
      <w:r w:rsidRPr="00B11136">
        <w:rPr>
          <w:szCs w:val="20"/>
        </w:rPr>
        <w:t>Umowa nr _____________</w:t>
      </w:r>
    </w:p>
    <w:p w14:paraId="74A295B6" w14:textId="4248A0D8" w:rsidR="00FF7B91" w:rsidRPr="00FF7B91" w:rsidRDefault="0051195E" w:rsidP="00FF7B91">
      <w:pPr>
        <w:spacing w:after="41"/>
        <w:ind w:left="370" w:hanging="370"/>
        <w:contextualSpacing/>
        <w:rPr>
          <w:rFonts w:eastAsia="Times New Roman" w:cstheme="minorHAnsi"/>
          <w:b/>
          <w:color w:val="000000"/>
          <w:lang w:eastAsia="ar-SA"/>
        </w:rPr>
      </w:pPr>
      <w:r w:rsidRPr="00B11136">
        <w:rPr>
          <w:rFonts w:ascii="Arial" w:hAnsi="Arial" w:cs="Arial"/>
          <w:b/>
          <w:sz w:val="19"/>
          <w:szCs w:val="19"/>
        </w:rPr>
        <w:t xml:space="preserve">dot. postępowania o udzielenie zamówienia publicznego </w:t>
      </w:r>
      <w:r w:rsidR="00FF7B91" w:rsidRPr="00FF7B91">
        <w:rPr>
          <w:rFonts w:eastAsia="Times New Roman" w:cstheme="minorHAnsi"/>
          <w:b/>
          <w:color w:val="000000"/>
          <w:lang w:eastAsia="ar-SA"/>
        </w:rPr>
        <w:t>OR-D-III.272.</w:t>
      </w:r>
      <w:r w:rsidR="00FF7B91">
        <w:rPr>
          <w:rFonts w:eastAsia="Times New Roman" w:cstheme="minorHAnsi"/>
          <w:b/>
          <w:color w:val="000000"/>
          <w:lang w:eastAsia="ar-SA"/>
        </w:rPr>
        <w:t>89</w:t>
      </w:r>
      <w:r w:rsidR="00FF7B91" w:rsidRPr="00FF7B91">
        <w:rPr>
          <w:rFonts w:eastAsia="Times New Roman" w:cstheme="minorHAnsi"/>
          <w:b/>
          <w:color w:val="000000"/>
          <w:lang w:eastAsia="ar-SA"/>
        </w:rPr>
        <w:t>.2023.LB</w:t>
      </w:r>
      <w:r w:rsidR="00FF7B91">
        <w:rPr>
          <w:rFonts w:eastAsia="Times New Roman" w:cstheme="minorHAnsi"/>
          <w:b/>
          <w:color w:val="000000"/>
          <w:lang w:eastAsia="ar-SA"/>
        </w:rPr>
        <w:t xml:space="preserve"> – część ___</w:t>
      </w:r>
    </w:p>
    <w:p w14:paraId="1656ADCF" w14:textId="1C5653B1" w:rsidR="0051195E" w:rsidRPr="00B11136" w:rsidRDefault="0051195E" w:rsidP="00B63A4E">
      <w:pPr>
        <w:spacing w:after="0" w:line="252" w:lineRule="auto"/>
        <w:rPr>
          <w:rFonts w:ascii="Arial" w:hAnsi="Arial" w:cs="Arial"/>
          <w:sz w:val="19"/>
          <w:szCs w:val="19"/>
        </w:rPr>
      </w:pPr>
    </w:p>
    <w:p w14:paraId="16568D08" w14:textId="77777777" w:rsidR="0051195E" w:rsidRPr="00B11136" w:rsidRDefault="0051195E" w:rsidP="00B63A4E">
      <w:pPr>
        <w:spacing w:after="0"/>
        <w:rPr>
          <w:rFonts w:ascii="Arial" w:hAnsi="Arial" w:cs="Arial"/>
          <w:sz w:val="20"/>
          <w:szCs w:val="20"/>
        </w:rPr>
      </w:pPr>
    </w:p>
    <w:p w14:paraId="2136676D" w14:textId="7EF4D77D" w:rsidR="002D1D7A" w:rsidRPr="00B11136" w:rsidRDefault="00927422" w:rsidP="00AD51F4">
      <w:pPr>
        <w:rPr>
          <w:rFonts w:ascii="Arial" w:hAnsi="Arial" w:cs="Arial"/>
          <w:b/>
          <w:sz w:val="20"/>
          <w:szCs w:val="20"/>
        </w:rPr>
      </w:pPr>
      <w:r w:rsidRPr="00B11136">
        <w:rPr>
          <w:rFonts w:ascii="Arial" w:hAnsi="Arial" w:cs="Arial"/>
          <w:sz w:val="20"/>
          <w:szCs w:val="20"/>
        </w:rPr>
        <w:t xml:space="preserve">zawarta w Warszawie pomiędzy Województwem Mazowieckim, NIP 113-245-39-40, REGON 015528910, z siedzibą w Warszawie przy ul. Jagiellońskiej 26, 03-719 Warszawa zwanym w dalszej części umowy </w:t>
      </w:r>
      <w:r w:rsidRPr="00B11136">
        <w:rPr>
          <w:rFonts w:ascii="Arial" w:hAnsi="Arial" w:cs="Arial"/>
          <w:b/>
          <w:bCs/>
          <w:sz w:val="20"/>
          <w:szCs w:val="20"/>
        </w:rPr>
        <w:t>„Zamawiającym”,</w:t>
      </w:r>
      <w:r w:rsidRPr="00B11136">
        <w:rPr>
          <w:rFonts w:ascii="Arial" w:hAnsi="Arial" w:cs="Arial"/>
          <w:sz w:val="20"/>
          <w:szCs w:val="20"/>
        </w:rPr>
        <w:t xml:space="preserve"> reprezentowanym przez Zarząd Województwa Mazowieckiego, w imieniu którego na podstawie uchwały 391/115/20 Zarządu Województwa Mazowieckiego z dnia 16 marca 2020 r. w sprawie dokonywania zakupów na potrzeby wojewódzkich samorządowych jednostek organizacyjnych (z późn. zm.), działają:</w:t>
      </w:r>
      <w:r w:rsidRPr="00B11136">
        <w:rPr>
          <w:rFonts w:ascii="Arial" w:hAnsi="Arial" w:cs="Arial"/>
          <w:sz w:val="20"/>
          <w:szCs w:val="20"/>
        </w:rPr>
        <w:br/>
      </w:r>
    </w:p>
    <w:p w14:paraId="0E481106" w14:textId="77777777" w:rsidR="00927422" w:rsidRPr="00B11136" w:rsidRDefault="00927422" w:rsidP="00AD51F4">
      <w:pPr>
        <w:pStyle w:val="Akapitzlist"/>
        <w:numPr>
          <w:ilvl w:val="0"/>
          <w:numId w:val="19"/>
        </w:numPr>
        <w:spacing w:line="276" w:lineRule="auto"/>
        <w:ind w:left="357" w:hanging="357"/>
        <w:rPr>
          <w:rFonts w:ascii="Arial" w:hAnsi="Arial" w:cs="Arial"/>
          <w:bCs/>
          <w:color w:val="000000" w:themeColor="text1"/>
          <w:sz w:val="20"/>
          <w:szCs w:val="20"/>
        </w:rPr>
      </w:pPr>
      <w:r w:rsidRPr="00B11136">
        <w:rPr>
          <w:rFonts w:ascii="Arial" w:hAnsi="Arial" w:cs="Arial"/>
          <w:bCs/>
          <w:color w:val="000000" w:themeColor="text1"/>
          <w:sz w:val="20"/>
          <w:szCs w:val="20"/>
        </w:rPr>
        <w:t>_____________________________________,</w:t>
      </w:r>
    </w:p>
    <w:p w14:paraId="075F0006" w14:textId="0378354A" w:rsidR="00927422" w:rsidRPr="00B11136" w:rsidRDefault="00927422" w:rsidP="00AD51F4">
      <w:pPr>
        <w:pStyle w:val="Akapitzlist"/>
        <w:numPr>
          <w:ilvl w:val="0"/>
          <w:numId w:val="19"/>
        </w:numPr>
        <w:spacing w:line="276" w:lineRule="auto"/>
        <w:ind w:left="357" w:hanging="357"/>
        <w:rPr>
          <w:rFonts w:ascii="Arial" w:hAnsi="Arial" w:cs="Arial"/>
          <w:bCs/>
          <w:color w:val="000000" w:themeColor="text1"/>
          <w:sz w:val="20"/>
          <w:szCs w:val="20"/>
        </w:rPr>
      </w:pPr>
      <w:r w:rsidRPr="00B11136">
        <w:rPr>
          <w:rFonts w:ascii="Arial" w:hAnsi="Arial" w:cs="Arial"/>
          <w:bCs/>
          <w:color w:val="000000" w:themeColor="text1"/>
          <w:sz w:val="20"/>
          <w:szCs w:val="20"/>
        </w:rPr>
        <w:t>_____________________________________,</w:t>
      </w:r>
    </w:p>
    <w:p w14:paraId="61E7A23E" w14:textId="77777777" w:rsidR="00927422" w:rsidRPr="00B11136" w:rsidRDefault="00927422" w:rsidP="00AD51F4">
      <w:pPr>
        <w:rPr>
          <w:rFonts w:ascii="Arial" w:hAnsi="Arial" w:cs="Arial"/>
          <w:sz w:val="20"/>
          <w:szCs w:val="20"/>
        </w:rPr>
      </w:pPr>
    </w:p>
    <w:p w14:paraId="6C7E4890" w14:textId="012CB453" w:rsidR="0051195E" w:rsidRPr="00B11136" w:rsidRDefault="0051195E" w:rsidP="00AD51F4">
      <w:pPr>
        <w:spacing w:after="0"/>
        <w:rPr>
          <w:rFonts w:ascii="Arial" w:hAnsi="Arial" w:cs="Arial"/>
          <w:sz w:val="20"/>
          <w:szCs w:val="20"/>
        </w:rPr>
      </w:pPr>
      <w:r w:rsidRPr="00B11136">
        <w:rPr>
          <w:rFonts w:ascii="Arial" w:hAnsi="Arial" w:cs="Arial"/>
          <w:sz w:val="20"/>
          <w:szCs w:val="20"/>
        </w:rPr>
        <w:t>a</w:t>
      </w:r>
    </w:p>
    <w:p w14:paraId="43B2A25D" w14:textId="77777777" w:rsidR="0051195E" w:rsidRPr="00B11136" w:rsidRDefault="0051195E" w:rsidP="00AD51F4">
      <w:pPr>
        <w:spacing w:after="0"/>
        <w:rPr>
          <w:rFonts w:ascii="Arial" w:hAnsi="Arial" w:cs="Arial"/>
          <w:sz w:val="20"/>
          <w:szCs w:val="20"/>
        </w:rPr>
      </w:pPr>
      <w:r w:rsidRPr="00B11136">
        <w:rPr>
          <w:rFonts w:ascii="Arial" w:hAnsi="Arial" w:cs="Arial"/>
          <w:b/>
          <w:sz w:val="20"/>
          <w:szCs w:val="20"/>
        </w:rPr>
        <w:t>___________</w:t>
      </w:r>
      <w:r w:rsidRPr="00B11136">
        <w:rPr>
          <w:rFonts w:ascii="Arial" w:hAnsi="Arial" w:cs="Arial"/>
          <w:sz w:val="20"/>
          <w:szCs w:val="20"/>
        </w:rPr>
        <w:t xml:space="preserve">, z siedzibą w _______________, wpisana do rejestru przedsiębiorców Krajowego Rejestru Sądowego pod numerem KRS: ________, NIP: __________, REGON: ____________, zwana w dalszej części umowy </w:t>
      </w:r>
      <w:r w:rsidRPr="00B11136">
        <w:rPr>
          <w:rFonts w:ascii="Arial" w:hAnsi="Arial" w:cs="Arial"/>
          <w:b/>
          <w:sz w:val="20"/>
          <w:szCs w:val="20"/>
        </w:rPr>
        <w:t>„Wykonawcą”</w:t>
      </w:r>
      <w:r w:rsidRPr="00B11136">
        <w:rPr>
          <w:rFonts w:ascii="Arial" w:hAnsi="Arial" w:cs="Arial"/>
          <w:sz w:val="20"/>
          <w:szCs w:val="20"/>
        </w:rPr>
        <w:t xml:space="preserve">, reprezentowana przez: </w:t>
      </w:r>
    </w:p>
    <w:p w14:paraId="370BB2E9" w14:textId="77777777" w:rsidR="0051195E" w:rsidRPr="00B11136" w:rsidRDefault="0051195E" w:rsidP="00AD51F4">
      <w:pPr>
        <w:spacing w:after="0"/>
        <w:rPr>
          <w:rFonts w:ascii="Arial" w:hAnsi="Arial" w:cs="Arial"/>
          <w:sz w:val="20"/>
          <w:szCs w:val="20"/>
        </w:rPr>
      </w:pPr>
      <w:r w:rsidRPr="00B11136">
        <w:rPr>
          <w:rFonts w:ascii="Arial" w:hAnsi="Arial" w:cs="Arial"/>
          <w:b/>
          <w:bCs/>
          <w:sz w:val="20"/>
          <w:szCs w:val="20"/>
        </w:rPr>
        <w:t>___________________________</w:t>
      </w:r>
      <w:r w:rsidRPr="00B11136">
        <w:rPr>
          <w:rFonts w:ascii="Arial" w:hAnsi="Arial" w:cs="Arial"/>
          <w:sz w:val="20"/>
          <w:szCs w:val="20"/>
        </w:rPr>
        <w:t>.</w:t>
      </w:r>
    </w:p>
    <w:p w14:paraId="3A418732" w14:textId="77777777" w:rsidR="0051195E" w:rsidRPr="00B11136" w:rsidRDefault="0051195E" w:rsidP="00AD51F4">
      <w:pPr>
        <w:spacing w:after="0"/>
        <w:rPr>
          <w:rFonts w:ascii="Arial" w:hAnsi="Arial" w:cs="Arial"/>
          <w:sz w:val="20"/>
          <w:szCs w:val="20"/>
        </w:rPr>
      </w:pPr>
    </w:p>
    <w:p w14:paraId="72FC2A89" w14:textId="54F24204" w:rsidR="00927422" w:rsidRPr="00B11136" w:rsidRDefault="00927422" w:rsidP="00AD51F4">
      <w:pPr>
        <w:spacing w:after="0" w:line="276" w:lineRule="auto"/>
        <w:rPr>
          <w:rFonts w:ascii="Arial" w:hAnsi="Arial" w:cs="Arial"/>
          <w:bCs/>
          <w:color w:val="000000" w:themeColor="text1"/>
          <w:sz w:val="20"/>
          <w:szCs w:val="20"/>
        </w:rPr>
      </w:pPr>
      <w:r w:rsidRPr="00B11136">
        <w:rPr>
          <w:rFonts w:ascii="Arial" w:hAnsi="Arial" w:cs="Arial"/>
          <w:bCs/>
          <w:color w:val="000000" w:themeColor="text1"/>
          <w:sz w:val="20"/>
          <w:szCs w:val="20"/>
        </w:rPr>
        <w:t xml:space="preserve">Strony zawierają umowę w ramach zamówienia publicznego prowadzonego w trybie przetargu nieograniczonego na podstawie </w:t>
      </w:r>
      <w:r w:rsidRPr="00B11136">
        <w:rPr>
          <w:rFonts w:ascii="Arial" w:hAnsi="Arial" w:cs="Arial"/>
          <w:bCs/>
          <w:noProof/>
          <w:color w:val="000000" w:themeColor="text1"/>
          <w:sz w:val="20"/>
          <w:szCs w:val="20"/>
        </w:rPr>
        <w:t>art. 132</w:t>
      </w:r>
      <w:r w:rsidRPr="00B11136">
        <w:rPr>
          <w:rFonts w:ascii="Arial" w:hAnsi="Arial" w:cs="Arial"/>
          <w:bCs/>
          <w:color w:val="000000" w:themeColor="text1"/>
          <w:sz w:val="20"/>
          <w:szCs w:val="20"/>
        </w:rPr>
        <w:t xml:space="preserve"> ustawy z dnia 11 września 2019 r.- Prawo zamówień publicznych (Dz. U. z 202</w:t>
      </w:r>
      <w:r w:rsidR="00123947">
        <w:rPr>
          <w:rFonts w:ascii="Arial" w:hAnsi="Arial" w:cs="Arial"/>
          <w:bCs/>
          <w:color w:val="000000" w:themeColor="text1"/>
          <w:sz w:val="20"/>
          <w:szCs w:val="20"/>
        </w:rPr>
        <w:t>3</w:t>
      </w:r>
      <w:r w:rsidRPr="00B11136">
        <w:rPr>
          <w:rFonts w:ascii="Arial" w:hAnsi="Arial" w:cs="Arial"/>
          <w:bCs/>
          <w:color w:val="000000" w:themeColor="text1"/>
          <w:sz w:val="20"/>
          <w:szCs w:val="20"/>
        </w:rPr>
        <w:t xml:space="preserve"> r. poz. </w:t>
      </w:r>
      <w:r w:rsidR="00123947">
        <w:rPr>
          <w:rFonts w:ascii="Arial" w:hAnsi="Arial" w:cs="Arial"/>
          <w:bCs/>
          <w:color w:val="000000" w:themeColor="text1"/>
          <w:sz w:val="20"/>
          <w:szCs w:val="20"/>
        </w:rPr>
        <w:t>1605</w:t>
      </w:r>
      <w:r w:rsidR="00BC35E6">
        <w:rPr>
          <w:rFonts w:ascii="Arial" w:hAnsi="Arial" w:cs="Arial"/>
          <w:bCs/>
          <w:color w:val="000000" w:themeColor="text1"/>
          <w:sz w:val="20"/>
          <w:szCs w:val="20"/>
        </w:rPr>
        <w:t xml:space="preserve"> ze zm.</w:t>
      </w:r>
      <w:r w:rsidRPr="00B11136">
        <w:rPr>
          <w:rFonts w:ascii="Arial" w:hAnsi="Arial" w:cs="Arial"/>
          <w:bCs/>
          <w:color w:val="000000" w:themeColor="text1"/>
          <w:sz w:val="20"/>
          <w:szCs w:val="20"/>
        </w:rPr>
        <w:t>).</w:t>
      </w:r>
    </w:p>
    <w:p w14:paraId="44DE7C76" w14:textId="77777777" w:rsidR="008F2A59" w:rsidRPr="00B11136" w:rsidRDefault="008F2A59" w:rsidP="00AD51F4">
      <w:pPr>
        <w:spacing w:after="0"/>
        <w:rPr>
          <w:rFonts w:ascii="Arial" w:hAnsi="Arial" w:cs="Arial"/>
          <w:sz w:val="20"/>
          <w:szCs w:val="20"/>
        </w:rPr>
      </w:pPr>
    </w:p>
    <w:p w14:paraId="6789411E" w14:textId="564048A9" w:rsidR="0051195E" w:rsidRPr="00B11136" w:rsidRDefault="00B4192E" w:rsidP="00AD51F4">
      <w:pPr>
        <w:spacing w:after="0"/>
        <w:rPr>
          <w:rFonts w:ascii="Arial" w:hAnsi="Arial" w:cs="Arial"/>
          <w:bCs/>
          <w:sz w:val="20"/>
          <w:szCs w:val="20"/>
        </w:rPr>
      </w:pPr>
      <w:r w:rsidRPr="00B11136">
        <w:rPr>
          <w:rFonts w:ascii="Arial" w:hAnsi="Arial" w:cs="Arial"/>
          <w:bCs/>
          <w:sz w:val="20"/>
          <w:szCs w:val="20"/>
        </w:rPr>
        <w:t>Paragraf</w:t>
      </w:r>
      <w:r w:rsidR="0051195E" w:rsidRPr="00B11136">
        <w:rPr>
          <w:rFonts w:ascii="Arial" w:hAnsi="Arial" w:cs="Arial"/>
          <w:bCs/>
          <w:sz w:val="20"/>
          <w:szCs w:val="20"/>
        </w:rPr>
        <w:t xml:space="preserve"> 1.</w:t>
      </w:r>
    </w:p>
    <w:p w14:paraId="761E4783" w14:textId="57FE5E8C" w:rsidR="00140146" w:rsidRPr="00B11136" w:rsidRDefault="00140146" w:rsidP="00AD51F4">
      <w:pPr>
        <w:pStyle w:val="Akapitzlist"/>
        <w:numPr>
          <w:ilvl w:val="0"/>
          <w:numId w:val="4"/>
        </w:numPr>
        <w:spacing w:line="276" w:lineRule="auto"/>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Przedmiotem umowy jest dostawa </w:t>
      </w:r>
      <w:r w:rsidR="00B57357" w:rsidRPr="00B11136">
        <w:rPr>
          <w:rFonts w:ascii="Arial" w:hAnsi="Arial" w:cs="Arial"/>
          <w:bCs/>
          <w:color w:val="000000" w:themeColor="text1"/>
          <w:sz w:val="20"/>
          <w:szCs w:val="20"/>
        </w:rPr>
        <w:t xml:space="preserve">zestawów komputerowych z oprogramowaniem </w:t>
      </w:r>
      <w:r w:rsidRPr="00B11136">
        <w:rPr>
          <w:rFonts w:ascii="Arial" w:hAnsi="Arial" w:cs="Arial"/>
          <w:bCs/>
          <w:color w:val="000000" w:themeColor="text1"/>
          <w:sz w:val="20"/>
          <w:szCs w:val="20"/>
        </w:rPr>
        <w:t xml:space="preserve">zgodnie z opisem przedmiotu zamówienia stanowiącym załącznik nr 1 do umowy, oraz formularzem oferty Wykonawcy </w:t>
      </w:r>
      <w:r w:rsidR="00B57357" w:rsidRPr="00B11136">
        <w:rPr>
          <w:rFonts w:ascii="Arial" w:hAnsi="Arial" w:cs="Arial"/>
          <w:bCs/>
          <w:color w:val="000000" w:themeColor="text1"/>
          <w:sz w:val="20"/>
          <w:szCs w:val="20"/>
        </w:rPr>
        <w:br/>
      </w:r>
      <w:r w:rsidRPr="00B11136">
        <w:rPr>
          <w:rFonts w:ascii="Arial" w:hAnsi="Arial" w:cs="Arial"/>
          <w:bCs/>
          <w:color w:val="000000" w:themeColor="text1"/>
          <w:sz w:val="20"/>
          <w:szCs w:val="20"/>
        </w:rPr>
        <w:t>z ___________ 2023 r., stanowiącym załącznik nr 2 do umowy, na potrzeby wojewódzkich samorządowych jednostek organizacyjnych, zwanych w dalszej części umowy „Jednostkami”.</w:t>
      </w:r>
    </w:p>
    <w:p w14:paraId="0E5F1B03" w14:textId="77777777" w:rsidR="0051195E" w:rsidRPr="00B11136" w:rsidRDefault="0051195E"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Wykonawca zobowiązuje się wykonać przedmiot umowy zgodnie z opisem przedmiotu zamówienia oraz formularzem oferty Wykonawcy, o których mowa w ust. 1.</w:t>
      </w:r>
    </w:p>
    <w:p w14:paraId="27940617" w14:textId="77777777" w:rsidR="00140146" w:rsidRPr="00B11136" w:rsidRDefault="00140146"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Wykonawca zobowiązuje się do dostarczenia przedmiotu umowy bezpośrednio do miejsc wskazanych przez Jednostki określonych w załączniku nr 3 do umowy.</w:t>
      </w:r>
    </w:p>
    <w:p w14:paraId="090B77A0" w14:textId="77777777" w:rsidR="0051195E" w:rsidRPr="00B11136" w:rsidRDefault="0051195E"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Wykonawca oświadcza, że przedmiot umowy jest fabrycznie nowy, kompletny, a także wolny od wad materiałowych, konstrukcyjnych i prawnych oraz gotowy do użytku bez żadnych dodatkowych zakupów.</w:t>
      </w:r>
    </w:p>
    <w:p w14:paraId="17F8E681" w14:textId="77777777" w:rsidR="0051195E" w:rsidRPr="00B11136" w:rsidRDefault="0051195E"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 xml:space="preserve">Wykonawca oświadcza, że posiada kwalifikacje, wiedzę i umiejętności techniczne niezbędne </w:t>
      </w:r>
      <w:r w:rsidRPr="00B11136">
        <w:rPr>
          <w:rFonts w:ascii="Arial" w:hAnsi="Arial" w:cs="Arial"/>
          <w:sz w:val="20"/>
          <w:szCs w:val="20"/>
        </w:rPr>
        <w:br/>
        <w:t xml:space="preserve">do wykonania przedmiotu umowy. </w:t>
      </w:r>
    </w:p>
    <w:p w14:paraId="358E85FF" w14:textId="075CDBCB" w:rsidR="00E41045" w:rsidRPr="00B11136" w:rsidRDefault="00E41045"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Zamawiający może skorzystać z całości lub określonej części opcji, której zakres ilościowy opisany został w opisie przedmiotu zamówienia stanowiącym załącznik nr 1 do umowy, w terminie do</w:t>
      </w:r>
      <w:r w:rsidR="00B57357" w:rsidRPr="00B11136">
        <w:rPr>
          <w:rFonts w:ascii="Arial" w:hAnsi="Arial" w:cs="Arial"/>
          <w:sz w:val="20"/>
          <w:szCs w:val="20"/>
        </w:rPr>
        <w:t xml:space="preserve"> </w:t>
      </w:r>
      <w:r w:rsidR="0091579A">
        <w:rPr>
          <w:rFonts w:ascii="Arial" w:hAnsi="Arial" w:cs="Arial"/>
          <w:sz w:val="20"/>
          <w:szCs w:val="20"/>
        </w:rPr>
        <w:t>4</w:t>
      </w:r>
      <w:r w:rsidR="00B57357" w:rsidRPr="00B11136">
        <w:rPr>
          <w:rFonts w:ascii="Arial" w:hAnsi="Arial" w:cs="Arial"/>
          <w:sz w:val="20"/>
          <w:szCs w:val="20"/>
        </w:rPr>
        <w:t>0</w:t>
      </w:r>
      <w:r w:rsidRPr="00B11136">
        <w:rPr>
          <w:rFonts w:ascii="Arial" w:hAnsi="Arial" w:cs="Arial"/>
          <w:sz w:val="20"/>
          <w:szCs w:val="20"/>
        </w:rPr>
        <w:t xml:space="preserve"> dni, licząc od dnia zawarcia umowy. Z asortymentu określonego w opcji Zamawiający będzie mógł skorzystać w przypadku zidentyfikowania nowych potrzeb </w:t>
      </w:r>
      <w:r w:rsidR="00FF34D0" w:rsidRPr="00B11136">
        <w:rPr>
          <w:rFonts w:ascii="Arial" w:hAnsi="Arial" w:cs="Arial"/>
          <w:sz w:val="20"/>
          <w:szCs w:val="20"/>
        </w:rPr>
        <w:t>Jednostki</w:t>
      </w:r>
      <w:r w:rsidRPr="00B11136">
        <w:rPr>
          <w:rFonts w:ascii="Arial" w:hAnsi="Arial" w:cs="Arial"/>
          <w:sz w:val="20"/>
          <w:szCs w:val="20"/>
        </w:rPr>
        <w:t xml:space="preserve"> lub uzyskania dodatkowych </w:t>
      </w:r>
      <w:r w:rsidRPr="00B11136">
        <w:rPr>
          <w:rFonts w:ascii="Arial" w:hAnsi="Arial" w:cs="Arial"/>
          <w:sz w:val="20"/>
          <w:szCs w:val="20"/>
        </w:rPr>
        <w:lastRenderedPageBreak/>
        <w:t xml:space="preserve">środków finansowych na zakup sprzętu komputerowego. Po upływie tego terminu prawo opcji wygasa. Zakres ilościowy wykorzystania opcji lub jej części, zostaną określone szczegółowo w powiadomieniu składanym przez Zamawiającego. </w:t>
      </w:r>
      <w:r w:rsidRPr="00B11136">
        <w:rPr>
          <w:rFonts w:ascii="Arial" w:hAnsi="Arial" w:cs="Arial"/>
          <w:sz w:val="20"/>
          <w:szCs w:val="20"/>
        </w:rPr>
        <w:tab/>
      </w:r>
    </w:p>
    <w:p w14:paraId="37B759E9" w14:textId="77777777" w:rsidR="00E41045" w:rsidRPr="00B11136" w:rsidRDefault="00E41045"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 xml:space="preserve">Nabycie asortymentu objętego opcją nastąpi po cenach jednostkowych podanych w formularzu oferty Wykonawcy. </w:t>
      </w:r>
    </w:p>
    <w:p w14:paraId="1001040F" w14:textId="77777777" w:rsidR="00E41045" w:rsidRPr="00B11136" w:rsidRDefault="00E41045"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Nieuruchomienie opcji przez Zamawiającego nie wymaga podania przyczyn i nie może stanowić podstawy jakiejkolwiek ich odpowiedzialności wobec Wykonawcy z tytułu niewykonania lub nienależytego wykonania umowy.</w:t>
      </w:r>
    </w:p>
    <w:p w14:paraId="21191232" w14:textId="5BFE858C" w:rsidR="0051195E" w:rsidRPr="00B11136" w:rsidRDefault="00E41045" w:rsidP="00AD51F4">
      <w:pPr>
        <w:pStyle w:val="Akapitzlist"/>
        <w:numPr>
          <w:ilvl w:val="0"/>
          <w:numId w:val="4"/>
        </w:numPr>
        <w:ind w:left="284" w:hanging="284"/>
        <w:rPr>
          <w:rFonts w:ascii="Arial" w:hAnsi="Arial" w:cs="Arial"/>
          <w:sz w:val="20"/>
          <w:szCs w:val="20"/>
        </w:rPr>
      </w:pPr>
      <w:r w:rsidRPr="00B11136">
        <w:rPr>
          <w:rFonts w:ascii="Arial" w:hAnsi="Arial" w:cs="Arial"/>
          <w:sz w:val="20"/>
          <w:szCs w:val="20"/>
        </w:rPr>
        <w:t>Wykonawcy nie przysługuje prawo domagania się realizacji zamówienia w zakresie szerszym niż podstawowy, jeżeli Zamawiający nie skorzysta ze swego uprawnienia do opcji.</w:t>
      </w:r>
    </w:p>
    <w:p w14:paraId="59DBDB1C" w14:textId="77777777" w:rsidR="0051195E" w:rsidRPr="00B11136" w:rsidRDefault="0051195E" w:rsidP="00AD51F4">
      <w:pPr>
        <w:spacing w:after="0"/>
        <w:rPr>
          <w:rFonts w:ascii="Arial" w:hAnsi="Arial" w:cs="Arial"/>
          <w:sz w:val="20"/>
          <w:szCs w:val="20"/>
        </w:rPr>
      </w:pPr>
    </w:p>
    <w:p w14:paraId="62719DEE" w14:textId="4D95C13F" w:rsidR="0051195E" w:rsidRPr="00B11136" w:rsidRDefault="00B4192E" w:rsidP="00AD51F4">
      <w:pPr>
        <w:spacing w:after="0"/>
        <w:rPr>
          <w:rFonts w:ascii="Arial" w:hAnsi="Arial" w:cs="Arial"/>
          <w:bCs/>
          <w:sz w:val="20"/>
          <w:szCs w:val="20"/>
        </w:rPr>
      </w:pPr>
      <w:r w:rsidRPr="00B11136">
        <w:rPr>
          <w:rFonts w:ascii="Arial" w:hAnsi="Arial" w:cs="Arial"/>
          <w:bCs/>
          <w:sz w:val="20"/>
          <w:szCs w:val="20"/>
        </w:rPr>
        <w:t>Paragraf</w:t>
      </w:r>
      <w:r w:rsidR="0051195E" w:rsidRPr="00B11136">
        <w:rPr>
          <w:rFonts w:ascii="Arial" w:hAnsi="Arial" w:cs="Arial"/>
          <w:bCs/>
          <w:sz w:val="20"/>
          <w:szCs w:val="20"/>
        </w:rPr>
        <w:t xml:space="preserve"> 2.</w:t>
      </w:r>
    </w:p>
    <w:p w14:paraId="3BC4AEB8" w14:textId="7773A3CA" w:rsidR="0051195E" w:rsidRPr="00B11136" w:rsidRDefault="0051195E"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Wykonawca zobowiązany jest do realizacji przedmiotu umowy w terminie do </w:t>
      </w:r>
      <w:r w:rsidR="001343A7">
        <w:rPr>
          <w:rFonts w:ascii="Arial" w:hAnsi="Arial" w:cs="Arial"/>
          <w:sz w:val="20"/>
          <w:szCs w:val="20"/>
        </w:rPr>
        <w:t>4</w:t>
      </w:r>
      <w:r w:rsidR="000465F3" w:rsidRPr="00B11136">
        <w:rPr>
          <w:rFonts w:ascii="Arial" w:hAnsi="Arial" w:cs="Arial"/>
          <w:sz w:val="20"/>
          <w:szCs w:val="20"/>
        </w:rPr>
        <w:t>0</w:t>
      </w:r>
      <w:r w:rsidRPr="00B11136">
        <w:rPr>
          <w:rFonts w:ascii="Arial" w:hAnsi="Arial" w:cs="Arial"/>
          <w:sz w:val="20"/>
          <w:szCs w:val="20"/>
        </w:rPr>
        <w:t xml:space="preserve"> dni kalendarzowych </w:t>
      </w:r>
      <w:r w:rsidRPr="00B11136">
        <w:rPr>
          <w:rFonts w:ascii="Arial" w:hAnsi="Arial" w:cs="Arial"/>
          <w:sz w:val="20"/>
          <w:szCs w:val="20"/>
        </w:rPr>
        <w:br/>
        <w:t>od dnia zawarcia niniejszej umowy.</w:t>
      </w:r>
    </w:p>
    <w:p w14:paraId="45DA2D6C" w14:textId="66EFDA97" w:rsidR="00380A43" w:rsidRPr="00B11136" w:rsidRDefault="00380A43"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W przypadku skorzystania przez Zamawiającego z prawa opcji, o którym mowa w § 1 ust. </w:t>
      </w:r>
      <w:r w:rsidR="00702B43">
        <w:rPr>
          <w:rFonts w:ascii="Arial" w:hAnsi="Arial" w:cs="Arial"/>
          <w:sz w:val="20"/>
          <w:szCs w:val="20"/>
        </w:rPr>
        <w:t>6</w:t>
      </w:r>
      <w:r w:rsidRPr="00B11136">
        <w:rPr>
          <w:rFonts w:ascii="Arial" w:hAnsi="Arial" w:cs="Arial"/>
          <w:sz w:val="20"/>
          <w:szCs w:val="20"/>
        </w:rPr>
        <w:t xml:space="preserve">, Wykonawca zobowiązuje się zrealizować przedmiot umowy w zakresie wskazanym w uruchamianej opcji w terminie do </w:t>
      </w:r>
      <w:r w:rsidR="00E02753">
        <w:rPr>
          <w:rFonts w:ascii="Arial" w:hAnsi="Arial" w:cs="Arial"/>
          <w:sz w:val="20"/>
          <w:szCs w:val="20"/>
        </w:rPr>
        <w:t>4</w:t>
      </w:r>
      <w:r w:rsidR="00140146" w:rsidRPr="00B11136">
        <w:rPr>
          <w:rFonts w:ascii="Arial" w:hAnsi="Arial" w:cs="Arial"/>
          <w:sz w:val="20"/>
          <w:szCs w:val="20"/>
        </w:rPr>
        <w:t>0</w:t>
      </w:r>
      <w:r w:rsidRPr="00B11136">
        <w:rPr>
          <w:rFonts w:ascii="Arial" w:hAnsi="Arial" w:cs="Arial"/>
          <w:sz w:val="20"/>
          <w:szCs w:val="20"/>
        </w:rPr>
        <w:t xml:space="preserve"> dni kalendarzowych od daty otrzymania informacji o zakresie uruchamianej opcji. </w:t>
      </w:r>
    </w:p>
    <w:p w14:paraId="6B98D290" w14:textId="29BDDC78" w:rsidR="0051195E" w:rsidRPr="00B11136" w:rsidRDefault="0051195E"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Wykonawca zobowiązany jest do realizacji przedmiotu umowy w dniach i godzinach pracy Jednostki, </w:t>
      </w:r>
      <w:r w:rsidR="002C3399" w:rsidRPr="00B11136">
        <w:rPr>
          <w:rFonts w:ascii="Arial" w:hAnsi="Arial" w:cs="Arial"/>
          <w:sz w:val="20"/>
          <w:szCs w:val="20"/>
        </w:rPr>
        <w:br/>
      </w:r>
      <w:r w:rsidRPr="00B11136">
        <w:rPr>
          <w:rFonts w:ascii="Arial" w:hAnsi="Arial" w:cs="Arial"/>
          <w:sz w:val="20"/>
          <w:szCs w:val="20"/>
        </w:rPr>
        <w:t>po uprzednim ustaleniu konkretnego terminu dostawy z osobą wyznaczoną do współpracy ze strony Jednostki w ramach realizacji umowy.</w:t>
      </w:r>
    </w:p>
    <w:p w14:paraId="362F7ABD" w14:textId="73BFB8E3" w:rsidR="001B46F0" w:rsidRPr="00B11136" w:rsidRDefault="001B46F0"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Wykonawca powiadomi osobę wyznaczoną do współpracy ze strony Jednostki w ramach realizacji umowy w trybie zawiadomienia drogą mailową na adres e-mail określony w § 3 ust. </w:t>
      </w:r>
      <w:r w:rsidR="00702B43">
        <w:rPr>
          <w:rFonts w:ascii="Arial" w:hAnsi="Arial" w:cs="Arial"/>
          <w:sz w:val="20"/>
          <w:szCs w:val="20"/>
        </w:rPr>
        <w:t>6</w:t>
      </w:r>
      <w:r w:rsidRPr="00B11136">
        <w:rPr>
          <w:rFonts w:ascii="Arial" w:hAnsi="Arial" w:cs="Arial"/>
          <w:sz w:val="20"/>
          <w:szCs w:val="20"/>
        </w:rPr>
        <w:t xml:space="preserve">, o gotowości realizacji przedmiotu umowy, z wyprzedzeniem minimum </w:t>
      </w:r>
      <w:r w:rsidR="00B63A4E" w:rsidRPr="00B11136">
        <w:rPr>
          <w:rFonts w:ascii="Arial" w:hAnsi="Arial" w:cs="Arial"/>
          <w:sz w:val="20"/>
          <w:szCs w:val="20"/>
        </w:rPr>
        <w:t>5</w:t>
      </w:r>
      <w:r w:rsidR="0043229F" w:rsidRPr="00B11136">
        <w:rPr>
          <w:rFonts w:ascii="Arial" w:hAnsi="Arial" w:cs="Arial"/>
          <w:sz w:val="20"/>
          <w:szCs w:val="20"/>
        </w:rPr>
        <w:t xml:space="preserve"> </w:t>
      </w:r>
      <w:r w:rsidRPr="00B11136">
        <w:rPr>
          <w:rFonts w:ascii="Arial" w:hAnsi="Arial" w:cs="Arial"/>
          <w:sz w:val="20"/>
          <w:szCs w:val="20"/>
        </w:rPr>
        <w:t>dni roboczych.</w:t>
      </w:r>
    </w:p>
    <w:p w14:paraId="14FCDC49" w14:textId="77777777" w:rsidR="0051195E" w:rsidRPr="00B11136" w:rsidRDefault="0051195E"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Strony ustalają, że za dni robocze, na potrzeby niniejszej umowy, uważa się dni od poniedziałku </w:t>
      </w:r>
      <w:r w:rsidRPr="00B11136">
        <w:rPr>
          <w:rFonts w:ascii="Arial" w:hAnsi="Arial" w:cs="Arial"/>
          <w:sz w:val="20"/>
          <w:szCs w:val="20"/>
        </w:rPr>
        <w:br/>
        <w:t>do piątku, z wyjątkiem dni ustawowo wolnych od pracy.</w:t>
      </w:r>
    </w:p>
    <w:p w14:paraId="439BA14E" w14:textId="77777777" w:rsidR="0051195E" w:rsidRPr="00B11136" w:rsidRDefault="0051195E"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Wykonawca zobowiązuje się, w ramach wynagrodzenia, o którym mowa w § 5 ust. 1, do wniesienia przedmiotu umowy do wskazanego przez Jednostkę pomieszczenia.</w:t>
      </w:r>
    </w:p>
    <w:p w14:paraId="6D6192A9" w14:textId="63CE56AC" w:rsidR="00380A43" w:rsidRPr="00B11136" w:rsidRDefault="00380A43" w:rsidP="00AD51F4">
      <w:pPr>
        <w:pStyle w:val="Akapitzlist"/>
        <w:numPr>
          <w:ilvl w:val="0"/>
          <w:numId w:val="10"/>
        </w:numPr>
        <w:ind w:left="284" w:hanging="284"/>
        <w:rPr>
          <w:rFonts w:ascii="Arial" w:hAnsi="Arial" w:cs="Arial"/>
          <w:sz w:val="20"/>
          <w:szCs w:val="20"/>
        </w:rPr>
      </w:pPr>
      <w:r w:rsidRPr="00B11136">
        <w:rPr>
          <w:rFonts w:ascii="Arial" w:hAnsi="Arial" w:cs="Arial"/>
          <w:sz w:val="20"/>
          <w:szCs w:val="20"/>
        </w:rPr>
        <w:t xml:space="preserve">Zamawiający dopuszcza możliwość sukcesywnej dostawy sprzętu i oprogramowania komputerowego </w:t>
      </w:r>
      <w:r w:rsidRPr="00B11136">
        <w:rPr>
          <w:rFonts w:ascii="Arial" w:hAnsi="Arial" w:cs="Arial"/>
          <w:sz w:val="20"/>
          <w:szCs w:val="20"/>
        </w:rPr>
        <w:br/>
        <w:t>w nieprzekraczalnym terminie określonym w ust. 1</w:t>
      </w:r>
      <w:r w:rsidR="002631E1">
        <w:rPr>
          <w:rFonts w:ascii="Arial" w:hAnsi="Arial" w:cs="Arial"/>
          <w:sz w:val="20"/>
          <w:szCs w:val="20"/>
        </w:rPr>
        <w:t>, a w przypadku uruchomienia opcji</w:t>
      </w:r>
      <w:r w:rsidR="00766214">
        <w:rPr>
          <w:rFonts w:ascii="Arial" w:hAnsi="Arial" w:cs="Arial"/>
          <w:sz w:val="20"/>
          <w:szCs w:val="20"/>
        </w:rPr>
        <w:t xml:space="preserve"> </w:t>
      </w:r>
      <w:r w:rsidR="002631E1">
        <w:rPr>
          <w:rFonts w:ascii="Arial" w:hAnsi="Arial" w:cs="Arial"/>
          <w:sz w:val="20"/>
          <w:szCs w:val="20"/>
        </w:rPr>
        <w:t>w nieprzekraczalnym terminie określonym w ust. 2</w:t>
      </w:r>
      <w:r w:rsidRPr="00B11136">
        <w:rPr>
          <w:rFonts w:ascii="Arial" w:hAnsi="Arial" w:cs="Arial"/>
          <w:sz w:val="20"/>
          <w:szCs w:val="20"/>
        </w:rPr>
        <w:t>.</w:t>
      </w:r>
    </w:p>
    <w:p w14:paraId="30126BD5" w14:textId="77777777" w:rsidR="0051195E" w:rsidRPr="00B11136" w:rsidRDefault="0051195E" w:rsidP="00AD51F4">
      <w:pPr>
        <w:spacing w:after="0"/>
        <w:rPr>
          <w:rFonts w:ascii="Arial" w:hAnsi="Arial" w:cs="Arial"/>
          <w:sz w:val="20"/>
          <w:szCs w:val="20"/>
        </w:rPr>
      </w:pPr>
    </w:p>
    <w:p w14:paraId="4DBFA26B" w14:textId="382FD4AF" w:rsidR="0051195E" w:rsidRPr="00B11136" w:rsidRDefault="00B4192E" w:rsidP="00AD51F4">
      <w:pPr>
        <w:spacing w:after="0"/>
        <w:rPr>
          <w:rFonts w:ascii="Arial" w:hAnsi="Arial" w:cs="Arial"/>
          <w:bCs/>
          <w:sz w:val="20"/>
          <w:szCs w:val="20"/>
        </w:rPr>
      </w:pPr>
      <w:r w:rsidRPr="00B11136">
        <w:rPr>
          <w:rFonts w:ascii="Arial" w:hAnsi="Arial" w:cs="Arial"/>
          <w:bCs/>
          <w:sz w:val="20"/>
          <w:szCs w:val="20"/>
        </w:rPr>
        <w:t>Paragraf</w:t>
      </w:r>
      <w:r w:rsidR="0051195E" w:rsidRPr="00B11136">
        <w:rPr>
          <w:rFonts w:ascii="Arial" w:hAnsi="Arial" w:cs="Arial"/>
          <w:bCs/>
          <w:sz w:val="20"/>
          <w:szCs w:val="20"/>
        </w:rPr>
        <w:t xml:space="preserve"> 3.</w:t>
      </w:r>
    </w:p>
    <w:p w14:paraId="45A545DD" w14:textId="77777777" w:rsidR="00140146" w:rsidRPr="00B11136" w:rsidRDefault="00140146" w:rsidP="00AD51F4">
      <w:pPr>
        <w:pStyle w:val="Akapitzlist"/>
        <w:numPr>
          <w:ilvl w:val="0"/>
          <w:numId w:val="11"/>
        </w:numPr>
        <w:ind w:left="284" w:hanging="284"/>
        <w:rPr>
          <w:rFonts w:ascii="Arial" w:hAnsi="Arial" w:cs="Arial"/>
          <w:bCs/>
          <w:strike/>
          <w:color w:val="000000" w:themeColor="text1"/>
          <w:sz w:val="20"/>
          <w:szCs w:val="20"/>
        </w:rPr>
      </w:pPr>
      <w:r w:rsidRPr="00B11136">
        <w:rPr>
          <w:rFonts w:ascii="Arial" w:hAnsi="Arial" w:cs="Arial"/>
          <w:bCs/>
          <w:color w:val="000000" w:themeColor="text1"/>
          <w:sz w:val="20"/>
          <w:szCs w:val="20"/>
        </w:rPr>
        <w:t xml:space="preserve">Odbiór przedmiotu umowy zostanie dokonany przez Jednostki. Każda z Jednostek dokona odbioru przedmiotu umowy oddzielnie, w części dotyczącej danej Jednostki. </w:t>
      </w:r>
    </w:p>
    <w:p w14:paraId="7075FFC1" w14:textId="1620CC7A" w:rsidR="00140146" w:rsidRPr="00B11136" w:rsidRDefault="00140146" w:rsidP="00AD51F4">
      <w:pPr>
        <w:pStyle w:val="Akapitzlist"/>
        <w:numPr>
          <w:ilvl w:val="0"/>
          <w:numId w:val="11"/>
        </w:numPr>
        <w:ind w:left="284" w:hanging="284"/>
        <w:rPr>
          <w:rFonts w:ascii="Arial" w:hAnsi="Arial" w:cs="Arial"/>
          <w:bCs/>
          <w:strike/>
          <w:color w:val="000000" w:themeColor="text1"/>
          <w:sz w:val="20"/>
          <w:szCs w:val="20"/>
        </w:rPr>
      </w:pPr>
      <w:r w:rsidRPr="00B11136">
        <w:rPr>
          <w:rFonts w:ascii="Arial" w:hAnsi="Arial" w:cs="Arial"/>
          <w:bCs/>
          <w:color w:val="000000" w:themeColor="text1"/>
          <w:sz w:val="20"/>
          <w:szCs w:val="20"/>
        </w:rPr>
        <w:t xml:space="preserve">Odbiór przedmiotu umowy, o którym mowa w § 1 ust. 1, zostanie dokonany przez każdą z Jednostek na podstawie protokołu odbioru podpisanego przez wyznaczonych do współpracy w ramach realizacji umowy przedstawicieli danej Jednostki oraz Wykonawcy, wskazanych w załączniku nr 3 do umowy. </w:t>
      </w:r>
      <w:r w:rsidR="00927422" w:rsidRPr="00B11136">
        <w:rPr>
          <w:rFonts w:ascii="Arial" w:hAnsi="Arial" w:cs="Arial"/>
          <w:bCs/>
          <w:color w:val="000000" w:themeColor="text1"/>
          <w:sz w:val="20"/>
          <w:szCs w:val="20"/>
        </w:rPr>
        <w:br/>
      </w:r>
      <w:r w:rsidRPr="00B11136">
        <w:rPr>
          <w:rFonts w:ascii="Arial" w:hAnsi="Arial" w:cs="Arial"/>
          <w:bCs/>
          <w:color w:val="000000" w:themeColor="text1"/>
          <w:sz w:val="20"/>
          <w:szCs w:val="20"/>
        </w:rPr>
        <w:t>W zakresie Jednostek dopuszcza się, by protokół odbioru został podpisany przez kierownika Jednostki lub osobę go zastępującą. Wzór protokołu odbioru określa załącznik nr 4 do umowy.</w:t>
      </w:r>
    </w:p>
    <w:p w14:paraId="79E19276" w14:textId="16E14B48"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Przystąpienie przez każdą z Jednostek do odbioru przedmiotu umowy w części przypadającej na daną Jednostkę, winno nastąpić nie później niż w ciągu 3 dni roboczych od daty powiadomienia przez Wykonawcę o gotowości realizacji przedmiotu umowy, o którym mowa w § 2 ust. </w:t>
      </w:r>
      <w:r w:rsidR="002631E1">
        <w:rPr>
          <w:rFonts w:ascii="Arial" w:hAnsi="Arial" w:cs="Arial"/>
          <w:bCs/>
          <w:color w:val="000000" w:themeColor="text1"/>
          <w:sz w:val="20"/>
          <w:szCs w:val="20"/>
        </w:rPr>
        <w:t>4</w:t>
      </w:r>
      <w:r w:rsidRPr="00B11136">
        <w:rPr>
          <w:rFonts w:ascii="Arial" w:hAnsi="Arial" w:cs="Arial"/>
          <w:bCs/>
          <w:color w:val="000000" w:themeColor="text1"/>
          <w:sz w:val="20"/>
          <w:szCs w:val="20"/>
        </w:rPr>
        <w:t>.</w:t>
      </w:r>
    </w:p>
    <w:p w14:paraId="5DBCA2BD" w14:textId="2C273A24"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Protokół odbioru sporządzony zostanie w trzech jednobrzmiących egzemplarzach, po jednym </w:t>
      </w:r>
      <w:r w:rsidR="00927422" w:rsidRPr="00B11136">
        <w:rPr>
          <w:rFonts w:ascii="Arial" w:hAnsi="Arial" w:cs="Arial"/>
          <w:bCs/>
          <w:color w:val="000000" w:themeColor="text1"/>
          <w:sz w:val="20"/>
          <w:szCs w:val="20"/>
        </w:rPr>
        <w:br/>
      </w:r>
      <w:r w:rsidRPr="00B11136">
        <w:rPr>
          <w:rFonts w:ascii="Arial" w:hAnsi="Arial" w:cs="Arial"/>
          <w:bCs/>
          <w:color w:val="000000" w:themeColor="text1"/>
          <w:sz w:val="20"/>
          <w:szCs w:val="20"/>
        </w:rPr>
        <w:t>dla Wykonawcy, Jednostki i Zamawiającego, któremu podpisany protokół przekaże Jednostka.</w:t>
      </w:r>
    </w:p>
    <w:p w14:paraId="28BC1FD4" w14:textId="77777777"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Do czasu podpisania protokołu odbioru, za dostarczony do Jednostki przedmiot umowy odpowiedzialność ponosi Wykonawca.</w:t>
      </w:r>
    </w:p>
    <w:p w14:paraId="541DC275" w14:textId="2B9C7452"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Ze strony Zamawiającego, Jednostki oraz Wykonawcy wyznaczone zostają osoby do współpracy </w:t>
      </w:r>
      <w:r w:rsidR="00927422" w:rsidRPr="00B11136">
        <w:rPr>
          <w:rFonts w:ascii="Arial" w:hAnsi="Arial" w:cs="Arial"/>
          <w:bCs/>
          <w:color w:val="000000" w:themeColor="text1"/>
          <w:sz w:val="20"/>
          <w:szCs w:val="20"/>
        </w:rPr>
        <w:br/>
      </w:r>
      <w:r w:rsidRPr="00B11136">
        <w:rPr>
          <w:rFonts w:ascii="Arial" w:hAnsi="Arial" w:cs="Arial"/>
          <w:bCs/>
          <w:color w:val="000000" w:themeColor="text1"/>
          <w:sz w:val="20"/>
          <w:szCs w:val="20"/>
        </w:rPr>
        <w:t>w ramach realizacji umowy wraz z ich adresami e-mail, a także adresy do korespondencji. Wykaz osób i adresów określa załącznik nr 3 do umowy.</w:t>
      </w:r>
    </w:p>
    <w:p w14:paraId="14B9F66C" w14:textId="38350ED6"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Zmiana danych kontaktowych w ramach umowy, w tym zmiana osób wyznaczonych do współpracy, o których mowa w ust. 6, wymaga poinformowania o tym fakcie Zamawiającego, Jednostki oraz Wykonawcę, w trybie zawiadomienia w formie dokumentowej lub elektronicznie na adres e mail wskazany w załączniku nr 3 do umowy i nie stanowi zmiany umowy.</w:t>
      </w:r>
    </w:p>
    <w:p w14:paraId="3D2F40A3" w14:textId="018FEAE7"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Strony ustalają, że korespondencja pomiędzy Wykonawcą, Jednostką i Zamawiającym odbywa się </w:t>
      </w:r>
      <w:r w:rsidRPr="00B11136">
        <w:rPr>
          <w:rFonts w:ascii="Arial" w:hAnsi="Arial" w:cs="Arial"/>
          <w:bCs/>
          <w:color w:val="000000" w:themeColor="text1"/>
          <w:sz w:val="20"/>
          <w:szCs w:val="20"/>
        </w:rPr>
        <w:br/>
        <w:t xml:space="preserve">w formie pisemnej lub w formie elektronicznej (podpisanej kwalifikowanym podpisem elektronicznym) </w:t>
      </w:r>
      <w:r w:rsidRPr="00B11136">
        <w:rPr>
          <w:rFonts w:ascii="Arial" w:hAnsi="Arial" w:cs="Arial"/>
          <w:bCs/>
          <w:color w:val="000000" w:themeColor="text1"/>
          <w:sz w:val="20"/>
          <w:szCs w:val="20"/>
        </w:rPr>
        <w:br/>
        <w:t>na adresy wskazane w załączniku nr 3 do umowy, z zastrzeżeniem ust. 7 i 9</w:t>
      </w:r>
      <w:r w:rsidR="00D17057" w:rsidRPr="00BC5060">
        <w:rPr>
          <w:rFonts w:ascii="Arial" w:hAnsi="Arial" w:cs="Arial"/>
          <w:bCs/>
          <w:sz w:val="20"/>
          <w:szCs w:val="20"/>
        </w:rPr>
        <w:t>.</w:t>
      </w:r>
    </w:p>
    <w:p w14:paraId="58CF77EB" w14:textId="77777777" w:rsidR="00140146" w:rsidRPr="00B11136" w:rsidRDefault="00140146" w:rsidP="00AD51F4">
      <w:pPr>
        <w:pStyle w:val="Akapitzlist"/>
        <w:numPr>
          <w:ilvl w:val="0"/>
          <w:numId w:val="11"/>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Strony zobowiązane są do wzajemnego powiadomienia o każdej zmianie adresu korespondencyjnego, o którym mowa w ust. 6. Powiadomienie winno być pod rygorem nieważności dokonane: </w:t>
      </w:r>
    </w:p>
    <w:p w14:paraId="2A384FE2" w14:textId="77777777" w:rsidR="00140146" w:rsidRPr="00B11136" w:rsidRDefault="00140146" w:rsidP="00AD51F4">
      <w:pPr>
        <w:pStyle w:val="Akapitzlist"/>
        <w:numPr>
          <w:ilvl w:val="1"/>
          <w:numId w:val="8"/>
        </w:numPr>
        <w:ind w:left="567" w:hanging="283"/>
        <w:rPr>
          <w:rFonts w:ascii="Arial" w:hAnsi="Arial" w:cs="Arial"/>
          <w:bCs/>
          <w:color w:val="000000" w:themeColor="text1"/>
          <w:sz w:val="20"/>
          <w:szCs w:val="20"/>
        </w:rPr>
      </w:pPr>
      <w:r w:rsidRPr="00B11136">
        <w:rPr>
          <w:rFonts w:ascii="Arial" w:hAnsi="Arial" w:cs="Arial"/>
          <w:bCs/>
          <w:color w:val="000000" w:themeColor="text1"/>
          <w:sz w:val="20"/>
          <w:szCs w:val="20"/>
        </w:rPr>
        <w:lastRenderedPageBreak/>
        <w:t xml:space="preserve">w formie pisemnej i doręczone Stronie osobiście za pisemnym potwierdzeniem odbioru; powiadomienie jest skuteczne w chwili potwierdzenia odbioru albo </w:t>
      </w:r>
    </w:p>
    <w:p w14:paraId="4D5D5EF4" w14:textId="77777777" w:rsidR="00140146" w:rsidRPr="00B11136" w:rsidRDefault="00140146" w:rsidP="00AD51F4">
      <w:pPr>
        <w:pStyle w:val="Akapitzlist"/>
        <w:numPr>
          <w:ilvl w:val="1"/>
          <w:numId w:val="8"/>
        </w:numPr>
        <w:ind w:left="567" w:hanging="283"/>
        <w:rPr>
          <w:rFonts w:ascii="Arial" w:hAnsi="Arial" w:cs="Arial"/>
          <w:bCs/>
          <w:color w:val="000000" w:themeColor="text1"/>
          <w:sz w:val="20"/>
          <w:szCs w:val="20"/>
        </w:rPr>
      </w:pPr>
      <w:r w:rsidRPr="00B11136">
        <w:rPr>
          <w:rFonts w:ascii="Arial" w:hAnsi="Arial" w:cs="Arial"/>
          <w:bCs/>
          <w:color w:val="000000" w:themeColor="text1"/>
          <w:sz w:val="20"/>
          <w:szCs w:val="20"/>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35DF8F53" w14:textId="77777777" w:rsidR="00927422" w:rsidRPr="00B11136" w:rsidRDefault="00140146" w:rsidP="00AD51F4">
      <w:pPr>
        <w:pStyle w:val="Akapitzlist"/>
        <w:numPr>
          <w:ilvl w:val="1"/>
          <w:numId w:val="8"/>
        </w:numPr>
        <w:ind w:left="567" w:hanging="283"/>
        <w:rPr>
          <w:rFonts w:ascii="Arial" w:hAnsi="Arial" w:cs="Arial"/>
          <w:bCs/>
          <w:color w:val="000000" w:themeColor="text1"/>
          <w:sz w:val="20"/>
          <w:szCs w:val="20"/>
        </w:rPr>
      </w:pPr>
      <w:r w:rsidRPr="00B11136">
        <w:rPr>
          <w:rFonts w:ascii="Arial" w:hAnsi="Arial" w:cs="Arial"/>
          <w:bCs/>
          <w:color w:val="000000" w:themeColor="text1"/>
          <w:sz w:val="20"/>
          <w:szCs w:val="20"/>
        </w:rPr>
        <w:t xml:space="preserve">w formie elektronicznej (podpisane kwalifikowanym podpisem elektronicznym) i doręczonej Stronie na adres korespondencyjny wskazany w załączniku nr 3 do umowy. Powiadomienie uznaje się za dostarczone następnego dnia po dniu jego wysłania. </w:t>
      </w:r>
    </w:p>
    <w:p w14:paraId="55A3DF89" w14:textId="1F5C601A" w:rsidR="0051195E" w:rsidRPr="00B11136" w:rsidRDefault="00140146" w:rsidP="00AD51F4">
      <w:pPr>
        <w:pStyle w:val="Akapitzlist"/>
        <w:numPr>
          <w:ilvl w:val="0"/>
          <w:numId w:val="36"/>
        </w:numPr>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Zaniechanie obowiązku, o którym mowa w ust. 9 powoduje, że pismo wysłane na adres korespondencyjny wskazany w ust. 6 uznaje się za doręczone.</w:t>
      </w:r>
    </w:p>
    <w:p w14:paraId="18B1C8E8" w14:textId="77777777" w:rsidR="00B11136" w:rsidRPr="00B11136" w:rsidRDefault="00B11136" w:rsidP="00AD51F4">
      <w:pPr>
        <w:pStyle w:val="Akapitzlist"/>
        <w:spacing w:line="276" w:lineRule="auto"/>
        <w:ind w:left="284"/>
        <w:rPr>
          <w:rFonts w:ascii="Arial" w:hAnsi="Arial" w:cs="Arial"/>
          <w:bCs/>
          <w:color w:val="000000" w:themeColor="text1"/>
          <w:sz w:val="20"/>
          <w:szCs w:val="20"/>
        </w:rPr>
      </w:pPr>
    </w:p>
    <w:p w14:paraId="0AC3808F" w14:textId="5FDE5BE9" w:rsidR="0051195E" w:rsidRPr="00B11136" w:rsidRDefault="00B4192E" w:rsidP="00AD51F4">
      <w:pPr>
        <w:tabs>
          <w:tab w:val="left" w:pos="284"/>
        </w:tabs>
        <w:spacing w:after="0"/>
        <w:rPr>
          <w:rFonts w:ascii="Arial" w:hAnsi="Arial" w:cs="Arial"/>
          <w:bCs/>
          <w:sz w:val="20"/>
          <w:szCs w:val="20"/>
        </w:rPr>
      </w:pPr>
      <w:r w:rsidRPr="00B11136">
        <w:rPr>
          <w:rFonts w:ascii="Arial" w:hAnsi="Arial" w:cs="Arial"/>
          <w:bCs/>
          <w:sz w:val="20"/>
          <w:szCs w:val="20"/>
        </w:rPr>
        <w:t>Paragraf</w:t>
      </w:r>
      <w:r w:rsidR="0051195E" w:rsidRPr="00B11136">
        <w:rPr>
          <w:rFonts w:ascii="Arial" w:hAnsi="Arial" w:cs="Arial"/>
          <w:bCs/>
          <w:sz w:val="20"/>
          <w:szCs w:val="20"/>
        </w:rPr>
        <w:t xml:space="preserve"> 4.</w:t>
      </w:r>
    </w:p>
    <w:p w14:paraId="0927B61C" w14:textId="28D2DBAB" w:rsidR="0051195E" w:rsidRPr="00B11136" w:rsidRDefault="00D3562D" w:rsidP="00AD51F4">
      <w:pPr>
        <w:pStyle w:val="Akapitzlist1"/>
        <w:numPr>
          <w:ilvl w:val="0"/>
          <w:numId w:val="17"/>
        </w:numPr>
        <w:tabs>
          <w:tab w:val="left" w:pos="284"/>
        </w:tabs>
        <w:ind w:left="284" w:hanging="284"/>
        <w:rPr>
          <w:rFonts w:ascii="Arial" w:hAnsi="Arial" w:cs="Arial"/>
          <w:sz w:val="20"/>
          <w:szCs w:val="20"/>
        </w:rPr>
      </w:pPr>
      <w:r w:rsidRPr="00B11136">
        <w:rPr>
          <w:rFonts w:ascii="Arial" w:hAnsi="Arial" w:cs="Arial"/>
          <w:sz w:val="20"/>
          <w:szCs w:val="20"/>
        </w:rPr>
        <w:t xml:space="preserve">Zamawiający lub </w:t>
      </w:r>
      <w:r w:rsidR="00886801" w:rsidRPr="00B11136">
        <w:rPr>
          <w:rFonts w:ascii="Arial" w:hAnsi="Arial" w:cs="Arial"/>
          <w:sz w:val="20"/>
          <w:szCs w:val="20"/>
        </w:rPr>
        <w:t>Jednostka</w:t>
      </w:r>
      <w:r w:rsidR="0051195E" w:rsidRPr="00B11136">
        <w:rPr>
          <w:rFonts w:ascii="Arial" w:hAnsi="Arial" w:cs="Arial"/>
          <w:sz w:val="20"/>
          <w:szCs w:val="20"/>
        </w:rPr>
        <w:t xml:space="preserve"> </w:t>
      </w:r>
      <w:r w:rsidR="00380A43" w:rsidRPr="00B11136">
        <w:rPr>
          <w:rFonts w:ascii="Arial" w:hAnsi="Arial" w:cs="Arial"/>
          <w:sz w:val="20"/>
          <w:szCs w:val="20"/>
        </w:rPr>
        <w:t>może odmówić odbioru całości lub części przedmiotu umowy z powodu wad (w</w:t>
      </w:r>
      <w:r w:rsidR="00C71156" w:rsidRPr="00B11136">
        <w:rPr>
          <w:rFonts w:ascii="Arial" w:hAnsi="Arial" w:cs="Arial"/>
          <w:sz w:val="20"/>
          <w:szCs w:val="20"/>
        </w:rPr>
        <w:t> </w:t>
      </w:r>
      <w:r w:rsidR="00380A43" w:rsidRPr="00B11136">
        <w:rPr>
          <w:rFonts w:ascii="Arial" w:hAnsi="Arial" w:cs="Arial"/>
          <w:sz w:val="20"/>
          <w:szCs w:val="20"/>
        </w:rPr>
        <w:t>szczególności gdy przedmiot umowy posiada wadę zmniejszającą jego wartość lub użyteczność lub został wydany w stanie niekompletnym lub nie posiada użyteczności zgodnie z przeznaczeniem) lub niezgodności z umową (w szczególności gdy przedmiot umowy nie jest zgodny z opisem przedmiotu zamówienia stanowiącym załącznik nr 1 do umowy lub brakuje wymaganych dokumentów lub akcesoriów).</w:t>
      </w:r>
    </w:p>
    <w:p w14:paraId="3D5CEE48" w14:textId="49C1D74B" w:rsidR="0051195E" w:rsidRPr="00B11136" w:rsidRDefault="0051195E" w:rsidP="00AD51F4">
      <w:pPr>
        <w:pStyle w:val="Akapitzlist"/>
        <w:numPr>
          <w:ilvl w:val="0"/>
          <w:numId w:val="17"/>
        </w:numPr>
        <w:ind w:left="284" w:hanging="284"/>
        <w:rPr>
          <w:rFonts w:ascii="Arial" w:hAnsi="Arial" w:cs="Arial"/>
          <w:sz w:val="20"/>
          <w:szCs w:val="20"/>
        </w:rPr>
      </w:pPr>
      <w:r w:rsidRPr="00B11136">
        <w:rPr>
          <w:rFonts w:ascii="Arial" w:hAnsi="Arial" w:cs="Arial"/>
          <w:sz w:val="20"/>
          <w:szCs w:val="20"/>
        </w:rPr>
        <w:t xml:space="preserve">Stwierdzenie wad lub niezgodności, o których mowa w ust. 1, podczas odbioru przedmiotu umowy, może skutkować odstąpieniem przez Jednostkę od dalszego odbioru danej części przedmiotu umowy. </w:t>
      </w:r>
      <w:r w:rsidRPr="00B11136">
        <w:rPr>
          <w:rFonts w:ascii="Arial" w:hAnsi="Arial" w:cs="Arial"/>
          <w:sz w:val="20"/>
          <w:szCs w:val="20"/>
        </w:rPr>
        <w:br/>
        <w:t xml:space="preserve">O stwierdzonych wadach lub niezgodnościach, Jednostka poinformuje Wykonawcę i </w:t>
      </w:r>
      <w:r w:rsidR="00CD2742" w:rsidRPr="00B11136">
        <w:rPr>
          <w:rFonts w:ascii="Arial" w:hAnsi="Arial" w:cs="Arial"/>
          <w:sz w:val="20"/>
          <w:szCs w:val="20"/>
        </w:rPr>
        <w:t>Zamawiającego</w:t>
      </w:r>
      <w:r w:rsidRPr="00B11136">
        <w:rPr>
          <w:rFonts w:ascii="Arial" w:hAnsi="Arial" w:cs="Arial"/>
          <w:sz w:val="20"/>
          <w:szCs w:val="20"/>
        </w:rPr>
        <w:t xml:space="preserve"> drogą mailową, na adresy e-mail określone w § 3 ust. </w:t>
      </w:r>
      <w:r w:rsidR="002631E1">
        <w:rPr>
          <w:rFonts w:ascii="Arial" w:hAnsi="Arial" w:cs="Arial"/>
          <w:sz w:val="20"/>
          <w:szCs w:val="20"/>
        </w:rPr>
        <w:t>6</w:t>
      </w:r>
      <w:r w:rsidRPr="00B11136">
        <w:rPr>
          <w:rFonts w:ascii="Arial" w:hAnsi="Arial" w:cs="Arial"/>
          <w:sz w:val="20"/>
          <w:szCs w:val="20"/>
        </w:rPr>
        <w:t>. Wykonawca zobowiązany będzie do ich usunięcia lub wymiany przedmiotu umowy na wolny od wad lub niezgodności</w:t>
      </w:r>
      <w:r w:rsidR="00D17057" w:rsidRPr="00D17057">
        <w:rPr>
          <w:rFonts w:ascii="Arial" w:hAnsi="Arial" w:cs="Arial"/>
          <w:sz w:val="20"/>
          <w:szCs w:val="20"/>
        </w:rPr>
        <w:t>.</w:t>
      </w:r>
    </w:p>
    <w:p w14:paraId="352FD438" w14:textId="77777777" w:rsidR="0095574B" w:rsidRPr="00B11136" w:rsidRDefault="0095574B" w:rsidP="00AD51F4">
      <w:pPr>
        <w:spacing w:after="0"/>
        <w:rPr>
          <w:rFonts w:ascii="Arial" w:hAnsi="Arial" w:cs="Arial"/>
          <w:b/>
          <w:sz w:val="20"/>
          <w:szCs w:val="20"/>
        </w:rPr>
      </w:pPr>
    </w:p>
    <w:p w14:paraId="312E02B2" w14:textId="663C2EE1" w:rsidR="0051195E" w:rsidRPr="00B11136" w:rsidRDefault="00B4192E" w:rsidP="00AD51F4">
      <w:pPr>
        <w:spacing w:after="0"/>
        <w:rPr>
          <w:rFonts w:ascii="Arial" w:hAnsi="Arial" w:cs="Arial"/>
          <w:bCs/>
          <w:sz w:val="20"/>
          <w:szCs w:val="20"/>
        </w:rPr>
      </w:pPr>
      <w:r w:rsidRPr="00B11136">
        <w:rPr>
          <w:rFonts w:ascii="Arial" w:hAnsi="Arial" w:cs="Arial"/>
          <w:bCs/>
          <w:sz w:val="20"/>
          <w:szCs w:val="20"/>
        </w:rPr>
        <w:t xml:space="preserve">Paragraf </w:t>
      </w:r>
      <w:r w:rsidR="0051195E" w:rsidRPr="00B11136">
        <w:rPr>
          <w:rFonts w:ascii="Arial" w:hAnsi="Arial" w:cs="Arial"/>
          <w:bCs/>
          <w:sz w:val="20"/>
          <w:szCs w:val="20"/>
        </w:rPr>
        <w:t>5.</w:t>
      </w:r>
    </w:p>
    <w:p w14:paraId="69974AB6" w14:textId="77777777" w:rsidR="00380A43" w:rsidRPr="00B11136" w:rsidRDefault="0051195E" w:rsidP="00AD51F4">
      <w:pPr>
        <w:pStyle w:val="Akapitzlist"/>
        <w:numPr>
          <w:ilvl w:val="0"/>
          <w:numId w:val="2"/>
        </w:numPr>
        <w:ind w:left="284" w:hanging="284"/>
        <w:rPr>
          <w:rFonts w:ascii="Arial" w:hAnsi="Arial" w:cs="Arial"/>
          <w:sz w:val="20"/>
          <w:szCs w:val="20"/>
        </w:rPr>
      </w:pPr>
      <w:r w:rsidRPr="00B11136">
        <w:rPr>
          <w:rFonts w:ascii="Arial" w:hAnsi="Arial" w:cs="Arial"/>
          <w:sz w:val="20"/>
          <w:szCs w:val="20"/>
        </w:rPr>
        <w:t xml:space="preserve">Wynagrodzenie Wykonawcy z tytułu realizacji przedmiotu umowy zostało określone na kwotę brutto </w:t>
      </w:r>
      <w:r w:rsidRPr="00B11136">
        <w:rPr>
          <w:rFonts w:ascii="Arial" w:hAnsi="Arial" w:cs="Arial"/>
          <w:sz w:val="20"/>
          <w:szCs w:val="20"/>
        </w:rPr>
        <w:br/>
        <w:t>(z VAT) w wysokości</w:t>
      </w:r>
      <w:r w:rsidR="00380A43" w:rsidRPr="00B11136">
        <w:rPr>
          <w:rFonts w:ascii="Arial" w:hAnsi="Arial" w:cs="Arial"/>
          <w:sz w:val="20"/>
          <w:szCs w:val="20"/>
        </w:rPr>
        <w:t>:</w:t>
      </w:r>
    </w:p>
    <w:p w14:paraId="4D2A2587" w14:textId="401344A8" w:rsidR="0051195E" w:rsidRPr="00B11136" w:rsidRDefault="0051195E" w:rsidP="00AD51F4">
      <w:pPr>
        <w:pStyle w:val="Akapitzlist"/>
        <w:numPr>
          <w:ilvl w:val="0"/>
          <w:numId w:val="28"/>
        </w:numPr>
        <w:ind w:left="284" w:firstLine="0"/>
        <w:rPr>
          <w:rFonts w:ascii="Arial" w:hAnsi="Arial" w:cs="Arial"/>
          <w:sz w:val="20"/>
          <w:szCs w:val="20"/>
        </w:rPr>
      </w:pPr>
      <w:r w:rsidRPr="00B11136">
        <w:rPr>
          <w:rFonts w:ascii="Arial" w:hAnsi="Arial" w:cs="Arial"/>
          <w:sz w:val="20"/>
          <w:szCs w:val="20"/>
        </w:rPr>
        <w:t xml:space="preserve"> </w:t>
      </w:r>
      <w:r w:rsidRPr="00B11136">
        <w:rPr>
          <w:rFonts w:ascii="Arial" w:hAnsi="Arial" w:cs="Arial"/>
          <w:b/>
          <w:sz w:val="20"/>
          <w:szCs w:val="20"/>
        </w:rPr>
        <w:t>__________ zł</w:t>
      </w:r>
      <w:r w:rsidRPr="00B11136">
        <w:rPr>
          <w:rFonts w:ascii="Arial" w:hAnsi="Arial" w:cs="Arial"/>
          <w:sz w:val="20"/>
          <w:szCs w:val="20"/>
        </w:rPr>
        <w:t xml:space="preserve"> (słownie: _____________)</w:t>
      </w:r>
      <w:r w:rsidR="008B00FA" w:rsidRPr="00B11136">
        <w:rPr>
          <w:rFonts w:ascii="Arial" w:hAnsi="Arial" w:cs="Arial"/>
          <w:sz w:val="20"/>
          <w:szCs w:val="20"/>
        </w:rPr>
        <w:t xml:space="preserve"> </w:t>
      </w:r>
      <w:r w:rsidR="00380A43" w:rsidRPr="00B11136">
        <w:rPr>
          <w:rFonts w:ascii="Arial" w:hAnsi="Arial" w:cs="Arial"/>
          <w:sz w:val="20"/>
          <w:szCs w:val="20"/>
          <w:vertAlign w:val="superscript"/>
        </w:rPr>
        <w:t>1</w:t>
      </w:r>
      <w:r w:rsidR="00380A43" w:rsidRPr="00B11136">
        <w:rPr>
          <w:rFonts w:ascii="Arial" w:hAnsi="Arial" w:cs="Arial"/>
          <w:sz w:val="20"/>
          <w:szCs w:val="20"/>
        </w:rPr>
        <w:t xml:space="preserve">dla realizacji zamówienia podstawowego określonego </w:t>
      </w:r>
      <w:r w:rsidR="00380A43" w:rsidRPr="00B11136">
        <w:rPr>
          <w:rFonts w:ascii="Arial" w:hAnsi="Arial" w:cs="Arial"/>
          <w:sz w:val="20"/>
          <w:szCs w:val="20"/>
        </w:rPr>
        <w:br/>
        <w:t>w opisie przedmiotu zamówienia (z wyłączeniem asortymentu przewidzianego prawem opcji</w:t>
      </w:r>
      <w:r w:rsidR="002631E1">
        <w:rPr>
          <w:rFonts w:ascii="Arial" w:hAnsi="Arial" w:cs="Arial"/>
          <w:sz w:val="20"/>
          <w:szCs w:val="20"/>
        </w:rPr>
        <w:t>)</w:t>
      </w:r>
      <w:r w:rsidR="00380A43" w:rsidRPr="00B11136">
        <w:rPr>
          <w:rFonts w:ascii="Arial" w:hAnsi="Arial" w:cs="Arial"/>
          <w:sz w:val="20"/>
          <w:szCs w:val="20"/>
        </w:rPr>
        <w:t>.</w:t>
      </w:r>
    </w:p>
    <w:p w14:paraId="5F6E71EC" w14:textId="30555151" w:rsidR="00380A43" w:rsidRPr="00B11136" w:rsidRDefault="00380A43" w:rsidP="00AD51F4">
      <w:pPr>
        <w:pStyle w:val="Akapitzlist"/>
        <w:numPr>
          <w:ilvl w:val="0"/>
          <w:numId w:val="28"/>
        </w:numPr>
        <w:ind w:left="284" w:firstLine="0"/>
        <w:rPr>
          <w:rFonts w:ascii="Arial" w:hAnsi="Arial" w:cs="Arial"/>
          <w:sz w:val="20"/>
          <w:szCs w:val="20"/>
        </w:rPr>
      </w:pPr>
      <w:r w:rsidRPr="00B11136">
        <w:rPr>
          <w:rFonts w:ascii="Arial" w:hAnsi="Arial" w:cs="Arial"/>
          <w:sz w:val="20"/>
          <w:szCs w:val="20"/>
        </w:rPr>
        <w:t xml:space="preserve">w przypadku uruchomienia prawa opcji, o którym mowa w § 1 ust. </w:t>
      </w:r>
      <w:r w:rsidR="002631E1">
        <w:rPr>
          <w:rFonts w:ascii="Arial" w:hAnsi="Arial" w:cs="Arial"/>
          <w:sz w:val="20"/>
          <w:szCs w:val="20"/>
        </w:rPr>
        <w:t>6</w:t>
      </w:r>
      <w:r w:rsidR="002631E1" w:rsidRPr="00B11136">
        <w:rPr>
          <w:rFonts w:ascii="Arial" w:hAnsi="Arial" w:cs="Arial"/>
          <w:sz w:val="20"/>
          <w:szCs w:val="20"/>
        </w:rPr>
        <w:t xml:space="preserve"> </w:t>
      </w:r>
      <w:r w:rsidRPr="00B11136">
        <w:rPr>
          <w:rFonts w:ascii="Arial" w:hAnsi="Arial" w:cs="Arial"/>
          <w:sz w:val="20"/>
          <w:szCs w:val="20"/>
        </w:rPr>
        <w:t xml:space="preserve">wynagrodzenie Wykonawcy </w:t>
      </w:r>
      <w:r w:rsidRPr="00B11136">
        <w:rPr>
          <w:rFonts w:ascii="Arial" w:hAnsi="Arial" w:cs="Arial"/>
          <w:sz w:val="20"/>
          <w:szCs w:val="20"/>
        </w:rPr>
        <w:br/>
        <w:t xml:space="preserve">z tytułu realizacji przedmiotu umowy wzrasta maksymalnie o wartość opcji. tj. o kwotę </w:t>
      </w:r>
      <w:r w:rsidRPr="00B11136">
        <w:rPr>
          <w:rFonts w:ascii="Arial" w:hAnsi="Arial" w:cs="Arial"/>
          <w:b/>
          <w:bCs/>
          <w:sz w:val="20"/>
          <w:szCs w:val="20"/>
        </w:rPr>
        <w:t>……………. zł</w:t>
      </w:r>
      <w:r w:rsidRPr="00B11136">
        <w:rPr>
          <w:rFonts w:ascii="Arial" w:hAnsi="Arial" w:cs="Arial"/>
          <w:sz w:val="20"/>
          <w:szCs w:val="20"/>
        </w:rPr>
        <w:t xml:space="preserve"> (słownie: ………………………………………………….).</w:t>
      </w:r>
    </w:p>
    <w:p w14:paraId="6D677D1F" w14:textId="1867BBC1" w:rsidR="0051195E" w:rsidRPr="00B11136" w:rsidRDefault="0051195E" w:rsidP="00AD51F4">
      <w:pPr>
        <w:pStyle w:val="Akapitzlist"/>
        <w:numPr>
          <w:ilvl w:val="0"/>
          <w:numId w:val="2"/>
        </w:numPr>
        <w:ind w:left="284" w:hanging="295"/>
        <w:rPr>
          <w:rFonts w:ascii="Arial" w:hAnsi="Arial" w:cs="Arial"/>
          <w:sz w:val="20"/>
          <w:szCs w:val="20"/>
        </w:rPr>
      </w:pPr>
      <w:r w:rsidRPr="00B11136">
        <w:rPr>
          <w:rFonts w:ascii="Arial" w:hAnsi="Arial" w:cs="Arial"/>
          <w:sz w:val="20"/>
          <w:szCs w:val="20"/>
        </w:rPr>
        <w:t xml:space="preserve">Wykonawca oświadcza, że wynagrodzenie zaspokaja wszystkie jego roszczenia wobec </w:t>
      </w:r>
      <w:r w:rsidR="002C3399" w:rsidRPr="00B11136">
        <w:rPr>
          <w:rFonts w:ascii="Arial" w:hAnsi="Arial" w:cs="Arial"/>
          <w:sz w:val="20"/>
          <w:szCs w:val="20"/>
        </w:rPr>
        <w:t xml:space="preserve">Jednostki </w:t>
      </w:r>
      <w:r w:rsidR="00C23D77" w:rsidRPr="00B11136">
        <w:rPr>
          <w:rFonts w:ascii="Arial" w:hAnsi="Arial" w:cs="Arial"/>
          <w:sz w:val="20"/>
          <w:szCs w:val="20"/>
        </w:rPr>
        <w:br/>
      </w:r>
      <w:r w:rsidRPr="00B11136">
        <w:rPr>
          <w:rFonts w:ascii="Arial" w:hAnsi="Arial" w:cs="Arial"/>
          <w:sz w:val="20"/>
          <w:szCs w:val="20"/>
        </w:rPr>
        <w:t>z tytułu wykonania przedmiotu umowy.</w:t>
      </w:r>
    </w:p>
    <w:p w14:paraId="3638022D" w14:textId="77777777" w:rsidR="0051195E" w:rsidRPr="00B11136" w:rsidRDefault="0051195E" w:rsidP="00AD51F4">
      <w:pPr>
        <w:pStyle w:val="Akapitzlist"/>
        <w:numPr>
          <w:ilvl w:val="0"/>
          <w:numId w:val="2"/>
        </w:numPr>
        <w:ind w:left="284" w:hanging="295"/>
        <w:rPr>
          <w:rFonts w:ascii="Arial" w:hAnsi="Arial" w:cs="Arial"/>
          <w:sz w:val="20"/>
          <w:szCs w:val="20"/>
        </w:rPr>
      </w:pPr>
      <w:r w:rsidRPr="00B11136">
        <w:rPr>
          <w:rFonts w:ascii="Arial" w:hAnsi="Arial" w:cs="Arial"/>
          <w:sz w:val="20"/>
          <w:szCs w:val="20"/>
        </w:rPr>
        <w:t>Faktura VAT będzie wystawiona ze wskazaniem następujących danych:</w:t>
      </w:r>
    </w:p>
    <w:p w14:paraId="1DB85230" w14:textId="77777777" w:rsidR="0051195E" w:rsidRPr="00D17057" w:rsidRDefault="0051195E" w:rsidP="00AD51F4">
      <w:pPr>
        <w:pStyle w:val="Akapitzlist"/>
        <w:numPr>
          <w:ilvl w:val="0"/>
          <w:numId w:val="37"/>
        </w:numPr>
        <w:ind w:left="709"/>
        <w:rPr>
          <w:rFonts w:ascii="Arial" w:hAnsi="Arial" w:cs="Arial"/>
          <w:sz w:val="20"/>
          <w:szCs w:val="20"/>
        </w:rPr>
      </w:pPr>
      <w:r w:rsidRPr="00D17057">
        <w:rPr>
          <w:rFonts w:ascii="Arial" w:hAnsi="Arial" w:cs="Arial"/>
          <w:sz w:val="20"/>
          <w:szCs w:val="20"/>
        </w:rPr>
        <w:t>Nabywca: Województwo Mazowieckie, ul. Jagiellońska 26, 03-719 Warszawa, NIP 113-245-39-40;</w:t>
      </w:r>
    </w:p>
    <w:p w14:paraId="4335CD1C" w14:textId="5E80DAB4" w:rsidR="0051195E" w:rsidRPr="00D17057" w:rsidRDefault="0051195E" w:rsidP="00AD51F4">
      <w:pPr>
        <w:pStyle w:val="Akapitzlist"/>
        <w:numPr>
          <w:ilvl w:val="0"/>
          <w:numId w:val="37"/>
        </w:numPr>
        <w:ind w:left="709"/>
        <w:rPr>
          <w:rFonts w:ascii="Arial" w:hAnsi="Arial" w:cs="Arial"/>
          <w:sz w:val="20"/>
          <w:szCs w:val="20"/>
        </w:rPr>
      </w:pPr>
      <w:r w:rsidRPr="00D17057">
        <w:rPr>
          <w:rFonts w:ascii="Arial" w:hAnsi="Arial" w:cs="Arial"/>
          <w:sz w:val="20"/>
          <w:szCs w:val="20"/>
        </w:rPr>
        <w:t xml:space="preserve">Odbiorca: </w:t>
      </w:r>
      <w:r w:rsidR="00140146" w:rsidRPr="00D17057">
        <w:rPr>
          <w:rFonts w:ascii="Arial" w:hAnsi="Arial" w:cs="Arial"/>
          <w:sz w:val="20"/>
          <w:szCs w:val="20"/>
        </w:rPr>
        <w:t>Urząd Marszałkowski Województwa Mazowieckiego w Warszawie, ul. Jagiellońska 26, 03-719 Warszawa;</w:t>
      </w:r>
    </w:p>
    <w:p w14:paraId="020A8491" w14:textId="77777777" w:rsidR="0051195E" w:rsidRPr="00D17057" w:rsidRDefault="0051195E" w:rsidP="00AD51F4">
      <w:pPr>
        <w:pStyle w:val="Akapitzlist"/>
        <w:numPr>
          <w:ilvl w:val="0"/>
          <w:numId w:val="37"/>
        </w:numPr>
        <w:ind w:left="709"/>
        <w:rPr>
          <w:rFonts w:ascii="Arial" w:hAnsi="Arial" w:cs="Arial"/>
          <w:sz w:val="20"/>
          <w:szCs w:val="20"/>
        </w:rPr>
      </w:pPr>
      <w:r w:rsidRPr="00D17057">
        <w:rPr>
          <w:rFonts w:ascii="Arial" w:hAnsi="Arial" w:cs="Arial"/>
          <w:sz w:val="20"/>
          <w:szCs w:val="20"/>
        </w:rPr>
        <w:t>numer niniejszej umowy.</w:t>
      </w:r>
    </w:p>
    <w:p w14:paraId="688C5689" w14:textId="2C6D219A" w:rsidR="0051195E" w:rsidRPr="00FA0FFC" w:rsidRDefault="0051195E" w:rsidP="00AD51F4">
      <w:pPr>
        <w:pStyle w:val="Akapitzlist"/>
        <w:numPr>
          <w:ilvl w:val="0"/>
          <w:numId w:val="2"/>
        </w:numPr>
        <w:ind w:left="284" w:hanging="295"/>
        <w:rPr>
          <w:rFonts w:ascii="Arial" w:hAnsi="Arial" w:cs="Arial"/>
          <w:sz w:val="20"/>
          <w:szCs w:val="20"/>
        </w:rPr>
      </w:pPr>
      <w:r w:rsidRPr="00FA0FFC">
        <w:rPr>
          <w:rFonts w:ascii="Arial" w:hAnsi="Arial" w:cs="Arial"/>
          <w:sz w:val="20"/>
          <w:szCs w:val="20"/>
        </w:rPr>
        <w:t xml:space="preserve">Wykonawca dostarczy </w:t>
      </w:r>
      <w:r w:rsidR="00D17057" w:rsidRPr="00FA0FFC">
        <w:rPr>
          <w:rFonts w:ascii="Arial" w:hAnsi="Arial" w:cs="Arial"/>
          <w:sz w:val="20"/>
          <w:szCs w:val="20"/>
        </w:rPr>
        <w:t>Zamawiając</w:t>
      </w:r>
      <w:r w:rsidR="006A2B7A">
        <w:rPr>
          <w:rFonts w:ascii="Arial" w:hAnsi="Arial" w:cs="Arial"/>
          <w:sz w:val="20"/>
          <w:szCs w:val="20"/>
        </w:rPr>
        <w:t>emu</w:t>
      </w:r>
      <w:r w:rsidR="00AB54A3" w:rsidRPr="00FA0FFC">
        <w:rPr>
          <w:rFonts w:ascii="Arial" w:hAnsi="Arial" w:cs="Arial"/>
          <w:sz w:val="20"/>
          <w:szCs w:val="20"/>
        </w:rPr>
        <w:t xml:space="preserve"> </w:t>
      </w:r>
      <w:r w:rsidR="003A2574" w:rsidRPr="00FA0FFC">
        <w:rPr>
          <w:rFonts w:ascii="Arial" w:hAnsi="Arial" w:cs="Arial"/>
          <w:sz w:val="20"/>
          <w:szCs w:val="20"/>
        </w:rPr>
        <w:t>(</w:t>
      </w:r>
      <w:r w:rsidR="00AB54A3" w:rsidRPr="00FA0FFC">
        <w:rPr>
          <w:rFonts w:ascii="Arial" w:hAnsi="Arial" w:cs="Arial"/>
          <w:sz w:val="20"/>
          <w:szCs w:val="20"/>
        </w:rPr>
        <w:t>za pośrednictwem operatora pocztowego</w:t>
      </w:r>
      <w:r w:rsidR="00896C0D" w:rsidRPr="00FA0FFC">
        <w:rPr>
          <w:rFonts w:ascii="Arial" w:hAnsi="Arial" w:cs="Arial"/>
          <w:sz w:val="20"/>
          <w:szCs w:val="20"/>
        </w:rPr>
        <w:t xml:space="preserve"> </w:t>
      </w:r>
      <w:r w:rsidR="00AB54A3" w:rsidRPr="00FA0FFC">
        <w:rPr>
          <w:rFonts w:ascii="Arial" w:hAnsi="Arial" w:cs="Arial"/>
          <w:sz w:val="20"/>
          <w:szCs w:val="20"/>
        </w:rPr>
        <w:t xml:space="preserve">lub elektronicznie na adres </w:t>
      </w:r>
      <w:r w:rsidR="00D17057" w:rsidRPr="00FA0FFC">
        <w:rPr>
          <w:rFonts w:ascii="Arial" w:hAnsi="Arial" w:cs="Arial"/>
          <w:sz w:val="20"/>
          <w:szCs w:val="20"/>
        </w:rPr>
        <w:t>Zamawiają</w:t>
      </w:r>
      <w:r w:rsidR="008A282E">
        <w:rPr>
          <w:rFonts w:ascii="Arial" w:hAnsi="Arial" w:cs="Arial"/>
          <w:sz w:val="20"/>
          <w:szCs w:val="20"/>
        </w:rPr>
        <w:t>cego</w:t>
      </w:r>
      <w:r w:rsidR="00D17057" w:rsidRPr="00FA0FFC">
        <w:rPr>
          <w:rFonts w:ascii="Arial" w:hAnsi="Arial" w:cs="Arial"/>
          <w:sz w:val="20"/>
          <w:szCs w:val="20"/>
        </w:rPr>
        <w:t xml:space="preserve"> </w:t>
      </w:r>
      <w:r w:rsidR="00896C0D" w:rsidRPr="00FA0FFC">
        <w:rPr>
          <w:rFonts w:ascii="Arial" w:hAnsi="Arial" w:cs="Arial"/>
          <w:sz w:val="20"/>
          <w:szCs w:val="20"/>
        </w:rPr>
        <w:t>określon</w:t>
      </w:r>
      <w:r w:rsidR="008A282E">
        <w:rPr>
          <w:rFonts w:ascii="Arial" w:hAnsi="Arial" w:cs="Arial"/>
          <w:sz w:val="20"/>
          <w:szCs w:val="20"/>
        </w:rPr>
        <w:t>y</w:t>
      </w:r>
      <w:r w:rsidR="00896C0D" w:rsidRPr="00FA0FFC">
        <w:rPr>
          <w:rFonts w:ascii="Arial" w:hAnsi="Arial" w:cs="Arial"/>
          <w:sz w:val="20"/>
          <w:szCs w:val="20"/>
        </w:rPr>
        <w:t xml:space="preserve"> </w:t>
      </w:r>
      <w:r w:rsidR="008A282E">
        <w:rPr>
          <w:rFonts w:ascii="Arial" w:hAnsi="Arial" w:cs="Arial"/>
          <w:sz w:val="20"/>
          <w:szCs w:val="20"/>
        </w:rPr>
        <w:t xml:space="preserve">w załączniku nr 3, </w:t>
      </w:r>
      <w:r w:rsidRPr="00FA0FFC">
        <w:rPr>
          <w:rFonts w:ascii="Arial" w:hAnsi="Arial" w:cs="Arial"/>
          <w:sz w:val="20"/>
          <w:szCs w:val="20"/>
        </w:rPr>
        <w:t>prawidłowo wystawioną fakturę VAT w terminie 3 dni od daty podpisania ostatniego protokołu odbioru, potwierdzającego realizację całego przedmiotu umowy na rzecz Jednostki.</w:t>
      </w:r>
    </w:p>
    <w:p w14:paraId="6AE0B7E3" w14:textId="48EB6D2A" w:rsidR="0051195E" w:rsidRPr="00B11136" w:rsidRDefault="00D17057" w:rsidP="00AD51F4">
      <w:pPr>
        <w:pStyle w:val="Akapitzlist"/>
        <w:numPr>
          <w:ilvl w:val="0"/>
          <w:numId w:val="2"/>
        </w:numPr>
        <w:ind w:left="284" w:hanging="295"/>
        <w:rPr>
          <w:rFonts w:ascii="Arial" w:hAnsi="Arial" w:cs="Arial"/>
          <w:color w:val="00B050"/>
          <w:sz w:val="20"/>
          <w:szCs w:val="20"/>
        </w:rPr>
      </w:pPr>
      <w:bookmarkStart w:id="0" w:name="_Hlk102725561"/>
      <w:r w:rsidRPr="00FA0FFC">
        <w:rPr>
          <w:rFonts w:ascii="Arial" w:hAnsi="Arial" w:cs="Arial"/>
          <w:bCs/>
          <w:sz w:val="20"/>
          <w:szCs w:val="20"/>
        </w:rPr>
        <w:t>Zamawiający</w:t>
      </w:r>
      <w:r w:rsidRPr="00FA0FFC">
        <w:rPr>
          <w:rFonts w:ascii="Arial" w:hAnsi="Arial" w:cs="Arial"/>
          <w:bCs/>
          <w:color w:val="00B050"/>
          <w:sz w:val="20"/>
          <w:szCs w:val="20"/>
        </w:rPr>
        <w:t xml:space="preserve"> </w:t>
      </w:r>
      <w:r w:rsidR="0051195E" w:rsidRPr="00FA0FFC">
        <w:rPr>
          <w:rFonts w:ascii="Arial" w:hAnsi="Arial" w:cs="Arial"/>
          <w:bCs/>
          <w:sz w:val="20"/>
          <w:szCs w:val="20"/>
        </w:rPr>
        <w:t>dokona</w:t>
      </w:r>
      <w:r w:rsidR="0051195E" w:rsidRPr="00D17057">
        <w:rPr>
          <w:rFonts w:ascii="Arial" w:hAnsi="Arial" w:cs="Arial"/>
          <w:bCs/>
          <w:sz w:val="20"/>
          <w:szCs w:val="20"/>
        </w:rPr>
        <w:t xml:space="preserve"> zapłaty należności przelewem na rachunek bankowy Wykonawcy</w:t>
      </w:r>
      <w:r w:rsidR="00A95DD4" w:rsidRPr="00D17057">
        <w:rPr>
          <w:rFonts w:ascii="Arial" w:hAnsi="Arial" w:cs="Arial"/>
          <w:bCs/>
          <w:sz w:val="20"/>
          <w:szCs w:val="20"/>
        </w:rPr>
        <w:t xml:space="preserve"> </w:t>
      </w:r>
      <w:r w:rsidR="00A95DD4" w:rsidRPr="00D17057">
        <w:rPr>
          <w:rFonts w:ascii="Arial" w:hAnsi="Arial" w:cs="Arial"/>
          <w:bCs/>
          <w:sz w:val="20"/>
          <w:szCs w:val="20"/>
        </w:rPr>
        <w:br/>
        <w:t>nr _______</w:t>
      </w:r>
      <w:r w:rsidR="00B11136" w:rsidRPr="00D17057">
        <w:rPr>
          <w:rFonts w:ascii="Arial" w:hAnsi="Arial" w:cs="Arial"/>
          <w:bCs/>
          <w:sz w:val="20"/>
          <w:szCs w:val="20"/>
        </w:rPr>
        <w:t>_____</w:t>
      </w:r>
      <w:r w:rsidR="0051195E" w:rsidRPr="00D17057">
        <w:rPr>
          <w:rFonts w:ascii="Arial" w:hAnsi="Arial" w:cs="Arial"/>
          <w:bCs/>
          <w:sz w:val="20"/>
          <w:szCs w:val="20"/>
        </w:rPr>
        <w:t xml:space="preserve">, w terminie do 21 dni od daty otrzymania przez </w:t>
      </w:r>
      <w:r w:rsidR="008A282E">
        <w:rPr>
          <w:rFonts w:ascii="Arial" w:hAnsi="Arial" w:cs="Arial"/>
          <w:bCs/>
          <w:sz w:val="20"/>
          <w:szCs w:val="20"/>
        </w:rPr>
        <w:t>Zamawiającego</w:t>
      </w:r>
      <w:r w:rsidR="0051195E" w:rsidRPr="00D17057">
        <w:rPr>
          <w:rFonts w:ascii="Arial" w:hAnsi="Arial" w:cs="Arial"/>
          <w:bCs/>
          <w:sz w:val="20"/>
          <w:szCs w:val="20"/>
        </w:rPr>
        <w:t xml:space="preserve"> prawidłowo wystawionej faktury VAT.</w:t>
      </w:r>
    </w:p>
    <w:bookmarkEnd w:id="0"/>
    <w:p w14:paraId="49FB6272" w14:textId="233D0549" w:rsidR="0051195E" w:rsidRPr="00B11136" w:rsidRDefault="0051195E" w:rsidP="00AD51F4">
      <w:pPr>
        <w:pStyle w:val="Akapitzlist"/>
        <w:numPr>
          <w:ilvl w:val="0"/>
          <w:numId w:val="2"/>
        </w:numPr>
        <w:ind w:left="284" w:hanging="295"/>
        <w:rPr>
          <w:rFonts w:ascii="Arial" w:hAnsi="Arial" w:cs="Arial"/>
          <w:sz w:val="20"/>
          <w:szCs w:val="20"/>
        </w:rPr>
      </w:pPr>
      <w:r w:rsidRPr="00B11136">
        <w:rPr>
          <w:rFonts w:ascii="Arial" w:hAnsi="Arial" w:cs="Arial"/>
          <w:sz w:val="20"/>
          <w:szCs w:val="20"/>
        </w:rPr>
        <w:t xml:space="preserve">Za datę dokonania płatności </w:t>
      </w:r>
      <w:r w:rsidR="00C71156" w:rsidRPr="00B11136">
        <w:rPr>
          <w:rFonts w:ascii="Arial" w:hAnsi="Arial" w:cs="Arial"/>
          <w:sz w:val="20"/>
          <w:szCs w:val="20"/>
        </w:rPr>
        <w:t xml:space="preserve">Strony </w:t>
      </w:r>
      <w:r w:rsidRPr="00B11136">
        <w:rPr>
          <w:rFonts w:ascii="Arial" w:hAnsi="Arial" w:cs="Arial"/>
          <w:sz w:val="20"/>
          <w:szCs w:val="20"/>
        </w:rPr>
        <w:t xml:space="preserve">będą uważały datę przekazania przez </w:t>
      </w:r>
      <w:r w:rsidR="00D3562D" w:rsidRPr="00B11136">
        <w:rPr>
          <w:rFonts w:ascii="Arial" w:hAnsi="Arial" w:cs="Arial"/>
          <w:sz w:val="20"/>
          <w:szCs w:val="20"/>
        </w:rPr>
        <w:t>Z</w:t>
      </w:r>
      <w:r w:rsidR="00B11136">
        <w:rPr>
          <w:rFonts w:ascii="Arial" w:hAnsi="Arial" w:cs="Arial"/>
          <w:sz w:val="20"/>
          <w:szCs w:val="20"/>
        </w:rPr>
        <w:t>a</w:t>
      </w:r>
      <w:r w:rsidR="00D3562D" w:rsidRPr="00B11136">
        <w:rPr>
          <w:rFonts w:ascii="Arial" w:hAnsi="Arial" w:cs="Arial"/>
          <w:sz w:val="20"/>
          <w:szCs w:val="20"/>
        </w:rPr>
        <w:t xml:space="preserve">mawiającego </w:t>
      </w:r>
      <w:r w:rsidRPr="00B11136">
        <w:rPr>
          <w:rFonts w:ascii="Arial" w:hAnsi="Arial" w:cs="Arial"/>
          <w:sz w:val="20"/>
          <w:szCs w:val="20"/>
        </w:rPr>
        <w:t xml:space="preserve">polecenia </w:t>
      </w:r>
      <w:r w:rsidR="00C23D77" w:rsidRPr="00B11136">
        <w:rPr>
          <w:rFonts w:ascii="Arial" w:hAnsi="Arial" w:cs="Arial"/>
          <w:sz w:val="20"/>
          <w:szCs w:val="20"/>
        </w:rPr>
        <w:br/>
      </w:r>
      <w:r w:rsidR="004947CC" w:rsidRPr="00B11136">
        <w:rPr>
          <w:rFonts w:ascii="Arial" w:hAnsi="Arial" w:cs="Arial"/>
          <w:sz w:val="20"/>
          <w:szCs w:val="20"/>
        </w:rPr>
        <w:t>przelewu</w:t>
      </w:r>
      <w:r w:rsidRPr="00B11136">
        <w:rPr>
          <w:rFonts w:ascii="Arial" w:hAnsi="Arial" w:cs="Arial"/>
          <w:sz w:val="20"/>
          <w:szCs w:val="20"/>
        </w:rPr>
        <w:t>.</w:t>
      </w:r>
    </w:p>
    <w:p w14:paraId="4BFC874E" w14:textId="3763F156" w:rsidR="0051195E" w:rsidRDefault="00D17057" w:rsidP="00AD51F4">
      <w:pPr>
        <w:pStyle w:val="Akapitzlist"/>
        <w:numPr>
          <w:ilvl w:val="0"/>
          <w:numId w:val="2"/>
        </w:numPr>
        <w:ind w:left="284" w:hanging="295"/>
        <w:rPr>
          <w:rFonts w:ascii="Arial" w:hAnsi="Arial" w:cs="Arial"/>
          <w:sz w:val="20"/>
          <w:szCs w:val="20"/>
        </w:rPr>
      </w:pPr>
      <w:r w:rsidRPr="00D17057">
        <w:rPr>
          <w:rFonts w:ascii="Arial" w:hAnsi="Arial" w:cs="Arial"/>
          <w:sz w:val="20"/>
          <w:szCs w:val="20"/>
        </w:rPr>
        <w:t xml:space="preserve">Zamawiający </w:t>
      </w:r>
      <w:r w:rsidR="0051195E" w:rsidRPr="00B11136">
        <w:rPr>
          <w:rFonts w:ascii="Arial" w:hAnsi="Arial" w:cs="Arial"/>
          <w:sz w:val="20"/>
          <w:szCs w:val="20"/>
        </w:rPr>
        <w:t>oświadcza, że jest płatnikiem podatku VAT.</w:t>
      </w:r>
    </w:p>
    <w:p w14:paraId="54D7B2D4" w14:textId="10754740" w:rsidR="00FA0FFC" w:rsidRPr="00AD51F4" w:rsidRDefault="00FA0FFC" w:rsidP="00AD51F4">
      <w:pPr>
        <w:pStyle w:val="Akapitzlist"/>
        <w:numPr>
          <w:ilvl w:val="0"/>
          <w:numId w:val="2"/>
        </w:numPr>
        <w:ind w:left="284" w:hanging="295"/>
        <w:rPr>
          <w:rFonts w:ascii="Arial" w:hAnsi="Arial" w:cs="Arial"/>
          <w:sz w:val="20"/>
          <w:szCs w:val="20"/>
        </w:rPr>
      </w:pPr>
      <w:r w:rsidRPr="00AD51F4">
        <w:rPr>
          <w:rFonts w:ascii="Arial" w:hAnsi="Arial" w:cs="Arial"/>
          <w:sz w:val="20"/>
          <w:szCs w:val="20"/>
        </w:rPr>
        <w:t>Wykonawca oświadcza, że posiada rachunek rozliczeniowy ujawniony w wykazie podatników VAT, służący wyłącznie do celów rozliczeń z tytułu prowadzonej przez niego działalności gospodarczej.</w:t>
      </w:r>
    </w:p>
    <w:p w14:paraId="3EF0A463" w14:textId="07429057" w:rsidR="00FA0FFC" w:rsidRDefault="00FA0FFC" w:rsidP="00AD51F4">
      <w:pPr>
        <w:pStyle w:val="Akapitzlist"/>
        <w:numPr>
          <w:ilvl w:val="0"/>
          <w:numId w:val="2"/>
        </w:numPr>
        <w:ind w:left="284" w:hanging="295"/>
        <w:rPr>
          <w:rFonts w:ascii="Arial" w:hAnsi="Arial" w:cs="Arial"/>
          <w:sz w:val="20"/>
          <w:szCs w:val="20"/>
        </w:rPr>
      </w:pPr>
      <w:r w:rsidRPr="00BC5060">
        <w:rPr>
          <w:rFonts w:ascii="Arial" w:hAnsi="Arial" w:cs="Arial"/>
          <w:sz w:val="20"/>
          <w:szCs w:val="20"/>
        </w:rPr>
        <w:t>Zamawiający zastrzega sobie prawo do wstrzymania płatności w przypadku braku numeru rachunku bankowego Wykonawcy lub jego zmiany w wykazie podatników VAT, bez wcześniejszego powiadomienia Zamawiającego przez Wykonawcę, do czasu uzupełnienia informacji dotyczącej tego rachunku bankowego przez Wykonawcę. Zmiana numeru rachunku</w:t>
      </w:r>
      <w:r w:rsidR="00E21FDF" w:rsidRPr="00BC5060">
        <w:rPr>
          <w:rFonts w:ascii="Arial" w:hAnsi="Arial" w:cs="Arial"/>
          <w:sz w:val="20"/>
          <w:szCs w:val="20"/>
        </w:rPr>
        <w:t xml:space="preserve">, o którym mowa w ust. </w:t>
      </w:r>
      <w:r w:rsidR="00E30F81" w:rsidRPr="00BC5060">
        <w:rPr>
          <w:rFonts w:ascii="Arial" w:hAnsi="Arial" w:cs="Arial"/>
          <w:sz w:val="20"/>
          <w:szCs w:val="20"/>
        </w:rPr>
        <w:t xml:space="preserve">5 </w:t>
      </w:r>
      <w:r w:rsidRPr="00BC5060">
        <w:rPr>
          <w:rFonts w:ascii="Arial" w:hAnsi="Arial" w:cs="Arial"/>
          <w:sz w:val="20"/>
          <w:szCs w:val="20"/>
        </w:rPr>
        <w:t xml:space="preserve">nie stanowi zmiany umowy, a wymaga poinformowania </w:t>
      </w:r>
      <w:r w:rsidR="00E21FDF" w:rsidRPr="00BC5060">
        <w:rPr>
          <w:rFonts w:ascii="Arial" w:hAnsi="Arial" w:cs="Arial"/>
          <w:sz w:val="20"/>
          <w:szCs w:val="20"/>
        </w:rPr>
        <w:t xml:space="preserve">Zmawiającego przez Wykonawcę </w:t>
      </w:r>
      <w:r w:rsidR="006A2B7A" w:rsidRPr="00BC5060">
        <w:rPr>
          <w:rFonts w:ascii="Arial" w:hAnsi="Arial" w:cs="Arial"/>
          <w:sz w:val="20"/>
          <w:szCs w:val="20"/>
        </w:rPr>
        <w:t>w sposób określony w par. 3 ust. 9 pkt 3.</w:t>
      </w:r>
    </w:p>
    <w:p w14:paraId="2841C606" w14:textId="77777777" w:rsidR="001343A7" w:rsidRPr="001343A7" w:rsidRDefault="001343A7" w:rsidP="001343A7">
      <w:pPr>
        <w:rPr>
          <w:rFonts w:ascii="Arial" w:hAnsi="Arial" w:cs="Arial"/>
          <w:sz w:val="20"/>
          <w:szCs w:val="20"/>
        </w:rPr>
      </w:pPr>
    </w:p>
    <w:p w14:paraId="31DF97A6" w14:textId="6D7674C3" w:rsidR="0051195E" w:rsidRPr="00B11136" w:rsidRDefault="0051195E" w:rsidP="00AD51F4">
      <w:pPr>
        <w:pStyle w:val="Akapitzlist"/>
        <w:numPr>
          <w:ilvl w:val="0"/>
          <w:numId w:val="2"/>
        </w:numPr>
        <w:ind w:left="284" w:hanging="284"/>
        <w:rPr>
          <w:rFonts w:ascii="Arial" w:hAnsi="Arial" w:cs="Arial"/>
          <w:sz w:val="20"/>
          <w:szCs w:val="20"/>
        </w:rPr>
      </w:pPr>
      <w:r w:rsidRPr="00B11136">
        <w:rPr>
          <w:rFonts w:ascii="Arial" w:hAnsi="Arial" w:cs="Arial"/>
          <w:sz w:val="20"/>
          <w:szCs w:val="20"/>
        </w:rPr>
        <w:lastRenderedPageBreak/>
        <w:t>Wykonawca, w celu zabezpieczenia roszczeń</w:t>
      </w:r>
      <w:r w:rsidR="00CD2742" w:rsidRPr="00B11136">
        <w:rPr>
          <w:rFonts w:ascii="Arial" w:hAnsi="Arial" w:cs="Arial"/>
          <w:sz w:val="20"/>
          <w:szCs w:val="20"/>
        </w:rPr>
        <w:t xml:space="preserve"> Zamawiającego</w:t>
      </w:r>
      <w:r w:rsidR="00502994" w:rsidRPr="00B11136">
        <w:rPr>
          <w:rFonts w:ascii="Arial" w:hAnsi="Arial" w:cs="Arial"/>
          <w:sz w:val="20"/>
          <w:szCs w:val="20"/>
        </w:rPr>
        <w:t xml:space="preserve"> </w:t>
      </w:r>
      <w:r w:rsidRPr="00B11136">
        <w:rPr>
          <w:rFonts w:ascii="Arial" w:hAnsi="Arial" w:cs="Arial"/>
          <w:sz w:val="20"/>
          <w:szCs w:val="20"/>
        </w:rPr>
        <w:t xml:space="preserve">z tytułu niewykonania lub nienależytego wykonania umowy, wniesie, najpóźniej w dniu podpisania umowy, zabezpieczenie należytego wykonania umowy w wysokości 5% wynagrodzenia brutto określonego w ust. 1, tj. kwotę w wysokości </w:t>
      </w:r>
      <w:r w:rsidR="00F949ED" w:rsidRPr="00B11136">
        <w:rPr>
          <w:rFonts w:ascii="Arial" w:hAnsi="Arial" w:cs="Arial"/>
          <w:b/>
          <w:bCs/>
          <w:sz w:val="20"/>
          <w:szCs w:val="20"/>
        </w:rPr>
        <w:t>___________</w:t>
      </w:r>
      <w:r w:rsidRPr="00B11136">
        <w:rPr>
          <w:rFonts w:ascii="Arial" w:hAnsi="Arial" w:cs="Arial"/>
          <w:b/>
          <w:sz w:val="20"/>
          <w:szCs w:val="20"/>
        </w:rPr>
        <w:t>___ zł</w:t>
      </w:r>
      <w:r w:rsidRPr="00B11136">
        <w:rPr>
          <w:rFonts w:ascii="Arial" w:hAnsi="Arial" w:cs="Arial"/>
          <w:sz w:val="20"/>
          <w:szCs w:val="20"/>
        </w:rPr>
        <w:t>.</w:t>
      </w:r>
    </w:p>
    <w:p w14:paraId="69C98CC0" w14:textId="19667977" w:rsidR="0051195E" w:rsidRPr="00B11136" w:rsidRDefault="0051195E" w:rsidP="00AD51F4">
      <w:pPr>
        <w:pStyle w:val="Akapitzlist"/>
        <w:numPr>
          <w:ilvl w:val="0"/>
          <w:numId w:val="2"/>
        </w:numPr>
        <w:ind w:left="284" w:hanging="284"/>
        <w:rPr>
          <w:rFonts w:ascii="Arial" w:hAnsi="Arial" w:cs="Arial"/>
          <w:sz w:val="20"/>
          <w:szCs w:val="20"/>
        </w:rPr>
      </w:pPr>
      <w:r w:rsidRPr="00B11136">
        <w:rPr>
          <w:rFonts w:ascii="Arial" w:hAnsi="Arial" w:cs="Arial"/>
          <w:sz w:val="20"/>
          <w:szCs w:val="20"/>
        </w:rPr>
        <w:t xml:space="preserve">W przypadku wnoszenia zabezpieczenia należytego wykonania umowy w formie pieniężnej, kwotę </w:t>
      </w:r>
      <w:r w:rsidRPr="00B11136">
        <w:rPr>
          <w:rFonts w:ascii="Arial" w:hAnsi="Arial" w:cs="Arial"/>
          <w:sz w:val="20"/>
          <w:szCs w:val="20"/>
        </w:rPr>
        <w:br/>
        <w:t xml:space="preserve">o której mowa w ust. </w:t>
      </w:r>
      <w:r w:rsidR="002631E1">
        <w:rPr>
          <w:rFonts w:ascii="Arial" w:hAnsi="Arial" w:cs="Arial"/>
          <w:sz w:val="20"/>
          <w:szCs w:val="20"/>
        </w:rPr>
        <w:t>10</w:t>
      </w:r>
      <w:r w:rsidRPr="00B11136">
        <w:rPr>
          <w:rFonts w:ascii="Arial" w:hAnsi="Arial" w:cs="Arial"/>
          <w:sz w:val="20"/>
          <w:szCs w:val="20"/>
        </w:rPr>
        <w:t xml:space="preserve">, należy wpłacić na rachunek bankowy nr 64 1020 1097 0000 7102 0007 5614 </w:t>
      </w:r>
      <w:r w:rsidRPr="00B11136">
        <w:rPr>
          <w:rFonts w:ascii="Arial" w:hAnsi="Arial" w:cs="Arial"/>
          <w:sz w:val="20"/>
          <w:szCs w:val="20"/>
        </w:rPr>
        <w:br/>
        <w:t xml:space="preserve">z dopiskiem „Zabezpieczenie należytego wykonania umowy – zakup </w:t>
      </w:r>
      <w:r w:rsidR="00AE067F" w:rsidRPr="00B11136">
        <w:rPr>
          <w:rFonts w:ascii="Arial" w:hAnsi="Arial" w:cs="Arial"/>
          <w:sz w:val="20"/>
          <w:szCs w:val="20"/>
        </w:rPr>
        <w:t>zestawów komputerowych</w:t>
      </w:r>
      <w:r w:rsidR="00927422" w:rsidRPr="00B11136">
        <w:rPr>
          <w:rFonts w:ascii="Arial" w:hAnsi="Arial" w:cs="Arial"/>
          <w:sz w:val="20"/>
          <w:szCs w:val="20"/>
        </w:rPr>
        <w:t xml:space="preserve"> z</w:t>
      </w:r>
      <w:r w:rsidR="006F7093" w:rsidRPr="00B11136">
        <w:rPr>
          <w:rFonts w:ascii="Arial" w:hAnsi="Arial" w:cs="Arial"/>
          <w:sz w:val="20"/>
          <w:szCs w:val="20"/>
        </w:rPr>
        <w:t xml:space="preserve"> oprogramowaniem</w:t>
      </w:r>
      <w:r w:rsidRPr="00B11136">
        <w:rPr>
          <w:rFonts w:ascii="Arial" w:hAnsi="Arial" w:cs="Arial"/>
          <w:sz w:val="20"/>
          <w:szCs w:val="20"/>
        </w:rPr>
        <w:t xml:space="preserve"> na potrzeby </w:t>
      </w:r>
      <w:r w:rsidR="00B11136">
        <w:rPr>
          <w:rFonts w:ascii="Arial" w:hAnsi="Arial" w:cs="Arial"/>
          <w:sz w:val="20"/>
          <w:szCs w:val="20"/>
        </w:rPr>
        <w:t>w</w:t>
      </w:r>
      <w:r w:rsidR="00927422" w:rsidRPr="00B11136">
        <w:rPr>
          <w:rFonts w:ascii="Arial" w:hAnsi="Arial" w:cs="Arial"/>
          <w:sz w:val="20"/>
          <w:szCs w:val="20"/>
        </w:rPr>
        <w:t xml:space="preserve">ojewódzkich </w:t>
      </w:r>
      <w:r w:rsidR="00B11136">
        <w:rPr>
          <w:rFonts w:ascii="Arial" w:hAnsi="Arial" w:cs="Arial"/>
          <w:sz w:val="20"/>
          <w:szCs w:val="20"/>
        </w:rPr>
        <w:t>s</w:t>
      </w:r>
      <w:r w:rsidR="00927422" w:rsidRPr="00B11136">
        <w:rPr>
          <w:rFonts w:ascii="Arial" w:hAnsi="Arial" w:cs="Arial"/>
          <w:sz w:val="20"/>
          <w:szCs w:val="20"/>
        </w:rPr>
        <w:t xml:space="preserve">amorządowych </w:t>
      </w:r>
      <w:r w:rsidR="00B11136">
        <w:rPr>
          <w:rFonts w:ascii="Arial" w:hAnsi="Arial" w:cs="Arial"/>
          <w:sz w:val="20"/>
          <w:szCs w:val="20"/>
        </w:rPr>
        <w:t>j</w:t>
      </w:r>
      <w:r w:rsidR="00927422" w:rsidRPr="00B11136">
        <w:rPr>
          <w:rFonts w:ascii="Arial" w:hAnsi="Arial" w:cs="Arial"/>
          <w:sz w:val="20"/>
          <w:szCs w:val="20"/>
        </w:rPr>
        <w:t xml:space="preserve">ednostek </w:t>
      </w:r>
      <w:r w:rsidR="00B11136">
        <w:rPr>
          <w:rFonts w:ascii="Arial" w:hAnsi="Arial" w:cs="Arial"/>
          <w:sz w:val="20"/>
          <w:szCs w:val="20"/>
        </w:rPr>
        <w:t>o</w:t>
      </w:r>
      <w:r w:rsidR="00927422" w:rsidRPr="00B11136">
        <w:rPr>
          <w:rFonts w:ascii="Arial" w:hAnsi="Arial" w:cs="Arial"/>
          <w:sz w:val="20"/>
          <w:szCs w:val="20"/>
        </w:rPr>
        <w:t>rganizacyjnych</w:t>
      </w:r>
      <w:r w:rsidR="001D10FA" w:rsidRPr="00B11136">
        <w:rPr>
          <w:rFonts w:ascii="Arial" w:hAnsi="Arial" w:cs="Arial"/>
          <w:sz w:val="20"/>
          <w:szCs w:val="20"/>
        </w:rPr>
        <w:t xml:space="preserve"> </w:t>
      </w:r>
      <w:r w:rsidRPr="00B11136">
        <w:rPr>
          <w:rFonts w:ascii="Arial" w:hAnsi="Arial" w:cs="Arial"/>
          <w:sz w:val="20"/>
          <w:szCs w:val="20"/>
        </w:rPr>
        <w:t>– umowa nr ______________).</w:t>
      </w:r>
    </w:p>
    <w:p w14:paraId="74298C98" w14:textId="3A5C8A85" w:rsidR="0051195E" w:rsidRDefault="0051195E" w:rsidP="00AD51F4">
      <w:pPr>
        <w:pStyle w:val="Akapitzlist"/>
        <w:numPr>
          <w:ilvl w:val="0"/>
          <w:numId w:val="2"/>
        </w:numPr>
        <w:ind w:left="284" w:hanging="284"/>
        <w:rPr>
          <w:rFonts w:ascii="Arial" w:hAnsi="Arial" w:cs="Arial"/>
          <w:sz w:val="20"/>
          <w:szCs w:val="20"/>
        </w:rPr>
      </w:pPr>
      <w:r w:rsidRPr="00B11136">
        <w:rPr>
          <w:rFonts w:ascii="Arial" w:hAnsi="Arial" w:cs="Arial"/>
          <w:sz w:val="20"/>
          <w:szCs w:val="20"/>
        </w:rPr>
        <w:t xml:space="preserve">W przypadku złożenia zabezpieczenia w formie innej niż pieniężna, termin wygaśnięcia zabezpieczenia musi zapewniać ciągłość zabezpieczenia, a warunki realizacji zabezpieczenia nie mogą w żaden sposób ograniczać możliwość realizacji zabezpieczenia przez </w:t>
      </w:r>
      <w:r w:rsidR="00CD2742" w:rsidRPr="00B11136">
        <w:rPr>
          <w:rFonts w:ascii="Arial" w:hAnsi="Arial" w:cs="Arial"/>
          <w:sz w:val="20"/>
          <w:szCs w:val="20"/>
        </w:rPr>
        <w:t>Zamawiającego</w:t>
      </w:r>
      <w:r w:rsidRPr="00B11136">
        <w:rPr>
          <w:rFonts w:ascii="Arial" w:hAnsi="Arial" w:cs="Arial"/>
          <w:sz w:val="20"/>
          <w:szCs w:val="20"/>
        </w:rPr>
        <w:t xml:space="preserve"> na zasadach jak dla zabezpieczenia złożonego w pieniądzu.</w:t>
      </w:r>
    </w:p>
    <w:p w14:paraId="551CCBE8" w14:textId="3E618C6E" w:rsidR="00380A43" w:rsidRPr="00405269" w:rsidRDefault="00380A43" w:rsidP="001750D2">
      <w:pPr>
        <w:pStyle w:val="Akapitzlist"/>
        <w:numPr>
          <w:ilvl w:val="0"/>
          <w:numId w:val="2"/>
        </w:numPr>
        <w:spacing w:line="276" w:lineRule="auto"/>
        <w:ind w:left="284" w:hanging="284"/>
        <w:rPr>
          <w:rFonts w:asciiTheme="minorHAnsi" w:hAnsiTheme="minorHAnsi" w:cstheme="minorHAnsi"/>
          <w:bCs/>
          <w:color w:val="000000" w:themeColor="text1"/>
          <w:sz w:val="20"/>
          <w:szCs w:val="20"/>
        </w:rPr>
      </w:pPr>
      <w:bookmarkStart w:id="1" w:name="_Hlk83202128"/>
      <w:r w:rsidRPr="00405269">
        <w:rPr>
          <w:rFonts w:ascii="Arial" w:hAnsi="Arial" w:cs="Arial"/>
          <w:sz w:val="20"/>
          <w:szCs w:val="20"/>
        </w:rPr>
        <w:t xml:space="preserve">Zamawiający zwróci Wykonawcy </w:t>
      </w:r>
      <w:r w:rsidR="00B11136" w:rsidRPr="00405269">
        <w:rPr>
          <w:rFonts w:ascii="Arial" w:hAnsi="Arial" w:cs="Arial"/>
          <w:sz w:val="20"/>
          <w:szCs w:val="20"/>
        </w:rPr>
        <w:t>100</w:t>
      </w:r>
      <w:r w:rsidRPr="00405269">
        <w:rPr>
          <w:rFonts w:ascii="Arial" w:hAnsi="Arial" w:cs="Arial"/>
          <w:sz w:val="20"/>
          <w:szCs w:val="20"/>
        </w:rPr>
        <w:t xml:space="preserve">% kwoty zabezpieczenia należytego wykonania umowy, o którym mowa w ust. </w:t>
      </w:r>
      <w:r w:rsidR="00AA1944" w:rsidRPr="00405269">
        <w:rPr>
          <w:rFonts w:ascii="Arial" w:hAnsi="Arial" w:cs="Arial"/>
          <w:sz w:val="20"/>
          <w:szCs w:val="20"/>
        </w:rPr>
        <w:t>10</w:t>
      </w:r>
      <w:r w:rsidRPr="00405269">
        <w:rPr>
          <w:rFonts w:ascii="Arial" w:hAnsi="Arial" w:cs="Arial"/>
          <w:sz w:val="20"/>
          <w:szCs w:val="20"/>
        </w:rPr>
        <w:t>, w terminie 30 dni od dnia zrealizowania</w:t>
      </w:r>
      <w:r w:rsidR="00B11136" w:rsidRPr="00405269">
        <w:rPr>
          <w:rFonts w:ascii="Arial" w:hAnsi="Arial" w:cs="Arial"/>
          <w:sz w:val="20"/>
          <w:szCs w:val="20"/>
        </w:rPr>
        <w:t xml:space="preserve"> całości</w:t>
      </w:r>
      <w:r w:rsidRPr="00405269">
        <w:rPr>
          <w:rFonts w:ascii="Arial" w:hAnsi="Arial" w:cs="Arial"/>
          <w:sz w:val="20"/>
          <w:szCs w:val="20"/>
        </w:rPr>
        <w:t xml:space="preserve"> </w:t>
      </w:r>
      <w:r w:rsidR="00B11136" w:rsidRPr="00405269">
        <w:rPr>
          <w:rFonts w:ascii="Arial" w:hAnsi="Arial" w:cs="Arial"/>
          <w:sz w:val="20"/>
          <w:szCs w:val="20"/>
        </w:rPr>
        <w:t>zamówienia podstawowego</w:t>
      </w:r>
      <w:r w:rsidR="001750D2" w:rsidRPr="00405269">
        <w:rPr>
          <w:rFonts w:ascii="Arial" w:hAnsi="Arial" w:cs="Arial"/>
          <w:sz w:val="20"/>
          <w:szCs w:val="20"/>
        </w:rPr>
        <w:t>,</w:t>
      </w:r>
      <w:r w:rsidR="001750D2" w:rsidRPr="00405269">
        <w:rPr>
          <w:rFonts w:ascii="Arial" w:hAnsi="Arial" w:cs="Arial"/>
          <w:bCs/>
          <w:color w:val="000000" w:themeColor="text1"/>
          <w:sz w:val="20"/>
          <w:szCs w:val="20"/>
        </w:rPr>
        <w:t xml:space="preserve"> czyli od</w:t>
      </w:r>
      <w:r w:rsidR="001750D2" w:rsidRPr="00405269">
        <w:rPr>
          <w:rFonts w:asciiTheme="minorHAnsi" w:hAnsiTheme="minorHAnsi" w:cstheme="minorHAnsi"/>
          <w:bCs/>
          <w:color w:val="000000" w:themeColor="text1"/>
          <w:sz w:val="20"/>
          <w:szCs w:val="20"/>
        </w:rPr>
        <w:t xml:space="preserve"> </w:t>
      </w:r>
      <w:r w:rsidR="001750D2" w:rsidRPr="00405269">
        <w:rPr>
          <w:rFonts w:ascii="Arial" w:hAnsi="Arial" w:cs="Arial"/>
          <w:bCs/>
          <w:color w:val="000000" w:themeColor="text1"/>
          <w:sz w:val="20"/>
          <w:szCs w:val="20"/>
        </w:rPr>
        <w:t>podpisania protokołu odbioru a w konsekwencji potwierdzenia realizacji przedmiotu umowy o którym mowa w § 1 ust. 1</w:t>
      </w:r>
      <w:r w:rsidR="00405269" w:rsidRPr="00405269">
        <w:rPr>
          <w:rFonts w:ascii="Arial" w:hAnsi="Arial" w:cs="Arial"/>
          <w:bCs/>
          <w:color w:val="000000" w:themeColor="text1"/>
          <w:sz w:val="20"/>
          <w:szCs w:val="20"/>
        </w:rPr>
        <w:t>.</w:t>
      </w:r>
      <w:r w:rsidR="001750D2" w:rsidRPr="00405269">
        <w:rPr>
          <w:rFonts w:ascii="Arial" w:hAnsi="Arial" w:cs="Arial"/>
          <w:bCs/>
          <w:color w:val="000000" w:themeColor="text1"/>
          <w:sz w:val="20"/>
          <w:szCs w:val="20"/>
        </w:rPr>
        <w:t xml:space="preserve"> </w:t>
      </w:r>
    </w:p>
    <w:p w14:paraId="1BBDF6B1" w14:textId="409937F5" w:rsidR="0051195E" w:rsidRPr="00B11136" w:rsidRDefault="0051195E" w:rsidP="00AD51F4">
      <w:pPr>
        <w:pStyle w:val="Akapitzlist"/>
        <w:numPr>
          <w:ilvl w:val="0"/>
          <w:numId w:val="2"/>
        </w:numPr>
        <w:ind w:left="284" w:hanging="284"/>
        <w:rPr>
          <w:rFonts w:ascii="Arial" w:hAnsi="Arial" w:cs="Arial"/>
          <w:sz w:val="20"/>
          <w:szCs w:val="20"/>
        </w:rPr>
      </w:pPr>
      <w:r w:rsidRPr="00B11136">
        <w:rPr>
          <w:rFonts w:ascii="Arial" w:hAnsi="Arial" w:cs="Arial"/>
          <w:sz w:val="20"/>
          <w:szCs w:val="20"/>
        </w:rPr>
        <w:t xml:space="preserve">Z otrzymanego zabezpieczenia </w:t>
      </w:r>
      <w:r w:rsidR="000D45BE" w:rsidRPr="00B11136">
        <w:rPr>
          <w:rFonts w:ascii="Arial" w:hAnsi="Arial" w:cs="Arial"/>
          <w:sz w:val="20"/>
          <w:szCs w:val="20"/>
        </w:rPr>
        <w:t xml:space="preserve">Zamawiający </w:t>
      </w:r>
      <w:r w:rsidRPr="00B11136">
        <w:rPr>
          <w:rFonts w:ascii="Arial" w:hAnsi="Arial" w:cs="Arial"/>
          <w:sz w:val="20"/>
          <w:szCs w:val="20"/>
        </w:rPr>
        <w:t>ma prawo potrącić należne kwoty z tytułu kar umownych i innych należności związanych z realizacją umowy, na co niniejszym Wykonawca wyraża zgodę.</w:t>
      </w:r>
    </w:p>
    <w:bookmarkEnd w:id="1"/>
    <w:p w14:paraId="61AD9B85" w14:textId="4138AAFD" w:rsidR="0051195E" w:rsidRPr="00B11136" w:rsidRDefault="0051195E" w:rsidP="00AD51F4">
      <w:pPr>
        <w:pStyle w:val="Akapitzlist"/>
        <w:numPr>
          <w:ilvl w:val="0"/>
          <w:numId w:val="2"/>
        </w:numPr>
        <w:ind w:left="284" w:hanging="295"/>
        <w:rPr>
          <w:rFonts w:ascii="Arial" w:hAnsi="Arial" w:cs="Arial"/>
          <w:sz w:val="20"/>
          <w:szCs w:val="20"/>
        </w:rPr>
      </w:pPr>
      <w:r w:rsidRPr="00B11136">
        <w:rPr>
          <w:rFonts w:ascii="Arial" w:hAnsi="Arial" w:cs="Arial"/>
          <w:sz w:val="20"/>
          <w:szCs w:val="20"/>
        </w:rPr>
        <w:t xml:space="preserve">W przypadku złożenia zabezpieczenia w formie pieniężnej, </w:t>
      </w:r>
      <w:r w:rsidR="000D45BE" w:rsidRPr="00B11136">
        <w:rPr>
          <w:rFonts w:ascii="Arial" w:hAnsi="Arial" w:cs="Arial"/>
          <w:sz w:val="20"/>
          <w:szCs w:val="20"/>
        </w:rPr>
        <w:t>Zamawiający zwróci</w:t>
      </w:r>
      <w:r w:rsidRPr="00B11136">
        <w:rPr>
          <w:rFonts w:ascii="Arial" w:hAnsi="Arial" w:cs="Arial"/>
          <w:sz w:val="20"/>
          <w:szCs w:val="20"/>
        </w:rPr>
        <w:t xml:space="preserve"> Wykonawcy należną wartość zabezpieczenia należytego wykonania umowy na rachunek bankowy Wykonawcy </w:t>
      </w:r>
      <w:r w:rsidRPr="00B11136">
        <w:rPr>
          <w:rFonts w:ascii="Arial" w:hAnsi="Arial" w:cs="Arial"/>
          <w:sz w:val="20"/>
          <w:szCs w:val="20"/>
        </w:rPr>
        <w:br/>
        <w:t>nr _____________, z zastrzeżeniem terminów, o których mowa w ust. 1</w:t>
      </w:r>
      <w:r w:rsidR="007F2A9A">
        <w:rPr>
          <w:rFonts w:ascii="Arial" w:hAnsi="Arial" w:cs="Arial"/>
          <w:sz w:val="20"/>
          <w:szCs w:val="20"/>
        </w:rPr>
        <w:t>3</w:t>
      </w:r>
      <w:r w:rsidRPr="00B11136">
        <w:rPr>
          <w:rFonts w:ascii="Arial" w:hAnsi="Arial" w:cs="Arial"/>
          <w:sz w:val="20"/>
          <w:szCs w:val="20"/>
        </w:rPr>
        <w:t>.</w:t>
      </w:r>
    </w:p>
    <w:p w14:paraId="5C34387F" w14:textId="6741C801" w:rsidR="0051195E" w:rsidRPr="00B11136" w:rsidRDefault="0051195E" w:rsidP="00AD51F4">
      <w:pPr>
        <w:pStyle w:val="Akapitzlist"/>
        <w:numPr>
          <w:ilvl w:val="0"/>
          <w:numId w:val="2"/>
        </w:numPr>
        <w:ind w:left="284" w:hanging="295"/>
        <w:rPr>
          <w:rFonts w:ascii="Arial" w:hAnsi="Arial" w:cs="Arial"/>
          <w:sz w:val="20"/>
          <w:szCs w:val="20"/>
        </w:rPr>
      </w:pPr>
      <w:bookmarkStart w:id="2" w:name="_Hlk102725516"/>
      <w:r w:rsidRPr="00B11136">
        <w:rPr>
          <w:rFonts w:ascii="Arial" w:hAnsi="Arial" w:cs="Arial"/>
          <w:sz w:val="20"/>
          <w:szCs w:val="20"/>
        </w:rPr>
        <w:t>Zmiana  numeru rachunku bankowego, o którym mowa w ust.</w:t>
      </w:r>
      <w:r w:rsidR="00BC5060" w:rsidRPr="001750D2">
        <w:rPr>
          <w:rFonts w:ascii="Arial" w:hAnsi="Arial" w:cs="Arial"/>
          <w:sz w:val="20"/>
          <w:szCs w:val="20"/>
        </w:rPr>
        <w:t>1</w:t>
      </w:r>
      <w:r w:rsidR="00F21661">
        <w:rPr>
          <w:rFonts w:ascii="Arial" w:hAnsi="Arial" w:cs="Arial"/>
          <w:sz w:val="20"/>
          <w:szCs w:val="20"/>
        </w:rPr>
        <w:t>5</w:t>
      </w:r>
      <w:r w:rsidR="001750D2">
        <w:rPr>
          <w:rFonts w:ascii="Arial" w:hAnsi="Arial" w:cs="Arial"/>
          <w:sz w:val="20"/>
          <w:szCs w:val="20"/>
        </w:rPr>
        <w:t xml:space="preserve"> </w:t>
      </w:r>
      <w:r w:rsidRPr="001750D2">
        <w:rPr>
          <w:rFonts w:ascii="Arial" w:hAnsi="Arial" w:cs="Arial"/>
          <w:sz w:val="20"/>
          <w:szCs w:val="20"/>
        </w:rPr>
        <w:t xml:space="preserve">nie </w:t>
      </w:r>
      <w:r w:rsidRPr="00B11136">
        <w:rPr>
          <w:rFonts w:ascii="Arial" w:hAnsi="Arial" w:cs="Arial"/>
          <w:sz w:val="20"/>
          <w:szCs w:val="20"/>
        </w:rPr>
        <w:t xml:space="preserve">stanowi zmiany Umowy, a wymaga poinformowania </w:t>
      </w:r>
      <w:r w:rsidR="00A95DD4" w:rsidRPr="00B11136">
        <w:rPr>
          <w:rFonts w:ascii="Arial" w:hAnsi="Arial" w:cs="Arial"/>
          <w:sz w:val="20"/>
          <w:szCs w:val="20"/>
        </w:rPr>
        <w:t>zgodnie</w:t>
      </w:r>
      <w:r w:rsidR="00F556B8" w:rsidRPr="00B11136">
        <w:rPr>
          <w:rFonts w:ascii="Arial" w:hAnsi="Arial" w:cs="Arial"/>
          <w:sz w:val="20"/>
          <w:szCs w:val="20"/>
        </w:rPr>
        <w:t xml:space="preserve"> z zapisem</w:t>
      </w:r>
      <w:r w:rsidR="00A95DD4" w:rsidRPr="00B11136">
        <w:rPr>
          <w:rFonts w:ascii="Arial" w:hAnsi="Arial" w:cs="Arial"/>
          <w:sz w:val="20"/>
          <w:szCs w:val="20"/>
        </w:rPr>
        <w:t xml:space="preserve"> § 3 ust. 9 pkt 3. </w:t>
      </w:r>
    </w:p>
    <w:bookmarkEnd w:id="2"/>
    <w:p w14:paraId="6F11549F" w14:textId="77777777" w:rsidR="0051195E" w:rsidRPr="00B11136" w:rsidRDefault="0051195E" w:rsidP="00AD51F4">
      <w:pPr>
        <w:spacing w:after="0"/>
        <w:rPr>
          <w:rFonts w:ascii="Arial" w:hAnsi="Arial" w:cs="Arial"/>
          <w:b/>
          <w:sz w:val="20"/>
          <w:szCs w:val="20"/>
        </w:rPr>
      </w:pPr>
    </w:p>
    <w:p w14:paraId="06E8599E" w14:textId="6F4A4B11" w:rsidR="0051195E" w:rsidRPr="00B11136" w:rsidRDefault="00B4192E" w:rsidP="00AD51F4">
      <w:pPr>
        <w:spacing w:after="0"/>
        <w:rPr>
          <w:rFonts w:ascii="Arial" w:hAnsi="Arial" w:cs="Arial"/>
          <w:bCs/>
          <w:sz w:val="20"/>
          <w:szCs w:val="20"/>
        </w:rPr>
      </w:pPr>
      <w:r w:rsidRPr="00B11136">
        <w:rPr>
          <w:rFonts w:ascii="Arial" w:hAnsi="Arial" w:cs="Arial"/>
          <w:bCs/>
          <w:sz w:val="20"/>
          <w:szCs w:val="20"/>
        </w:rPr>
        <w:t xml:space="preserve">Paragraf </w:t>
      </w:r>
      <w:r w:rsidR="0051195E" w:rsidRPr="00B11136">
        <w:rPr>
          <w:rFonts w:ascii="Arial" w:hAnsi="Arial" w:cs="Arial"/>
          <w:bCs/>
          <w:sz w:val="20"/>
          <w:szCs w:val="20"/>
        </w:rPr>
        <w:t>6.</w:t>
      </w:r>
    </w:p>
    <w:p w14:paraId="1AC2ADA2" w14:textId="0E93D972" w:rsidR="0051195E" w:rsidRPr="00B11136" w:rsidRDefault="0051195E" w:rsidP="00AD51F4">
      <w:pPr>
        <w:pStyle w:val="Tekst"/>
        <w:numPr>
          <w:ilvl w:val="0"/>
          <w:numId w:val="3"/>
        </w:numPr>
        <w:tabs>
          <w:tab w:val="clear" w:pos="397"/>
        </w:tabs>
        <w:ind w:left="284" w:hanging="284"/>
        <w:rPr>
          <w:rFonts w:cs="Arial"/>
          <w:bCs w:val="0"/>
          <w:sz w:val="20"/>
          <w:szCs w:val="20"/>
        </w:rPr>
      </w:pPr>
      <w:r w:rsidRPr="00B11136">
        <w:rPr>
          <w:rFonts w:cs="Arial"/>
          <w:bCs w:val="0"/>
          <w:sz w:val="20"/>
          <w:szCs w:val="20"/>
        </w:rPr>
        <w:t>Wykonawca odpowiada względem</w:t>
      </w:r>
      <w:r w:rsidR="00D3562D" w:rsidRPr="00B11136">
        <w:rPr>
          <w:rFonts w:cs="Arial"/>
          <w:bCs w:val="0"/>
          <w:sz w:val="20"/>
          <w:szCs w:val="20"/>
        </w:rPr>
        <w:t xml:space="preserve"> </w:t>
      </w:r>
      <w:r w:rsidR="00CD2742" w:rsidRPr="00B11136">
        <w:rPr>
          <w:rFonts w:cs="Arial"/>
          <w:bCs w:val="0"/>
          <w:sz w:val="20"/>
          <w:szCs w:val="20"/>
        </w:rPr>
        <w:t>Zamawiającego</w:t>
      </w:r>
      <w:r w:rsidR="00CB6B84" w:rsidRPr="00B11136">
        <w:rPr>
          <w:rFonts w:cs="Arial"/>
          <w:bCs w:val="0"/>
          <w:sz w:val="20"/>
          <w:szCs w:val="20"/>
        </w:rPr>
        <w:t xml:space="preserve"> </w:t>
      </w:r>
      <w:r w:rsidRPr="00B11136">
        <w:rPr>
          <w:rFonts w:cs="Arial"/>
          <w:bCs w:val="0"/>
          <w:sz w:val="20"/>
          <w:szCs w:val="20"/>
        </w:rPr>
        <w:t xml:space="preserve">za wady fizyczne ujawnione w dostarczonym przedmiocie umowy i ponosi z tego tytułu wszelkie zobowiązania opisane w niniejszej umowie. Jest odpowiedzialny </w:t>
      </w:r>
      <w:r w:rsidRPr="00870AA0">
        <w:rPr>
          <w:rFonts w:cs="Arial"/>
          <w:bCs w:val="0"/>
          <w:sz w:val="20"/>
          <w:szCs w:val="20"/>
        </w:rPr>
        <w:t xml:space="preserve">względem </w:t>
      </w:r>
      <w:r w:rsidR="00CD2742" w:rsidRPr="00870AA0">
        <w:rPr>
          <w:rFonts w:cs="Arial"/>
          <w:bCs w:val="0"/>
          <w:sz w:val="20"/>
          <w:szCs w:val="20"/>
        </w:rPr>
        <w:t>Zamawiającego</w:t>
      </w:r>
      <w:r w:rsidR="00CB6B84" w:rsidRPr="00B11136">
        <w:rPr>
          <w:rFonts w:cs="Arial"/>
          <w:bCs w:val="0"/>
          <w:sz w:val="20"/>
          <w:szCs w:val="20"/>
        </w:rPr>
        <w:t xml:space="preserve"> lub Jednostki</w:t>
      </w:r>
      <w:r w:rsidRPr="00B11136">
        <w:rPr>
          <w:rFonts w:cs="Arial"/>
          <w:bCs w:val="0"/>
          <w:sz w:val="20"/>
          <w:szCs w:val="20"/>
        </w:rPr>
        <w:t>, jeżeli dostarczony przedmiot umowy ma wadę zmniejszającą jego wartość lub użyteczność wynikającą z jego przeznaczenia</w:t>
      </w:r>
      <w:r w:rsidRPr="00B11136">
        <w:rPr>
          <w:rFonts w:cs="Arial"/>
          <w:sz w:val="20"/>
          <w:szCs w:val="20"/>
        </w:rPr>
        <w:t xml:space="preserve"> </w:t>
      </w:r>
      <w:r w:rsidRPr="00B11136">
        <w:rPr>
          <w:rFonts w:cs="Arial"/>
          <w:bCs w:val="0"/>
          <w:sz w:val="20"/>
          <w:szCs w:val="20"/>
        </w:rPr>
        <w:t xml:space="preserve">oraz uniemożliwiającą korzystanie z przedmiotu umowy zgodnie z celem jakiemu przedmiot ten miał służyć Jednostce lub nie ma właściwości określonych w </w:t>
      </w:r>
      <w:r w:rsidRPr="00B11136">
        <w:rPr>
          <w:rFonts w:cs="Arial"/>
          <w:sz w:val="20"/>
          <w:szCs w:val="20"/>
        </w:rPr>
        <w:t>opisie przedmiotu zamówienia, stanowiącym załącznik nr 1 do umowy.</w:t>
      </w:r>
    </w:p>
    <w:p w14:paraId="398BF246" w14:textId="5F76F6F5" w:rsidR="0051195E" w:rsidRPr="00B11136" w:rsidRDefault="0051195E" w:rsidP="00AD51F4">
      <w:pPr>
        <w:pStyle w:val="Tekst"/>
        <w:numPr>
          <w:ilvl w:val="0"/>
          <w:numId w:val="3"/>
        </w:numPr>
        <w:tabs>
          <w:tab w:val="clear" w:pos="397"/>
        </w:tabs>
        <w:ind w:left="284" w:hanging="284"/>
        <w:rPr>
          <w:rFonts w:cs="Arial"/>
          <w:bCs w:val="0"/>
          <w:sz w:val="20"/>
          <w:szCs w:val="20"/>
        </w:rPr>
      </w:pPr>
      <w:r w:rsidRPr="00B11136">
        <w:rPr>
          <w:rFonts w:cs="Arial"/>
          <w:bCs w:val="0"/>
          <w:sz w:val="20"/>
          <w:szCs w:val="20"/>
        </w:rPr>
        <w:t xml:space="preserve">Wykonawca jest odpowiedzialny względem </w:t>
      </w:r>
      <w:r w:rsidR="00CD2742" w:rsidRPr="00B11136">
        <w:rPr>
          <w:rFonts w:cs="Arial"/>
          <w:bCs w:val="0"/>
          <w:sz w:val="20"/>
          <w:szCs w:val="20"/>
        </w:rPr>
        <w:t>Zamawiającego</w:t>
      </w:r>
      <w:r w:rsidRPr="00B11136">
        <w:rPr>
          <w:rFonts w:cs="Arial"/>
          <w:bCs w:val="0"/>
          <w:sz w:val="20"/>
          <w:szCs w:val="20"/>
        </w:rPr>
        <w:t xml:space="preserve">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w:t>
      </w:r>
      <w:r w:rsidR="00870AA0">
        <w:rPr>
          <w:rFonts w:cs="Arial"/>
          <w:bCs w:val="0"/>
          <w:sz w:val="20"/>
          <w:szCs w:val="20"/>
        </w:rPr>
        <w:t> </w:t>
      </w:r>
      <w:r w:rsidRPr="00B11136">
        <w:rPr>
          <w:rFonts w:cs="Arial"/>
          <w:bCs w:val="0"/>
          <w:sz w:val="20"/>
          <w:szCs w:val="20"/>
        </w:rPr>
        <w:t>wprowadzeniem przedmiotu umowy do obrotu na terytorium Rzeczypospolitej Polskiej.</w:t>
      </w:r>
    </w:p>
    <w:p w14:paraId="48DA39C7" w14:textId="0454542D" w:rsidR="0051195E" w:rsidRPr="00B11136" w:rsidRDefault="0051195E" w:rsidP="00AD51F4">
      <w:pPr>
        <w:pStyle w:val="Tekst"/>
        <w:numPr>
          <w:ilvl w:val="0"/>
          <w:numId w:val="3"/>
        </w:numPr>
        <w:tabs>
          <w:tab w:val="clear" w:pos="397"/>
        </w:tabs>
        <w:ind w:left="284" w:hanging="284"/>
        <w:rPr>
          <w:rFonts w:cs="Arial"/>
          <w:bCs w:val="0"/>
          <w:sz w:val="20"/>
          <w:szCs w:val="20"/>
        </w:rPr>
      </w:pPr>
      <w:r w:rsidRPr="00B11136">
        <w:rPr>
          <w:rFonts w:cs="Arial"/>
          <w:bCs w:val="0"/>
          <w:sz w:val="20"/>
          <w:szCs w:val="20"/>
        </w:rPr>
        <w:t>W przypadku wad prawnych przedmiotu umowy i stwierdzenia przez sąd naruszenia przez</w:t>
      </w:r>
      <w:r w:rsidR="00CD2742" w:rsidRPr="00B11136">
        <w:rPr>
          <w:rFonts w:cs="Arial"/>
          <w:bCs w:val="0"/>
          <w:sz w:val="20"/>
          <w:szCs w:val="20"/>
        </w:rPr>
        <w:t xml:space="preserve"> Zamawiającego</w:t>
      </w:r>
      <w:r w:rsidRPr="00B11136">
        <w:rPr>
          <w:rFonts w:cs="Arial"/>
          <w:bCs w:val="0"/>
          <w:sz w:val="20"/>
          <w:szCs w:val="20"/>
        </w:rPr>
        <w:t xml:space="preserve"> </w:t>
      </w:r>
      <w:r w:rsidR="00D3562D" w:rsidRPr="00B11136">
        <w:rPr>
          <w:rFonts w:cs="Arial"/>
          <w:bCs w:val="0"/>
          <w:sz w:val="20"/>
          <w:szCs w:val="20"/>
        </w:rPr>
        <w:t xml:space="preserve">lub Jednostkę </w:t>
      </w:r>
      <w:r w:rsidRPr="00B11136">
        <w:rPr>
          <w:rFonts w:cs="Arial"/>
          <w:bCs w:val="0"/>
          <w:sz w:val="20"/>
          <w:szCs w:val="20"/>
        </w:rPr>
        <w:t xml:space="preserve">praw osób trzecich będącego wynikiem nieuprawnionego wprowadzenia przedmiotu umowy do obrotu na terytorium Rzeczypospolitej Polskiej przez Wykonawcę, na żądanie </w:t>
      </w:r>
      <w:r w:rsidR="00CD2742" w:rsidRPr="00B11136">
        <w:rPr>
          <w:rFonts w:cs="Arial"/>
          <w:bCs w:val="0"/>
          <w:sz w:val="20"/>
          <w:szCs w:val="20"/>
        </w:rPr>
        <w:t>Zamawiającego</w:t>
      </w:r>
      <w:r w:rsidRPr="00B11136">
        <w:rPr>
          <w:rFonts w:cs="Arial"/>
          <w:bCs w:val="0"/>
          <w:sz w:val="20"/>
          <w:szCs w:val="20"/>
        </w:rPr>
        <w:t xml:space="preserve"> lub Jednostki, Wykonawca zwolni </w:t>
      </w:r>
      <w:r w:rsidR="00CD2742" w:rsidRPr="00B11136">
        <w:rPr>
          <w:rFonts w:cs="Arial"/>
          <w:bCs w:val="0"/>
          <w:sz w:val="20"/>
          <w:szCs w:val="20"/>
        </w:rPr>
        <w:t>Zamawiającego</w:t>
      </w:r>
      <w:r w:rsidRPr="00B11136">
        <w:rPr>
          <w:rFonts w:cs="Arial"/>
          <w:bCs w:val="0"/>
          <w:sz w:val="20"/>
          <w:szCs w:val="20"/>
        </w:rPr>
        <w:t xml:space="preserve"> lub Jednostkę z wszelkich związanych z tym roszczeń, a w szczególności zwróci</w:t>
      </w:r>
      <w:r w:rsidR="00CB6B84" w:rsidRPr="00B11136">
        <w:rPr>
          <w:rFonts w:cs="Arial"/>
          <w:bCs w:val="0"/>
          <w:sz w:val="20"/>
          <w:szCs w:val="20"/>
        </w:rPr>
        <w:t xml:space="preserve"> </w:t>
      </w:r>
      <w:r w:rsidRPr="00B11136">
        <w:rPr>
          <w:rFonts w:cs="Arial"/>
          <w:bCs w:val="0"/>
          <w:sz w:val="20"/>
          <w:szCs w:val="20"/>
        </w:rPr>
        <w:t>Zamawiającemu lub Jednostce wszelkie zapłacone przez niego z tego tytułu odszkodowania, kary umowne, grzywny i inne podobne płatności, w tym poniesione opłaty i koszty sądowe.</w:t>
      </w:r>
    </w:p>
    <w:p w14:paraId="76E752AB" w14:textId="1FA80930" w:rsidR="0051195E" w:rsidRPr="00B11136" w:rsidRDefault="0051195E" w:rsidP="00AD51F4">
      <w:pPr>
        <w:pStyle w:val="Tekst"/>
        <w:numPr>
          <w:ilvl w:val="0"/>
          <w:numId w:val="3"/>
        </w:numPr>
        <w:tabs>
          <w:tab w:val="clear" w:pos="397"/>
        </w:tabs>
        <w:ind w:left="284" w:hanging="284"/>
        <w:rPr>
          <w:rFonts w:cs="Arial"/>
          <w:b/>
          <w:bCs w:val="0"/>
          <w:sz w:val="20"/>
          <w:szCs w:val="20"/>
          <w:u w:val="single"/>
        </w:rPr>
      </w:pPr>
      <w:r w:rsidRPr="00B11136">
        <w:rPr>
          <w:rFonts w:cs="Arial"/>
          <w:bCs w:val="0"/>
          <w:sz w:val="20"/>
          <w:szCs w:val="20"/>
        </w:rPr>
        <w:t>Wykonawca jest odpowiedzialny względem</w:t>
      </w:r>
      <w:r w:rsidR="00CD2742" w:rsidRPr="00B11136">
        <w:rPr>
          <w:rFonts w:cs="Arial"/>
          <w:bCs w:val="0"/>
          <w:sz w:val="20"/>
          <w:szCs w:val="20"/>
        </w:rPr>
        <w:t xml:space="preserve"> Zamawiającego</w:t>
      </w:r>
      <w:r w:rsidRPr="00B11136">
        <w:rPr>
          <w:rFonts w:cs="Arial"/>
          <w:bCs w:val="0"/>
          <w:sz w:val="20"/>
          <w:szCs w:val="20"/>
        </w:rPr>
        <w:t xml:space="preserve"> lub Jednostki za to, że jest uprawniony do wprowadzania do obrotu oprogramowania zainstalowanego na dostarczonych urządzeniach oraz za to, że Jednostka wskutek zawarcia umowy, będzie upoważniona do korzystania w ramach zwykłego użytku ze wszelkiego oprogramowania dostarczonego wraz z urządzeniami. </w:t>
      </w:r>
    </w:p>
    <w:p w14:paraId="235B5FFC" w14:textId="77777777" w:rsidR="0051195E" w:rsidRPr="00B11136" w:rsidRDefault="0051195E" w:rsidP="00AD51F4">
      <w:pPr>
        <w:pStyle w:val="Tekst"/>
        <w:numPr>
          <w:ilvl w:val="0"/>
          <w:numId w:val="3"/>
        </w:numPr>
        <w:tabs>
          <w:tab w:val="clear" w:pos="397"/>
        </w:tabs>
        <w:ind w:left="284" w:hanging="284"/>
        <w:rPr>
          <w:rFonts w:cs="Arial"/>
          <w:bCs w:val="0"/>
          <w:sz w:val="20"/>
          <w:szCs w:val="20"/>
        </w:rPr>
      </w:pPr>
      <w:r w:rsidRPr="00B11136">
        <w:rPr>
          <w:rFonts w:cs="Arial"/>
          <w:bCs w:val="0"/>
          <w:sz w:val="20"/>
          <w:szCs w:val="20"/>
        </w:rPr>
        <w:t>Wykonawca jest odpowiedzialny w zakresie zawartych z osobami trzecimi umów licencyjnych.</w:t>
      </w:r>
    </w:p>
    <w:p w14:paraId="037E15C0" w14:textId="77777777" w:rsidR="0051195E" w:rsidRPr="00B11136" w:rsidRDefault="0051195E" w:rsidP="00AD51F4">
      <w:pPr>
        <w:pStyle w:val="Tekst"/>
        <w:tabs>
          <w:tab w:val="clear" w:pos="397"/>
          <w:tab w:val="left" w:pos="0"/>
        </w:tabs>
        <w:ind w:left="426"/>
        <w:rPr>
          <w:rFonts w:cs="Arial"/>
          <w:bCs w:val="0"/>
          <w:sz w:val="20"/>
          <w:szCs w:val="20"/>
        </w:rPr>
      </w:pPr>
    </w:p>
    <w:p w14:paraId="17151A01" w14:textId="6A82C4EB" w:rsidR="0051195E" w:rsidRPr="00B11136" w:rsidRDefault="00B4192E" w:rsidP="00AD51F4">
      <w:pPr>
        <w:pStyle w:val="Tekst"/>
        <w:tabs>
          <w:tab w:val="clear" w:pos="397"/>
        </w:tabs>
        <w:rPr>
          <w:rFonts w:cs="Arial"/>
          <w:bCs w:val="0"/>
          <w:sz w:val="20"/>
          <w:szCs w:val="20"/>
        </w:rPr>
      </w:pPr>
      <w:r w:rsidRPr="00B11136">
        <w:rPr>
          <w:rFonts w:cs="Arial"/>
          <w:bCs w:val="0"/>
          <w:sz w:val="20"/>
          <w:szCs w:val="20"/>
        </w:rPr>
        <w:t>Paragraf</w:t>
      </w:r>
      <w:r w:rsidR="0051195E" w:rsidRPr="00B11136">
        <w:rPr>
          <w:rFonts w:cs="Arial"/>
          <w:bCs w:val="0"/>
          <w:sz w:val="20"/>
          <w:szCs w:val="20"/>
        </w:rPr>
        <w:t xml:space="preserve"> 7.</w:t>
      </w:r>
    </w:p>
    <w:p w14:paraId="1F935522"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Wykonawca udziela gwarancji na przedmiot umowy na okres wskazany w opisie przedmiotu zamówienia. </w:t>
      </w:r>
      <w:r w:rsidRPr="00B11136">
        <w:rPr>
          <w:rStyle w:val="st"/>
          <w:sz w:val="20"/>
          <w:szCs w:val="20"/>
        </w:rPr>
        <w:t xml:space="preserve">Okres </w:t>
      </w:r>
      <w:r w:rsidRPr="00B11136">
        <w:rPr>
          <w:rStyle w:val="Uwydatnienie"/>
          <w:i w:val="0"/>
          <w:iCs w:val="0"/>
          <w:sz w:val="20"/>
          <w:szCs w:val="20"/>
        </w:rPr>
        <w:t>rękojmi</w:t>
      </w:r>
      <w:r w:rsidRPr="00B11136">
        <w:rPr>
          <w:rStyle w:val="st"/>
          <w:i/>
          <w:iCs/>
          <w:sz w:val="20"/>
          <w:szCs w:val="20"/>
        </w:rPr>
        <w:t xml:space="preserve"> za</w:t>
      </w:r>
      <w:r w:rsidRPr="00B11136">
        <w:rPr>
          <w:rStyle w:val="st"/>
          <w:sz w:val="20"/>
          <w:szCs w:val="20"/>
        </w:rPr>
        <w:t xml:space="preserve"> wady jest równy okresowi udzielonej gwarancji. </w:t>
      </w:r>
    </w:p>
    <w:p w14:paraId="7235B8BD" w14:textId="172F3BCF"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Początek okresu gwarancji</w:t>
      </w:r>
      <w:r w:rsidR="00B11136">
        <w:rPr>
          <w:rFonts w:cs="Arial"/>
          <w:bCs w:val="0"/>
          <w:sz w:val="20"/>
          <w:szCs w:val="20"/>
        </w:rPr>
        <w:t xml:space="preserve"> </w:t>
      </w:r>
      <w:r w:rsidRPr="00B11136">
        <w:rPr>
          <w:rFonts w:cs="Arial"/>
          <w:bCs w:val="0"/>
          <w:sz w:val="20"/>
          <w:szCs w:val="20"/>
        </w:rPr>
        <w:t xml:space="preserve"> ustala się na dzień odbioru przedmiotu umowy potwierdzonego protokołem odbioru, o którym mowa w </w:t>
      </w:r>
      <w:r w:rsidRPr="00B11136">
        <w:rPr>
          <w:rFonts w:cs="Arial"/>
          <w:sz w:val="20"/>
          <w:szCs w:val="20"/>
        </w:rPr>
        <w:t>§</w:t>
      </w:r>
      <w:r w:rsidRPr="00B11136">
        <w:rPr>
          <w:rFonts w:cs="Arial"/>
          <w:bCs w:val="0"/>
          <w:sz w:val="20"/>
          <w:szCs w:val="20"/>
        </w:rPr>
        <w:t xml:space="preserve"> 3 ust. </w:t>
      </w:r>
      <w:r w:rsidR="00AA1944">
        <w:rPr>
          <w:rFonts w:cs="Arial"/>
          <w:bCs w:val="0"/>
          <w:sz w:val="20"/>
          <w:szCs w:val="20"/>
        </w:rPr>
        <w:t>2</w:t>
      </w:r>
      <w:r w:rsidRPr="00B11136">
        <w:rPr>
          <w:rFonts w:cs="Arial"/>
          <w:bCs w:val="0"/>
          <w:sz w:val="20"/>
          <w:szCs w:val="20"/>
        </w:rPr>
        <w:t>.</w:t>
      </w:r>
    </w:p>
    <w:p w14:paraId="11FD1E21"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t>
      </w:r>
      <w:r w:rsidRPr="00B11136">
        <w:rPr>
          <w:rFonts w:cs="Arial"/>
          <w:bCs w:val="0"/>
          <w:sz w:val="20"/>
          <w:szCs w:val="20"/>
        </w:rPr>
        <w:br/>
        <w:t>w niniejszej umowie.</w:t>
      </w:r>
    </w:p>
    <w:p w14:paraId="36798805" w14:textId="446DBC71" w:rsidR="0051195E" w:rsidRPr="00B11136" w:rsidRDefault="0051195E" w:rsidP="00AD51F4">
      <w:pPr>
        <w:pStyle w:val="Tekst"/>
        <w:numPr>
          <w:ilvl w:val="0"/>
          <w:numId w:val="12"/>
        </w:numPr>
        <w:tabs>
          <w:tab w:val="clear" w:pos="397"/>
          <w:tab w:val="left" w:pos="0"/>
        </w:tabs>
        <w:ind w:left="284" w:hanging="284"/>
        <w:rPr>
          <w:rFonts w:cs="Arial"/>
          <w:bCs w:val="0"/>
          <w:color w:val="FF0000"/>
          <w:sz w:val="20"/>
          <w:szCs w:val="20"/>
        </w:rPr>
      </w:pPr>
      <w:r w:rsidRPr="00B11136">
        <w:rPr>
          <w:rFonts w:cs="Arial"/>
          <w:bCs w:val="0"/>
          <w:sz w:val="20"/>
          <w:szCs w:val="20"/>
        </w:rPr>
        <w:lastRenderedPageBreak/>
        <w:t xml:space="preserve">Serwis gwarancyjny </w:t>
      </w:r>
      <w:r w:rsidR="00AE067F" w:rsidRPr="00B11136">
        <w:rPr>
          <w:rFonts w:cs="Arial"/>
          <w:bCs w:val="0"/>
          <w:sz w:val="20"/>
          <w:szCs w:val="20"/>
        </w:rPr>
        <w:t>zestawów komputerowych</w:t>
      </w:r>
      <w:r w:rsidR="00A8157B" w:rsidRPr="00B11136">
        <w:rPr>
          <w:rFonts w:cs="Arial"/>
          <w:bCs w:val="0"/>
          <w:sz w:val="20"/>
          <w:szCs w:val="20"/>
        </w:rPr>
        <w:t xml:space="preserve"> z oprogramowaniem</w:t>
      </w:r>
      <w:r w:rsidRPr="00B11136">
        <w:rPr>
          <w:rFonts w:cs="Arial"/>
          <w:bCs w:val="0"/>
          <w:sz w:val="20"/>
          <w:szCs w:val="20"/>
        </w:rPr>
        <w:t xml:space="preserve"> będąc</w:t>
      </w:r>
      <w:r w:rsidR="00A8157B" w:rsidRPr="00B11136">
        <w:rPr>
          <w:rFonts w:cs="Arial"/>
          <w:bCs w:val="0"/>
          <w:sz w:val="20"/>
          <w:szCs w:val="20"/>
        </w:rPr>
        <w:t>y</w:t>
      </w:r>
      <w:r w:rsidRPr="00B11136">
        <w:rPr>
          <w:rFonts w:cs="Arial"/>
          <w:bCs w:val="0"/>
          <w:sz w:val="20"/>
          <w:szCs w:val="20"/>
        </w:rPr>
        <w:t xml:space="preserve"> przedmiotem umowy, Wykonawca będzie wykonywał w miejscach jego instalacji</w:t>
      </w:r>
      <w:r w:rsidRPr="00B11136">
        <w:rPr>
          <w:rFonts w:cs="Arial"/>
          <w:bCs w:val="0"/>
          <w:color w:val="FF0000"/>
          <w:sz w:val="20"/>
          <w:szCs w:val="20"/>
        </w:rPr>
        <w:t>.</w:t>
      </w:r>
    </w:p>
    <w:p w14:paraId="6F63EBD9"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Zgłoszenia o awariach kierowane będą do Wykonawcy przez </w:t>
      </w:r>
      <w:r w:rsidRPr="00B11136">
        <w:rPr>
          <w:rFonts w:cs="Arial"/>
          <w:sz w:val="20"/>
          <w:szCs w:val="20"/>
        </w:rPr>
        <w:t xml:space="preserve">osobę wyznaczoną do współpracy </w:t>
      </w:r>
      <w:r w:rsidRPr="00B11136">
        <w:rPr>
          <w:rFonts w:cs="Arial"/>
          <w:sz w:val="20"/>
          <w:szCs w:val="20"/>
        </w:rPr>
        <w:br/>
        <w:t>ze strony Jednostki w ramach realizacji umowy.</w:t>
      </w:r>
    </w:p>
    <w:p w14:paraId="675BE156"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sz w:val="20"/>
          <w:szCs w:val="20"/>
        </w:rPr>
        <w:t>Zgłoszenia, o których mowa w ust. 5, kierowane będą drogą e-mailową w dni robocze. Zgłoszenia otrzymane po godzinie 16:00 będą traktowane jako zgłoszenia otrzymane o godzinie 8:00 rano następnego dnia roboczego.</w:t>
      </w:r>
    </w:p>
    <w:p w14:paraId="4AE083AC"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Czas reakcji serwisowej Wykonawcy, w przypadku usterek ujawnionych w okresie gwarancyjnym </w:t>
      </w:r>
      <w:r w:rsidRPr="00B11136">
        <w:rPr>
          <w:rFonts w:cs="Arial"/>
          <w:bCs w:val="0"/>
          <w:sz w:val="20"/>
          <w:szCs w:val="20"/>
        </w:rPr>
        <w:br/>
        <w:t>– maksymalnie w następnym dniu roboczym. Strony ustalają termin na zakończenie naprawy – do 3 dni roboczych od dnia zgłoszenia Wykonawcy przez Jednostkę zawiadomienia o usterce/usterkach.</w:t>
      </w:r>
    </w:p>
    <w:p w14:paraId="222838C0"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W przypadku konieczności zabrania sprzętu do siedziby Wykonawcy i przekroczenia terminu zakończenia naprawy, ustalonego w ust. 7, Wykonawca zobowiązuje się po 3 dniach roboczych od momentu zgłoszenia przez Jednostkę zawiadomienia o usterce/usterkach, dostarczyć, na czas naprawy, sprzęt zamienny, wolny od wad, o nie gorszych parametrach technicznych.</w:t>
      </w:r>
    </w:p>
    <w:p w14:paraId="7C15DA5D" w14:textId="7C18C002"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W przypadku dostarczenia przez Wykonawcę na czas naprawy sprzętu zamiennego, zgodnie z</w:t>
      </w:r>
      <w:r w:rsidR="00AA1944">
        <w:rPr>
          <w:rFonts w:cs="Arial"/>
          <w:bCs w:val="0"/>
          <w:sz w:val="20"/>
          <w:szCs w:val="20"/>
        </w:rPr>
        <w:t> </w:t>
      </w:r>
      <w:r w:rsidRPr="00B11136">
        <w:rPr>
          <w:rFonts w:cs="Arial"/>
          <w:bCs w:val="0"/>
          <w:sz w:val="20"/>
          <w:szCs w:val="20"/>
        </w:rPr>
        <w:t xml:space="preserve">zapisem ust. 8, kara umowna za zwłokę, o której mowa w </w:t>
      </w:r>
      <w:r w:rsidRPr="00B11136">
        <w:rPr>
          <w:rFonts w:cs="Arial"/>
          <w:sz w:val="20"/>
          <w:szCs w:val="20"/>
        </w:rPr>
        <w:t>§</w:t>
      </w:r>
      <w:r w:rsidRPr="00B11136">
        <w:rPr>
          <w:rFonts w:cs="Arial"/>
          <w:bCs w:val="0"/>
          <w:sz w:val="20"/>
          <w:szCs w:val="20"/>
        </w:rPr>
        <w:t xml:space="preserve"> 9 ust. </w:t>
      </w:r>
      <w:r w:rsidR="003018B4" w:rsidRPr="00B11136">
        <w:rPr>
          <w:rFonts w:cs="Arial"/>
          <w:bCs w:val="0"/>
          <w:sz w:val="20"/>
          <w:szCs w:val="20"/>
        </w:rPr>
        <w:t xml:space="preserve">3 </w:t>
      </w:r>
      <w:r w:rsidRPr="00B11136">
        <w:rPr>
          <w:rFonts w:cs="Arial"/>
          <w:bCs w:val="0"/>
          <w:sz w:val="20"/>
          <w:szCs w:val="20"/>
        </w:rPr>
        <w:t>umowy nie jest naliczana.</w:t>
      </w:r>
    </w:p>
    <w:p w14:paraId="6D671FF6" w14:textId="021F9AB0"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W przypadku przedłużenia się naprawy powyżej 21 dni roboczych, </w:t>
      </w:r>
      <w:r w:rsidR="005657CD" w:rsidRPr="00B11136">
        <w:rPr>
          <w:rFonts w:cs="Arial"/>
          <w:bCs w:val="0"/>
          <w:sz w:val="20"/>
          <w:szCs w:val="20"/>
        </w:rPr>
        <w:t>Jednostka</w:t>
      </w:r>
      <w:r w:rsidRPr="00B11136">
        <w:rPr>
          <w:rFonts w:cs="Arial"/>
          <w:bCs w:val="0"/>
          <w:sz w:val="20"/>
          <w:szCs w:val="20"/>
        </w:rPr>
        <w:t xml:space="preserve"> ma prawo domagać się wymiany wadliwego urządzenia lub jego części, na nowy, wolny od wad.</w:t>
      </w:r>
    </w:p>
    <w:p w14:paraId="28421C13" w14:textId="5780DAB9" w:rsidR="0051195E" w:rsidRPr="00B11136" w:rsidRDefault="0051195E" w:rsidP="00AD51F4">
      <w:pPr>
        <w:pStyle w:val="Tekst"/>
        <w:numPr>
          <w:ilvl w:val="0"/>
          <w:numId w:val="12"/>
        </w:numPr>
        <w:tabs>
          <w:tab w:val="left" w:pos="0"/>
        </w:tabs>
        <w:ind w:left="284" w:hanging="284"/>
        <w:rPr>
          <w:rFonts w:cs="Arial"/>
          <w:bCs w:val="0"/>
          <w:sz w:val="20"/>
          <w:szCs w:val="20"/>
        </w:rPr>
      </w:pPr>
      <w:r w:rsidRPr="00B11136">
        <w:rPr>
          <w:rFonts w:cs="Arial"/>
          <w:bCs w:val="0"/>
          <w:sz w:val="20"/>
          <w:szCs w:val="20"/>
        </w:rPr>
        <w:t xml:space="preserve">Trzykrotne nieskuteczne naprawy tego samego elementu sprzętu zaistniałe w okresie gwarancji, obligują Wykonawcę do wymiany tego sprzętu na nowy, wolny od wad, równoważny funkcjonalnie, </w:t>
      </w:r>
      <w:r w:rsidR="00C23D77" w:rsidRPr="00B11136">
        <w:rPr>
          <w:rFonts w:cs="Arial"/>
          <w:bCs w:val="0"/>
          <w:sz w:val="20"/>
          <w:szCs w:val="20"/>
        </w:rPr>
        <w:br/>
      </w:r>
      <w:r w:rsidRPr="00B11136">
        <w:rPr>
          <w:rFonts w:cs="Arial"/>
          <w:bCs w:val="0"/>
          <w:sz w:val="20"/>
          <w:szCs w:val="20"/>
        </w:rPr>
        <w:t xml:space="preserve">w terminie 14 dni roboczych od daty kolejnego, tj. czwartego zgłoszenia. Okres gwarancji określony </w:t>
      </w:r>
      <w:r w:rsidR="00C23D77" w:rsidRPr="00B11136">
        <w:rPr>
          <w:rFonts w:cs="Arial"/>
          <w:bCs w:val="0"/>
          <w:sz w:val="20"/>
          <w:szCs w:val="20"/>
        </w:rPr>
        <w:br/>
      </w:r>
      <w:r w:rsidRPr="00B11136">
        <w:rPr>
          <w:rFonts w:cs="Arial"/>
          <w:bCs w:val="0"/>
          <w:sz w:val="20"/>
          <w:szCs w:val="20"/>
        </w:rPr>
        <w:t>w ust. 1 dla wymienionego sprzętu rozpocznie się z chwilą jego dostarczenia do Jednostki.</w:t>
      </w:r>
    </w:p>
    <w:p w14:paraId="0B3BDA8D" w14:textId="4694C7E2"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Fakt awarii</w:t>
      </w:r>
      <w:r w:rsidR="00B11136" w:rsidRPr="00D17057">
        <w:rPr>
          <w:rFonts w:cs="Arial"/>
          <w:bCs w:val="0"/>
          <w:sz w:val="20"/>
          <w:szCs w:val="20"/>
        </w:rPr>
        <w:t xml:space="preserve"> i</w:t>
      </w:r>
      <w:r w:rsidRPr="00D17057">
        <w:rPr>
          <w:rFonts w:cs="Arial"/>
          <w:bCs w:val="0"/>
          <w:sz w:val="20"/>
          <w:szCs w:val="20"/>
        </w:rPr>
        <w:t xml:space="preserve"> </w:t>
      </w:r>
      <w:r w:rsidRPr="00B11136">
        <w:rPr>
          <w:rFonts w:cs="Arial"/>
          <w:bCs w:val="0"/>
          <w:sz w:val="20"/>
          <w:szCs w:val="20"/>
        </w:rPr>
        <w:t>naprawy będzie każdorazowo odnotowany w</w:t>
      </w:r>
      <w:r w:rsidR="00C71156" w:rsidRPr="00B11136">
        <w:rPr>
          <w:rFonts w:cs="Arial"/>
          <w:bCs w:val="0"/>
          <w:sz w:val="20"/>
          <w:szCs w:val="20"/>
        </w:rPr>
        <w:t> </w:t>
      </w:r>
      <w:r w:rsidRPr="00B11136">
        <w:rPr>
          <w:rFonts w:cs="Arial"/>
          <w:bCs w:val="0"/>
          <w:sz w:val="20"/>
          <w:szCs w:val="20"/>
        </w:rPr>
        <w:t>karcie gwarancyjnej danego sprzętu.</w:t>
      </w:r>
    </w:p>
    <w:p w14:paraId="123BF7F1"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Zamawiającemu przysługują – na zasadach określonych w Kodeksie Cywilnym – wszelkie uprawnienia </w:t>
      </w:r>
      <w:r w:rsidRPr="00B11136">
        <w:rPr>
          <w:rFonts w:cs="Arial"/>
          <w:bCs w:val="0"/>
          <w:sz w:val="20"/>
          <w:szCs w:val="20"/>
        </w:rPr>
        <w:br/>
        <w:t>z tytułu rękojmi odnośnie dostarczonego przedmiotu umowy.</w:t>
      </w:r>
    </w:p>
    <w:p w14:paraId="21A38C2E" w14:textId="5C8B0A01"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 xml:space="preserve">Bieg terminu rękojmi rozpoczyna się z dniem odbioru potwierdzonego protokołem odbioru, o którym mowa w </w:t>
      </w:r>
      <w:r w:rsidRPr="00B11136">
        <w:rPr>
          <w:rFonts w:cs="Arial"/>
          <w:sz w:val="20"/>
          <w:szCs w:val="20"/>
        </w:rPr>
        <w:t>§</w:t>
      </w:r>
      <w:r w:rsidRPr="00B11136">
        <w:rPr>
          <w:rFonts w:cs="Arial"/>
          <w:bCs w:val="0"/>
          <w:sz w:val="20"/>
          <w:szCs w:val="20"/>
        </w:rPr>
        <w:t xml:space="preserve"> 3 ust. </w:t>
      </w:r>
      <w:r w:rsidR="00AA1944">
        <w:rPr>
          <w:rFonts w:cs="Arial"/>
          <w:bCs w:val="0"/>
          <w:sz w:val="20"/>
          <w:szCs w:val="20"/>
        </w:rPr>
        <w:t>2</w:t>
      </w:r>
      <w:r w:rsidRPr="00B11136">
        <w:rPr>
          <w:rFonts w:cs="Arial"/>
          <w:bCs w:val="0"/>
          <w:sz w:val="20"/>
          <w:szCs w:val="20"/>
        </w:rPr>
        <w:t>.</w:t>
      </w:r>
    </w:p>
    <w:p w14:paraId="1A4579F5" w14:textId="77777777" w:rsidR="0051195E" w:rsidRPr="00B11136" w:rsidRDefault="0051195E" w:rsidP="00AD51F4">
      <w:pPr>
        <w:pStyle w:val="Tekst"/>
        <w:numPr>
          <w:ilvl w:val="0"/>
          <w:numId w:val="12"/>
        </w:numPr>
        <w:tabs>
          <w:tab w:val="clear" w:pos="397"/>
          <w:tab w:val="left" w:pos="0"/>
        </w:tabs>
        <w:ind w:left="284" w:hanging="284"/>
        <w:rPr>
          <w:rFonts w:cs="Arial"/>
          <w:bCs w:val="0"/>
          <w:sz w:val="20"/>
          <w:szCs w:val="20"/>
        </w:rPr>
      </w:pPr>
      <w:r w:rsidRPr="00B11136">
        <w:rPr>
          <w:rFonts w:cs="Arial"/>
          <w:bCs w:val="0"/>
          <w:sz w:val="20"/>
          <w:szCs w:val="20"/>
        </w:rPr>
        <w:t>Przekazanie wadliwego przedmiotu umowy i jego odbiór po naprawie lub wymianie na wolny od wad nastąpi na podstawie protokołu zdawczo-odbiorczego.</w:t>
      </w:r>
    </w:p>
    <w:p w14:paraId="76647D26" w14:textId="070F6684" w:rsidR="0051195E" w:rsidRPr="00B11136" w:rsidRDefault="0051195E" w:rsidP="00AD51F4">
      <w:pPr>
        <w:pStyle w:val="Tekst"/>
        <w:numPr>
          <w:ilvl w:val="0"/>
          <w:numId w:val="12"/>
        </w:numPr>
        <w:tabs>
          <w:tab w:val="left" w:pos="0"/>
        </w:tabs>
        <w:ind w:left="284" w:hanging="284"/>
        <w:rPr>
          <w:rFonts w:cs="Arial"/>
          <w:bCs w:val="0"/>
          <w:sz w:val="20"/>
          <w:szCs w:val="20"/>
        </w:rPr>
      </w:pPr>
      <w:r w:rsidRPr="00B11136">
        <w:rPr>
          <w:rFonts w:cs="Arial"/>
          <w:bCs w:val="0"/>
          <w:sz w:val="20"/>
          <w:szCs w:val="20"/>
        </w:rPr>
        <w:t xml:space="preserve">Jeżeli Wykonawca w ramach gwarancji dostarczył Jednostce sprzęt wolny od wad albo dokonał istotnej naprawy sprzętu objętego gwarancją wyrobów wolnych od wad, termin gwarancji biegnie na nowo od chwili dostarczenia sprzętu wolnego od wad lub zwrócenia sprzętu naprawionego - dotyczy </w:t>
      </w:r>
      <w:r w:rsidR="00C23D77" w:rsidRPr="00B11136">
        <w:rPr>
          <w:rFonts w:cs="Arial"/>
          <w:bCs w:val="0"/>
          <w:sz w:val="20"/>
          <w:szCs w:val="20"/>
        </w:rPr>
        <w:br/>
      </w:r>
      <w:r w:rsidRPr="00B11136">
        <w:rPr>
          <w:rFonts w:cs="Arial"/>
          <w:bCs w:val="0"/>
          <w:sz w:val="20"/>
          <w:szCs w:val="20"/>
        </w:rPr>
        <w:t>to również wymiany części składowej sprzętu. W pozostałych przypadkach termin gwarancji ulega przedłużeniu o czas, w ciągu którego wskutek wady przedmiotu umowy objętego gwarancją Jednostka nie mogła z niego korzystać.</w:t>
      </w:r>
    </w:p>
    <w:p w14:paraId="08221025" w14:textId="77777777" w:rsidR="0051195E" w:rsidRPr="00B11136" w:rsidRDefault="0051195E" w:rsidP="00AD51F4">
      <w:pPr>
        <w:pStyle w:val="Tekst"/>
        <w:numPr>
          <w:ilvl w:val="0"/>
          <w:numId w:val="12"/>
        </w:numPr>
        <w:tabs>
          <w:tab w:val="left" w:pos="0"/>
        </w:tabs>
        <w:ind w:left="284" w:hanging="284"/>
        <w:rPr>
          <w:rFonts w:cs="Arial"/>
          <w:bCs w:val="0"/>
          <w:sz w:val="20"/>
          <w:szCs w:val="20"/>
        </w:rPr>
      </w:pPr>
      <w:r w:rsidRPr="00B11136">
        <w:rPr>
          <w:rFonts w:cs="Arial"/>
          <w:bCs w:val="0"/>
          <w:sz w:val="20"/>
          <w:szCs w:val="20"/>
        </w:rPr>
        <w:t>Niebezpieczeństwo przypadkowej utraty lub uszkodzenia przedmiotu umowy od dnia jego wydania Wykonawcy w celu dokonania napraw gwarancyjnych do dnia jego odbioru przez Jednostkę ponosi Wykonawca.</w:t>
      </w:r>
    </w:p>
    <w:p w14:paraId="1DD2204E" w14:textId="2520F1CF" w:rsidR="0051195E" w:rsidRPr="00B11136" w:rsidRDefault="005657CD" w:rsidP="00AD51F4">
      <w:pPr>
        <w:pStyle w:val="Tekst"/>
        <w:numPr>
          <w:ilvl w:val="0"/>
          <w:numId w:val="12"/>
        </w:numPr>
        <w:tabs>
          <w:tab w:val="left" w:pos="0"/>
        </w:tabs>
        <w:ind w:left="284" w:hanging="284"/>
        <w:rPr>
          <w:rFonts w:cs="Arial"/>
          <w:bCs w:val="0"/>
          <w:color w:val="000000" w:themeColor="text1"/>
          <w:sz w:val="20"/>
          <w:szCs w:val="20"/>
        </w:rPr>
      </w:pPr>
      <w:r w:rsidRPr="00B11136">
        <w:rPr>
          <w:rFonts w:cs="Arial"/>
          <w:bCs w:val="0"/>
          <w:sz w:val="20"/>
          <w:szCs w:val="20"/>
        </w:rPr>
        <w:t>Jednostka</w:t>
      </w:r>
      <w:r w:rsidR="0051195E" w:rsidRPr="00B11136">
        <w:rPr>
          <w:rFonts w:cs="Arial"/>
          <w:bCs w:val="0"/>
          <w:sz w:val="20"/>
          <w:szCs w:val="20"/>
        </w:rPr>
        <w:t xml:space="preserve"> może </w:t>
      </w:r>
      <w:r w:rsidR="0051195E" w:rsidRPr="00B11136">
        <w:rPr>
          <w:rFonts w:cs="Arial"/>
          <w:bCs w:val="0"/>
          <w:color w:val="000000" w:themeColor="text1"/>
          <w:sz w:val="20"/>
          <w:szCs w:val="20"/>
        </w:rPr>
        <w:t xml:space="preserve">wykorzystać uprawnienia z tytułu gwarancji niezależnie od uprawnień wynikających </w:t>
      </w:r>
      <w:r w:rsidR="0051195E" w:rsidRPr="00B11136">
        <w:rPr>
          <w:rFonts w:cs="Arial"/>
          <w:bCs w:val="0"/>
          <w:color w:val="000000" w:themeColor="text1"/>
          <w:sz w:val="20"/>
          <w:szCs w:val="20"/>
        </w:rPr>
        <w:br/>
        <w:t>z tytułu rękojmi za wady przedmiotu umowy.</w:t>
      </w:r>
    </w:p>
    <w:p w14:paraId="703DCC07" w14:textId="77777777" w:rsidR="00D3562D" w:rsidRPr="00B11136" w:rsidRDefault="00D3562D" w:rsidP="00AD51F4">
      <w:pPr>
        <w:pStyle w:val="Tekst"/>
        <w:numPr>
          <w:ilvl w:val="0"/>
          <w:numId w:val="12"/>
        </w:numPr>
        <w:tabs>
          <w:tab w:val="left" w:pos="0"/>
        </w:tabs>
        <w:spacing w:line="276" w:lineRule="auto"/>
        <w:ind w:left="284" w:hanging="284"/>
        <w:rPr>
          <w:rFonts w:cs="Arial"/>
          <w:color w:val="000000" w:themeColor="text1"/>
          <w:sz w:val="20"/>
          <w:szCs w:val="20"/>
        </w:rPr>
      </w:pPr>
      <w:r w:rsidRPr="00B11136">
        <w:rPr>
          <w:rFonts w:cs="Arial"/>
          <w:color w:val="000000" w:themeColor="text1"/>
          <w:sz w:val="20"/>
          <w:szCs w:val="20"/>
        </w:rPr>
        <w:t>Strony niniejszej umowy ustalają, że Jednostka będzie wykonywać w imieniu Zamawiającego wszelkie czynności związane z realizacją uprawnień wynikających z gwarancji, o której mowa w ust. 1 i rękojmi za wady.</w:t>
      </w:r>
    </w:p>
    <w:p w14:paraId="7CEAB904" w14:textId="77777777" w:rsidR="0051195E" w:rsidRPr="00B11136" w:rsidRDefault="0051195E" w:rsidP="00AD51F4">
      <w:pPr>
        <w:pStyle w:val="Tekst"/>
        <w:tabs>
          <w:tab w:val="left" w:pos="0"/>
        </w:tabs>
        <w:rPr>
          <w:rFonts w:cs="Arial"/>
          <w:bCs w:val="0"/>
          <w:sz w:val="20"/>
          <w:szCs w:val="20"/>
        </w:rPr>
      </w:pPr>
    </w:p>
    <w:p w14:paraId="53C8CD3B" w14:textId="0A3C6312" w:rsidR="0051195E" w:rsidRPr="00B11136" w:rsidRDefault="00B4192E" w:rsidP="00AD51F4">
      <w:pPr>
        <w:pStyle w:val="Nagwek2"/>
        <w:spacing w:before="0"/>
        <w:rPr>
          <w:b w:val="0"/>
          <w:szCs w:val="20"/>
        </w:rPr>
      </w:pPr>
      <w:r w:rsidRPr="00B11136">
        <w:rPr>
          <w:rFonts w:cs="Arial"/>
          <w:b w:val="0"/>
          <w:szCs w:val="20"/>
        </w:rPr>
        <w:t>Paragraf</w:t>
      </w:r>
      <w:r w:rsidR="0051195E" w:rsidRPr="00B11136">
        <w:rPr>
          <w:rFonts w:cs="Arial"/>
          <w:b w:val="0"/>
          <w:szCs w:val="20"/>
        </w:rPr>
        <w:t xml:space="preserve"> 8</w:t>
      </w:r>
      <w:r w:rsidR="0051195E" w:rsidRPr="00B11136">
        <w:rPr>
          <w:b w:val="0"/>
          <w:szCs w:val="20"/>
        </w:rPr>
        <w:t>.</w:t>
      </w:r>
    </w:p>
    <w:p w14:paraId="59763729" w14:textId="6713637D" w:rsidR="0051195E" w:rsidRPr="00B11136" w:rsidRDefault="0051195E" w:rsidP="00AD51F4">
      <w:pPr>
        <w:pStyle w:val="Tekst"/>
        <w:numPr>
          <w:ilvl w:val="0"/>
          <w:numId w:val="18"/>
        </w:numPr>
        <w:tabs>
          <w:tab w:val="clear" w:pos="397"/>
          <w:tab w:val="left" w:pos="0"/>
        </w:tabs>
        <w:ind w:left="284" w:hanging="284"/>
        <w:rPr>
          <w:rFonts w:cs="Arial"/>
          <w:bCs w:val="0"/>
          <w:sz w:val="20"/>
          <w:szCs w:val="20"/>
        </w:rPr>
      </w:pPr>
      <w:r w:rsidRPr="00B11136">
        <w:rPr>
          <w:rFonts w:cs="Arial"/>
          <w:sz w:val="20"/>
          <w:szCs w:val="20"/>
        </w:rPr>
        <w:t xml:space="preserve">Dyski z </w:t>
      </w:r>
      <w:r w:rsidR="00AE067F" w:rsidRPr="00B11136">
        <w:rPr>
          <w:rFonts w:cs="Arial"/>
          <w:sz w:val="20"/>
          <w:szCs w:val="20"/>
        </w:rPr>
        <w:t>zestawów komputerowych</w:t>
      </w:r>
      <w:r w:rsidR="006F7093" w:rsidRPr="00B11136">
        <w:rPr>
          <w:rFonts w:cs="Arial"/>
          <w:sz w:val="20"/>
          <w:szCs w:val="20"/>
        </w:rPr>
        <w:t xml:space="preserve"> </w:t>
      </w:r>
      <w:r w:rsidRPr="00B11136">
        <w:rPr>
          <w:rFonts w:cs="Arial"/>
          <w:sz w:val="20"/>
          <w:szCs w:val="20"/>
        </w:rPr>
        <w:t>przekazywanych do serwisu w ramach gwarancji mogą być wymontowywane przez pracownika Jednostki i powtórnie instalowane, bez utraty uprawnień wynikających z gwarancji, na koszt Jednostki.</w:t>
      </w:r>
    </w:p>
    <w:p w14:paraId="272EFADC" w14:textId="77777777" w:rsidR="0051195E" w:rsidRPr="00B11136" w:rsidRDefault="0051195E" w:rsidP="00AD51F4">
      <w:pPr>
        <w:pStyle w:val="Tekst"/>
        <w:numPr>
          <w:ilvl w:val="0"/>
          <w:numId w:val="18"/>
        </w:numPr>
        <w:tabs>
          <w:tab w:val="clear" w:pos="397"/>
          <w:tab w:val="left" w:pos="0"/>
        </w:tabs>
        <w:ind w:left="284" w:hanging="284"/>
        <w:rPr>
          <w:rFonts w:cs="Arial"/>
          <w:bCs w:val="0"/>
          <w:sz w:val="20"/>
          <w:szCs w:val="20"/>
        </w:rPr>
      </w:pPr>
      <w:r w:rsidRPr="00B11136">
        <w:rPr>
          <w:rFonts w:cs="Arial"/>
          <w:sz w:val="20"/>
          <w:szCs w:val="20"/>
        </w:rPr>
        <w:t xml:space="preserve">W przypadku braku możliwości uruchomienia systemu w celu wykasowania danych z dysku, Wykonawca, na swój koszt, stworzy w siedzibie Jednostki warunki umożliwiające wykasowanie (czyszczenie) danych z dysku. </w:t>
      </w:r>
    </w:p>
    <w:p w14:paraId="505A9107" w14:textId="77777777" w:rsidR="0051195E" w:rsidRPr="00B11136" w:rsidRDefault="0051195E" w:rsidP="00AD51F4">
      <w:pPr>
        <w:pStyle w:val="Tekst"/>
        <w:tabs>
          <w:tab w:val="left" w:pos="0"/>
        </w:tabs>
        <w:rPr>
          <w:rFonts w:cs="Arial"/>
          <w:bCs w:val="0"/>
          <w:sz w:val="20"/>
          <w:szCs w:val="20"/>
        </w:rPr>
      </w:pPr>
    </w:p>
    <w:p w14:paraId="3D7AA1D8" w14:textId="34F98C3D" w:rsidR="0051195E" w:rsidRPr="00B11136" w:rsidRDefault="00B4192E" w:rsidP="00AD51F4">
      <w:pPr>
        <w:pStyle w:val="Tekst"/>
        <w:tabs>
          <w:tab w:val="clear" w:pos="397"/>
        </w:tabs>
        <w:rPr>
          <w:rFonts w:cs="Arial"/>
          <w:bCs w:val="0"/>
          <w:sz w:val="20"/>
          <w:szCs w:val="20"/>
        </w:rPr>
      </w:pPr>
      <w:r w:rsidRPr="00B11136">
        <w:rPr>
          <w:rFonts w:cs="Arial"/>
          <w:bCs w:val="0"/>
          <w:sz w:val="20"/>
          <w:szCs w:val="20"/>
        </w:rPr>
        <w:t>Paragraf</w:t>
      </w:r>
      <w:r w:rsidR="0051195E" w:rsidRPr="00B11136">
        <w:rPr>
          <w:rFonts w:cs="Arial"/>
          <w:bCs w:val="0"/>
          <w:sz w:val="20"/>
          <w:szCs w:val="20"/>
        </w:rPr>
        <w:t xml:space="preserve"> 9.</w:t>
      </w:r>
    </w:p>
    <w:p w14:paraId="249FAF51" w14:textId="41C19E58" w:rsidR="0051195E" w:rsidRPr="00B11136" w:rsidRDefault="0051195E" w:rsidP="00AD51F4">
      <w:pPr>
        <w:pStyle w:val="Akapitzlist"/>
        <w:numPr>
          <w:ilvl w:val="0"/>
          <w:numId w:val="5"/>
        </w:numPr>
        <w:ind w:left="284" w:hanging="284"/>
        <w:rPr>
          <w:rFonts w:ascii="Arial" w:hAnsi="Arial" w:cs="Arial"/>
          <w:sz w:val="20"/>
          <w:szCs w:val="20"/>
        </w:rPr>
      </w:pPr>
      <w:r w:rsidRPr="00B11136">
        <w:rPr>
          <w:rFonts w:ascii="Arial" w:hAnsi="Arial" w:cs="Arial"/>
          <w:sz w:val="20"/>
          <w:szCs w:val="20"/>
        </w:rPr>
        <w:t xml:space="preserve">Wykonawca zapłaci </w:t>
      </w:r>
      <w:r w:rsidR="00180C7E" w:rsidRPr="00B11136">
        <w:rPr>
          <w:rFonts w:ascii="Arial" w:hAnsi="Arial" w:cs="Arial"/>
          <w:sz w:val="20"/>
          <w:szCs w:val="20"/>
        </w:rPr>
        <w:t>Z</w:t>
      </w:r>
      <w:r w:rsidR="00B11136">
        <w:rPr>
          <w:rFonts w:ascii="Arial" w:hAnsi="Arial" w:cs="Arial"/>
          <w:sz w:val="20"/>
          <w:szCs w:val="20"/>
        </w:rPr>
        <w:t>a</w:t>
      </w:r>
      <w:r w:rsidR="00180C7E" w:rsidRPr="00B11136">
        <w:rPr>
          <w:rFonts w:ascii="Arial" w:hAnsi="Arial" w:cs="Arial"/>
          <w:sz w:val="20"/>
          <w:szCs w:val="20"/>
        </w:rPr>
        <w:t xml:space="preserve">mawiającemu </w:t>
      </w:r>
      <w:r w:rsidRPr="00B11136">
        <w:rPr>
          <w:rFonts w:ascii="Arial" w:hAnsi="Arial" w:cs="Arial"/>
          <w:sz w:val="20"/>
          <w:szCs w:val="20"/>
        </w:rPr>
        <w:t xml:space="preserve">karę umowną w wysokości </w:t>
      </w:r>
      <w:r w:rsidR="001D10FA" w:rsidRPr="00B11136">
        <w:rPr>
          <w:rFonts w:ascii="Arial" w:hAnsi="Arial" w:cs="Arial"/>
          <w:sz w:val="20"/>
          <w:szCs w:val="20"/>
        </w:rPr>
        <w:t>0,5</w:t>
      </w:r>
      <w:r w:rsidRPr="00B11136">
        <w:rPr>
          <w:rFonts w:ascii="Arial" w:hAnsi="Arial" w:cs="Arial"/>
          <w:sz w:val="20"/>
          <w:szCs w:val="20"/>
        </w:rPr>
        <w:t>%</w:t>
      </w:r>
      <w:r w:rsidRPr="00B11136">
        <w:rPr>
          <w:rFonts w:ascii="Arial" w:hAnsi="Arial" w:cs="Arial"/>
          <w:b/>
          <w:sz w:val="20"/>
          <w:szCs w:val="20"/>
        </w:rPr>
        <w:t xml:space="preserve"> </w:t>
      </w:r>
      <w:r w:rsidRPr="00B11136">
        <w:rPr>
          <w:rFonts w:ascii="Arial" w:hAnsi="Arial" w:cs="Arial"/>
          <w:sz w:val="20"/>
          <w:szCs w:val="20"/>
        </w:rPr>
        <w:t xml:space="preserve">wartości niezrealizowanej części przedmiotu umowy, za każdy rozpoczęty dzień zwłoki w stosunku do terminu dostawy określonego w </w:t>
      </w:r>
      <w:r w:rsidRPr="00B11136">
        <w:rPr>
          <w:rFonts w:ascii="Arial" w:hAnsi="Arial" w:cs="Arial"/>
          <w:color w:val="000000" w:themeColor="text1"/>
          <w:sz w:val="20"/>
          <w:szCs w:val="20"/>
        </w:rPr>
        <w:t>§</w:t>
      </w:r>
      <w:r w:rsidRPr="00B11136">
        <w:rPr>
          <w:rFonts w:ascii="Arial" w:hAnsi="Arial" w:cs="Arial"/>
          <w:sz w:val="20"/>
          <w:szCs w:val="20"/>
        </w:rPr>
        <w:t xml:space="preserve"> 2 ust. 1.</w:t>
      </w:r>
    </w:p>
    <w:p w14:paraId="09FE528E" w14:textId="7FF26DED" w:rsidR="00180C7E" w:rsidRPr="00B11136" w:rsidRDefault="00180C7E" w:rsidP="00AD51F4">
      <w:pPr>
        <w:pStyle w:val="Akapitzlist"/>
        <w:numPr>
          <w:ilvl w:val="0"/>
          <w:numId w:val="5"/>
        </w:numPr>
        <w:ind w:left="284" w:hanging="284"/>
        <w:rPr>
          <w:rFonts w:ascii="Arial" w:hAnsi="Arial" w:cs="Arial"/>
          <w:sz w:val="20"/>
          <w:szCs w:val="20"/>
        </w:rPr>
      </w:pPr>
      <w:r w:rsidRPr="00B11136">
        <w:rPr>
          <w:rFonts w:ascii="Arial" w:hAnsi="Arial" w:cs="Arial"/>
          <w:sz w:val="20"/>
          <w:szCs w:val="20"/>
        </w:rPr>
        <w:t xml:space="preserve">W przypadku uruchomienia prawa opcji, o którym mowa w § 1 ust. </w:t>
      </w:r>
      <w:r w:rsidR="00AA1944">
        <w:rPr>
          <w:rFonts w:ascii="Arial" w:hAnsi="Arial" w:cs="Arial"/>
          <w:sz w:val="20"/>
          <w:szCs w:val="20"/>
        </w:rPr>
        <w:t>6</w:t>
      </w:r>
      <w:r w:rsidRPr="00B11136">
        <w:rPr>
          <w:rFonts w:ascii="Arial" w:hAnsi="Arial" w:cs="Arial"/>
          <w:sz w:val="20"/>
          <w:szCs w:val="20"/>
        </w:rPr>
        <w:t>, Wykonawca zapłaci</w:t>
      </w:r>
    </w:p>
    <w:p w14:paraId="6B378839" w14:textId="3E067F7F" w:rsidR="00180C7E" w:rsidRPr="00B11136" w:rsidRDefault="00180C7E" w:rsidP="00AD51F4">
      <w:pPr>
        <w:pStyle w:val="Akapitzlist"/>
        <w:ind w:left="284"/>
        <w:rPr>
          <w:rFonts w:ascii="Arial" w:hAnsi="Arial" w:cs="Arial"/>
          <w:sz w:val="20"/>
          <w:szCs w:val="20"/>
        </w:rPr>
      </w:pPr>
      <w:r w:rsidRPr="00B11136">
        <w:rPr>
          <w:rFonts w:ascii="Arial" w:hAnsi="Arial" w:cs="Arial"/>
          <w:sz w:val="20"/>
          <w:szCs w:val="20"/>
        </w:rPr>
        <w:t>Zamawiającemu karę umowną w wysokości 0,5% wartości wynagrodzenia brutto za niezrealizowaną część przedmiotu Umowy za każdy rozpoczęty dzień zwłoki w stosunku do terminu dostawy określonego w § 2 ust. 2.</w:t>
      </w:r>
    </w:p>
    <w:p w14:paraId="5B0523A6" w14:textId="788411EB" w:rsidR="0051195E" w:rsidRPr="00B11136" w:rsidRDefault="00180C7E" w:rsidP="00AD51F4">
      <w:pPr>
        <w:pStyle w:val="Akapitzlist"/>
        <w:numPr>
          <w:ilvl w:val="0"/>
          <w:numId w:val="5"/>
        </w:numPr>
        <w:ind w:left="284" w:hanging="284"/>
        <w:rPr>
          <w:rFonts w:ascii="Arial" w:hAnsi="Arial" w:cs="Arial"/>
          <w:sz w:val="20"/>
          <w:szCs w:val="20"/>
        </w:rPr>
      </w:pPr>
      <w:r w:rsidRPr="00B11136">
        <w:rPr>
          <w:rFonts w:ascii="Arial" w:hAnsi="Arial" w:cs="Arial"/>
          <w:sz w:val="20"/>
          <w:szCs w:val="20"/>
        </w:rPr>
        <w:lastRenderedPageBreak/>
        <w:t>Zamawiający</w:t>
      </w:r>
      <w:r w:rsidR="0051195E" w:rsidRPr="00B11136">
        <w:rPr>
          <w:rFonts w:ascii="Arial" w:hAnsi="Arial" w:cs="Arial"/>
          <w:sz w:val="20"/>
          <w:szCs w:val="20"/>
        </w:rPr>
        <w:t xml:space="preserve"> może żądać od Wykonawcy zapłaty kary umownej w wysokości 0,1% wynagrodzenia brutto określonego w § 5 ust. 1</w:t>
      </w:r>
      <w:r w:rsidR="00E30F81">
        <w:rPr>
          <w:rFonts w:ascii="Arial" w:hAnsi="Arial" w:cs="Arial"/>
          <w:sz w:val="20"/>
          <w:szCs w:val="20"/>
        </w:rPr>
        <w:t xml:space="preserve"> pkt.1</w:t>
      </w:r>
      <w:r w:rsidR="0051195E" w:rsidRPr="00B11136">
        <w:rPr>
          <w:rFonts w:ascii="Arial" w:hAnsi="Arial" w:cs="Arial"/>
          <w:sz w:val="20"/>
          <w:szCs w:val="20"/>
        </w:rPr>
        <w:t>, za każdy rozpoczęty dzień zwłoki w czynnościach serwisowych, w</w:t>
      </w:r>
      <w:r w:rsidR="00AA1944">
        <w:rPr>
          <w:rFonts w:ascii="Arial" w:hAnsi="Arial" w:cs="Arial"/>
          <w:sz w:val="20"/>
          <w:szCs w:val="20"/>
        </w:rPr>
        <w:t> </w:t>
      </w:r>
      <w:r w:rsidR="0051195E" w:rsidRPr="00B11136">
        <w:rPr>
          <w:rFonts w:ascii="Arial" w:hAnsi="Arial" w:cs="Arial"/>
          <w:sz w:val="20"/>
          <w:szCs w:val="20"/>
        </w:rPr>
        <w:t xml:space="preserve">stosunku do </w:t>
      </w:r>
      <w:r w:rsidR="0051195E" w:rsidRPr="00D17057">
        <w:rPr>
          <w:rFonts w:ascii="Arial" w:hAnsi="Arial" w:cs="Arial"/>
          <w:sz w:val="20"/>
          <w:szCs w:val="20"/>
        </w:rPr>
        <w:t>termin</w:t>
      </w:r>
      <w:r w:rsidR="00B11136" w:rsidRPr="00D17057">
        <w:rPr>
          <w:rFonts w:ascii="Arial" w:hAnsi="Arial" w:cs="Arial"/>
          <w:sz w:val="20"/>
          <w:szCs w:val="20"/>
        </w:rPr>
        <w:t>u</w:t>
      </w:r>
      <w:r w:rsidR="0051195E" w:rsidRPr="00D17057">
        <w:rPr>
          <w:rFonts w:ascii="Arial" w:hAnsi="Arial" w:cs="Arial"/>
          <w:sz w:val="20"/>
          <w:szCs w:val="20"/>
        </w:rPr>
        <w:t xml:space="preserve"> określon</w:t>
      </w:r>
      <w:r w:rsidR="00B11136" w:rsidRPr="00D17057">
        <w:rPr>
          <w:rFonts w:ascii="Arial" w:hAnsi="Arial" w:cs="Arial"/>
          <w:sz w:val="20"/>
          <w:szCs w:val="20"/>
        </w:rPr>
        <w:t>ego</w:t>
      </w:r>
      <w:r w:rsidR="0051195E" w:rsidRPr="00D17057">
        <w:rPr>
          <w:rFonts w:ascii="Arial" w:hAnsi="Arial" w:cs="Arial"/>
          <w:sz w:val="20"/>
          <w:szCs w:val="20"/>
        </w:rPr>
        <w:t xml:space="preserve"> </w:t>
      </w:r>
      <w:r w:rsidR="0051195E" w:rsidRPr="00B11136">
        <w:rPr>
          <w:rFonts w:ascii="Arial" w:hAnsi="Arial" w:cs="Arial"/>
          <w:sz w:val="20"/>
          <w:szCs w:val="20"/>
        </w:rPr>
        <w:t>w § 7 ust. 7.</w:t>
      </w:r>
    </w:p>
    <w:p w14:paraId="29063A5F" w14:textId="77777777" w:rsidR="001D10FA" w:rsidRPr="00B11136" w:rsidRDefault="001D10FA" w:rsidP="00AD51F4">
      <w:pPr>
        <w:pStyle w:val="Default"/>
        <w:numPr>
          <w:ilvl w:val="0"/>
          <w:numId w:val="5"/>
        </w:numPr>
        <w:ind w:left="284" w:hanging="284"/>
        <w:rPr>
          <w:rFonts w:ascii="Arial" w:hAnsi="Arial" w:cs="Arial"/>
          <w:color w:val="auto"/>
          <w:sz w:val="20"/>
          <w:szCs w:val="20"/>
        </w:rPr>
      </w:pPr>
      <w:r w:rsidRPr="00B11136">
        <w:rPr>
          <w:rFonts w:ascii="Arial" w:hAnsi="Arial" w:cs="Arial"/>
          <w:color w:val="auto"/>
          <w:sz w:val="20"/>
          <w:szCs w:val="20"/>
        </w:rPr>
        <w:t xml:space="preserve">W przypadku rozwiązania lub odstąpienia od umowy w całości lub jej części przez Zamawiającego lub Wykonawcę z przyczyn, za które odpowiedzialność ponosi Wykonawca, Wykonawca zapłaci Zamawiającemu karę umowną w wysokości 20% wartości umowy lub odpowiednio tej części umowy </w:t>
      </w:r>
      <w:r w:rsidRPr="00B11136">
        <w:rPr>
          <w:rFonts w:ascii="Arial" w:hAnsi="Arial" w:cs="Arial"/>
          <w:color w:val="auto"/>
          <w:sz w:val="20"/>
          <w:szCs w:val="20"/>
        </w:rPr>
        <w:br/>
        <w:t>od której odstąpiono.</w:t>
      </w:r>
    </w:p>
    <w:p w14:paraId="324DC08D" w14:textId="6ACF7B40" w:rsidR="0051195E" w:rsidRPr="00B11136" w:rsidRDefault="0051195E" w:rsidP="00AD51F4">
      <w:pPr>
        <w:pStyle w:val="Default"/>
        <w:numPr>
          <w:ilvl w:val="0"/>
          <w:numId w:val="5"/>
        </w:numPr>
        <w:ind w:left="284" w:hanging="284"/>
        <w:rPr>
          <w:rFonts w:ascii="Arial" w:hAnsi="Arial" w:cs="Arial"/>
          <w:color w:val="auto"/>
          <w:sz w:val="20"/>
          <w:szCs w:val="20"/>
        </w:rPr>
      </w:pPr>
      <w:r w:rsidRPr="00B11136">
        <w:rPr>
          <w:rFonts w:ascii="Arial" w:hAnsi="Arial" w:cs="Arial"/>
          <w:color w:val="auto"/>
          <w:sz w:val="20"/>
          <w:szCs w:val="20"/>
        </w:rPr>
        <w:t xml:space="preserve">Wykonawca oświadcza, że wyraża zgodę na potrącenie kar umownych ze wszystkich swoich wierzytelności względem </w:t>
      </w:r>
      <w:r w:rsidR="00CD2742" w:rsidRPr="00B11136">
        <w:rPr>
          <w:rFonts w:ascii="Arial" w:hAnsi="Arial" w:cs="Arial"/>
          <w:color w:val="auto"/>
          <w:sz w:val="20"/>
          <w:szCs w:val="20"/>
        </w:rPr>
        <w:t>Zamawiającego</w:t>
      </w:r>
      <w:r w:rsidR="005657CD" w:rsidRPr="00B11136">
        <w:rPr>
          <w:rFonts w:ascii="Arial" w:hAnsi="Arial" w:cs="Arial"/>
          <w:color w:val="auto"/>
          <w:sz w:val="20"/>
          <w:szCs w:val="20"/>
        </w:rPr>
        <w:t xml:space="preserve"> lub Jednostki</w:t>
      </w:r>
      <w:r w:rsidRPr="00B11136">
        <w:rPr>
          <w:rFonts w:ascii="Arial" w:hAnsi="Arial" w:cs="Arial"/>
          <w:color w:val="auto"/>
          <w:sz w:val="20"/>
          <w:szCs w:val="20"/>
        </w:rPr>
        <w:t xml:space="preserve">, w tym z zabezpieczenia należytego wykonania umowy oraz z należnego mu wynagrodzenia, z zastrzeżeniem ust. </w:t>
      </w:r>
      <w:r w:rsidR="00635E83" w:rsidRPr="00B11136">
        <w:rPr>
          <w:rFonts w:ascii="Arial" w:hAnsi="Arial" w:cs="Arial"/>
          <w:color w:val="auto"/>
          <w:sz w:val="20"/>
          <w:szCs w:val="20"/>
        </w:rPr>
        <w:t>6</w:t>
      </w:r>
      <w:r w:rsidRPr="00B11136">
        <w:rPr>
          <w:rFonts w:ascii="Arial" w:hAnsi="Arial" w:cs="Arial"/>
          <w:color w:val="auto"/>
          <w:sz w:val="20"/>
          <w:szCs w:val="20"/>
        </w:rPr>
        <w:t xml:space="preserve">. Potrącenie przez </w:t>
      </w:r>
      <w:r w:rsidR="00CD2742" w:rsidRPr="00B11136">
        <w:rPr>
          <w:rFonts w:ascii="Arial" w:hAnsi="Arial" w:cs="Arial"/>
          <w:color w:val="auto"/>
          <w:sz w:val="20"/>
          <w:szCs w:val="20"/>
        </w:rPr>
        <w:t>Zamawiającego</w:t>
      </w:r>
      <w:r w:rsidR="005657CD" w:rsidRPr="00B11136">
        <w:rPr>
          <w:rFonts w:ascii="Arial" w:hAnsi="Arial" w:cs="Arial"/>
          <w:color w:val="auto"/>
          <w:sz w:val="20"/>
          <w:szCs w:val="20"/>
        </w:rPr>
        <w:t xml:space="preserve"> lub Jednostkę</w:t>
      </w:r>
      <w:r w:rsidRPr="00B11136">
        <w:rPr>
          <w:rFonts w:ascii="Arial" w:hAnsi="Arial" w:cs="Arial"/>
          <w:color w:val="auto"/>
          <w:sz w:val="20"/>
          <w:szCs w:val="20"/>
        </w:rPr>
        <w:t xml:space="preserve"> należnych</w:t>
      </w:r>
      <w:r w:rsidR="005657CD" w:rsidRPr="00B11136">
        <w:rPr>
          <w:rFonts w:ascii="Arial" w:hAnsi="Arial" w:cs="Arial"/>
          <w:color w:val="auto"/>
          <w:sz w:val="20"/>
          <w:szCs w:val="20"/>
        </w:rPr>
        <w:t xml:space="preserve"> </w:t>
      </w:r>
      <w:r w:rsidRPr="00B11136">
        <w:rPr>
          <w:rFonts w:ascii="Arial" w:hAnsi="Arial" w:cs="Arial"/>
          <w:color w:val="auto"/>
          <w:sz w:val="20"/>
          <w:szCs w:val="20"/>
        </w:rPr>
        <w:t>kar umownych nie wymaga uprzedniego wezwania Wykonawcy do zapłaty kar umownych.</w:t>
      </w:r>
    </w:p>
    <w:p w14:paraId="6BE0ADCC" w14:textId="348A4F0D" w:rsidR="0051195E" w:rsidRPr="00B11136" w:rsidRDefault="0051195E" w:rsidP="00AD51F4">
      <w:pPr>
        <w:pStyle w:val="Tekst"/>
        <w:numPr>
          <w:ilvl w:val="0"/>
          <w:numId w:val="5"/>
        </w:numPr>
        <w:tabs>
          <w:tab w:val="clear" w:pos="397"/>
          <w:tab w:val="left" w:pos="0"/>
        </w:tabs>
        <w:ind w:left="284" w:hanging="284"/>
        <w:rPr>
          <w:rFonts w:cs="Arial"/>
          <w:bCs w:val="0"/>
          <w:sz w:val="20"/>
          <w:szCs w:val="20"/>
        </w:rPr>
      </w:pPr>
      <w:r w:rsidRPr="00B11136">
        <w:rPr>
          <w:rFonts w:cs="Arial"/>
          <w:bCs w:val="0"/>
          <w:sz w:val="20"/>
          <w:szCs w:val="20"/>
        </w:rPr>
        <w:t xml:space="preserve">W przypadku jeśli potrącenie, o którym mowa w ust. </w:t>
      </w:r>
      <w:r w:rsidR="00061FDE" w:rsidRPr="00B11136">
        <w:rPr>
          <w:rFonts w:cs="Arial"/>
          <w:bCs w:val="0"/>
          <w:sz w:val="20"/>
          <w:szCs w:val="20"/>
        </w:rPr>
        <w:t>5</w:t>
      </w:r>
      <w:r w:rsidRPr="00B11136">
        <w:rPr>
          <w:rFonts w:cs="Arial"/>
          <w:bCs w:val="0"/>
          <w:sz w:val="20"/>
          <w:szCs w:val="20"/>
        </w:rPr>
        <w:t xml:space="preserve"> nie jest możliwe, </w:t>
      </w:r>
      <w:r w:rsidR="000D45BE" w:rsidRPr="00B11136">
        <w:rPr>
          <w:rFonts w:cs="Arial"/>
          <w:bCs w:val="0"/>
          <w:sz w:val="20"/>
          <w:szCs w:val="20"/>
        </w:rPr>
        <w:t>Zamawiający lub</w:t>
      </w:r>
      <w:r w:rsidR="005657CD" w:rsidRPr="00B11136">
        <w:rPr>
          <w:rFonts w:cs="Arial"/>
          <w:bCs w:val="0"/>
          <w:sz w:val="20"/>
          <w:szCs w:val="20"/>
        </w:rPr>
        <w:t xml:space="preserve"> Jednostka </w:t>
      </w:r>
      <w:r w:rsidRPr="00B11136">
        <w:rPr>
          <w:rFonts w:cs="Arial"/>
          <w:bCs w:val="0"/>
          <w:sz w:val="20"/>
          <w:szCs w:val="20"/>
        </w:rPr>
        <w:t>wezwie Wykonawcę do zapłaty kary umownej wyznaczając termin dokonania zapłaty na 7 dni od daty doręczenia wezwania do jej zapłaty.</w:t>
      </w:r>
    </w:p>
    <w:p w14:paraId="25785D61" w14:textId="4E3D8D29" w:rsidR="0051195E" w:rsidRPr="00B11136" w:rsidRDefault="0051195E" w:rsidP="00AD51F4">
      <w:pPr>
        <w:pStyle w:val="Default"/>
        <w:numPr>
          <w:ilvl w:val="0"/>
          <w:numId w:val="5"/>
        </w:numPr>
        <w:ind w:left="284" w:hanging="284"/>
        <w:rPr>
          <w:rFonts w:ascii="Arial" w:hAnsi="Arial" w:cs="Arial"/>
          <w:color w:val="auto"/>
          <w:sz w:val="20"/>
          <w:szCs w:val="20"/>
        </w:rPr>
      </w:pPr>
      <w:r w:rsidRPr="00B11136">
        <w:rPr>
          <w:rFonts w:ascii="Arial" w:hAnsi="Arial" w:cs="Arial"/>
          <w:color w:val="auto"/>
          <w:sz w:val="20"/>
          <w:szCs w:val="20"/>
        </w:rPr>
        <w:t xml:space="preserve">Niezależnie od sposobu rozliczenia kar umownych, </w:t>
      </w:r>
      <w:r w:rsidR="000D45BE" w:rsidRPr="00B11136">
        <w:rPr>
          <w:rFonts w:ascii="Arial" w:hAnsi="Arial" w:cs="Arial"/>
          <w:color w:val="auto"/>
          <w:sz w:val="20"/>
          <w:szCs w:val="20"/>
        </w:rPr>
        <w:t xml:space="preserve">Zamawiający </w:t>
      </w:r>
      <w:r w:rsidRPr="00B11136">
        <w:rPr>
          <w:rFonts w:ascii="Arial" w:hAnsi="Arial" w:cs="Arial"/>
          <w:color w:val="auto"/>
          <w:sz w:val="20"/>
          <w:szCs w:val="20"/>
        </w:rPr>
        <w:t>wystawi Wykonawcy notę księgową (obciążeniową) na kwotę należnych kar umownych.</w:t>
      </w:r>
    </w:p>
    <w:p w14:paraId="2DBEA0DB" w14:textId="77777777" w:rsidR="00061FDE" w:rsidRPr="00B11136" w:rsidRDefault="00061FDE" w:rsidP="00AD51F4">
      <w:pPr>
        <w:pStyle w:val="Tekst"/>
        <w:numPr>
          <w:ilvl w:val="0"/>
          <w:numId w:val="31"/>
        </w:numPr>
        <w:tabs>
          <w:tab w:val="clear" w:pos="397"/>
          <w:tab w:val="left" w:pos="0"/>
        </w:tabs>
        <w:suppressAutoHyphens/>
        <w:spacing w:line="100" w:lineRule="atLeast"/>
        <w:ind w:left="284" w:hanging="284"/>
        <w:rPr>
          <w:bCs w:val="0"/>
          <w:sz w:val="20"/>
          <w:szCs w:val="20"/>
        </w:rPr>
      </w:pPr>
      <w:r w:rsidRPr="00B11136">
        <w:rPr>
          <w:bCs w:val="0"/>
          <w:sz w:val="20"/>
          <w:szCs w:val="20"/>
        </w:rPr>
        <w:t>Łączna maksymalna wysokość kar umownych jakich może dochodzić Zamawiający od Wykonawcy nie może przekroczyć 20% wynagrodzenia brutto określonego w § 5 ust. 1 pkt.1.</w:t>
      </w:r>
    </w:p>
    <w:p w14:paraId="2A24CEE5" w14:textId="1BC69E96" w:rsidR="0051195E" w:rsidRPr="00B11136" w:rsidRDefault="0051195E" w:rsidP="00AD51F4">
      <w:pPr>
        <w:pStyle w:val="Tekst"/>
        <w:numPr>
          <w:ilvl w:val="0"/>
          <w:numId w:val="33"/>
        </w:numPr>
        <w:tabs>
          <w:tab w:val="clear" w:pos="397"/>
          <w:tab w:val="left" w:pos="0"/>
        </w:tabs>
        <w:suppressAutoHyphens/>
        <w:spacing w:line="100" w:lineRule="atLeast"/>
        <w:ind w:left="284" w:hanging="284"/>
        <w:rPr>
          <w:bCs w:val="0"/>
          <w:sz w:val="20"/>
          <w:szCs w:val="20"/>
        </w:rPr>
      </w:pPr>
      <w:r w:rsidRPr="00B11136">
        <w:rPr>
          <w:bCs w:val="0"/>
          <w:sz w:val="20"/>
          <w:szCs w:val="20"/>
        </w:rPr>
        <w:t>Postanowienia dotyczące kar umownych obowiązują pomimo wygaśnięcia umowy, rozwiązania lub odstąpienia od niej.</w:t>
      </w:r>
    </w:p>
    <w:p w14:paraId="6121F856" w14:textId="49C04730" w:rsidR="0051195E" w:rsidRPr="00B11136" w:rsidRDefault="005657CD" w:rsidP="00AD51F4">
      <w:pPr>
        <w:pStyle w:val="Default"/>
        <w:numPr>
          <w:ilvl w:val="0"/>
          <w:numId w:val="34"/>
        </w:numPr>
        <w:spacing w:line="23" w:lineRule="atLeast"/>
        <w:ind w:left="284" w:hanging="284"/>
        <w:rPr>
          <w:rFonts w:ascii="Arial" w:hAnsi="Arial" w:cs="Arial"/>
          <w:color w:val="auto"/>
          <w:sz w:val="20"/>
          <w:szCs w:val="20"/>
        </w:rPr>
      </w:pPr>
      <w:r w:rsidRPr="00B11136">
        <w:rPr>
          <w:rFonts w:ascii="Arial" w:hAnsi="Arial" w:cs="Arial"/>
          <w:color w:val="auto"/>
          <w:sz w:val="20"/>
          <w:szCs w:val="20"/>
        </w:rPr>
        <w:t>Strony</w:t>
      </w:r>
      <w:r w:rsidR="0051195E" w:rsidRPr="00B11136">
        <w:rPr>
          <w:rFonts w:ascii="Arial" w:hAnsi="Arial" w:cs="Arial"/>
          <w:color w:val="auto"/>
          <w:sz w:val="20"/>
          <w:szCs w:val="20"/>
        </w:rPr>
        <w:t xml:space="preserve"> </w:t>
      </w:r>
      <w:r w:rsidRPr="00B11136">
        <w:rPr>
          <w:rFonts w:ascii="Arial" w:hAnsi="Arial" w:cs="Arial"/>
          <w:color w:val="auto"/>
          <w:sz w:val="20"/>
          <w:szCs w:val="20"/>
        </w:rPr>
        <w:t>zastrzegaj</w:t>
      </w:r>
      <w:r w:rsidR="0051195E" w:rsidRPr="00B11136">
        <w:rPr>
          <w:rFonts w:ascii="Arial" w:hAnsi="Arial" w:cs="Arial"/>
          <w:color w:val="auto"/>
          <w:sz w:val="20"/>
          <w:szCs w:val="20"/>
        </w:rPr>
        <w:t xml:space="preserve"> możliwość dochodzenia odszkodowania przewyższającego wysokość wyżej wymienionych kar umownych na zasadach określonych przepisami kodeksu cywilnego.</w:t>
      </w:r>
    </w:p>
    <w:p w14:paraId="6F40F094" w14:textId="77777777" w:rsidR="0051195E" w:rsidRPr="00B11136" w:rsidRDefault="0051195E" w:rsidP="00AD51F4">
      <w:pPr>
        <w:pStyle w:val="Default"/>
        <w:rPr>
          <w:rFonts w:ascii="Arial" w:hAnsi="Arial" w:cs="Arial"/>
          <w:color w:val="auto"/>
          <w:sz w:val="20"/>
          <w:szCs w:val="20"/>
        </w:rPr>
      </w:pPr>
    </w:p>
    <w:p w14:paraId="295A48D7" w14:textId="7ACA490B" w:rsidR="0051195E" w:rsidRPr="00B11136" w:rsidRDefault="00B4192E" w:rsidP="00AD51F4">
      <w:pPr>
        <w:pStyle w:val="Default"/>
        <w:rPr>
          <w:rFonts w:ascii="Arial" w:hAnsi="Arial" w:cs="Arial"/>
          <w:bCs/>
          <w:color w:val="auto"/>
          <w:sz w:val="20"/>
          <w:szCs w:val="20"/>
        </w:rPr>
      </w:pPr>
      <w:r w:rsidRPr="00B11136">
        <w:rPr>
          <w:rFonts w:ascii="Arial" w:hAnsi="Arial" w:cs="Arial"/>
          <w:bCs/>
          <w:sz w:val="20"/>
          <w:szCs w:val="20"/>
        </w:rPr>
        <w:t>Paragraf</w:t>
      </w:r>
      <w:r w:rsidR="0051195E" w:rsidRPr="00B11136">
        <w:rPr>
          <w:rFonts w:ascii="Arial" w:hAnsi="Arial" w:cs="Arial"/>
          <w:bCs/>
          <w:sz w:val="20"/>
          <w:szCs w:val="20"/>
        </w:rPr>
        <w:t xml:space="preserve"> 10.</w:t>
      </w:r>
    </w:p>
    <w:p w14:paraId="07A92950" w14:textId="746B6D0D" w:rsidR="0051195E" w:rsidRPr="00B11136" w:rsidRDefault="0051195E" w:rsidP="00AD51F4">
      <w:pPr>
        <w:pStyle w:val="Default"/>
        <w:numPr>
          <w:ilvl w:val="0"/>
          <w:numId w:val="6"/>
        </w:numPr>
        <w:ind w:left="284" w:hanging="284"/>
        <w:rPr>
          <w:rFonts w:ascii="Arial" w:hAnsi="Arial" w:cs="Arial"/>
          <w:color w:val="auto"/>
          <w:sz w:val="20"/>
          <w:szCs w:val="20"/>
        </w:rPr>
      </w:pPr>
      <w:r w:rsidRPr="00B11136">
        <w:rPr>
          <w:rFonts w:ascii="Arial" w:hAnsi="Arial" w:cs="Arial"/>
          <w:color w:val="auto"/>
          <w:sz w:val="20"/>
          <w:szCs w:val="20"/>
        </w:rPr>
        <w:t>Strony postanawiają, że Zamawiającemu przysługuje prawo do rozwiązania umowy lub jej części w</w:t>
      </w:r>
      <w:r w:rsidR="0041658C">
        <w:rPr>
          <w:rFonts w:ascii="Arial" w:hAnsi="Arial" w:cs="Arial"/>
          <w:color w:val="auto"/>
          <w:sz w:val="20"/>
          <w:szCs w:val="20"/>
        </w:rPr>
        <w:t> </w:t>
      </w:r>
      <w:r w:rsidRPr="00B11136">
        <w:rPr>
          <w:rFonts w:ascii="Arial" w:hAnsi="Arial" w:cs="Arial"/>
          <w:color w:val="auto"/>
          <w:sz w:val="20"/>
          <w:szCs w:val="20"/>
        </w:rPr>
        <w:t xml:space="preserve">trybie natychmiastowym (bez wypowiedzenia), w szczególności gdy: </w:t>
      </w:r>
    </w:p>
    <w:p w14:paraId="7FA2A74B" w14:textId="77777777" w:rsidR="0051195E" w:rsidRPr="00B11136" w:rsidRDefault="0051195E" w:rsidP="00AD51F4">
      <w:pPr>
        <w:pStyle w:val="Default"/>
        <w:numPr>
          <w:ilvl w:val="1"/>
          <w:numId w:val="9"/>
        </w:numPr>
        <w:ind w:left="567" w:hanging="283"/>
        <w:rPr>
          <w:rFonts w:ascii="Arial" w:hAnsi="Arial" w:cs="Arial"/>
          <w:color w:val="auto"/>
          <w:sz w:val="20"/>
          <w:szCs w:val="20"/>
        </w:rPr>
      </w:pPr>
      <w:r w:rsidRPr="00B11136">
        <w:rPr>
          <w:rFonts w:ascii="Arial" w:hAnsi="Arial" w:cs="Arial"/>
          <w:color w:val="auto"/>
          <w:sz w:val="20"/>
          <w:szCs w:val="20"/>
        </w:rPr>
        <w:t>zostanie wydany nakaz zajęcia majątku Wykonawcy lub majątku za pomocą którego Wykonawca wykonuje przedmiot umowy przez podmioty i osoby trzecie na mocy orzeczenia właściwego organu;</w:t>
      </w:r>
    </w:p>
    <w:p w14:paraId="1DF8E228" w14:textId="03BAB831" w:rsidR="0051195E" w:rsidRPr="00B11136" w:rsidRDefault="0051195E" w:rsidP="00AD51F4">
      <w:pPr>
        <w:pStyle w:val="Default"/>
        <w:numPr>
          <w:ilvl w:val="1"/>
          <w:numId w:val="9"/>
        </w:numPr>
        <w:ind w:left="567" w:hanging="283"/>
        <w:rPr>
          <w:rFonts w:ascii="Arial" w:hAnsi="Arial" w:cs="Arial"/>
          <w:color w:val="auto"/>
          <w:sz w:val="20"/>
          <w:szCs w:val="20"/>
        </w:rPr>
      </w:pPr>
      <w:r w:rsidRPr="00B11136">
        <w:rPr>
          <w:rFonts w:ascii="Arial" w:hAnsi="Arial" w:cs="Arial"/>
          <w:color w:val="auto"/>
          <w:sz w:val="20"/>
          <w:szCs w:val="20"/>
        </w:rPr>
        <w:t xml:space="preserve">Wykonawca dopuszcza się zwłoki w realizacji przedmiotu umowy lub jej części trwającej dłużej </w:t>
      </w:r>
      <w:r w:rsidRPr="00B11136">
        <w:rPr>
          <w:rFonts w:ascii="Arial" w:hAnsi="Arial" w:cs="Arial"/>
          <w:color w:val="auto"/>
          <w:sz w:val="20"/>
          <w:szCs w:val="20"/>
        </w:rPr>
        <w:br/>
        <w:t xml:space="preserve">niż </w:t>
      </w:r>
      <w:r w:rsidR="00B11136" w:rsidRPr="00D17057">
        <w:rPr>
          <w:rFonts w:ascii="Arial" w:hAnsi="Arial" w:cs="Arial"/>
          <w:color w:val="auto"/>
          <w:sz w:val="20"/>
          <w:szCs w:val="20"/>
        </w:rPr>
        <w:t>14</w:t>
      </w:r>
      <w:r w:rsidRPr="00B11136">
        <w:rPr>
          <w:rFonts w:ascii="Arial" w:hAnsi="Arial" w:cs="Arial"/>
          <w:color w:val="auto"/>
          <w:sz w:val="20"/>
          <w:szCs w:val="20"/>
        </w:rPr>
        <w:t xml:space="preserve"> dni kalendarzowych lub wykonuje ją nienależycie (niezgodnie z opisem przedmiotu zamówienia).</w:t>
      </w:r>
    </w:p>
    <w:p w14:paraId="7008E063" w14:textId="3238E4FE" w:rsidR="0051195E" w:rsidRPr="00B11136" w:rsidRDefault="0051195E" w:rsidP="00AD51F4">
      <w:pPr>
        <w:pStyle w:val="Default"/>
        <w:numPr>
          <w:ilvl w:val="0"/>
          <w:numId w:val="6"/>
        </w:numPr>
        <w:ind w:left="284" w:hanging="284"/>
        <w:rPr>
          <w:rFonts w:ascii="Arial" w:hAnsi="Arial" w:cs="Arial"/>
          <w:color w:val="auto"/>
          <w:sz w:val="20"/>
          <w:szCs w:val="20"/>
        </w:rPr>
      </w:pPr>
      <w:r w:rsidRPr="00B11136">
        <w:rPr>
          <w:rFonts w:ascii="Arial" w:hAnsi="Arial" w:cs="Arial"/>
          <w:color w:val="auto"/>
          <w:sz w:val="20"/>
          <w:szCs w:val="20"/>
        </w:rPr>
        <w:t xml:space="preserve">Postanowienia ust. 1 nie ograniczają prawa </w:t>
      </w:r>
      <w:r w:rsidR="00CD2742" w:rsidRPr="00B11136">
        <w:rPr>
          <w:rFonts w:ascii="Arial" w:hAnsi="Arial" w:cs="Arial"/>
          <w:color w:val="auto"/>
          <w:sz w:val="20"/>
          <w:szCs w:val="20"/>
        </w:rPr>
        <w:t>Zamawiającego</w:t>
      </w:r>
      <w:r w:rsidRPr="00B11136">
        <w:rPr>
          <w:rFonts w:ascii="Arial" w:hAnsi="Arial" w:cs="Arial"/>
          <w:color w:val="auto"/>
          <w:sz w:val="20"/>
          <w:szCs w:val="20"/>
        </w:rPr>
        <w:t xml:space="preserve"> do rozwiązania umowy lub odstąpienia od umowy w innych przypadkach wskazanych w przepisach obowiązującego prawa, </w:t>
      </w:r>
      <w:r w:rsidR="005657CD" w:rsidRPr="00B11136">
        <w:rPr>
          <w:rFonts w:ascii="Arial" w:hAnsi="Arial" w:cs="Arial"/>
          <w:color w:val="auto"/>
          <w:sz w:val="20"/>
          <w:szCs w:val="20"/>
        </w:rPr>
        <w:br/>
      </w:r>
      <w:r w:rsidRPr="00B11136">
        <w:rPr>
          <w:rFonts w:ascii="Arial" w:hAnsi="Arial" w:cs="Arial"/>
          <w:color w:val="auto"/>
          <w:sz w:val="20"/>
          <w:szCs w:val="20"/>
        </w:rPr>
        <w:t>w szczególności postanowieniach Kodeksu cywilnego.</w:t>
      </w:r>
    </w:p>
    <w:p w14:paraId="1F951739" w14:textId="69D2FF99" w:rsidR="0051195E" w:rsidRPr="00B11136" w:rsidRDefault="0051195E" w:rsidP="00AD51F4">
      <w:pPr>
        <w:pStyle w:val="Default"/>
        <w:numPr>
          <w:ilvl w:val="0"/>
          <w:numId w:val="6"/>
        </w:numPr>
        <w:ind w:left="284" w:hanging="284"/>
        <w:rPr>
          <w:rFonts w:ascii="Arial" w:hAnsi="Arial" w:cs="Arial"/>
          <w:color w:val="auto"/>
          <w:sz w:val="20"/>
          <w:szCs w:val="20"/>
        </w:rPr>
      </w:pPr>
      <w:r w:rsidRPr="00B11136">
        <w:rPr>
          <w:rFonts w:ascii="Arial" w:hAnsi="Arial" w:cs="Arial"/>
          <w:color w:val="auto"/>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0D45BE" w:rsidRPr="00B11136">
        <w:rPr>
          <w:rFonts w:ascii="Arial" w:hAnsi="Arial" w:cs="Arial"/>
          <w:color w:val="auto"/>
          <w:sz w:val="20"/>
          <w:szCs w:val="20"/>
        </w:rPr>
        <w:t xml:space="preserve">Zamawiający </w:t>
      </w:r>
      <w:r w:rsidRPr="00B11136">
        <w:rPr>
          <w:rFonts w:ascii="Arial" w:hAnsi="Arial" w:cs="Arial"/>
          <w:color w:val="auto"/>
          <w:sz w:val="20"/>
          <w:szCs w:val="20"/>
        </w:rPr>
        <w:t>może odstąpić od umowy w terminie 30 dni od dnia powzięcia wiadomości o tych okolicznościach.</w:t>
      </w:r>
    </w:p>
    <w:p w14:paraId="35A8B6DB" w14:textId="77777777" w:rsidR="0051195E" w:rsidRPr="00B11136" w:rsidRDefault="0051195E" w:rsidP="00AD51F4">
      <w:pPr>
        <w:pStyle w:val="Default"/>
        <w:numPr>
          <w:ilvl w:val="0"/>
          <w:numId w:val="6"/>
        </w:numPr>
        <w:ind w:left="284" w:hanging="284"/>
        <w:rPr>
          <w:rFonts w:ascii="Arial" w:hAnsi="Arial" w:cs="Arial"/>
          <w:color w:val="auto"/>
          <w:sz w:val="20"/>
          <w:szCs w:val="20"/>
        </w:rPr>
      </w:pPr>
      <w:bookmarkStart w:id="3" w:name="mip39737527"/>
      <w:bookmarkEnd w:id="3"/>
      <w:r w:rsidRPr="00B11136">
        <w:rPr>
          <w:rFonts w:ascii="Arial" w:hAnsi="Arial" w:cs="Arial"/>
          <w:color w:val="auto"/>
          <w:sz w:val="20"/>
          <w:szCs w:val="20"/>
        </w:rPr>
        <w:t xml:space="preserve">W przypadku, o którym mowa w ust. 3, Wykonawca może żądać wyłącznie wynagrodzenia należnego </w:t>
      </w:r>
      <w:r w:rsidRPr="00B11136">
        <w:rPr>
          <w:rFonts w:ascii="Arial" w:hAnsi="Arial" w:cs="Arial"/>
          <w:color w:val="auto"/>
          <w:sz w:val="20"/>
          <w:szCs w:val="20"/>
        </w:rPr>
        <w:br/>
        <w:t xml:space="preserve">z tytułu wykonania części umowy. </w:t>
      </w:r>
    </w:p>
    <w:p w14:paraId="247BBE89" w14:textId="70834987" w:rsidR="0051195E" w:rsidRPr="00B11136" w:rsidRDefault="0051195E" w:rsidP="00AD51F4">
      <w:pPr>
        <w:pStyle w:val="Akapitzlist"/>
        <w:numPr>
          <w:ilvl w:val="0"/>
          <w:numId w:val="6"/>
        </w:numPr>
        <w:ind w:left="284" w:hanging="284"/>
        <w:rPr>
          <w:rFonts w:ascii="Arial" w:hAnsi="Arial" w:cs="Arial"/>
          <w:b/>
          <w:sz w:val="20"/>
          <w:szCs w:val="20"/>
        </w:rPr>
      </w:pPr>
      <w:r w:rsidRPr="00B11136">
        <w:rPr>
          <w:rFonts w:ascii="Arial" w:hAnsi="Arial" w:cs="Arial"/>
          <w:sz w:val="20"/>
          <w:szCs w:val="20"/>
        </w:rPr>
        <w:t xml:space="preserve">Oświadczenie o odstąpieniu od umowy, jej wypowiedzeniu lub o jej rozwiązaniu dla swej ważności wymaga zachowania formy </w:t>
      </w:r>
      <w:r w:rsidRPr="00D17057">
        <w:rPr>
          <w:rFonts w:ascii="Arial" w:hAnsi="Arial" w:cs="Arial"/>
          <w:sz w:val="20"/>
          <w:szCs w:val="20"/>
        </w:rPr>
        <w:t>pisemnej</w:t>
      </w:r>
      <w:r w:rsidR="00B11136" w:rsidRPr="00D17057">
        <w:rPr>
          <w:rFonts w:ascii="Arial" w:hAnsi="Arial" w:cs="Arial"/>
          <w:sz w:val="20"/>
          <w:szCs w:val="20"/>
        </w:rPr>
        <w:t xml:space="preserve"> </w:t>
      </w:r>
      <w:r w:rsidR="00B11136" w:rsidRPr="00D17057">
        <w:rPr>
          <w:rFonts w:ascii="Arial" w:hAnsi="Arial" w:cs="Arial"/>
          <w:bCs/>
          <w:sz w:val="20"/>
          <w:szCs w:val="20"/>
        </w:rPr>
        <w:t>lub formy elektronicznej (podpisanej kwalifikowanym podpisem elektronicznym) pod rygorem nieważności.</w:t>
      </w:r>
    </w:p>
    <w:p w14:paraId="3A49527B" w14:textId="1EDE8745" w:rsidR="0051195E" w:rsidRPr="00B11136" w:rsidRDefault="0051195E" w:rsidP="00AD51F4">
      <w:pPr>
        <w:pStyle w:val="Akapitzlist"/>
        <w:numPr>
          <w:ilvl w:val="0"/>
          <w:numId w:val="6"/>
        </w:numPr>
        <w:ind w:left="284" w:hanging="284"/>
        <w:rPr>
          <w:rFonts w:ascii="Arial" w:hAnsi="Arial" w:cs="Arial"/>
          <w:b/>
          <w:sz w:val="20"/>
          <w:szCs w:val="20"/>
        </w:rPr>
      </w:pPr>
      <w:r w:rsidRPr="00B11136">
        <w:rPr>
          <w:rFonts w:ascii="Arial" w:hAnsi="Arial" w:cs="Arial"/>
          <w:sz w:val="20"/>
          <w:szCs w:val="20"/>
        </w:rPr>
        <w:t xml:space="preserve">W przypadku rozwiązania lub </w:t>
      </w:r>
      <w:r w:rsidRPr="00B11136">
        <w:rPr>
          <w:rFonts w:ascii="Arial" w:hAnsi="Arial" w:cs="Arial"/>
          <w:color w:val="000000" w:themeColor="text1"/>
          <w:sz w:val="20"/>
          <w:szCs w:val="20"/>
        </w:rPr>
        <w:t xml:space="preserve">odstąpienia od umowy, </w:t>
      </w:r>
      <w:r w:rsidR="000D45BE" w:rsidRPr="00B11136">
        <w:rPr>
          <w:rFonts w:ascii="Arial" w:hAnsi="Arial" w:cs="Arial"/>
          <w:color w:val="000000" w:themeColor="text1"/>
          <w:sz w:val="20"/>
          <w:szCs w:val="20"/>
        </w:rPr>
        <w:t xml:space="preserve">Zamawiający </w:t>
      </w:r>
      <w:r w:rsidRPr="00B11136">
        <w:rPr>
          <w:rFonts w:ascii="Arial" w:hAnsi="Arial" w:cs="Arial"/>
          <w:color w:val="000000" w:themeColor="text1"/>
          <w:sz w:val="20"/>
          <w:szCs w:val="20"/>
        </w:rPr>
        <w:t xml:space="preserve">nie traci uprawnienia do naliczania kar umownych </w:t>
      </w:r>
      <w:r w:rsidRPr="00B11136">
        <w:rPr>
          <w:rFonts w:ascii="Arial" w:hAnsi="Arial" w:cs="Arial"/>
          <w:bCs/>
          <w:color w:val="000000" w:themeColor="text1"/>
          <w:sz w:val="20"/>
          <w:szCs w:val="20"/>
        </w:rPr>
        <w:t xml:space="preserve">wynikających z </w:t>
      </w:r>
      <w:r w:rsidRPr="00B11136">
        <w:rPr>
          <w:rFonts w:ascii="Arial" w:hAnsi="Arial" w:cs="Arial"/>
          <w:color w:val="000000" w:themeColor="text1"/>
          <w:sz w:val="20"/>
          <w:szCs w:val="20"/>
        </w:rPr>
        <w:t>§</w:t>
      </w:r>
      <w:r w:rsidRPr="00B11136">
        <w:rPr>
          <w:rFonts w:ascii="Arial" w:hAnsi="Arial" w:cs="Arial"/>
          <w:bCs/>
          <w:color w:val="000000" w:themeColor="text1"/>
          <w:sz w:val="20"/>
          <w:szCs w:val="20"/>
        </w:rPr>
        <w:t xml:space="preserve"> 9 ust. 1-</w:t>
      </w:r>
      <w:r w:rsidR="00635E83" w:rsidRPr="00B11136">
        <w:rPr>
          <w:rFonts w:ascii="Arial" w:hAnsi="Arial" w:cs="Arial"/>
          <w:bCs/>
          <w:color w:val="000000" w:themeColor="text1"/>
          <w:sz w:val="20"/>
          <w:szCs w:val="20"/>
        </w:rPr>
        <w:t>4</w:t>
      </w:r>
      <w:r w:rsidRPr="00B11136">
        <w:rPr>
          <w:rFonts w:ascii="Arial" w:hAnsi="Arial" w:cs="Arial"/>
          <w:bCs/>
          <w:color w:val="000000" w:themeColor="text1"/>
          <w:sz w:val="20"/>
          <w:szCs w:val="20"/>
        </w:rPr>
        <w:t>.</w:t>
      </w:r>
    </w:p>
    <w:p w14:paraId="29EE01D1" w14:textId="77777777" w:rsidR="0051195E" w:rsidRPr="00B11136" w:rsidRDefault="0051195E" w:rsidP="00AD51F4">
      <w:pPr>
        <w:spacing w:after="0"/>
        <w:rPr>
          <w:rFonts w:ascii="Arial" w:hAnsi="Arial" w:cs="Arial"/>
          <w:sz w:val="20"/>
          <w:szCs w:val="20"/>
        </w:rPr>
      </w:pPr>
    </w:p>
    <w:p w14:paraId="2AC86D31" w14:textId="53F3F300" w:rsidR="0051195E" w:rsidRPr="00B11136" w:rsidRDefault="00B4192E" w:rsidP="00AD51F4">
      <w:pPr>
        <w:spacing w:after="0"/>
        <w:rPr>
          <w:rFonts w:ascii="Arial" w:hAnsi="Arial" w:cs="Arial"/>
          <w:bCs/>
          <w:sz w:val="20"/>
          <w:szCs w:val="20"/>
        </w:rPr>
      </w:pPr>
      <w:r w:rsidRPr="00B11136">
        <w:rPr>
          <w:rFonts w:ascii="Arial" w:hAnsi="Arial" w:cs="Arial"/>
          <w:bCs/>
          <w:sz w:val="20"/>
          <w:szCs w:val="20"/>
        </w:rPr>
        <w:t xml:space="preserve">Paragraf </w:t>
      </w:r>
      <w:r w:rsidR="0051195E" w:rsidRPr="00B11136">
        <w:rPr>
          <w:rFonts w:ascii="Arial" w:hAnsi="Arial" w:cs="Arial"/>
          <w:bCs/>
          <w:sz w:val="20"/>
          <w:szCs w:val="20"/>
        </w:rPr>
        <w:t>11.</w:t>
      </w:r>
    </w:p>
    <w:p w14:paraId="6611C877" w14:textId="25A54E1F" w:rsidR="0051195E" w:rsidRPr="00B11136" w:rsidRDefault="0051195E" w:rsidP="00AD51F4">
      <w:pPr>
        <w:pStyle w:val="Tekst"/>
        <w:numPr>
          <w:ilvl w:val="0"/>
          <w:numId w:val="13"/>
        </w:numPr>
        <w:tabs>
          <w:tab w:val="clear" w:pos="397"/>
        </w:tabs>
        <w:ind w:left="284" w:hanging="284"/>
        <w:rPr>
          <w:rFonts w:cs="Arial"/>
          <w:color w:val="000000" w:themeColor="text1"/>
          <w:sz w:val="20"/>
          <w:szCs w:val="20"/>
        </w:rPr>
      </w:pPr>
      <w:r w:rsidRPr="00B11136">
        <w:rPr>
          <w:rFonts w:cs="Arial"/>
          <w:color w:val="000000" w:themeColor="text1"/>
          <w:sz w:val="20"/>
          <w:szCs w:val="20"/>
        </w:rPr>
        <w:t xml:space="preserve">Wykonawca nie może dokonać cesji praw i obowiązków wynikających z niniejszej umowy, </w:t>
      </w:r>
      <w:r w:rsidRPr="00B11136">
        <w:rPr>
          <w:rFonts w:cs="Arial"/>
          <w:color w:val="000000" w:themeColor="text1"/>
          <w:sz w:val="20"/>
          <w:szCs w:val="20"/>
        </w:rPr>
        <w:br/>
        <w:t xml:space="preserve">w szczególności zobowiązań finansowych, na rzecz osoby trzeciej, bez zgody </w:t>
      </w:r>
      <w:r w:rsidR="00CD2742" w:rsidRPr="00B11136">
        <w:rPr>
          <w:rFonts w:cs="Arial"/>
          <w:color w:val="000000" w:themeColor="text1"/>
          <w:sz w:val="20"/>
          <w:szCs w:val="20"/>
        </w:rPr>
        <w:t>Zamawiającego</w:t>
      </w:r>
      <w:r w:rsidRPr="00B11136">
        <w:rPr>
          <w:rFonts w:cs="Arial"/>
          <w:color w:val="000000" w:themeColor="text1"/>
          <w:sz w:val="20"/>
          <w:szCs w:val="20"/>
        </w:rPr>
        <w:t>.</w:t>
      </w:r>
    </w:p>
    <w:p w14:paraId="53446B00" w14:textId="5B4846DB" w:rsidR="0051195E" w:rsidRPr="00B11136" w:rsidRDefault="0051195E" w:rsidP="00AD51F4">
      <w:pPr>
        <w:pStyle w:val="Tekst"/>
        <w:numPr>
          <w:ilvl w:val="0"/>
          <w:numId w:val="13"/>
        </w:numPr>
        <w:tabs>
          <w:tab w:val="clear" w:pos="397"/>
        </w:tabs>
        <w:ind w:left="284" w:hanging="284"/>
        <w:rPr>
          <w:rFonts w:cs="Arial"/>
          <w:color w:val="000000" w:themeColor="text1"/>
          <w:sz w:val="20"/>
          <w:szCs w:val="20"/>
        </w:rPr>
      </w:pPr>
      <w:r w:rsidRPr="00B11136">
        <w:rPr>
          <w:rFonts w:cs="Arial"/>
          <w:color w:val="000000" w:themeColor="text1"/>
          <w:sz w:val="20"/>
          <w:szCs w:val="20"/>
        </w:rPr>
        <w:t xml:space="preserve">W przypadku naruszenia postanowień ust. 1, </w:t>
      </w:r>
      <w:r w:rsidR="000D45BE" w:rsidRPr="00B11136">
        <w:rPr>
          <w:rFonts w:cs="Arial"/>
          <w:color w:val="000000" w:themeColor="text1"/>
          <w:sz w:val="20"/>
          <w:szCs w:val="20"/>
        </w:rPr>
        <w:t xml:space="preserve">Zamawiający </w:t>
      </w:r>
      <w:r w:rsidRPr="00B11136">
        <w:rPr>
          <w:rFonts w:cs="Arial"/>
          <w:color w:val="000000" w:themeColor="text1"/>
          <w:sz w:val="20"/>
          <w:szCs w:val="20"/>
        </w:rPr>
        <w:t>może rozwiązać umowę ze skutkiem natychmiastowym, z przyczyn za które odpowiedzialność ponosi Wykonawca.</w:t>
      </w:r>
    </w:p>
    <w:p w14:paraId="2BC7EF3A" w14:textId="77777777" w:rsidR="00B4192E" w:rsidRPr="00B11136" w:rsidRDefault="00B4192E" w:rsidP="00AD51F4">
      <w:pPr>
        <w:pStyle w:val="Tekst"/>
        <w:tabs>
          <w:tab w:val="clear" w:pos="397"/>
        </w:tabs>
        <w:rPr>
          <w:rFonts w:cs="Arial"/>
          <w:sz w:val="20"/>
          <w:szCs w:val="20"/>
        </w:rPr>
      </w:pPr>
    </w:p>
    <w:p w14:paraId="105D3AED" w14:textId="29ED3F0C" w:rsidR="0051195E" w:rsidRPr="00B11136" w:rsidRDefault="00B4192E" w:rsidP="00AD51F4">
      <w:pPr>
        <w:pStyle w:val="Tekst"/>
        <w:tabs>
          <w:tab w:val="clear" w:pos="397"/>
        </w:tabs>
        <w:rPr>
          <w:rFonts w:cs="Arial"/>
          <w:bCs w:val="0"/>
          <w:sz w:val="20"/>
          <w:szCs w:val="20"/>
        </w:rPr>
      </w:pPr>
      <w:r w:rsidRPr="00B11136">
        <w:rPr>
          <w:rFonts w:cs="Arial"/>
          <w:bCs w:val="0"/>
          <w:sz w:val="20"/>
          <w:szCs w:val="20"/>
        </w:rPr>
        <w:t>Paragraf</w:t>
      </w:r>
      <w:r w:rsidR="0051195E" w:rsidRPr="00B11136">
        <w:rPr>
          <w:rFonts w:cs="Arial"/>
          <w:bCs w:val="0"/>
          <w:sz w:val="20"/>
          <w:szCs w:val="20"/>
        </w:rPr>
        <w:t xml:space="preserve"> 12.</w:t>
      </w:r>
    </w:p>
    <w:p w14:paraId="63AA54E3" w14:textId="44B8D427" w:rsidR="0051195E" w:rsidRPr="00B11136" w:rsidRDefault="0051195E" w:rsidP="00AD51F4">
      <w:pPr>
        <w:pStyle w:val="Default"/>
        <w:numPr>
          <w:ilvl w:val="0"/>
          <w:numId w:val="14"/>
        </w:numPr>
        <w:ind w:left="284" w:hanging="284"/>
        <w:rPr>
          <w:rFonts w:ascii="Arial" w:hAnsi="Arial" w:cs="Arial"/>
          <w:color w:val="auto"/>
          <w:sz w:val="20"/>
          <w:szCs w:val="20"/>
        </w:rPr>
      </w:pPr>
      <w:r w:rsidRPr="00B11136">
        <w:rPr>
          <w:rFonts w:ascii="Arial" w:hAnsi="Arial" w:cs="Arial"/>
          <w:color w:val="auto"/>
          <w:sz w:val="20"/>
          <w:szCs w:val="20"/>
        </w:rPr>
        <w:t xml:space="preserve">Wykonawca zobowiązuje się do zachowania w poufności i do niewykorzystywania w innym celu niż określony w niniejszej umowie wszelkich informacji uzyskanych od </w:t>
      </w:r>
      <w:r w:rsidR="00CD2742" w:rsidRPr="00B11136">
        <w:rPr>
          <w:rFonts w:ascii="Arial" w:hAnsi="Arial" w:cs="Arial"/>
          <w:color w:val="auto"/>
          <w:sz w:val="20"/>
          <w:szCs w:val="20"/>
        </w:rPr>
        <w:t>Zamawiającego</w:t>
      </w:r>
      <w:r w:rsidR="00896500" w:rsidRPr="00B11136">
        <w:rPr>
          <w:rFonts w:ascii="Arial" w:hAnsi="Arial" w:cs="Arial"/>
          <w:color w:val="auto"/>
          <w:sz w:val="20"/>
          <w:szCs w:val="20"/>
        </w:rPr>
        <w:t xml:space="preserve"> </w:t>
      </w:r>
      <w:r w:rsidRPr="00B11136">
        <w:rPr>
          <w:rFonts w:ascii="Arial" w:hAnsi="Arial" w:cs="Arial"/>
          <w:color w:val="auto"/>
          <w:sz w:val="20"/>
          <w:szCs w:val="20"/>
        </w:rPr>
        <w:t>w związku z</w:t>
      </w:r>
      <w:r w:rsidR="0041658C">
        <w:rPr>
          <w:rFonts w:ascii="Arial" w:hAnsi="Arial" w:cs="Arial"/>
          <w:color w:val="auto"/>
          <w:sz w:val="20"/>
          <w:szCs w:val="20"/>
        </w:rPr>
        <w:t> </w:t>
      </w:r>
      <w:r w:rsidRPr="00B11136">
        <w:rPr>
          <w:rFonts w:ascii="Arial" w:hAnsi="Arial" w:cs="Arial"/>
          <w:color w:val="auto"/>
          <w:sz w:val="20"/>
          <w:szCs w:val="20"/>
        </w:rPr>
        <w:t xml:space="preserve">realizacją niniejszej umowy z wyjątkiem: </w:t>
      </w:r>
    </w:p>
    <w:p w14:paraId="1887818D" w14:textId="77777777" w:rsidR="0051195E" w:rsidRPr="00B11136" w:rsidRDefault="0051195E" w:rsidP="00AD51F4">
      <w:pPr>
        <w:pStyle w:val="Default"/>
        <w:numPr>
          <w:ilvl w:val="0"/>
          <w:numId w:val="15"/>
        </w:numPr>
        <w:ind w:left="567" w:hanging="283"/>
        <w:rPr>
          <w:rFonts w:ascii="Arial" w:hAnsi="Arial" w:cs="Arial"/>
          <w:color w:val="auto"/>
          <w:sz w:val="20"/>
          <w:szCs w:val="20"/>
        </w:rPr>
      </w:pPr>
      <w:r w:rsidRPr="00B11136">
        <w:rPr>
          <w:rFonts w:ascii="Arial" w:hAnsi="Arial" w:cs="Arial"/>
          <w:color w:val="auto"/>
          <w:sz w:val="20"/>
          <w:szCs w:val="20"/>
        </w:rPr>
        <w:t>informacji publicznie dostępnych;</w:t>
      </w:r>
    </w:p>
    <w:p w14:paraId="2181C615" w14:textId="77777777" w:rsidR="0051195E" w:rsidRPr="00B11136" w:rsidRDefault="0051195E" w:rsidP="00AD51F4">
      <w:pPr>
        <w:pStyle w:val="Default"/>
        <w:numPr>
          <w:ilvl w:val="0"/>
          <w:numId w:val="15"/>
        </w:numPr>
        <w:ind w:left="567" w:hanging="283"/>
        <w:rPr>
          <w:rFonts w:ascii="Arial" w:hAnsi="Arial" w:cs="Arial"/>
          <w:color w:val="auto"/>
          <w:sz w:val="20"/>
          <w:szCs w:val="20"/>
        </w:rPr>
      </w:pPr>
      <w:r w:rsidRPr="00B11136">
        <w:rPr>
          <w:rFonts w:ascii="Arial" w:hAnsi="Arial" w:cs="Arial"/>
          <w:color w:val="auto"/>
          <w:sz w:val="20"/>
          <w:szCs w:val="20"/>
        </w:rPr>
        <w:lastRenderedPageBreak/>
        <w:t>informacji z innych źródeł, w których posiadanie Wykonawca wszedł bez naruszenia prawa;</w:t>
      </w:r>
    </w:p>
    <w:p w14:paraId="0A98CE87" w14:textId="4857FFF6" w:rsidR="0051195E" w:rsidRPr="00B11136" w:rsidRDefault="0051195E" w:rsidP="00AD51F4">
      <w:pPr>
        <w:pStyle w:val="Default"/>
        <w:numPr>
          <w:ilvl w:val="0"/>
          <w:numId w:val="15"/>
        </w:numPr>
        <w:ind w:left="567" w:hanging="283"/>
        <w:rPr>
          <w:rFonts w:ascii="Arial" w:hAnsi="Arial" w:cs="Arial"/>
          <w:color w:val="auto"/>
          <w:sz w:val="20"/>
          <w:szCs w:val="20"/>
        </w:rPr>
      </w:pPr>
      <w:r w:rsidRPr="00B11136">
        <w:rPr>
          <w:rFonts w:ascii="Arial" w:hAnsi="Arial" w:cs="Arial"/>
          <w:color w:val="auto"/>
          <w:sz w:val="20"/>
          <w:szCs w:val="20"/>
        </w:rPr>
        <w:t xml:space="preserve">informacji, co do których </w:t>
      </w:r>
      <w:r w:rsidR="000D45BE" w:rsidRPr="00B11136">
        <w:rPr>
          <w:rFonts w:ascii="Arial" w:hAnsi="Arial" w:cs="Arial"/>
          <w:color w:val="auto"/>
          <w:sz w:val="20"/>
          <w:szCs w:val="20"/>
        </w:rPr>
        <w:t xml:space="preserve">Zamawiający </w:t>
      </w:r>
      <w:r w:rsidRPr="00B11136">
        <w:rPr>
          <w:rFonts w:ascii="Arial" w:hAnsi="Arial" w:cs="Arial"/>
          <w:color w:val="auto"/>
          <w:sz w:val="20"/>
          <w:szCs w:val="20"/>
        </w:rPr>
        <w:t>pisemnie zezwolił</w:t>
      </w:r>
      <w:r w:rsidR="00896500" w:rsidRPr="00B11136">
        <w:rPr>
          <w:rFonts w:ascii="Arial" w:hAnsi="Arial" w:cs="Arial"/>
          <w:color w:val="auto"/>
          <w:sz w:val="20"/>
          <w:szCs w:val="20"/>
        </w:rPr>
        <w:t>a</w:t>
      </w:r>
      <w:r w:rsidRPr="00B11136">
        <w:rPr>
          <w:rFonts w:ascii="Arial" w:hAnsi="Arial" w:cs="Arial"/>
          <w:color w:val="auto"/>
          <w:sz w:val="20"/>
          <w:szCs w:val="20"/>
        </w:rPr>
        <w:t xml:space="preserve"> na ich ujawnienie lub wykorzystanie w</w:t>
      </w:r>
      <w:r w:rsidR="0041658C">
        <w:rPr>
          <w:rFonts w:ascii="Arial" w:hAnsi="Arial" w:cs="Arial"/>
          <w:color w:val="auto"/>
          <w:sz w:val="20"/>
          <w:szCs w:val="20"/>
        </w:rPr>
        <w:t> </w:t>
      </w:r>
      <w:r w:rsidRPr="00B11136">
        <w:rPr>
          <w:rFonts w:ascii="Arial" w:hAnsi="Arial" w:cs="Arial"/>
          <w:color w:val="auto"/>
          <w:sz w:val="20"/>
          <w:szCs w:val="20"/>
        </w:rPr>
        <w:t>innym celu.</w:t>
      </w:r>
    </w:p>
    <w:p w14:paraId="2337BBAE" w14:textId="77777777" w:rsidR="0051195E" w:rsidRPr="00B11136" w:rsidRDefault="0051195E" w:rsidP="00AD51F4">
      <w:pPr>
        <w:pStyle w:val="Default"/>
        <w:numPr>
          <w:ilvl w:val="0"/>
          <w:numId w:val="14"/>
        </w:numPr>
        <w:ind w:left="284" w:hanging="284"/>
        <w:rPr>
          <w:rFonts w:ascii="Arial" w:hAnsi="Arial" w:cs="Arial"/>
          <w:color w:val="auto"/>
          <w:sz w:val="20"/>
          <w:szCs w:val="20"/>
        </w:rPr>
      </w:pPr>
      <w:r w:rsidRPr="00B11136">
        <w:rPr>
          <w:rFonts w:ascii="Arial" w:hAnsi="Arial" w:cs="Arial"/>
          <w:sz w:val="20"/>
          <w:szCs w:val="20"/>
        </w:rPr>
        <w:t xml:space="preserve">Wykonawca oświadcza, iż zobowiąże swoich pracowników oraz osoby działające na jego zlecenie </w:t>
      </w:r>
      <w:r w:rsidRPr="00B11136">
        <w:rPr>
          <w:rFonts w:ascii="Arial" w:hAnsi="Arial" w:cs="Arial"/>
          <w:sz w:val="20"/>
          <w:szCs w:val="20"/>
        </w:rPr>
        <w:br/>
        <w:t>do zachowania w poufności i do nie wykorzystywania w innym celu niż określony w niniejszej umowie informacji, o których mowa w ust. 1.</w:t>
      </w:r>
    </w:p>
    <w:p w14:paraId="2C27C340" w14:textId="74DC9A6F" w:rsidR="0051195E" w:rsidRPr="00B11136" w:rsidRDefault="0051195E" w:rsidP="00AD51F4">
      <w:pPr>
        <w:pStyle w:val="Default"/>
        <w:numPr>
          <w:ilvl w:val="0"/>
          <w:numId w:val="14"/>
        </w:numPr>
        <w:ind w:left="284" w:hanging="284"/>
        <w:rPr>
          <w:rFonts w:ascii="Arial" w:hAnsi="Arial" w:cs="Arial"/>
          <w:color w:val="auto"/>
          <w:sz w:val="20"/>
          <w:szCs w:val="20"/>
        </w:rPr>
      </w:pPr>
      <w:r w:rsidRPr="00B11136">
        <w:rPr>
          <w:rFonts w:ascii="Arial" w:hAnsi="Arial" w:cs="Arial"/>
          <w:sz w:val="20"/>
          <w:szCs w:val="20"/>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0C7A3B34" w14:textId="3575DAA7" w:rsidR="0051195E" w:rsidRPr="00B11136" w:rsidRDefault="0051195E" w:rsidP="00AD51F4">
      <w:pPr>
        <w:pStyle w:val="Akapitzlist"/>
        <w:numPr>
          <w:ilvl w:val="0"/>
          <w:numId w:val="14"/>
        </w:numPr>
        <w:spacing w:line="264" w:lineRule="auto"/>
        <w:ind w:left="284" w:hanging="284"/>
        <w:rPr>
          <w:rFonts w:ascii="Arial" w:hAnsi="Arial" w:cs="Arial"/>
          <w:bCs/>
          <w:color w:val="000000" w:themeColor="text1"/>
          <w:sz w:val="20"/>
          <w:szCs w:val="20"/>
        </w:rPr>
      </w:pPr>
      <w:r w:rsidRPr="00B11136">
        <w:rPr>
          <w:rFonts w:ascii="Arial" w:hAnsi="Arial" w:cs="Arial"/>
          <w:bCs/>
          <w:color w:val="000000" w:themeColor="text1"/>
          <w:sz w:val="20"/>
          <w:szCs w:val="20"/>
        </w:rPr>
        <w:t xml:space="preserve">W przypadku naruszenia przez Wykonawcę zobowiązania do zachowania poufności, o którym mowa </w:t>
      </w:r>
      <w:r w:rsidRPr="00B11136">
        <w:rPr>
          <w:rFonts w:ascii="Arial" w:hAnsi="Arial" w:cs="Arial"/>
          <w:bCs/>
          <w:color w:val="000000" w:themeColor="text1"/>
          <w:sz w:val="20"/>
          <w:szCs w:val="20"/>
        </w:rPr>
        <w:br/>
        <w:t xml:space="preserve">w ust. 1 i 2, </w:t>
      </w:r>
      <w:r w:rsidR="000D45BE" w:rsidRPr="00B11136">
        <w:rPr>
          <w:rFonts w:ascii="Arial" w:hAnsi="Arial" w:cs="Arial"/>
          <w:bCs/>
          <w:color w:val="000000" w:themeColor="text1"/>
          <w:sz w:val="20"/>
          <w:szCs w:val="20"/>
        </w:rPr>
        <w:t xml:space="preserve">Zamawiający </w:t>
      </w:r>
      <w:r w:rsidRPr="00B11136">
        <w:rPr>
          <w:rFonts w:ascii="Arial" w:hAnsi="Arial" w:cs="Arial"/>
          <w:bCs/>
          <w:color w:val="000000" w:themeColor="text1"/>
          <w:sz w:val="20"/>
          <w:szCs w:val="20"/>
        </w:rPr>
        <w:t>może rozwiązać umowę ze skutkiem natychmiastowym, z przyczyn za które odpowiedzialność ponosi Wykonawca.</w:t>
      </w:r>
    </w:p>
    <w:p w14:paraId="483E0245" w14:textId="77777777" w:rsidR="0051195E" w:rsidRPr="00B11136" w:rsidRDefault="0051195E" w:rsidP="00AD51F4">
      <w:pPr>
        <w:pStyle w:val="Default"/>
        <w:rPr>
          <w:rFonts w:ascii="Arial" w:hAnsi="Arial" w:cs="Arial"/>
          <w:sz w:val="20"/>
          <w:szCs w:val="20"/>
        </w:rPr>
      </w:pPr>
    </w:p>
    <w:p w14:paraId="0DE9FCBE" w14:textId="2A7ED8A1" w:rsidR="0051195E" w:rsidRPr="00B11136" w:rsidRDefault="00B4192E" w:rsidP="00AD51F4">
      <w:pPr>
        <w:pStyle w:val="Default"/>
        <w:rPr>
          <w:rFonts w:ascii="Arial" w:hAnsi="Arial" w:cs="Arial"/>
          <w:bCs/>
          <w:color w:val="auto"/>
          <w:sz w:val="20"/>
          <w:szCs w:val="20"/>
        </w:rPr>
      </w:pPr>
      <w:r w:rsidRPr="00B11136">
        <w:rPr>
          <w:rFonts w:ascii="Arial" w:hAnsi="Arial" w:cs="Arial"/>
          <w:bCs/>
          <w:sz w:val="20"/>
          <w:szCs w:val="20"/>
        </w:rPr>
        <w:t xml:space="preserve">Paragraf </w:t>
      </w:r>
      <w:r w:rsidR="0051195E" w:rsidRPr="00B11136">
        <w:rPr>
          <w:rFonts w:ascii="Arial" w:hAnsi="Arial" w:cs="Arial"/>
          <w:bCs/>
          <w:sz w:val="20"/>
          <w:szCs w:val="20"/>
        </w:rPr>
        <w:t>13.</w:t>
      </w:r>
    </w:p>
    <w:p w14:paraId="6491B92C" w14:textId="77777777"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hAnsi="Arial" w:cs="Arial"/>
          <w:bCs/>
          <w:sz w:val="20"/>
          <w:szCs w:val="20"/>
        </w:rPr>
        <w:t>Sprawy nieuregulowane umową podlegają przepisom Kodeksu Cywilnego, ustawy Prawo zamówień publicznych oraz innych właściwych dla realizacji przedmiotu umowy obowiązujących aktów prawnych.</w:t>
      </w:r>
    </w:p>
    <w:p w14:paraId="4579B702" w14:textId="47512628"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hAnsi="Arial" w:cs="Arial"/>
          <w:bCs/>
          <w:sz w:val="20"/>
          <w:szCs w:val="20"/>
        </w:rPr>
        <w:t xml:space="preserve">Wykonawca oświadcza, że wiadome mu jest, iż treść niniejszej umowy jest informacją publiczną, która podlega udostępnieniu na warunkach określonych w ustawie z dnia 6 września 2001 r., o dostępie </w:t>
      </w:r>
      <w:r w:rsidRPr="00B11136">
        <w:rPr>
          <w:rFonts w:ascii="Arial" w:hAnsi="Arial" w:cs="Arial"/>
          <w:bCs/>
          <w:sz w:val="20"/>
          <w:szCs w:val="20"/>
        </w:rPr>
        <w:br/>
        <w:t xml:space="preserve">do informacji publicznej (Dz. U z </w:t>
      </w:r>
      <w:r w:rsidR="003B07B7" w:rsidRPr="00B11136">
        <w:rPr>
          <w:rFonts w:ascii="Arial" w:hAnsi="Arial" w:cs="Arial"/>
          <w:bCs/>
          <w:sz w:val="20"/>
          <w:szCs w:val="20"/>
        </w:rPr>
        <w:t xml:space="preserve">2022 </w:t>
      </w:r>
      <w:r w:rsidRPr="00B11136">
        <w:rPr>
          <w:rFonts w:ascii="Arial" w:hAnsi="Arial" w:cs="Arial"/>
          <w:bCs/>
          <w:sz w:val="20"/>
          <w:szCs w:val="20"/>
        </w:rPr>
        <w:t xml:space="preserve">r., poz. </w:t>
      </w:r>
      <w:r w:rsidR="003B07B7" w:rsidRPr="00B11136">
        <w:rPr>
          <w:rFonts w:ascii="Arial" w:hAnsi="Arial" w:cs="Arial"/>
          <w:bCs/>
          <w:sz w:val="20"/>
          <w:szCs w:val="20"/>
        </w:rPr>
        <w:t>902</w:t>
      </w:r>
      <w:r w:rsidRPr="00B11136">
        <w:rPr>
          <w:rFonts w:ascii="Arial" w:hAnsi="Arial" w:cs="Arial"/>
          <w:bCs/>
          <w:sz w:val="20"/>
          <w:szCs w:val="20"/>
        </w:rPr>
        <w:t>,</w:t>
      </w:r>
      <w:r w:rsidR="003B07B7" w:rsidRPr="00B11136">
        <w:rPr>
          <w:rFonts w:ascii="Arial" w:hAnsi="Arial" w:cs="Arial"/>
          <w:bCs/>
          <w:sz w:val="20"/>
          <w:szCs w:val="20"/>
        </w:rPr>
        <w:t>t.j</w:t>
      </w:r>
      <w:r w:rsidRPr="00B11136">
        <w:rPr>
          <w:rFonts w:ascii="Arial" w:hAnsi="Arial" w:cs="Arial"/>
          <w:bCs/>
          <w:sz w:val="20"/>
          <w:szCs w:val="20"/>
        </w:rPr>
        <w:t>.)</w:t>
      </w:r>
      <w:r w:rsidR="004C6EA4" w:rsidRPr="00B11136">
        <w:rPr>
          <w:rFonts w:ascii="Arial" w:hAnsi="Arial" w:cs="Arial"/>
          <w:bCs/>
          <w:sz w:val="20"/>
          <w:szCs w:val="20"/>
        </w:rPr>
        <w:t xml:space="preserve">, na co niniejszym Wykonawca wyraża </w:t>
      </w:r>
      <w:r w:rsidRPr="00B11136">
        <w:rPr>
          <w:rFonts w:ascii="Arial" w:hAnsi="Arial" w:cs="Arial"/>
          <w:bCs/>
          <w:sz w:val="20"/>
          <w:szCs w:val="20"/>
        </w:rPr>
        <w:t>zgodę.</w:t>
      </w:r>
    </w:p>
    <w:p w14:paraId="696EA263" w14:textId="38CA2210"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eastAsia="TimesNewRomanPSMT" w:hAnsi="Arial" w:cs="Arial"/>
          <w:sz w:val="20"/>
          <w:szCs w:val="20"/>
        </w:rPr>
        <w:t xml:space="preserve">Wykonawca jest zobowiązany do informowania </w:t>
      </w:r>
      <w:r w:rsidR="00CD2742" w:rsidRPr="00B11136">
        <w:rPr>
          <w:rFonts w:ascii="Arial" w:eastAsia="TimesNewRomanPSMT" w:hAnsi="Arial" w:cs="Arial"/>
          <w:sz w:val="20"/>
          <w:szCs w:val="20"/>
        </w:rPr>
        <w:t>Zamawiającego</w:t>
      </w:r>
      <w:r w:rsidRPr="00B11136">
        <w:rPr>
          <w:rFonts w:ascii="Arial" w:eastAsia="TimesNewRomanPSMT" w:hAnsi="Arial" w:cs="Arial"/>
          <w:sz w:val="20"/>
          <w:szCs w:val="20"/>
        </w:rPr>
        <w:t xml:space="preserve"> o zmianie formy prawnej prowadzonej działalności, zmianie nazwy firmy oraz zmianie siedziby firmy.</w:t>
      </w:r>
    </w:p>
    <w:p w14:paraId="5458A7ED" w14:textId="58FB34C4" w:rsidR="0051195E" w:rsidRPr="00B11136" w:rsidRDefault="0051195E" w:rsidP="00AD51F4">
      <w:pPr>
        <w:pStyle w:val="Akapitzlist"/>
        <w:widowControl w:val="0"/>
        <w:numPr>
          <w:ilvl w:val="0"/>
          <w:numId w:val="7"/>
        </w:numPr>
        <w:autoSpaceDE w:val="0"/>
        <w:autoSpaceDN w:val="0"/>
        <w:adjustRightInd w:val="0"/>
        <w:ind w:left="284" w:hanging="284"/>
        <w:rPr>
          <w:rFonts w:ascii="Arial" w:eastAsia="TimesNewRomanPSMT" w:hAnsi="Arial" w:cs="Arial"/>
          <w:sz w:val="20"/>
          <w:szCs w:val="20"/>
        </w:rPr>
      </w:pPr>
      <w:r w:rsidRPr="00B11136">
        <w:rPr>
          <w:rFonts w:ascii="Arial" w:hAnsi="Arial" w:cs="Arial"/>
          <w:bCs/>
          <w:sz w:val="20"/>
          <w:szCs w:val="20"/>
        </w:rPr>
        <w:t xml:space="preserve">Wszelkie zmiany postanowień umowy, a także jej rozwiązanie, wypowiedzenie albo odstąpienie od niej, wymagają zachowania formy pisemnej </w:t>
      </w:r>
      <w:bookmarkStart w:id="4" w:name="_Hlk104374109"/>
      <w:r w:rsidR="0083300E" w:rsidRPr="00B11136">
        <w:rPr>
          <w:rFonts w:ascii="Arial" w:hAnsi="Arial" w:cs="Arial"/>
          <w:bCs/>
          <w:sz w:val="20"/>
          <w:szCs w:val="20"/>
        </w:rPr>
        <w:t xml:space="preserve">lub formy elektronicznej (podpisanej kwalifikowanym podpisem elektronicznym) </w:t>
      </w:r>
      <w:bookmarkEnd w:id="4"/>
      <w:r w:rsidRPr="00B11136">
        <w:rPr>
          <w:rFonts w:ascii="Arial" w:hAnsi="Arial" w:cs="Arial"/>
          <w:bCs/>
          <w:sz w:val="20"/>
          <w:szCs w:val="20"/>
        </w:rPr>
        <w:t>pod rygorem nieważności.</w:t>
      </w:r>
    </w:p>
    <w:p w14:paraId="682F0184" w14:textId="427C8B03"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hAnsi="Arial" w:cs="Arial"/>
          <w:bCs/>
          <w:sz w:val="20"/>
          <w:szCs w:val="20"/>
        </w:rPr>
        <w:t xml:space="preserve">W przypadku zaistnienia sporu wynikającego z realizacji niniejszej umowy sądem miejscowo właściwym dla jego rozstrzygnięcia będzie sąd powszechny właściwy dla siedziby </w:t>
      </w:r>
      <w:r w:rsidR="00CD2742" w:rsidRPr="00B11136">
        <w:rPr>
          <w:rFonts w:ascii="Arial" w:hAnsi="Arial" w:cs="Arial"/>
          <w:bCs/>
          <w:sz w:val="20"/>
          <w:szCs w:val="20"/>
        </w:rPr>
        <w:t>Zamawiającego</w:t>
      </w:r>
      <w:r w:rsidRPr="00B11136">
        <w:rPr>
          <w:rFonts w:ascii="Arial" w:hAnsi="Arial" w:cs="Arial"/>
          <w:bCs/>
          <w:sz w:val="20"/>
          <w:szCs w:val="20"/>
        </w:rPr>
        <w:t>.</w:t>
      </w:r>
    </w:p>
    <w:p w14:paraId="6E5A1DA9" w14:textId="77777777"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eastAsia="TimesNewRomanPSMT" w:hAnsi="Arial" w:cs="Arial"/>
          <w:sz w:val="20"/>
          <w:szCs w:val="20"/>
        </w:rPr>
        <w:t>Wykonawca odpowiada za działania i zaniechania osób, za pomocą których wykonuje przedmiot Umowy, jak za własne działania i zaniechania.</w:t>
      </w:r>
    </w:p>
    <w:p w14:paraId="1230CE24" w14:textId="07B87D71" w:rsidR="0051195E" w:rsidRPr="00B11136" w:rsidRDefault="000D45BE" w:rsidP="00AD51F4">
      <w:pPr>
        <w:pStyle w:val="Akapitzlist"/>
        <w:numPr>
          <w:ilvl w:val="0"/>
          <w:numId w:val="7"/>
        </w:numPr>
        <w:ind w:left="284" w:hanging="284"/>
        <w:rPr>
          <w:rFonts w:ascii="Arial" w:hAnsi="Arial" w:cs="Arial"/>
          <w:bCs/>
          <w:sz w:val="20"/>
          <w:szCs w:val="20"/>
        </w:rPr>
      </w:pPr>
      <w:r w:rsidRPr="00B11136">
        <w:rPr>
          <w:rFonts w:ascii="Arial" w:hAnsi="Arial" w:cs="Arial"/>
          <w:bCs/>
          <w:sz w:val="20"/>
          <w:szCs w:val="20"/>
        </w:rPr>
        <w:t xml:space="preserve">Zamawiający </w:t>
      </w:r>
      <w:r w:rsidR="0051195E" w:rsidRPr="00B11136">
        <w:rPr>
          <w:rFonts w:ascii="Arial" w:hAnsi="Arial" w:cs="Arial"/>
          <w:bCs/>
          <w:sz w:val="20"/>
          <w:szCs w:val="20"/>
        </w:rPr>
        <w:t>zobowiązuje się poinformować Jednostkę o treści niniejszej umowy, w celu możliwości wykonywania przez nią uprawnień i obowiązków wynikających z umowy, na co Wykonawca wyraża zgodę.</w:t>
      </w:r>
    </w:p>
    <w:p w14:paraId="7560E45C" w14:textId="77777777" w:rsidR="0051195E" w:rsidRPr="00B11136" w:rsidRDefault="0051195E" w:rsidP="00AD51F4">
      <w:pPr>
        <w:pStyle w:val="Akapitzlist"/>
        <w:numPr>
          <w:ilvl w:val="0"/>
          <w:numId w:val="7"/>
        </w:numPr>
        <w:ind w:left="284" w:hanging="284"/>
        <w:rPr>
          <w:rFonts w:ascii="Arial" w:hAnsi="Arial" w:cs="Arial"/>
          <w:bCs/>
          <w:sz w:val="20"/>
          <w:szCs w:val="20"/>
        </w:rPr>
      </w:pPr>
      <w:r w:rsidRPr="00B11136">
        <w:rPr>
          <w:rFonts w:ascii="Arial" w:hAnsi="Arial" w:cs="Arial"/>
          <w:bCs/>
          <w:sz w:val="20"/>
          <w:szCs w:val="20"/>
        </w:rPr>
        <w:t>Załącznikami stanowiącymi integralną część umowy są:</w:t>
      </w:r>
    </w:p>
    <w:p w14:paraId="2125A0D9" w14:textId="77777777" w:rsidR="0051195E" w:rsidRPr="00B11136" w:rsidRDefault="0051195E" w:rsidP="00AD51F4">
      <w:pPr>
        <w:pStyle w:val="ust"/>
        <w:numPr>
          <w:ilvl w:val="1"/>
          <w:numId w:val="16"/>
        </w:numPr>
        <w:ind w:left="567" w:hanging="283"/>
        <w:rPr>
          <w:rFonts w:ascii="Arial" w:hAnsi="Arial" w:cs="Arial"/>
          <w:bCs/>
          <w:sz w:val="20"/>
          <w:szCs w:val="20"/>
        </w:rPr>
      </w:pPr>
      <w:r w:rsidRPr="00B11136">
        <w:rPr>
          <w:rFonts w:ascii="Arial" w:hAnsi="Arial" w:cs="Arial"/>
          <w:sz w:val="20"/>
          <w:szCs w:val="20"/>
        </w:rPr>
        <w:t xml:space="preserve">opis przedmiotu zamówienia </w:t>
      </w:r>
      <w:r w:rsidRPr="00B11136">
        <w:rPr>
          <w:rFonts w:ascii="Arial" w:hAnsi="Arial" w:cs="Arial"/>
          <w:bCs/>
          <w:sz w:val="20"/>
          <w:szCs w:val="20"/>
        </w:rPr>
        <w:t>– załącznik nr 1;</w:t>
      </w:r>
    </w:p>
    <w:p w14:paraId="3B986F63" w14:textId="50B0C2E1" w:rsidR="0051195E" w:rsidRPr="00BB7271" w:rsidRDefault="0051195E" w:rsidP="00AD51F4">
      <w:pPr>
        <w:pStyle w:val="ust"/>
        <w:numPr>
          <w:ilvl w:val="1"/>
          <w:numId w:val="16"/>
        </w:numPr>
        <w:ind w:left="567" w:hanging="283"/>
        <w:rPr>
          <w:rFonts w:ascii="Arial" w:hAnsi="Arial" w:cs="Arial"/>
          <w:bCs/>
          <w:sz w:val="20"/>
          <w:szCs w:val="20"/>
        </w:rPr>
      </w:pPr>
      <w:r w:rsidRPr="00B11136">
        <w:rPr>
          <w:rFonts w:ascii="Arial" w:hAnsi="Arial" w:cs="Arial"/>
          <w:sz w:val="20"/>
          <w:szCs w:val="20"/>
        </w:rPr>
        <w:t>formularz oferty Wykonawcy z _________ 202</w:t>
      </w:r>
      <w:r w:rsidR="009319B9" w:rsidRPr="00B11136">
        <w:rPr>
          <w:rFonts w:ascii="Arial" w:hAnsi="Arial" w:cs="Arial"/>
          <w:sz w:val="20"/>
          <w:szCs w:val="20"/>
        </w:rPr>
        <w:t>3</w:t>
      </w:r>
      <w:r w:rsidRPr="00B11136">
        <w:rPr>
          <w:rFonts w:ascii="Arial" w:hAnsi="Arial" w:cs="Arial"/>
          <w:sz w:val="20"/>
          <w:szCs w:val="20"/>
        </w:rPr>
        <w:t xml:space="preserve"> r. – załącznik nr 2;</w:t>
      </w:r>
    </w:p>
    <w:p w14:paraId="604D5739" w14:textId="2439D565" w:rsidR="00BB7271" w:rsidRPr="00B11136" w:rsidRDefault="00BB7271" w:rsidP="00AD51F4">
      <w:pPr>
        <w:pStyle w:val="ust"/>
        <w:numPr>
          <w:ilvl w:val="1"/>
          <w:numId w:val="16"/>
        </w:numPr>
        <w:ind w:left="567" w:hanging="283"/>
        <w:rPr>
          <w:rFonts w:ascii="Arial" w:hAnsi="Arial" w:cs="Arial"/>
          <w:bCs/>
          <w:sz w:val="20"/>
          <w:szCs w:val="20"/>
        </w:rPr>
      </w:pPr>
      <w:r>
        <w:rPr>
          <w:rFonts w:ascii="Arial" w:hAnsi="Arial" w:cs="Arial"/>
          <w:bCs/>
          <w:sz w:val="20"/>
          <w:szCs w:val="20"/>
        </w:rPr>
        <w:t>wykaz adresów dostaw – załącznik nr 3</w:t>
      </w:r>
    </w:p>
    <w:p w14:paraId="344C9C3A" w14:textId="3D9990B2" w:rsidR="0051195E" w:rsidRPr="00B11136" w:rsidRDefault="0051195E" w:rsidP="00AD51F4">
      <w:pPr>
        <w:pStyle w:val="ust"/>
        <w:numPr>
          <w:ilvl w:val="1"/>
          <w:numId w:val="16"/>
        </w:numPr>
        <w:ind w:left="567" w:hanging="283"/>
        <w:rPr>
          <w:rFonts w:ascii="Arial" w:hAnsi="Arial" w:cs="Arial"/>
          <w:bCs/>
          <w:sz w:val="20"/>
          <w:szCs w:val="20"/>
        </w:rPr>
      </w:pPr>
      <w:r w:rsidRPr="00B11136">
        <w:rPr>
          <w:rFonts w:ascii="Arial" w:hAnsi="Arial" w:cs="Arial"/>
          <w:sz w:val="20"/>
          <w:szCs w:val="20"/>
        </w:rPr>
        <w:t xml:space="preserve">wzór protokołu odbioru – załącznik nr </w:t>
      </w:r>
      <w:r w:rsidR="00BB7271">
        <w:rPr>
          <w:rFonts w:ascii="Arial" w:hAnsi="Arial" w:cs="Arial"/>
          <w:sz w:val="20"/>
          <w:szCs w:val="20"/>
        </w:rPr>
        <w:t>4</w:t>
      </w:r>
      <w:r w:rsidRPr="00B11136">
        <w:rPr>
          <w:rFonts w:ascii="Arial" w:hAnsi="Arial" w:cs="Arial"/>
          <w:sz w:val="20"/>
          <w:szCs w:val="20"/>
        </w:rPr>
        <w:t xml:space="preserve">; </w:t>
      </w:r>
    </w:p>
    <w:p w14:paraId="7A122B98" w14:textId="02FFC783" w:rsidR="0051195E" w:rsidRPr="00B11136" w:rsidRDefault="0051195E" w:rsidP="00AD51F4">
      <w:pPr>
        <w:pStyle w:val="ust"/>
        <w:numPr>
          <w:ilvl w:val="1"/>
          <w:numId w:val="16"/>
        </w:numPr>
        <w:ind w:left="567" w:hanging="283"/>
        <w:rPr>
          <w:rFonts w:ascii="Arial" w:hAnsi="Arial" w:cs="Arial"/>
          <w:bCs/>
          <w:sz w:val="20"/>
          <w:szCs w:val="20"/>
        </w:rPr>
      </w:pPr>
      <w:r w:rsidRPr="00B11136">
        <w:rPr>
          <w:rFonts w:ascii="Arial" w:hAnsi="Arial" w:cs="Arial"/>
          <w:bCs/>
          <w:sz w:val="20"/>
          <w:szCs w:val="20"/>
        </w:rPr>
        <w:t xml:space="preserve">klauzula informacyjna </w:t>
      </w:r>
      <w:r w:rsidR="009319B9" w:rsidRPr="00B11136">
        <w:rPr>
          <w:rFonts w:ascii="Arial" w:hAnsi="Arial" w:cs="Arial"/>
          <w:bCs/>
          <w:sz w:val="20"/>
          <w:szCs w:val="20"/>
        </w:rPr>
        <w:t>RODO</w:t>
      </w:r>
      <w:r w:rsidRPr="00B11136">
        <w:rPr>
          <w:rFonts w:ascii="Arial" w:hAnsi="Arial" w:cs="Arial"/>
          <w:bCs/>
          <w:sz w:val="20"/>
          <w:szCs w:val="20"/>
        </w:rPr>
        <w:t xml:space="preserve"> – załącznik nr </w:t>
      </w:r>
      <w:r w:rsidR="00BB7271">
        <w:rPr>
          <w:rFonts w:ascii="Arial" w:hAnsi="Arial" w:cs="Arial"/>
          <w:bCs/>
          <w:sz w:val="20"/>
          <w:szCs w:val="20"/>
        </w:rPr>
        <w:t>5</w:t>
      </w:r>
      <w:r w:rsidRPr="00B11136">
        <w:rPr>
          <w:rFonts w:ascii="Arial" w:hAnsi="Arial" w:cs="Arial"/>
          <w:bCs/>
          <w:sz w:val="20"/>
          <w:szCs w:val="20"/>
        </w:rPr>
        <w:t>.</w:t>
      </w:r>
    </w:p>
    <w:p w14:paraId="25A2DDCC" w14:textId="77777777" w:rsidR="00B4192E" w:rsidRPr="00B11136" w:rsidRDefault="00B4192E" w:rsidP="00AD51F4">
      <w:pPr>
        <w:pStyle w:val="ust"/>
        <w:numPr>
          <w:ilvl w:val="0"/>
          <w:numId w:val="0"/>
        </w:numPr>
        <w:ind w:left="567"/>
        <w:rPr>
          <w:rFonts w:ascii="Arial" w:hAnsi="Arial" w:cs="Arial"/>
          <w:bCs/>
          <w:sz w:val="20"/>
          <w:szCs w:val="20"/>
        </w:rPr>
      </w:pPr>
    </w:p>
    <w:p w14:paraId="21E227A3" w14:textId="1FC7F149" w:rsidR="004947CC" w:rsidRPr="00B11136" w:rsidRDefault="00B4192E" w:rsidP="00AD51F4">
      <w:pPr>
        <w:spacing w:after="0"/>
        <w:rPr>
          <w:rFonts w:ascii="Arial" w:hAnsi="Arial" w:cs="Arial"/>
          <w:bCs/>
          <w:sz w:val="20"/>
          <w:szCs w:val="20"/>
        </w:rPr>
      </w:pPr>
      <w:r w:rsidRPr="00B11136">
        <w:rPr>
          <w:rFonts w:ascii="Arial" w:hAnsi="Arial" w:cs="Arial"/>
          <w:bCs/>
          <w:sz w:val="20"/>
          <w:szCs w:val="20"/>
        </w:rPr>
        <w:t>Paragraf</w:t>
      </w:r>
      <w:r w:rsidR="004947CC" w:rsidRPr="00B11136">
        <w:rPr>
          <w:rFonts w:ascii="Arial" w:hAnsi="Arial" w:cs="Arial"/>
          <w:bCs/>
          <w:sz w:val="20"/>
          <w:szCs w:val="20"/>
        </w:rPr>
        <w:t xml:space="preserve"> 1</w:t>
      </w:r>
      <w:r w:rsidRPr="00B11136">
        <w:rPr>
          <w:rFonts w:ascii="Arial" w:hAnsi="Arial" w:cs="Arial"/>
          <w:bCs/>
          <w:sz w:val="20"/>
          <w:szCs w:val="20"/>
        </w:rPr>
        <w:t>4</w:t>
      </w:r>
      <w:r w:rsidR="004947CC" w:rsidRPr="00B11136">
        <w:rPr>
          <w:rFonts w:ascii="Arial" w:hAnsi="Arial" w:cs="Arial"/>
          <w:bCs/>
          <w:sz w:val="20"/>
          <w:szCs w:val="20"/>
        </w:rPr>
        <w:t>.</w:t>
      </w:r>
    </w:p>
    <w:p w14:paraId="7C175B46" w14:textId="7E1AF690" w:rsidR="004947CC" w:rsidRPr="00B11136" w:rsidRDefault="004947CC" w:rsidP="00AD51F4">
      <w:pPr>
        <w:pStyle w:val="Akapitzlist"/>
        <w:numPr>
          <w:ilvl w:val="0"/>
          <w:numId w:val="25"/>
        </w:numPr>
        <w:ind w:left="284" w:hanging="284"/>
        <w:rPr>
          <w:rFonts w:ascii="Arial" w:hAnsi="Arial" w:cs="Arial"/>
          <w:bCs/>
          <w:sz w:val="20"/>
          <w:szCs w:val="20"/>
        </w:rPr>
      </w:pPr>
      <w:r w:rsidRPr="00B11136">
        <w:rPr>
          <w:rFonts w:ascii="Arial" w:hAnsi="Arial" w:cs="Arial"/>
          <w:bCs/>
          <w:sz w:val="20"/>
          <w:szCs w:val="20"/>
        </w:rPr>
        <w:t xml:space="preserve">Datą zawarcia niniejszej </w:t>
      </w:r>
      <w:r w:rsidR="001B2AE2" w:rsidRPr="00B11136">
        <w:rPr>
          <w:rFonts w:ascii="Arial" w:hAnsi="Arial" w:cs="Arial"/>
          <w:bCs/>
          <w:sz w:val="20"/>
          <w:szCs w:val="20"/>
        </w:rPr>
        <w:t xml:space="preserve">umowy </w:t>
      </w:r>
      <w:r w:rsidRPr="00B11136">
        <w:rPr>
          <w:rFonts w:ascii="Arial" w:hAnsi="Arial" w:cs="Arial"/>
          <w:bCs/>
          <w:sz w:val="20"/>
          <w:szCs w:val="20"/>
        </w:rPr>
        <w:t>jest data złożenia oświadczenia woli o jej zawarciu przez ostatnią ze Stron.</w:t>
      </w:r>
    </w:p>
    <w:p w14:paraId="27157C13" w14:textId="77777777" w:rsidR="004947CC" w:rsidRPr="00B11136" w:rsidRDefault="004947CC" w:rsidP="00AD51F4">
      <w:pPr>
        <w:pStyle w:val="Akapitzlist"/>
        <w:numPr>
          <w:ilvl w:val="0"/>
          <w:numId w:val="25"/>
        </w:numPr>
        <w:ind w:left="284" w:hanging="284"/>
        <w:rPr>
          <w:rFonts w:ascii="Arial" w:hAnsi="Arial" w:cs="Arial"/>
          <w:bCs/>
          <w:sz w:val="20"/>
          <w:szCs w:val="20"/>
        </w:rPr>
      </w:pPr>
      <w:r w:rsidRPr="00B11136">
        <w:rPr>
          <w:rFonts w:ascii="Arial" w:hAnsi="Arial" w:cs="Arial"/>
          <w:bCs/>
          <w:sz w:val="20"/>
          <w:szCs w:val="20"/>
        </w:rPr>
        <w:t>Umowa została sporządzona w formie elektronicznej i podpisana przez każdą ze Stron kwalifikowanym podpisem elektronicznym.</w:t>
      </w:r>
    </w:p>
    <w:p w14:paraId="75E4D5C3" w14:textId="77777777" w:rsidR="002D1D7A" w:rsidRPr="00B11136" w:rsidRDefault="002D1D7A" w:rsidP="002D1D7A">
      <w:pPr>
        <w:spacing w:after="0"/>
        <w:rPr>
          <w:rFonts w:ascii="Arial" w:hAnsi="Arial" w:cs="Arial"/>
          <w:bCs/>
          <w:sz w:val="20"/>
          <w:szCs w:val="20"/>
        </w:rPr>
      </w:pPr>
    </w:p>
    <w:p w14:paraId="59EEB3C2" w14:textId="69E2FDC4" w:rsidR="0051195E" w:rsidRPr="00B11136" w:rsidRDefault="0051195E" w:rsidP="00B63A4E">
      <w:pPr>
        <w:spacing w:after="0"/>
        <w:rPr>
          <w:rFonts w:ascii="Arial" w:hAnsi="Arial" w:cs="Arial"/>
          <w:b/>
          <w:bCs/>
          <w:sz w:val="20"/>
          <w:szCs w:val="20"/>
        </w:rPr>
      </w:pPr>
      <w:r w:rsidRPr="00B11136">
        <w:rPr>
          <w:rFonts w:ascii="Arial" w:hAnsi="Arial" w:cs="Arial"/>
          <w:b/>
          <w:bCs/>
          <w:sz w:val="20"/>
          <w:szCs w:val="20"/>
        </w:rPr>
        <w:tab/>
      </w:r>
      <w:r w:rsidRPr="00B11136">
        <w:rPr>
          <w:rFonts w:ascii="Arial" w:hAnsi="Arial" w:cs="Arial"/>
          <w:b/>
          <w:bCs/>
          <w:sz w:val="20"/>
          <w:szCs w:val="20"/>
        </w:rPr>
        <w:tab/>
        <w:t xml:space="preserve">   </w:t>
      </w:r>
      <w:r w:rsidR="009E11F1" w:rsidRPr="00B11136">
        <w:rPr>
          <w:rFonts w:ascii="Arial" w:hAnsi="Arial" w:cs="Arial"/>
          <w:b/>
          <w:bCs/>
          <w:sz w:val="20"/>
          <w:szCs w:val="20"/>
        </w:rPr>
        <w:t>Zamawiający</w:t>
      </w:r>
      <w:r w:rsidRPr="00B11136">
        <w:rPr>
          <w:rFonts w:ascii="Arial" w:hAnsi="Arial" w:cs="Arial"/>
          <w:b/>
          <w:bCs/>
          <w:sz w:val="20"/>
          <w:szCs w:val="20"/>
        </w:rPr>
        <w:tab/>
      </w:r>
      <w:r w:rsidRPr="00B11136">
        <w:rPr>
          <w:rFonts w:ascii="Arial" w:hAnsi="Arial" w:cs="Arial"/>
          <w:b/>
          <w:bCs/>
          <w:sz w:val="20"/>
          <w:szCs w:val="20"/>
        </w:rPr>
        <w:tab/>
      </w:r>
      <w:r w:rsidRPr="00B11136">
        <w:rPr>
          <w:rFonts w:ascii="Arial" w:hAnsi="Arial" w:cs="Arial"/>
          <w:b/>
          <w:bCs/>
          <w:sz w:val="20"/>
          <w:szCs w:val="20"/>
        </w:rPr>
        <w:tab/>
      </w:r>
      <w:r w:rsidRPr="00B11136">
        <w:rPr>
          <w:rFonts w:ascii="Arial" w:hAnsi="Arial" w:cs="Arial"/>
          <w:b/>
          <w:bCs/>
          <w:sz w:val="20"/>
          <w:szCs w:val="20"/>
        </w:rPr>
        <w:tab/>
      </w:r>
      <w:r w:rsidRPr="00B11136">
        <w:rPr>
          <w:rFonts w:ascii="Arial" w:hAnsi="Arial" w:cs="Arial"/>
          <w:b/>
          <w:bCs/>
          <w:sz w:val="20"/>
          <w:szCs w:val="20"/>
        </w:rPr>
        <w:tab/>
      </w:r>
      <w:r w:rsidRPr="00B11136">
        <w:rPr>
          <w:rFonts w:ascii="Arial" w:hAnsi="Arial" w:cs="Arial"/>
          <w:b/>
          <w:bCs/>
          <w:sz w:val="20"/>
          <w:szCs w:val="20"/>
        </w:rPr>
        <w:tab/>
        <w:t xml:space="preserve">    Wykonawca</w:t>
      </w:r>
    </w:p>
    <w:p w14:paraId="25D2EC6F" w14:textId="27C52129" w:rsidR="00A719D6" w:rsidRPr="00B11136" w:rsidRDefault="00A719D6" w:rsidP="00B63A4E">
      <w:pPr>
        <w:spacing w:after="0"/>
        <w:rPr>
          <w:rFonts w:ascii="Arial" w:hAnsi="Arial" w:cs="Arial"/>
          <w:b/>
          <w:bCs/>
          <w:sz w:val="20"/>
          <w:szCs w:val="20"/>
        </w:rPr>
      </w:pPr>
    </w:p>
    <w:p w14:paraId="5095FCA2" w14:textId="66E980B7" w:rsidR="00A719D6" w:rsidRPr="00B11136" w:rsidRDefault="00A719D6" w:rsidP="00B63A4E">
      <w:pPr>
        <w:spacing w:after="0"/>
        <w:rPr>
          <w:rFonts w:ascii="Arial" w:hAnsi="Arial" w:cs="Arial"/>
          <w:b/>
          <w:bCs/>
          <w:sz w:val="20"/>
          <w:szCs w:val="20"/>
        </w:rPr>
      </w:pPr>
    </w:p>
    <w:p w14:paraId="422BCD78" w14:textId="77777777" w:rsidR="009319B9" w:rsidRPr="00B11136" w:rsidRDefault="009319B9" w:rsidP="009319B9">
      <w:pPr>
        <w:spacing w:after="0"/>
        <w:rPr>
          <w:rFonts w:cstheme="minorHAnsi"/>
          <w:sz w:val="14"/>
          <w:szCs w:val="14"/>
        </w:rPr>
      </w:pPr>
      <w:r w:rsidRPr="00B11136">
        <w:rPr>
          <w:rFonts w:cstheme="minorHAnsi"/>
          <w:sz w:val="14"/>
          <w:szCs w:val="14"/>
        </w:rPr>
        <w:t xml:space="preserve">Informujemy, iż Urząd Marszałkowski Województwa Mazowieckiego w Warszawie funkcjonuje w oparciu o  Zintegrowany System Zarządzania zgodny z normami: </w:t>
      </w:r>
    </w:p>
    <w:p w14:paraId="257655ED"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PN-EN ISO 9001:2015-10 – System Zarządzania Jakością,</w:t>
      </w:r>
    </w:p>
    <w:p w14:paraId="47CB3D10"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PN-EN ISO/IEC 27001:2017-06 – System Zarządzania Bezpieczeństwem Informacji,</w:t>
      </w:r>
    </w:p>
    <w:p w14:paraId="5AF27217"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PN-EN ISO 14001:2015-09 – System Zarządzania Środowiskowego,</w:t>
      </w:r>
    </w:p>
    <w:p w14:paraId="220FD00C"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PN-ISO 45001:2018-06 – System Zarządzania Bezpieczeństwem i Higieną Pracy,</w:t>
      </w:r>
    </w:p>
    <w:p w14:paraId="53AD2138"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PN-ISO 37001:2017-05 – System Zarządzania Działaniami Antykorupcyjnymi,</w:t>
      </w:r>
    </w:p>
    <w:p w14:paraId="33E03869" w14:textId="77777777" w:rsidR="009319B9" w:rsidRPr="00B11136" w:rsidRDefault="009319B9" w:rsidP="009319B9">
      <w:pPr>
        <w:pStyle w:val="Akapitzlist2"/>
        <w:numPr>
          <w:ilvl w:val="0"/>
          <w:numId w:val="29"/>
        </w:numPr>
        <w:ind w:left="284" w:hanging="142"/>
        <w:rPr>
          <w:rFonts w:asciiTheme="minorHAnsi" w:hAnsiTheme="minorHAnsi" w:cstheme="minorHAnsi"/>
          <w:sz w:val="14"/>
          <w:szCs w:val="14"/>
        </w:rPr>
      </w:pPr>
      <w:r w:rsidRPr="00B11136">
        <w:rPr>
          <w:rFonts w:asciiTheme="minorHAnsi" w:hAnsiTheme="minorHAnsi" w:cstheme="minorHAnsi"/>
          <w:sz w:val="14"/>
          <w:szCs w:val="14"/>
        </w:rPr>
        <w:t>PN-ISO 26000 – System Społecznej Odpowiedzialności.</w:t>
      </w:r>
    </w:p>
    <w:p w14:paraId="5639F8C1" w14:textId="046A706F" w:rsidR="002D1D7A" w:rsidRPr="00B11136" w:rsidRDefault="002D1D7A" w:rsidP="002D1D7A">
      <w:pPr>
        <w:spacing w:after="0" w:line="344" w:lineRule="auto"/>
        <w:ind w:right="89"/>
        <w:rPr>
          <w:rFonts w:ascii="Arial" w:hAnsi="Arial" w:cs="Arial"/>
          <w:color w:val="FF0000"/>
          <w:sz w:val="20"/>
        </w:rPr>
      </w:pPr>
      <w:r w:rsidRPr="00B11136">
        <w:rPr>
          <w:noProof/>
        </w:rPr>
        <w:drawing>
          <wp:anchor distT="0" distB="0" distL="114300" distR="114300" simplePos="0" relativeHeight="251658240" behindDoc="0" locked="0" layoutInCell="1" allowOverlap="0" wp14:anchorId="0DEF4414" wp14:editId="2F13774D">
            <wp:simplePos x="0" y="0"/>
            <wp:positionH relativeFrom="column">
              <wp:posOffset>8255</wp:posOffset>
            </wp:positionH>
            <wp:positionV relativeFrom="paragraph">
              <wp:posOffset>7620</wp:posOffset>
            </wp:positionV>
            <wp:extent cx="1969135" cy="2755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r w:rsidR="009319B9" w:rsidRPr="00B11136">
        <w:t xml:space="preserve">                                                                                      </w:t>
      </w:r>
      <w:hyperlink r:id="rId13">
        <w:r w:rsidRPr="00B11136">
          <w:rPr>
            <w:rFonts w:ascii="Arial" w:hAnsi="Arial" w:cs="Arial"/>
          </w:rPr>
          <w:t xml:space="preserve"> </w:t>
        </w:r>
      </w:hyperlink>
      <w:hyperlink r:id="rId14">
        <w:r w:rsidRPr="00B11136">
          <w:rPr>
            <w:rFonts w:ascii="Arial" w:hAnsi="Arial" w:cs="Arial"/>
            <w:sz w:val="20"/>
          </w:rPr>
          <w:t>www</w:t>
        </w:r>
      </w:hyperlink>
      <w:hyperlink r:id="rId15">
        <w:r w:rsidRPr="00B11136">
          <w:rPr>
            <w:rFonts w:ascii="Arial" w:hAnsi="Arial" w:cs="Arial"/>
            <w:color w:val="0563C1"/>
            <w:sz w:val="20"/>
          </w:rPr>
          <w:t>.</w:t>
        </w:r>
      </w:hyperlink>
      <w:hyperlink r:id="rId16">
        <w:r w:rsidRPr="00B11136">
          <w:rPr>
            <w:rFonts w:ascii="Arial" w:hAnsi="Arial" w:cs="Arial"/>
            <w:color w:val="FF0000"/>
            <w:sz w:val="20"/>
          </w:rPr>
          <w:t>mazovia</w:t>
        </w:r>
      </w:hyperlink>
      <w:hyperlink r:id="rId17">
        <w:r w:rsidRPr="00B11136">
          <w:rPr>
            <w:sz w:val="20"/>
          </w:rPr>
          <w:t>.</w:t>
        </w:r>
      </w:hyperlink>
      <w:r w:rsidRPr="00B11136">
        <w:rPr>
          <w:rFonts w:ascii="Arial" w:hAnsi="Arial" w:cs="Arial"/>
          <w:sz w:val="20"/>
        </w:rPr>
        <w:t>pl</w:t>
      </w:r>
      <w:r w:rsidRPr="00B11136">
        <w:rPr>
          <w:rFonts w:ascii="Arial" w:hAnsi="Arial" w:cs="Arial"/>
          <w:color w:val="FF0000"/>
          <w:sz w:val="20"/>
        </w:rPr>
        <w:t xml:space="preserve"> </w:t>
      </w:r>
    </w:p>
    <w:p w14:paraId="0908F69B" w14:textId="77777777" w:rsidR="002D1D7A" w:rsidRPr="00B11136" w:rsidRDefault="002D1D7A" w:rsidP="002D1D7A">
      <w:pPr>
        <w:spacing w:after="0" w:line="344" w:lineRule="auto"/>
        <w:ind w:right="89"/>
        <w:rPr>
          <w:rFonts w:ascii="Arial" w:hAnsi="Arial" w:cs="Arial"/>
          <w:color w:val="FF0000"/>
          <w:sz w:val="20"/>
        </w:rPr>
      </w:pPr>
    </w:p>
    <w:p w14:paraId="37E960C4" w14:textId="77777777" w:rsidR="002D1D7A" w:rsidRPr="00B11136" w:rsidRDefault="002D1D7A" w:rsidP="002D1D7A">
      <w:pPr>
        <w:spacing w:after="0" w:line="344" w:lineRule="auto"/>
        <w:ind w:right="89"/>
        <w:rPr>
          <w:rFonts w:ascii="Arial" w:hAnsi="Arial" w:cs="Arial"/>
          <w:sz w:val="16"/>
          <w:szCs w:val="16"/>
        </w:rPr>
      </w:pPr>
      <w:r w:rsidRPr="00B11136">
        <w:rPr>
          <w:rFonts w:ascii="Arial" w:hAnsi="Arial" w:cs="Arial"/>
          <w:sz w:val="16"/>
          <w:szCs w:val="16"/>
        </w:rPr>
        <w:t>______________________________</w:t>
      </w:r>
    </w:p>
    <w:p w14:paraId="7023FB9D" w14:textId="57A7BBE4" w:rsidR="00B11136" w:rsidRDefault="002D1D7A" w:rsidP="00BD56EE">
      <w:pPr>
        <w:spacing w:after="0" w:line="344" w:lineRule="auto"/>
        <w:ind w:right="89"/>
        <w:rPr>
          <w:rFonts w:ascii="Helvetica" w:hAnsi="Helvetica" w:cs="Helvetica"/>
          <w:sz w:val="16"/>
          <w:szCs w:val="16"/>
        </w:rPr>
      </w:pPr>
      <w:r w:rsidRPr="00B11136">
        <w:rPr>
          <w:rFonts w:ascii="Arial" w:hAnsi="Arial" w:cs="Arial"/>
          <w:sz w:val="16"/>
          <w:szCs w:val="16"/>
          <w:vertAlign w:val="superscript"/>
        </w:rPr>
        <w:t>1</w:t>
      </w:r>
      <w:r w:rsidRPr="00B11136">
        <w:rPr>
          <w:rFonts w:ascii="Arial" w:hAnsi="Arial" w:cs="Arial"/>
          <w:sz w:val="16"/>
          <w:szCs w:val="16"/>
        </w:rPr>
        <w:t xml:space="preserve"> Środki zabezpieczono w budżecie WM </w:t>
      </w:r>
      <w:r w:rsidR="00DD53E4" w:rsidRPr="00B11136">
        <w:rPr>
          <w:rFonts w:ascii="Arial" w:hAnsi="Arial" w:cs="Arial"/>
          <w:sz w:val="16"/>
          <w:szCs w:val="16"/>
        </w:rPr>
        <w:br/>
      </w:r>
      <w:r w:rsidR="001D10FA" w:rsidRPr="00B11136">
        <w:rPr>
          <w:rFonts w:ascii="Arial" w:hAnsi="Arial" w:cs="Arial"/>
          <w:sz w:val="16"/>
          <w:szCs w:val="16"/>
        </w:rPr>
        <w:t>_________</w:t>
      </w:r>
      <w:r w:rsidR="00DD53E4" w:rsidRPr="00B11136">
        <w:rPr>
          <w:rFonts w:ascii="Arial" w:hAnsi="Arial" w:cs="Arial"/>
          <w:sz w:val="16"/>
          <w:szCs w:val="16"/>
        </w:rPr>
        <w:t xml:space="preserve"> zł – dz.</w:t>
      </w:r>
      <w:r w:rsidR="00DD53E4" w:rsidRPr="00B11136">
        <w:rPr>
          <w:rFonts w:ascii="Helvetica" w:hAnsi="Helvetica" w:cs="Helvetica"/>
          <w:sz w:val="16"/>
          <w:szCs w:val="16"/>
        </w:rPr>
        <w:t>750, rozdz. 75095 § 4210</w:t>
      </w:r>
      <w:r w:rsidR="00B11136">
        <w:rPr>
          <w:rFonts w:ascii="Helvetica" w:hAnsi="Helvetica" w:cs="Helvetica"/>
          <w:sz w:val="16"/>
          <w:szCs w:val="16"/>
        </w:rPr>
        <w:t xml:space="preserve"> </w:t>
      </w:r>
      <w:r w:rsidR="006C39AD">
        <w:rPr>
          <w:rFonts w:ascii="Helvetica" w:hAnsi="Helvetica" w:cs="Helvetica"/>
          <w:sz w:val="16"/>
          <w:szCs w:val="16"/>
        </w:rPr>
        <w:t>§ 4240</w:t>
      </w:r>
      <w:r w:rsidR="00DD53E4" w:rsidRPr="00B11136">
        <w:rPr>
          <w:rFonts w:ascii="Helvetica" w:hAnsi="Helvetica" w:cs="Helvetica"/>
          <w:sz w:val="16"/>
          <w:szCs w:val="16"/>
        </w:rPr>
        <w:t xml:space="preserve"> -16.9.6.ZAKUPY_WSJO_2020-2023_WPF_A</w:t>
      </w:r>
    </w:p>
    <w:sectPr w:rsidR="00B11136" w:rsidSect="001343A7">
      <w:footerReference w:type="default" r:id="rId18"/>
      <w:headerReference w:type="first" r:id="rId19"/>
      <w:pgSz w:w="11906" w:h="16838"/>
      <w:pgMar w:top="1418" w:right="1247" w:bottom="1418" w:left="1247"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2666" w14:textId="77777777" w:rsidR="001F45E8" w:rsidRDefault="001F45E8">
      <w:pPr>
        <w:spacing w:after="0" w:line="240" w:lineRule="auto"/>
      </w:pPr>
      <w:r>
        <w:separator/>
      </w:r>
    </w:p>
  </w:endnote>
  <w:endnote w:type="continuationSeparator" w:id="0">
    <w:p w14:paraId="38F83E0F" w14:textId="77777777" w:rsidR="001F45E8" w:rsidRDefault="001F45E8">
      <w:pPr>
        <w:spacing w:after="0" w:line="240" w:lineRule="auto"/>
      </w:pPr>
      <w:r>
        <w:continuationSeparator/>
      </w:r>
    </w:p>
  </w:endnote>
  <w:endnote w:type="continuationNotice" w:id="1">
    <w:p w14:paraId="6F353459" w14:textId="77777777" w:rsidR="001F45E8" w:rsidRDefault="001F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21061"/>
      <w:docPartObj>
        <w:docPartGallery w:val="Page Numbers (Bottom of Page)"/>
        <w:docPartUnique/>
      </w:docPartObj>
    </w:sdtPr>
    <w:sdtEndPr/>
    <w:sdtContent>
      <w:sdt>
        <w:sdtPr>
          <w:id w:val="-1170096543"/>
          <w:docPartObj>
            <w:docPartGallery w:val="Page Numbers (Top of Page)"/>
            <w:docPartUnique/>
          </w:docPartObj>
        </w:sdtPr>
        <w:sdtEndPr/>
        <w:sdtContent>
          <w:p w14:paraId="01E48549" w14:textId="77777777" w:rsidR="003A4862" w:rsidRDefault="00546016">
            <w:pPr>
              <w:pStyle w:val="Stopka"/>
              <w:jc w:val="right"/>
            </w:pPr>
            <w:r w:rsidRPr="00870D09">
              <w:rPr>
                <w:rFonts w:ascii="Arial" w:hAnsi="Arial" w:cs="Arial"/>
                <w:sz w:val="18"/>
              </w:rPr>
              <w:t xml:space="preserve">Strona </w:t>
            </w:r>
            <w:r w:rsidRPr="00870D09">
              <w:rPr>
                <w:rFonts w:ascii="Arial" w:hAnsi="Arial" w:cs="Arial"/>
                <w:bCs/>
                <w:sz w:val="18"/>
              </w:rPr>
              <w:fldChar w:fldCharType="begin"/>
            </w:r>
            <w:r w:rsidRPr="00870D09">
              <w:rPr>
                <w:rFonts w:ascii="Arial" w:hAnsi="Arial" w:cs="Arial"/>
                <w:bCs/>
                <w:sz w:val="18"/>
              </w:rPr>
              <w:instrText>PAGE</w:instrText>
            </w:r>
            <w:r w:rsidRPr="00870D09">
              <w:rPr>
                <w:rFonts w:ascii="Arial" w:hAnsi="Arial" w:cs="Arial"/>
                <w:bCs/>
                <w:sz w:val="18"/>
              </w:rPr>
              <w:fldChar w:fldCharType="separate"/>
            </w:r>
            <w:r>
              <w:rPr>
                <w:rFonts w:ascii="Arial" w:hAnsi="Arial" w:cs="Arial"/>
                <w:bCs/>
                <w:noProof/>
                <w:sz w:val="18"/>
              </w:rPr>
              <w:t>2</w:t>
            </w:r>
            <w:r w:rsidRPr="00870D09">
              <w:rPr>
                <w:rFonts w:ascii="Arial" w:hAnsi="Arial" w:cs="Arial"/>
                <w:bCs/>
                <w:sz w:val="18"/>
              </w:rPr>
              <w:fldChar w:fldCharType="end"/>
            </w:r>
            <w:r w:rsidRPr="00870D09">
              <w:rPr>
                <w:rFonts w:ascii="Arial" w:hAnsi="Arial" w:cs="Arial"/>
                <w:sz w:val="18"/>
              </w:rPr>
              <w:t xml:space="preserve"> z </w:t>
            </w:r>
            <w:r w:rsidRPr="00870D09">
              <w:rPr>
                <w:rFonts w:ascii="Arial" w:hAnsi="Arial" w:cs="Arial"/>
                <w:bCs/>
                <w:sz w:val="18"/>
              </w:rPr>
              <w:fldChar w:fldCharType="begin"/>
            </w:r>
            <w:r w:rsidRPr="00870D09">
              <w:rPr>
                <w:rFonts w:ascii="Arial" w:hAnsi="Arial" w:cs="Arial"/>
                <w:bCs/>
                <w:sz w:val="18"/>
              </w:rPr>
              <w:instrText>NUMPAGES</w:instrText>
            </w:r>
            <w:r w:rsidRPr="00870D09">
              <w:rPr>
                <w:rFonts w:ascii="Arial" w:hAnsi="Arial" w:cs="Arial"/>
                <w:bCs/>
                <w:sz w:val="18"/>
              </w:rPr>
              <w:fldChar w:fldCharType="separate"/>
            </w:r>
            <w:r>
              <w:rPr>
                <w:rFonts w:ascii="Arial" w:hAnsi="Arial" w:cs="Arial"/>
                <w:bCs/>
                <w:noProof/>
                <w:sz w:val="18"/>
              </w:rPr>
              <w:t>6</w:t>
            </w:r>
            <w:r w:rsidRPr="00870D09">
              <w:rPr>
                <w:rFonts w:ascii="Arial" w:hAnsi="Arial" w:cs="Arial"/>
                <w:bCs/>
                <w:sz w:val="18"/>
              </w:rPr>
              <w:fldChar w:fldCharType="end"/>
            </w:r>
          </w:p>
        </w:sdtContent>
      </w:sdt>
    </w:sdtContent>
  </w:sdt>
  <w:p w14:paraId="36DA016F" w14:textId="77777777" w:rsidR="003A4862" w:rsidRDefault="003A4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0240" w14:textId="77777777" w:rsidR="001F45E8" w:rsidRDefault="001F45E8">
      <w:pPr>
        <w:spacing w:after="0" w:line="240" w:lineRule="auto"/>
      </w:pPr>
      <w:r>
        <w:separator/>
      </w:r>
    </w:p>
  </w:footnote>
  <w:footnote w:type="continuationSeparator" w:id="0">
    <w:p w14:paraId="5F727522" w14:textId="77777777" w:rsidR="001F45E8" w:rsidRDefault="001F45E8">
      <w:pPr>
        <w:spacing w:after="0" w:line="240" w:lineRule="auto"/>
      </w:pPr>
      <w:r>
        <w:continuationSeparator/>
      </w:r>
    </w:p>
  </w:footnote>
  <w:footnote w:type="continuationNotice" w:id="1">
    <w:p w14:paraId="56EC2EA9" w14:textId="77777777" w:rsidR="001F45E8" w:rsidRDefault="001F4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E90E" w14:textId="77777777" w:rsidR="001343A7" w:rsidRPr="001A2CD5" w:rsidRDefault="001343A7" w:rsidP="001343A7">
    <w:pPr>
      <w:pStyle w:val="Nagwek"/>
    </w:pPr>
    <w:r w:rsidRPr="001A2CD5">
      <w:rPr>
        <w:noProof/>
      </w:rPr>
      <w:drawing>
        <wp:inline distT="0" distB="0" distL="0" distR="0" wp14:anchorId="1ADD0D6D" wp14:editId="2D58D03C">
          <wp:extent cx="1323975" cy="504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r w:rsidRPr="001A2CD5">
      <w:rPr>
        <w:noProof/>
      </w:rPr>
      <w:drawing>
        <wp:inline distT="0" distB="0" distL="0" distR="0" wp14:anchorId="43396C22" wp14:editId="0CF62221">
          <wp:extent cx="2314575" cy="5334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14575" cy="533400"/>
                  </a:xfrm>
                  <a:prstGeom prst="rect">
                    <a:avLst/>
                  </a:prstGeom>
                  <a:noFill/>
                  <a:ln>
                    <a:noFill/>
                  </a:ln>
                </pic:spPr>
              </pic:pic>
            </a:graphicData>
          </a:graphic>
        </wp:inline>
      </w:drawing>
    </w:r>
    <w:r w:rsidRPr="001A2CD5">
      <w:rPr>
        <w:noProof/>
      </w:rPr>
      <w:drawing>
        <wp:inline distT="0" distB="0" distL="0" distR="0" wp14:anchorId="5988144B" wp14:editId="547F65F3">
          <wp:extent cx="990600" cy="647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r w:rsidRPr="001A2CD5">
      <w:rPr>
        <w:noProof/>
      </w:rPr>
      <w:drawing>
        <wp:inline distT="0" distB="0" distL="0" distR="0" wp14:anchorId="3676F9EA" wp14:editId="0D5E494C">
          <wp:extent cx="1019175" cy="6858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14:paraId="229074C9" w14:textId="77777777" w:rsidR="001343A7" w:rsidRDefault="001343A7" w:rsidP="001343A7">
    <w:pPr>
      <w:pStyle w:val="Nagwek"/>
    </w:pPr>
    <w:r w:rsidRPr="001A2CD5">
      <w:rPr>
        <w:noProof/>
      </w:rPr>
      <w:drawing>
        <wp:inline distT="0" distB="0" distL="0" distR="0" wp14:anchorId="752EA06E" wp14:editId="18CD822A">
          <wp:extent cx="5857875" cy="8096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57875" cy="809625"/>
                  </a:xfrm>
                  <a:prstGeom prst="rect">
                    <a:avLst/>
                  </a:prstGeom>
                  <a:noFill/>
                  <a:ln>
                    <a:noFill/>
                  </a:ln>
                </pic:spPr>
              </pic:pic>
            </a:graphicData>
          </a:graphic>
        </wp:inline>
      </w:drawing>
    </w:r>
  </w:p>
  <w:p w14:paraId="12CCC1FC" w14:textId="77777777" w:rsidR="001343A7" w:rsidRDefault="00134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5418"/>
    <w:multiLevelType w:val="hybridMultilevel"/>
    <w:tmpl w:val="C7546C4E"/>
    <w:lvl w:ilvl="0" w:tplc="A97EC7E8">
      <w:start w:val="10"/>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C784F"/>
    <w:multiLevelType w:val="hybridMultilevel"/>
    <w:tmpl w:val="9BA201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9E687F"/>
    <w:multiLevelType w:val="hybridMultilevel"/>
    <w:tmpl w:val="BE4AB422"/>
    <w:lvl w:ilvl="0" w:tplc="1D9AE27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065BC"/>
    <w:multiLevelType w:val="multilevel"/>
    <w:tmpl w:val="408A4B9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72A99"/>
    <w:multiLevelType w:val="hybridMultilevel"/>
    <w:tmpl w:val="2156238C"/>
    <w:lvl w:ilvl="0" w:tplc="180A921C">
      <w:start w:val="1"/>
      <w:numFmt w:val="decimal"/>
      <w:lvlText w:val="%1)"/>
      <w:lvlJc w:val="left"/>
      <w:pPr>
        <w:ind w:left="1778"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F773C"/>
    <w:multiLevelType w:val="hybridMultilevel"/>
    <w:tmpl w:val="F808F8C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C3C2731"/>
    <w:multiLevelType w:val="hybridMultilevel"/>
    <w:tmpl w:val="98A8D47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DF9605A"/>
    <w:multiLevelType w:val="hybridMultilevel"/>
    <w:tmpl w:val="643499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2E0E59"/>
    <w:multiLevelType w:val="hybridMultilevel"/>
    <w:tmpl w:val="CC7066E0"/>
    <w:lvl w:ilvl="0" w:tplc="6FB85478">
      <w:start w:val="1"/>
      <w:numFmt w:val="decimal"/>
      <w:lvlText w:val="%1."/>
      <w:lvlJc w:val="left"/>
      <w:pPr>
        <w:ind w:left="720" w:hanging="360"/>
      </w:pPr>
      <w:rPr>
        <w:b w:val="0"/>
        <w:bCs w:val="0"/>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45DBE"/>
    <w:multiLevelType w:val="hybridMultilevel"/>
    <w:tmpl w:val="C30AF94E"/>
    <w:lvl w:ilvl="0" w:tplc="3DC2BDC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96766"/>
    <w:multiLevelType w:val="hybridMultilevel"/>
    <w:tmpl w:val="64FC6D10"/>
    <w:lvl w:ilvl="0" w:tplc="652E25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24275"/>
    <w:multiLevelType w:val="hybridMultilevel"/>
    <w:tmpl w:val="ADF06B94"/>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619AB"/>
    <w:multiLevelType w:val="hybridMultilevel"/>
    <w:tmpl w:val="72442360"/>
    <w:lvl w:ilvl="0" w:tplc="A05A46A8">
      <w:start w:val="1"/>
      <w:numFmt w:val="decimal"/>
      <w:lvlText w:val="%1."/>
      <w:lvlJc w:val="left"/>
      <w:pPr>
        <w:ind w:left="928"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B2656"/>
    <w:multiLevelType w:val="hybridMultilevel"/>
    <w:tmpl w:val="B10E04E2"/>
    <w:lvl w:ilvl="0" w:tplc="90F487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A5A7F"/>
    <w:multiLevelType w:val="hybridMultilevel"/>
    <w:tmpl w:val="C42ED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F6C5C"/>
    <w:multiLevelType w:val="hybridMultilevel"/>
    <w:tmpl w:val="13702A5A"/>
    <w:lvl w:ilvl="0" w:tplc="511AAE22">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D54D0C"/>
    <w:multiLevelType w:val="hybridMultilevel"/>
    <w:tmpl w:val="0508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E24EB2"/>
    <w:multiLevelType w:val="hybridMultilevel"/>
    <w:tmpl w:val="A2E6E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17D453E"/>
    <w:multiLevelType w:val="hybridMultilevel"/>
    <w:tmpl w:val="FF7E159C"/>
    <w:lvl w:ilvl="0" w:tplc="7BA028E8">
      <w:start w:val="1"/>
      <w:numFmt w:val="decimal"/>
      <w:lvlText w:val="%1)"/>
      <w:lvlJc w:val="left"/>
      <w:pPr>
        <w:ind w:left="1440" w:hanging="360"/>
      </w:pPr>
      <w:rPr>
        <w:rFonts w:hint="default"/>
      </w:rPr>
    </w:lvl>
    <w:lvl w:ilvl="1" w:tplc="7BA02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804A8D"/>
    <w:multiLevelType w:val="hybridMultilevel"/>
    <w:tmpl w:val="DE8EA154"/>
    <w:lvl w:ilvl="0" w:tplc="B8008E7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A3591"/>
    <w:multiLevelType w:val="hybridMultilevel"/>
    <w:tmpl w:val="0B2A8B58"/>
    <w:lvl w:ilvl="0" w:tplc="3DC2BDC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A2850"/>
    <w:multiLevelType w:val="hybridMultilevel"/>
    <w:tmpl w:val="6F20AEE0"/>
    <w:lvl w:ilvl="0" w:tplc="04150011">
      <w:start w:val="1"/>
      <w:numFmt w:val="decimal"/>
      <w:lvlText w:val="%1)"/>
      <w:lvlJc w:val="left"/>
      <w:pPr>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F6687D"/>
    <w:multiLevelType w:val="hybridMultilevel"/>
    <w:tmpl w:val="7FD460B4"/>
    <w:lvl w:ilvl="0" w:tplc="C3808A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AB7954"/>
    <w:multiLevelType w:val="hybridMultilevel"/>
    <w:tmpl w:val="77289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355DD"/>
    <w:multiLevelType w:val="hybridMultilevel"/>
    <w:tmpl w:val="8E58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EA0557"/>
    <w:multiLevelType w:val="hybridMultilevel"/>
    <w:tmpl w:val="EBD4ABF0"/>
    <w:lvl w:ilvl="0" w:tplc="48044936">
      <w:start w:val="5"/>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5233904">
    <w:abstractNumId w:val="5"/>
  </w:num>
  <w:num w:numId="2" w16cid:durableId="1862285">
    <w:abstractNumId w:val="21"/>
  </w:num>
  <w:num w:numId="3" w16cid:durableId="122160570">
    <w:abstractNumId w:val="35"/>
  </w:num>
  <w:num w:numId="4" w16cid:durableId="1522623364">
    <w:abstractNumId w:val="19"/>
  </w:num>
  <w:num w:numId="5" w16cid:durableId="1441416836">
    <w:abstractNumId w:val="17"/>
  </w:num>
  <w:num w:numId="6" w16cid:durableId="1916356210">
    <w:abstractNumId w:val="31"/>
  </w:num>
  <w:num w:numId="7" w16cid:durableId="1357845850">
    <w:abstractNumId w:val="11"/>
  </w:num>
  <w:num w:numId="8" w16cid:durableId="645935470">
    <w:abstractNumId w:val="36"/>
  </w:num>
  <w:num w:numId="9" w16cid:durableId="859077872">
    <w:abstractNumId w:val="3"/>
  </w:num>
  <w:num w:numId="10" w16cid:durableId="733816562">
    <w:abstractNumId w:val="33"/>
  </w:num>
  <w:num w:numId="11" w16cid:durableId="1877083916">
    <w:abstractNumId w:val="29"/>
  </w:num>
  <w:num w:numId="12" w16cid:durableId="1080904953">
    <w:abstractNumId w:val="28"/>
  </w:num>
  <w:num w:numId="13" w16cid:durableId="582646078">
    <w:abstractNumId w:val="7"/>
  </w:num>
  <w:num w:numId="14" w16cid:durableId="1467236201">
    <w:abstractNumId w:val="4"/>
  </w:num>
  <w:num w:numId="15" w16cid:durableId="2088720104">
    <w:abstractNumId w:val="6"/>
  </w:num>
  <w:num w:numId="16" w16cid:durableId="286595277">
    <w:abstractNumId w:val="27"/>
  </w:num>
  <w:num w:numId="17" w16cid:durableId="940991533">
    <w:abstractNumId w:val="13"/>
  </w:num>
  <w:num w:numId="18" w16cid:durableId="2130390762">
    <w:abstractNumId w:val="23"/>
  </w:num>
  <w:num w:numId="19" w16cid:durableId="927425402">
    <w:abstractNumId w:val="9"/>
  </w:num>
  <w:num w:numId="20" w16cid:durableId="94600470">
    <w:abstractNumId w:val="25"/>
  </w:num>
  <w:num w:numId="21" w16cid:durableId="1990548020">
    <w:abstractNumId w:val="12"/>
  </w:num>
  <w:num w:numId="22" w16cid:durableId="1865752769">
    <w:abstractNumId w:val="26"/>
  </w:num>
  <w:num w:numId="23" w16cid:durableId="1089425047">
    <w:abstractNumId w:val="18"/>
  </w:num>
  <w:num w:numId="24" w16cid:durableId="1489396183">
    <w:abstractNumId w:val="20"/>
  </w:num>
  <w:num w:numId="25" w16cid:durableId="250746512">
    <w:abstractNumId w:val="34"/>
  </w:num>
  <w:num w:numId="26" w16cid:durableId="1443108470">
    <w:abstractNumId w:val="1"/>
  </w:num>
  <w:num w:numId="27" w16cid:durableId="1397128171">
    <w:abstractNumId w:val="0"/>
  </w:num>
  <w:num w:numId="28" w16cid:durableId="375662583">
    <w:abstractNumId w:val="16"/>
  </w:num>
  <w:num w:numId="29" w16cid:durableId="1254244902">
    <w:abstractNumId w:val="10"/>
  </w:num>
  <w:num w:numId="30" w16cid:durableId="315379961">
    <w:abstractNumId w:val="14"/>
  </w:num>
  <w:num w:numId="31" w16cid:durableId="1837384466">
    <w:abstractNumId w:val="22"/>
  </w:num>
  <w:num w:numId="32" w16cid:durableId="1464498918">
    <w:abstractNumId w:val="15"/>
  </w:num>
  <w:num w:numId="33" w16cid:durableId="621351589">
    <w:abstractNumId w:val="32"/>
  </w:num>
  <w:num w:numId="34" w16cid:durableId="1314598541">
    <w:abstractNumId w:val="2"/>
  </w:num>
  <w:num w:numId="35" w16cid:durableId="1632249925">
    <w:abstractNumId w:val="8"/>
  </w:num>
  <w:num w:numId="36" w16cid:durableId="1305621110">
    <w:abstractNumId w:val="24"/>
  </w:num>
  <w:num w:numId="37" w16cid:durableId="19858900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4"/>
    <w:rsid w:val="00010DAA"/>
    <w:rsid w:val="000465F3"/>
    <w:rsid w:val="000544A3"/>
    <w:rsid w:val="00061FDE"/>
    <w:rsid w:val="00067B54"/>
    <w:rsid w:val="00067BB2"/>
    <w:rsid w:val="000D45BE"/>
    <w:rsid w:val="00122183"/>
    <w:rsid w:val="00123947"/>
    <w:rsid w:val="001249F1"/>
    <w:rsid w:val="001343A7"/>
    <w:rsid w:val="00140146"/>
    <w:rsid w:val="001673BC"/>
    <w:rsid w:val="001750D2"/>
    <w:rsid w:val="00180C7E"/>
    <w:rsid w:val="001A2CD5"/>
    <w:rsid w:val="001A65E1"/>
    <w:rsid w:val="001B2AE2"/>
    <w:rsid w:val="001B46F0"/>
    <w:rsid w:val="001D10FA"/>
    <w:rsid w:val="001D778C"/>
    <w:rsid w:val="001F45E8"/>
    <w:rsid w:val="00216A40"/>
    <w:rsid w:val="002631E1"/>
    <w:rsid w:val="002C3399"/>
    <w:rsid w:val="002D1D7A"/>
    <w:rsid w:val="003018B4"/>
    <w:rsid w:val="00306B4D"/>
    <w:rsid w:val="003707D3"/>
    <w:rsid w:val="00376384"/>
    <w:rsid w:val="00376CAD"/>
    <w:rsid w:val="00380A43"/>
    <w:rsid w:val="003A2574"/>
    <w:rsid w:val="003A4862"/>
    <w:rsid w:val="003B07B7"/>
    <w:rsid w:val="003D06B6"/>
    <w:rsid w:val="00405269"/>
    <w:rsid w:val="0041658C"/>
    <w:rsid w:val="0043229F"/>
    <w:rsid w:val="00446A83"/>
    <w:rsid w:val="00451D90"/>
    <w:rsid w:val="004947CC"/>
    <w:rsid w:val="004C2594"/>
    <w:rsid w:val="004C6EA4"/>
    <w:rsid w:val="004D0819"/>
    <w:rsid w:val="00502994"/>
    <w:rsid w:val="0051195E"/>
    <w:rsid w:val="005458C8"/>
    <w:rsid w:val="00546016"/>
    <w:rsid w:val="0056037C"/>
    <w:rsid w:val="00564448"/>
    <w:rsid w:val="005657CD"/>
    <w:rsid w:val="00575811"/>
    <w:rsid w:val="00577263"/>
    <w:rsid w:val="005932D1"/>
    <w:rsid w:val="005C068F"/>
    <w:rsid w:val="005C1250"/>
    <w:rsid w:val="005F7064"/>
    <w:rsid w:val="0063557D"/>
    <w:rsid w:val="00635E83"/>
    <w:rsid w:val="006369E0"/>
    <w:rsid w:val="006A2B7A"/>
    <w:rsid w:val="006A5E52"/>
    <w:rsid w:val="006C39AD"/>
    <w:rsid w:val="006C60B9"/>
    <w:rsid w:val="006F7093"/>
    <w:rsid w:val="00702B43"/>
    <w:rsid w:val="00706710"/>
    <w:rsid w:val="00766214"/>
    <w:rsid w:val="00772B25"/>
    <w:rsid w:val="007808DE"/>
    <w:rsid w:val="007A609A"/>
    <w:rsid w:val="007B54DF"/>
    <w:rsid w:val="007F2A9A"/>
    <w:rsid w:val="007F2E90"/>
    <w:rsid w:val="0083300E"/>
    <w:rsid w:val="00862754"/>
    <w:rsid w:val="00870AA0"/>
    <w:rsid w:val="00874A29"/>
    <w:rsid w:val="0088622D"/>
    <w:rsid w:val="00886801"/>
    <w:rsid w:val="00896500"/>
    <w:rsid w:val="00896C0D"/>
    <w:rsid w:val="008A282E"/>
    <w:rsid w:val="008B00FA"/>
    <w:rsid w:val="008C5145"/>
    <w:rsid w:val="008D52D3"/>
    <w:rsid w:val="008F2A59"/>
    <w:rsid w:val="0091579A"/>
    <w:rsid w:val="00921272"/>
    <w:rsid w:val="00927422"/>
    <w:rsid w:val="009319B9"/>
    <w:rsid w:val="00934BBF"/>
    <w:rsid w:val="00934CC6"/>
    <w:rsid w:val="0095574B"/>
    <w:rsid w:val="00976E3E"/>
    <w:rsid w:val="009A47E0"/>
    <w:rsid w:val="009C6A39"/>
    <w:rsid w:val="009E11F1"/>
    <w:rsid w:val="00A719D6"/>
    <w:rsid w:val="00A8157B"/>
    <w:rsid w:val="00A95DD4"/>
    <w:rsid w:val="00AA1944"/>
    <w:rsid w:val="00AB54A3"/>
    <w:rsid w:val="00AC3B18"/>
    <w:rsid w:val="00AD51F4"/>
    <w:rsid w:val="00AE067F"/>
    <w:rsid w:val="00AE7776"/>
    <w:rsid w:val="00AF555B"/>
    <w:rsid w:val="00B11136"/>
    <w:rsid w:val="00B32668"/>
    <w:rsid w:val="00B4192E"/>
    <w:rsid w:val="00B57357"/>
    <w:rsid w:val="00B63A4E"/>
    <w:rsid w:val="00B82DCC"/>
    <w:rsid w:val="00B85898"/>
    <w:rsid w:val="00BA37DD"/>
    <w:rsid w:val="00BA7EC1"/>
    <w:rsid w:val="00BB7271"/>
    <w:rsid w:val="00BC35E6"/>
    <w:rsid w:val="00BC5060"/>
    <w:rsid w:val="00BC75ED"/>
    <w:rsid w:val="00BD56EE"/>
    <w:rsid w:val="00C166B8"/>
    <w:rsid w:val="00C16EEC"/>
    <w:rsid w:val="00C23D77"/>
    <w:rsid w:val="00C459ED"/>
    <w:rsid w:val="00C71156"/>
    <w:rsid w:val="00CB193F"/>
    <w:rsid w:val="00CB6B84"/>
    <w:rsid w:val="00CC78A6"/>
    <w:rsid w:val="00CD2742"/>
    <w:rsid w:val="00CF39C7"/>
    <w:rsid w:val="00D06E5A"/>
    <w:rsid w:val="00D17057"/>
    <w:rsid w:val="00D305D6"/>
    <w:rsid w:val="00D31E44"/>
    <w:rsid w:val="00D3562D"/>
    <w:rsid w:val="00D37335"/>
    <w:rsid w:val="00D6443D"/>
    <w:rsid w:val="00DD53E4"/>
    <w:rsid w:val="00DF246E"/>
    <w:rsid w:val="00E02753"/>
    <w:rsid w:val="00E21FDF"/>
    <w:rsid w:val="00E30F81"/>
    <w:rsid w:val="00E41045"/>
    <w:rsid w:val="00E8619A"/>
    <w:rsid w:val="00EA2C34"/>
    <w:rsid w:val="00EB10A0"/>
    <w:rsid w:val="00ED06B2"/>
    <w:rsid w:val="00F21661"/>
    <w:rsid w:val="00F27BE3"/>
    <w:rsid w:val="00F407CD"/>
    <w:rsid w:val="00F52FAE"/>
    <w:rsid w:val="00F556B8"/>
    <w:rsid w:val="00F949ED"/>
    <w:rsid w:val="00FA0FFC"/>
    <w:rsid w:val="00FA1A99"/>
    <w:rsid w:val="00FB75D2"/>
    <w:rsid w:val="00FD4875"/>
    <w:rsid w:val="00FF34D0"/>
    <w:rsid w:val="00FF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095A"/>
  <w15:docId w15:val="{1D2FEAE0-604B-467D-BF00-3FAC9C6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95E"/>
  </w:style>
  <w:style w:type="paragraph" w:styleId="Nagwek1">
    <w:name w:val="heading 1"/>
    <w:aliases w:val="Nagłówek 1 - Umowa nr ____"/>
    <w:basedOn w:val="Normalny"/>
    <w:next w:val="Normalny"/>
    <w:link w:val="Nagwek1Znak"/>
    <w:uiPriority w:val="9"/>
    <w:qFormat/>
    <w:rsid w:val="0051195E"/>
    <w:pPr>
      <w:keepNext/>
      <w:keepLines/>
      <w:spacing w:before="240" w:after="0" w:line="240" w:lineRule="auto"/>
      <w:outlineLvl w:val="0"/>
    </w:pPr>
    <w:rPr>
      <w:rFonts w:ascii="Arial" w:eastAsiaTheme="majorEastAsia" w:hAnsi="Arial" w:cstheme="majorBidi"/>
      <w:b/>
      <w:sz w:val="20"/>
      <w:szCs w:val="32"/>
      <w:lang w:eastAsia="pl-PL"/>
    </w:rPr>
  </w:style>
  <w:style w:type="paragraph" w:styleId="Nagwek2">
    <w:name w:val="heading 2"/>
    <w:aliases w:val="Nagłówek 2 - Paragraf"/>
    <w:basedOn w:val="Normalny"/>
    <w:next w:val="Normalny"/>
    <w:link w:val="Nagwek2Znak"/>
    <w:uiPriority w:val="9"/>
    <w:unhideWhenUsed/>
    <w:qFormat/>
    <w:rsid w:val="0051195E"/>
    <w:pPr>
      <w:keepNext/>
      <w:keepLines/>
      <w:spacing w:before="40" w:after="0" w:line="240" w:lineRule="auto"/>
      <w:outlineLvl w:val="1"/>
    </w:pPr>
    <w:rPr>
      <w:rFonts w:ascii="Arial" w:eastAsiaTheme="majorEastAsia" w:hAnsi="Arial" w:cstheme="majorBidi"/>
      <w:b/>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 Umowa nr ____ Znak"/>
    <w:basedOn w:val="Domylnaczcionkaakapitu"/>
    <w:link w:val="Nagwek1"/>
    <w:uiPriority w:val="9"/>
    <w:rsid w:val="0051195E"/>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1195E"/>
    <w:rPr>
      <w:rFonts w:ascii="Arial" w:eastAsiaTheme="majorEastAsia" w:hAnsi="Arial" w:cstheme="majorBidi"/>
      <w:b/>
      <w:sz w:val="20"/>
      <w:szCs w:val="26"/>
      <w:lang w:eastAsia="pl-PL"/>
    </w:rPr>
  </w:style>
  <w:style w:type="paragraph" w:customStyle="1" w:styleId="Tekst">
    <w:name w:val="Tekst"/>
    <w:basedOn w:val="Normalny"/>
    <w:rsid w:val="0051195E"/>
    <w:pPr>
      <w:tabs>
        <w:tab w:val="left" w:pos="397"/>
      </w:tabs>
      <w:spacing w:after="0" w:line="240" w:lineRule="auto"/>
    </w:pPr>
    <w:rPr>
      <w:rFonts w:ascii="Arial" w:eastAsia="Times New Roman" w:hAnsi="Arial" w:cs="Times New Roman"/>
      <w:bCs/>
      <w:sz w:val="24"/>
      <w:szCs w:val="24"/>
      <w:lang w:eastAsia="pl-PL"/>
    </w:rPr>
  </w:style>
  <w:style w:type="paragraph" w:customStyle="1" w:styleId="ust">
    <w:name w:val="ust"/>
    <w:basedOn w:val="Normalny"/>
    <w:uiPriority w:val="99"/>
    <w:rsid w:val="0051195E"/>
    <w:pPr>
      <w:numPr>
        <w:ilvl w:val="1"/>
        <w:numId w:val="1"/>
      </w:num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11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List Paragraph,Akapit z listą BS,L1,Numerowanie,sw tekst,CW_Lista,Lista num,ISCG Numerowanie,lp1,Normal,Akapit z listą3,Akapit z listą31,Wypunktowanie,Normal2"/>
    <w:basedOn w:val="Normalny"/>
    <w:link w:val="AkapitzlistZnak"/>
    <w:uiPriority w:val="34"/>
    <w:qFormat/>
    <w:rsid w:val="0051195E"/>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19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195E"/>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List Paragraph Znak,Akapit z listą BS Znak,L1 Znak,Numerowanie Znak,sw tekst Znak,CW_Lista Znak,Lista num Znak,ISCG Numerowanie Znak"/>
    <w:basedOn w:val="Domylnaczcionkaakapitu"/>
    <w:link w:val="Akapitzlist"/>
    <w:uiPriority w:val="34"/>
    <w:locked/>
    <w:rsid w:val="0051195E"/>
    <w:rPr>
      <w:rFonts w:ascii="Times New Roman" w:eastAsia="Times New Roman" w:hAnsi="Times New Roman" w:cs="Times New Roman"/>
      <w:sz w:val="24"/>
      <w:szCs w:val="24"/>
      <w:lang w:eastAsia="pl-PL"/>
    </w:rPr>
  </w:style>
  <w:style w:type="character" w:customStyle="1" w:styleId="st">
    <w:name w:val="st"/>
    <w:basedOn w:val="Domylnaczcionkaakapitu"/>
    <w:rsid w:val="0051195E"/>
  </w:style>
  <w:style w:type="character" w:styleId="Uwydatnienie">
    <w:name w:val="Emphasis"/>
    <w:basedOn w:val="Domylnaczcionkaakapitu"/>
    <w:uiPriority w:val="20"/>
    <w:qFormat/>
    <w:rsid w:val="0051195E"/>
    <w:rPr>
      <w:i/>
      <w:iCs/>
    </w:rPr>
  </w:style>
  <w:style w:type="paragraph" w:customStyle="1" w:styleId="Akapitzlist1">
    <w:name w:val="Akapit z listą1"/>
    <w:basedOn w:val="Normalny"/>
    <w:rsid w:val="0051195E"/>
    <w:pPr>
      <w:suppressAutoHyphens/>
      <w:spacing w:after="0" w:line="100" w:lineRule="atLeast"/>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11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95E"/>
  </w:style>
  <w:style w:type="character" w:styleId="Odwoaniedokomentarza">
    <w:name w:val="annotation reference"/>
    <w:basedOn w:val="Domylnaczcionkaakapitu"/>
    <w:uiPriority w:val="99"/>
    <w:semiHidden/>
    <w:unhideWhenUsed/>
    <w:rsid w:val="00D305D6"/>
    <w:rPr>
      <w:sz w:val="16"/>
      <w:szCs w:val="16"/>
    </w:rPr>
  </w:style>
  <w:style w:type="paragraph" w:styleId="Tekstkomentarza">
    <w:name w:val="annotation text"/>
    <w:basedOn w:val="Normalny"/>
    <w:link w:val="TekstkomentarzaZnak"/>
    <w:uiPriority w:val="99"/>
    <w:unhideWhenUsed/>
    <w:rsid w:val="00D305D6"/>
    <w:pPr>
      <w:spacing w:line="240" w:lineRule="auto"/>
    </w:pPr>
    <w:rPr>
      <w:sz w:val="20"/>
      <w:szCs w:val="20"/>
    </w:rPr>
  </w:style>
  <w:style w:type="character" w:customStyle="1" w:styleId="TekstkomentarzaZnak">
    <w:name w:val="Tekst komentarza Znak"/>
    <w:basedOn w:val="Domylnaczcionkaakapitu"/>
    <w:link w:val="Tekstkomentarza"/>
    <w:uiPriority w:val="99"/>
    <w:rsid w:val="00D305D6"/>
    <w:rPr>
      <w:sz w:val="20"/>
      <w:szCs w:val="20"/>
    </w:rPr>
  </w:style>
  <w:style w:type="paragraph" w:styleId="Tematkomentarza">
    <w:name w:val="annotation subject"/>
    <w:basedOn w:val="Tekstkomentarza"/>
    <w:next w:val="Tekstkomentarza"/>
    <w:link w:val="TematkomentarzaZnak"/>
    <w:uiPriority w:val="99"/>
    <w:semiHidden/>
    <w:unhideWhenUsed/>
    <w:rsid w:val="00D305D6"/>
    <w:rPr>
      <w:b/>
      <w:bCs/>
    </w:rPr>
  </w:style>
  <w:style w:type="character" w:customStyle="1" w:styleId="TematkomentarzaZnak">
    <w:name w:val="Temat komentarza Znak"/>
    <w:basedOn w:val="TekstkomentarzaZnak"/>
    <w:link w:val="Tematkomentarza"/>
    <w:uiPriority w:val="99"/>
    <w:semiHidden/>
    <w:rsid w:val="00D305D6"/>
    <w:rPr>
      <w:b/>
      <w:bCs/>
      <w:sz w:val="20"/>
      <w:szCs w:val="20"/>
    </w:rPr>
  </w:style>
  <w:style w:type="paragraph" w:styleId="Tekstdymka">
    <w:name w:val="Balloon Text"/>
    <w:basedOn w:val="Normalny"/>
    <w:link w:val="TekstdymkaZnak"/>
    <w:uiPriority w:val="99"/>
    <w:semiHidden/>
    <w:unhideWhenUsed/>
    <w:rsid w:val="00D30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5D6"/>
    <w:rPr>
      <w:rFonts w:ascii="Segoe UI" w:hAnsi="Segoe UI" w:cs="Segoe UI"/>
      <w:sz w:val="18"/>
      <w:szCs w:val="18"/>
    </w:rPr>
  </w:style>
  <w:style w:type="paragraph" w:customStyle="1" w:styleId="Akapitzlist2">
    <w:name w:val="Akapit z listą2"/>
    <w:basedOn w:val="Normalny"/>
    <w:rsid w:val="009319B9"/>
    <w:pPr>
      <w:suppressAutoHyphens/>
      <w:spacing w:after="0" w:line="100" w:lineRule="atLeast"/>
      <w:ind w:left="720"/>
    </w:pPr>
    <w:rPr>
      <w:rFonts w:ascii="Times New Roman" w:eastAsia="Times New Roman" w:hAnsi="Times New Roman" w:cs="Times New Roman"/>
      <w:sz w:val="24"/>
      <w:szCs w:val="24"/>
      <w:lang w:eastAsia="ar-SA"/>
    </w:rPr>
  </w:style>
  <w:style w:type="paragraph" w:styleId="Poprawka">
    <w:name w:val="Revision"/>
    <w:hidden/>
    <w:uiPriority w:val="99"/>
    <w:semiHidden/>
    <w:rsid w:val="00FF3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6144">
      <w:bodyDiv w:val="1"/>
      <w:marLeft w:val="0"/>
      <w:marRight w:val="0"/>
      <w:marTop w:val="0"/>
      <w:marBottom w:val="0"/>
      <w:divBdr>
        <w:top w:val="none" w:sz="0" w:space="0" w:color="auto"/>
        <w:left w:val="none" w:sz="0" w:space="0" w:color="auto"/>
        <w:bottom w:val="none" w:sz="0" w:space="0" w:color="auto"/>
        <w:right w:val="none" w:sz="0" w:space="0" w:color="auto"/>
      </w:divBdr>
    </w:div>
    <w:div w:id="779421787">
      <w:bodyDiv w:val="1"/>
      <w:marLeft w:val="0"/>
      <w:marRight w:val="0"/>
      <w:marTop w:val="0"/>
      <w:marBottom w:val="0"/>
      <w:divBdr>
        <w:top w:val="none" w:sz="0" w:space="0" w:color="auto"/>
        <w:left w:val="none" w:sz="0" w:space="0" w:color="auto"/>
        <w:bottom w:val="none" w:sz="0" w:space="0" w:color="auto"/>
        <w:right w:val="none" w:sz="0" w:space="0" w:color="auto"/>
      </w:divBdr>
    </w:div>
    <w:div w:id="1792476753">
      <w:bodyDiv w:val="1"/>
      <w:marLeft w:val="0"/>
      <w:marRight w:val="0"/>
      <w:marTop w:val="0"/>
      <w:marBottom w:val="0"/>
      <w:divBdr>
        <w:top w:val="none" w:sz="0" w:space="0" w:color="auto"/>
        <w:left w:val="none" w:sz="0" w:space="0" w:color="auto"/>
        <w:bottom w:val="none" w:sz="0" w:space="0" w:color="auto"/>
        <w:right w:val="none" w:sz="0" w:space="0" w:color="auto"/>
      </w:divBdr>
    </w:div>
    <w:div w:id="1810703998">
      <w:bodyDiv w:val="1"/>
      <w:marLeft w:val="0"/>
      <w:marRight w:val="0"/>
      <w:marTop w:val="0"/>
      <w:marBottom w:val="0"/>
      <w:divBdr>
        <w:top w:val="none" w:sz="0" w:space="0" w:color="auto"/>
        <w:left w:val="none" w:sz="0" w:space="0" w:color="auto"/>
        <w:bottom w:val="none" w:sz="0" w:space="0" w:color="auto"/>
        <w:right w:val="none" w:sz="0" w:space="0" w:color="auto"/>
      </w:divBdr>
    </w:div>
    <w:div w:id="2050838113">
      <w:bodyDiv w:val="1"/>
      <w:marLeft w:val="0"/>
      <w:marRight w:val="0"/>
      <w:marTop w:val="0"/>
      <w:marBottom w:val="0"/>
      <w:divBdr>
        <w:top w:val="none" w:sz="0" w:space="0" w:color="auto"/>
        <w:left w:val="none" w:sz="0" w:space="0" w:color="auto"/>
        <w:bottom w:val="none" w:sz="0" w:space="0" w:color="auto"/>
        <w:right w:val="none" w:sz="0" w:space="0" w:color="auto"/>
      </w:divBdr>
    </w:div>
    <w:div w:id="212291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zov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zovia/" TargetMode="Externa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zovi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ovia/"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05.jpg@01D9DB22.CDF951E0" TargetMode="External"/><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cid:image010.png@01D9DB22.CE111FA0" TargetMode="External"/><Relationship Id="rId1" Type="http://schemas.openxmlformats.org/officeDocument/2006/relationships/image" Target="media/image3.png"/><Relationship Id="rId6" Type="http://schemas.openxmlformats.org/officeDocument/2006/relationships/image" Target="cid:image004.jpg@01D9DB22.CDF951E0" TargetMode="External"/><Relationship Id="rId5" Type="http://schemas.openxmlformats.org/officeDocument/2006/relationships/image" Target="media/image5.jpeg"/><Relationship Id="rId10" Type="http://schemas.openxmlformats.org/officeDocument/2006/relationships/image" Target="cid:image006.png@01D9DB22.CDF951E0" TargetMode="External"/><Relationship Id="rId4" Type="http://schemas.openxmlformats.org/officeDocument/2006/relationships/image" Target="cid:image003.png@01D9DB22.CDF951E0" TargetMode="External"/><Relationship Id="rId9"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1B9E0-4262-4133-AD99-C832FE39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B6DF9-7C5F-433B-AA9B-AD676A9CB04C}">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A8B73F56-2A81-4CCD-82F9-8712C9DF9591}">
  <ds:schemaRefs>
    <ds:schemaRef ds:uri="http://schemas.openxmlformats.org/officeDocument/2006/bibliography"/>
  </ds:schemaRefs>
</ds:datastoreItem>
</file>

<file path=customXml/itemProps4.xml><?xml version="1.0" encoding="utf-8"?>
<ds:datastoreItem xmlns:ds="http://schemas.openxmlformats.org/officeDocument/2006/customXml" ds:itemID="{EF54D7CF-C5FD-424D-BFB4-7C621EA34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3976</Words>
  <Characters>23862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Michał</dc:creator>
  <cp:keywords/>
  <dc:description/>
  <cp:lastModifiedBy>Buze Luiza</cp:lastModifiedBy>
  <cp:revision>15</cp:revision>
  <cp:lastPrinted>2022-04-11T11:50:00Z</cp:lastPrinted>
  <dcterms:created xsi:type="dcterms:W3CDTF">2023-07-06T08:26:00Z</dcterms:created>
  <dcterms:modified xsi:type="dcterms:W3CDTF">2023-09-06T12:13:00Z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