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B840" w14:textId="541726B0" w:rsidR="00260D7A" w:rsidRPr="00BE4F6B" w:rsidRDefault="00BE4F6B">
      <w:pPr>
        <w:rPr>
          <w:b/>
          <w:bCs/>
        </w:rPr>
      </w:pPr>
      <w:r w:rsidRPr="00BE4F6B">
        <w:rPr>
          <w:b/>
          <w:bCs/>
        </w:rPr>
        <w:t>Modyfikacja układu zasilania i sterowania pomp w Stacji Pomp „Górczyn” w Gorzowie Wlkp.</w:t>
      </w:r>
    </w:p>
    <w:p w14:paraId="173412B8" w14:textId="07BA90EF" w:rsidR="00BE4F6B" w:rsidRPr="00BE4F6B" w:rsidRDefault="00BE4F6B" w:rsidP="00BE4F6B">
      <w:pPr>
        <w:spacing w:after="0"/>
        <w:rPr>
          <w:u w:val="single"/>
        </w:rPr>
      </w:pPr>
      <w:r w:rsidRPr="00BE4F6B">
        <w:rPr>
          <w:u w:val="single"/>
        </w:rPr>
        <w:t>Stan obecny:</w:t>
      </w:r>
    </w:p>
    <w:p w14:paraId="1B56D401" w14:textId="1EB877FF" w:rsidR="00BE4F6B" w:rsidRDefault="00BE4F6B" w:rsidP="00BE4F6B">
      <w:pPr>
        <w:spacing w:after="0"/>
      </w:pPr>
      <w:r>
        <w:t>Pompownia składa się z sześciu pomp ABS o mocy 30 kW każda.</w:t>
      </w:r>
    </w:p>
    <w:p w14:paraId="25E03CB7" w14:textId="6F47003C" w:rsidR="00BE4F6B" w:rsidRDefault="00BE4F6B">
      <w:r>
        <w:t>Układ zasilania i sterowania w układzie kaskadowym zasilanym przez dwie przetwornice częstotliwości Schneider MX.</w:t>
      </w:r>
    </w:p>
    <w:p w14:paraId="11E0E341" w14:textId="1F28CA28" w:rsidR="00BE4F6B" w:rsidRDefault="00BE4F6B">
      <w:r w:rsidRPr="00BE4F6B">
        <w:rPr>
          <w:u w:val="single"/>
        </w:rPr>
        <w:t>Zakres modyfikacji:</w:t>
      </w:r>
    </w:p>
    <w:p w14:paraId="7AE02038" w14:textId="6745803A" w:rsidR="00BE4F6B" w:rsidRDefault="00BE4F6B" w:rsidP="00880B53">
      <w:pPr>
        <w:spacing w:after="0"/>
      </w:pPr>
      <w:r>
        <w:t>Dostawa i montaż czterech przetwornic częstotliwości (każda pompa zasilana i sterowana przez osobną przetwornicę).</w:t>
      </w:r>
    </w:p>
    <w:p w14:paraId="717F008E" w14:textId="77777777" w:rsidR="00BE4F6B" w:rsidRDefault="00BE4F6B" w:rsidP="00880B53">
      <w:pPr>
        <w:spacing w:after="0"/>
      </w:pPr>
      <w:r>
        <w:t>Modyfikacja układu sterowania, wykonanie oprogramowania aplikacyjnego istniejącego sterownika Mitsubishi FX3G.</w:t>
      </w:r>
    </w:p>
    <w:p w14:paraId="70551000" w14:textId="6BEDD09B" w:rsidR="00BE4F6B" w:rsidRPr="00BE4F6B" w:rsidRDefault="00BE4F6B">
      <w:r>
        <w:t>Modyfikacja systemu SCADA, włączenie do monitoringu sygnałów z nowych przetwornic</w:t>
      </w:r>
      <w:r w:rsidR="00880B53">
        <w:t xml:space="preserve">, umożliwienie zdalnego włączenia/wyłączenia pomp z Centralnej Dyspozytorni </w:t>
      </w:r>
      <w:proofErr w:type="spellStart"/>
      <w:r w:rsidR="00880B53">
        <w:t>PWiK</w:t>
      </w:r>
      <w:proofErr w:type="spellEnd"/>
      <w:r w:rsidR="00880B53">
        <w:t xml:space="preserve"> w Gorzowie Wlkp., przy ul. Kosynierów Gdyńskich oraz z Centralnej Dyspozytorni Wody SUW Siedlice w Gorzowie Wlkp., przy ul. Żytniej.</w:t>
      </w:r>
    </w:p>
    <w:p w14:paraId="10120A7B" w14:textId="77777777" w:rsidR="00BE4F6B" w:rsidRDefault="00BE4F6B"/>
    <w:p w14:paraId="0A4B8042" w14:textId="77777777" w:rsidR="00BE4F6B" w:rsidRPr="00BE4F6B" w:rsidRDefault="00BE4F6B"/>
    <w:sectPr w:rsidR="00BE4F6B" w:rsidRPr="00BE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6B"/>
    <w:rsid w:val="00260D7A"/>
    <w:rsid w:val="00880B53"/>
    <w:rsid w:val="00B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ED4C"/>
  <w15:chartTrackingRefBased/>
  <w15:docId w15:val="{B7F9421E-28E3-436C-B165-D077FAD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Bekierski</dc:creator>
  <cp:keywords/>
  <dc:description/>
  <cp:lastModifiedBy>Roman Bekierski</cp:lastModifiedBy>
  <cp:revision>2</cp:revision>
  <dcterms:created xsi:type="dcterms:W3CDTF">2020-07-16T10:28:00Z</dcterms:created>
  <dcterms:modified xsi:type="dcterms:W3CDTF">2020-07-16T10:42:00Z</dcterms:modified>
</cp:coreProperties>
</file>