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CC30" w14:textId="65A7556F" w:rsidR="007C5904" w:rsidRPr="006D2B88" w:rsidRDefault="007C5904" w:rsidP="005E5DCF">
      <w:pPr>
        <w:spacing w:after="0"/>
        <w:jc w:val="right"/>
        <w:rPr>
          <w:rFonts w:asciiTheme="majorHAnsi" w:eastAsia="Calibri" w:hAnsiTheme="majorHAnsi" w:cs="Times New Roman"/>
          <w:b/>
          <w:sz w:val="32"/>
          <w:szCs w:val="32"/>
        </w:rPr>
      </w:pPr>
      <w:r w:rsidRPr="006D2B88">
        <w:rPr>
          <w:rFonts w:asciiTheme="majorHAnsi" w:eastAsia="Calibri" w:hAnsiTheme="majorHAnsi" w:cs="Times New Roman"/>
          <w:b/>
          <w:sz w:val="32"/>
          <w:szCs w:val="32"/>
        </w:rPr>
        <w:t xml:space="preserve">    Załącznik nr 2</w:t>
      </w:r>
      <w:r w:rsidR="005E5DCF" w:rsidRPr="006D2B88">
        <w:rPr>
          <w:rFonts w:asciiTheme="majorHAnsi" w:eastAsia="Calibri" w:hAnsiTheme="majorHAnsi" w:cs="Times New Roman"/>
          <w:b/>
          <w:sz w:val="32"/>
          <w:szCs w:val="32"/>
        </w:rPr>
        <w:t>a do SWZ</w:t>
      </w:r>
    </w:p>
    <w:p w14:paraId="4B3458A5" w14:textId="77777777" w:rsidR="00B57689" w:rsidRPr="006D2B88" w:rsidRDefault="00B57689" w:rsidP="005E5DCF">
      <w:pPr>
        <w:rPr>
          <w:rFonts w:asciiTheme="majorHAnsi" w:hAnsiTheme="majorHAnsi" w:cs="Times New Roman"/>
          <w:b/>
          <w:sz w:val="24"/>
          <w:szCs w:val="24"/>
        </w:rPr>
      </w:pPr>
    </w:p>
    <w:p w14:paraId="4B420376" w14:textId="64D1BE62" w:rsidR="005E5DCF" w:rsidRPr="006D2B88" w:rsidRDefault="00C56E84" w:rsidP="005E5DCF">
      <w:pPr>
        <w:rPr>
          <w:rFonts w:asciiTheme="majorHAnsi" w:hAnsiTheme="majorHAnsi" w:cs="Times New Roman"/>
          <w:b/>
          <w:sz w:val="24"/>
          <w:szCs w:val="24"/>
        </w:rPr>
      </w:pPr>
      <w:r w:rsidRPr="006D2B88">
        <w:rPr>
          <w:rFonts w:asciiTheme="majorHAnsi" w:hAnsiTheme="majorHAnsi" w:cs="Times New Roman"/>
          <w:b/>
          <w:sz w:val="24"/>
          <w:szCs w:val="24"/>
        </w:rPr>
        <w:t>WO.272.</w:t>
      </w:r>
      <w:bookmarkStart w:id="0" w:name="_GoBack"/>
      <w:bookmarkEnd w:id="0"/>
      <w:r w:rsidRPr="006D2B88">
        <w:rPr>
          <w:rFonts w:asciiTheme="majorHAnsi" w:hAnsiTheme="majorHAnsi" w:cs="Times New Roman"/>
          <w:b/>
          <w:sz w:val="24"/>
          <w:szCs w:val="24"/>
        </w:rPr>
        <w:t>2.</w:t>
      </w:r>
      <w:r w:rsidR="00B7042E" w:rsidRPr="006D2B88">
        <w:rPr>
          <w:rFonts w:asciiTheme="majorHAnsi" w:hAnsiTheme="majorHAnsi" w:cs="Times New Roman"/>
          <w:b/>
          <w:sz w:val="24"/>
          <w:szCs w:val="24"/>
        </w:rPr>
        <w:t>6.202</w:t>
      </w:r>
      <w:r w:rsidR="00E10A73" w:rsidRPr="006D2B88">
        <w:rPr>
          <w:rFonts w:asciiTheme="majorHAnsi" w:hAnsiTheme="majorHAnsi" w:cs="Times New Roman"/>
          <w:b/>
          <w:sz w:val="24"/>
          <w:szCs w:val="24"/>
        </w:rPr>
        <w:t>4</w:t>
      </w:r>
    </w:p>
    <w:p w14:paraId="14AB64D6" w14:textId="77777777" w:rsidR="00B57689" w:rsidRPr="006D2B88" w:rsidRDefault="00B57689" w:rsidP="005E5DCF">
      <w:pPr>
        <w:spacing w:after="0"/>
        <w:rPr>
          <w:rFonts w:asciiTheme="majorHAnsi" w:eastAsia="Calibri" w:hAnsiTheme="majorHAnsi" w:cs="Times New Roman"/>
          <w:b/>
          <w:sz w:val="32"/>
          <w:szCs w:val="32"/>
        </w:rPr>
      </w:pPr>
    </w:p>
    <w:p w14:paraId="0D4416E3" w14:textId="77777777" w:rsidR="005E5DCF" w:rsidRPr="006D2B88" w:rsidRDefault="005E5DCF" w:rsidP="007C5904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</w:rPr>
      </w:pPr>
      <w:r w:rsidRPr="006D2B88">
        <w:rPr>
          <w:rFonts w:asciiTheme="majorHAnsi" w:eastAsia="Calibri" w:hAnsiTheme="majorHAnsi" w:cs="Times New Roman"/>
          <w:b/>
          <w:sz w:val="32"/>
          <w:szCs w:val="32"/>
        </w:rPr>
        <w:t>FORMULARZ CENOWY</w:t>
      </w:r>
    </w:p>
    <w:p w14:paraId="5D2DEC1A" w14:textId="77777777" w:rsidR="00B57689" w:rsidRPr="006D2B88" w:rsidRDefault="00B57689" w:rsidP="007C5904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</w:rPr>
      </w:pPr>
    </w:p>
    <w:p w14:paraId="082EB711" w14:textId="0824005B" w:rsidR="007C5904" w:rsidRPr="006D2B88" w:rsidRDefault="0093273E" w:rsidP="007C5904">
      <w:pPr>
        <w:tabs>
          <w:tab w:val="left" w:pos="0"/>
        </w:tabs>
        <w:spacing w:before="120"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6D2B88">
        <w:rPr>
          <w:rFonts w:asciiTheme="majorHAnsi" w:eastAsia="Calibri" w:hAnsiTheme="majorHAnsi" w:cs="Times New Roman"/>
          <w:b/>
          <w:sz w:val="28"/>
          <w:szCs w:val="28"/>
        </w:rPr>
        <w:t>1</w:t>
      </w:r>
      <w:r w:rsidR="007C5904" w:rsidRPr="006D2B88">
        <w:rPr>
          <w:rFonts w:asciiTheme="majorHAnsi" w:eastAsia="Calibri" w:hAnsiTheme="majorHAnsi" w:cs="Times New Roman"/>
          <w:b/>
          <w:sz w:val="28"/>
          <w:szCs w:val="28"/>
        </w:rPr>
        <w:t xml:space="preserve">) </w:t>
      </w:r>
      <w:r w:rsidR="007C5904" w:rsidRPr="006D2B88">
        <w:rPr>
          <w:rFonts w:asciiTheme="majorHAnsi" w:eastAsia="Calibri" w:hAnsiTheme="majorHAnsi" w:cs="Times New Roman"/>
          <w:b/>
          <w:sz w:val="24"/>
          <w:szCs w:val="24"/>
        </w:rPr>
        <w:t>Budynek biurowy Starostwa Powiatowego we Włodawie</w:t>
      </w:r>
    </w:p>
    <w:p w14:paraId="0331CE49" w14:textId="77777777" w:rsidR="007C5904" w:rsidRPr="006D2B88" w:rsidRDefault="00E21530" w:rsidP="007C5904">
      <w:pPr>
        <w:spacing w:after="0"/>
        <w:ind w:left="426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>22-200 Włodawa, a</w:t>
      </w:r>
      <w:r w:rsidR="007C5904" w:rsidRPr="006D2B88">
        <w:rPr>
          <w:rFonts w:asciiTheme="majorHAnsi" w:eastAsia="Calibri" w:hAnsiTheme="majorHAnsi" w:cs="Times New Roman"/>
        </w:rPr>
        <w:t>l. Józefa Piłsudskiego 24</w:t>
      </w:r>
    </w:p>
    <w:p w14:paraId="28C38875" w14:textId="443A0DB2" w:rsidR="007C5904" w:rsidRPr="006D2B88" w:rsidRDefault="007C5904" w:rsidP="007C5904">
      <w:pPr>
        <w:spacing w:after="120"/>
        <w:ind w:left="425"/>
        <w:jc w:val="both"/>
        <w:rPr>
          <w:rFonts w:asciiTheme="majorHAnsi" w:eastAsia="Calibri" w:hAnsiTheme="majorHAnsi" w:cs="Times New Roman"/>
          <w:b/>
        </w:rPr>
      </w:pPr>
      <w:r w:rsidRPr="006D2B88">
        <w:rPr>
          <w:rFonts w:asciiTheme="majorHAnsi" w:eastAsia="Calibri" w:hAnsiTheme="majorHAnsi" w:cs="Times New Roman"/>
          <w:b/>
        </w:rPr>
        <w:t xml:space="preserve">– grupa taryfowa C11, moc zamówiona </w:t>
      </w:r>
      <w:r w:rsidR="00B57689" w:rsidRPr="006D2B88">
        <w:rPr>
          <w:rFonts w:asciiTheme="majorHAnsi" w:eastAsia="Calibri" w:hAnsiTheme="majorHAnsi" w:cs="Times New Roman"/>
          <w:b/>
        </w:rPr>
        <w:t>22</w:t>
      </w:r>
      <w:r w:rsidRPr="006D2B88">
        <w:rPr>
          <w:rFonts w:asciiTheme="majorHAnsi" w:eastAsia="Calibri" w:hAnsiTheme="majorHAnsi" w:cs="Times New Roman"/>
          <w:b/>
        </w:rPr>
        <w:t xml:space="preserve"> 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EE715C" w:rsidRPr="006D2B88" w14:paraId="4BB784FD" w14:textId="77777777" w:rsidTr="00EE715C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6C459" w14:textId="0F42B1D9" w:rsidR="00EE715C" w:rsidRPr="006D2B88" w:rsidRDefault="005E5DCF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</w:t>
            </w:r>
            <w:r w:rsidR="00C56E84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sprzedaży </w:t>
            </w:r>
            <w:r w:rsidR="00B57689"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="00B57689"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="00B57689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="00B57689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1D883643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A75C51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316BB6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A20332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5057968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B363200" w14:textId="00B9F120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  <w:r w:rsidR="00432E50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 netto</w:t>
            </w:r>
          </w:p>
          <w:p w14:paraId="792900F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517E5B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70D393D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FDB5F1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DDBFA5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1B20386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3E21460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785E6127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D96794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DFC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8000" w14:textId="439C430C" w:rsidR="007C5904" w:rsidRPr="006D2B88" w:rsidRDefault="0040126A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lang w:eastAsia="ar-SA" w:bidi="en-US"/>
              </w:rPr>
              <w:t>52 905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26E5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0FB5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27B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CC5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AB7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BA2721" w:rsidRPr="006D2B88" w14:paraId="7504D018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2D5E93B9" w14:textId="77777777" w:rsidR="00B57689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Inne opłaty tj. ……</w:t>
            </w:r>
            <w:r w:rsidR="00B57689"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 xml:space="preserve">.. </w:t>
            </w:r>
          </w:p>
          <w:p w14:paraId="29DAB742" w14:textId="430A8FB2" w:rsidR="007E7878" w:rsidRPr="006D2B88" w:rsidRDefault="00B57689" w:rsidP="007E787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52D5A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AF63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A2CB3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1B0A8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10DE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B0DF5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4CC4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7C5904" w:rsidRPr="006D2B88" w14:paraId="54072BAB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4B0213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3F6A4B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81A4F6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466235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045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23C2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9776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5C9B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</w:tbl>
    <w:p w14:paraId="32232AF2" w14:textId="77777777" w:rsidR="00CF7255" w:rsidRPr="006D2B88" w:rsidRDefault="00CF7255" w:rsidP="007C5904">
      <w:pPr>
        <w:spacing w:before="120"/>
        <w:jc w:val="both"/>
        <w:rPr>
          <w:rFonts w:asciiTheme="majorHAnsi" w:eastAsia="Calibri" w:hAnsiTheme="majorHAnsi"/>
          <w:b/>
          <w:sz w:val="28"/>
          <w:szCs w:val="28"/>
        </w:rPr>
      </w:pPr>
    </w:p>
    <w:p w14:paraId="0A334801" w14:textId="327B4BD9" w:rsidR="007C5904" w:rsidRPr="006D2B88" w:rsidRDefault="0093273E" w:rsidP="0093273E">
      <w:pPr>
        <w:spacing w:before="120"/>
        <w:jc w:val="both"/>
        <w:rPr>
          <w:rFonts w:asciiTheme="majorHAnsi" w:eastAsia="Calibri" w:hAnsiTheme="majorHAnsi"/>
          <w:b/>
          <w:sz w:val="24"/>
          <w:szCs w:val="24"/>
        </w:rPr>
      </w:pPr>
      <w:r w:rsidRPr="006D2B88">
        <w:rPr>
          <w:rFonts w:asciiTheme="majorHAnsi" w:eastAsia="Calibri" w:hAnsiTheme="majorHAnsi"/>
          <w:b/>
          <w:sz w:val="24"/>
          <w:szCs w:val="24"/>
        </w:rPr>
        <w:t xml:space="preserve">2) </w:t>
      </w:r>
      <w:r w:rsidR="007C5904" w:rsidRPr="006D2B88">
        <w:rPr>
          <w:rFonts w:asciiTheme="majorHAnsi" w:eastAsia="Calibri" w:hAnsiTheme="majorHAnsi"/>
          <w:b/>
          <w:sz w:val="24"/>
          <w:szCs w:val="24"/>
        </w:rPr>
        <w:t>Budynek biurowy Starostwa Powiatowego we Włodawie</w:t>
      </w:r>
    </w:p>
    <w:p w14:paraId="6C5E09C7" w14:textId="77777777" w:rsidR="007C5904" w:rsidRPr="006D2B88" w:rsidRDefault="007C5904" w:rsidP="007C5904">
      <w:pPr>
        <w:spacing w:after="0"/>
        <w:ind w:left="425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>22-200 Włodawa, ul. Kościelna 7</w:t>
      </w:r>
    </w:p>
    <w:p w14:paraId="6EAA1911" w14:textId="77777777" w:rsidR="007C5904" w:rsidRPr="006D2B88" w:rsidRDefault="007C5904" w:rsidP="007C5904">
      <w:pPr>
        <w:spacing w:after="120"/>
        <w:ind w:left="425"/>
        <w:jc w:val="both"/>
        <w:rPr>
          <w:rFonts w:asciiTheme="majorHAnsi" w:eastAsia="Calibri" w:hAnsiTheme="majorHAnsi" w:cs="Times New Roman"/>
          <w:b/>
          <w:color w:val="000000" w:themeColor="text1"/>
        </w:rPr>
      </w:pPr>
      <w:r w:rsidRPr="006D2B88">
        <w:rPr>
          <w:rFonts w:asciiTheme="majorHAnsi" w:eastAsia="Calibri" w:hAnsiTheme="majorHAnsi" w:cs="Times New Roman"/>
          <w:b/>
        </w:rPr>
        <w:t xml:space="preserve">- grupa taryfowa C11, moc zamówiona </w:t>
      </w:r>
      <w:r w:rsidRPr="006D2B88">
        <w:rPr>
          <w:rFonts w:asciiTheme="majorHAnsi" w:eastAsia="Calibri" w:hAnsiTheme="majorHAnsi" w:cs="Times New Roman"/>
          <w:b/>
          <w:color w:val="000000" w:themeColor="text1"/>
        </w:rPr>
        <w:t>12 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F7255" w:rsidRPr="006D2B88" w14:paraId="5B41725E" w14:textId="77777777" w:rsidTr="00CF7255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9219" w14:textId="307E10BC" w:rsidR="00CF7255" w:rsidRPr="006D2B88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2B637573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8CD5D3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97DAB0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516C6E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35D8FE3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09D07E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</w:p>
          <w:p w14:paraId="2EF7ECBA" w14:textId="03A726E7" w:rsidR="00432E50" w:rsidRPr="006D2B88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netto</w:t>
            </w:r>
          </w:p>
          <w:p w14:paraId="0344074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3D8D02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0FB6C82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22887E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7F2BB0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55FDDD2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071AD4D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0AD1D997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19D8B9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701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A701" w14:textId="516CE83E" w:rsidR="007C5904" w:rsidRPr="006D2B88" w:rsidRDefault="0040126A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>25 261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8EE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2C73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020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2C6F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7FEA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BA2721" w:rsidRPr="006D2B88" w14:paraId="7472BDCA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4287A32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Inne opłaty tj. …..</w:t>
            </w:r>
          </w:p>
          <w:p w14:paraId="75CE618C" w14:textId="2FE4A4C2" w:rsidR="00B57689" w:rsidRPr="006D2B88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28B4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4A26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05598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06E21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AD86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6B6BC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D27F4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7C5904" w:rsidRPr="006D2B88" w14:paraId="38C86462" w14:textId="77777777" w:rsidTr="00CF7255">
        <w:trPr>
          <w:trHeight w:val="283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70E7DBD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9EA2293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763D15E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07F0B9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CD90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DCED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A88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32DF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</w:tbl>
    <w:p w14:paraId="7ABFC7DC" w14:textId="77777777" w:rsidR="007C5904" w:rsidRPr="006D2B88" w:rsidRDefault="007C5904" w:rsidP="007C5904">
      <w:pPr>
        <w:spacing w:after="0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</w:p>
    <w:p w14:paraId="3A19FA89" w14:textId="68C77AB1" w:rsidR="007C5904" w:rsidRPr="006D2B88" w:rsidRDefault="0093273E" w:rsidP="0093273E">
      <w:pPr>
        <w:tabs>
          <w:tab w:val="num" w:pos="426"/>
        </w:tabs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6D2B88">
        <w:rPr>
          <w:rFonts w:asciiTheme="majorHAnsi" w:eastAsia="Calibri" w:hAnsiTheme="majorHAnsi" w:cs="Times New Roman"/>
          <w:b/>
          <w:sz w:val="24"/>
          <w:szCs w:val="24"/>
        </w:rPr>
        <w:t xml:space="preserve">3) </w:t>
      </w:r>
      <w:r w:rsidR="007C5904" w:rsidRPr="006D2B88">
        <w:rPr>
          <w:rFonts w:asciiTheme="majorHAnsi" w:eastAsia="Calibri" w:hAnsiTheme="majorHAnsi" w:cs="Times New Roman"/>
          <w:b/>
          <w:sz w:val="24"/>
          <w:szCs w:val="24"/>
        </w:rPr>
        <w:t xml:space="preserve">Budynek mieszkalny </w:t>
      </w:r>
    </w:p>
    <w:p w14:paraId="11AD32A3" w14:textId="77777777" w:rsidR="007C5904" w:rsidRPr="006D2B88" w:rsidRDefault="007C5904" w:rsidP="007C5904">
      <w:pPr>
        <w:spacing w:after="0"/>
        <w:ind w:left="425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 xml:space="preserve">22-200 Włodawa, ul. Sokołowskiego 5 </w:t>
      </w:r>
    </w:p>
    <w:p w14:paraId="3C7C5B07" w14:textId="6950E94F" w:rsidR="007C5904" w:rsidRPr="006D2B88" w:rsidRDefault="007C5904" w:rsidP="007C5904">
      <w:pPr>
        <w:spacing w:after="120"/>
        <w:ind w:left="425"/>
        <w:jc w:val="both"/>
        <w:rPr>
          <w:rFonts w:asciiTheme="majorHAnsi" w:eastAsia="Calibri" w:hAnsiTheme="majorHAnsi" w:cs="Times New Roman"/>
          <w:b/>
        </w:rPr>
      </w:pPr>
      <w:r w:rsidRPr="006D2B88">
        <w:rPr>
          <w:rFonts w:asciiTheme="majorHAnsi" w:eastAsia="Calibri" w:hAnsiTheme="majorHAnsi" w:cs="Times New Roman"/>
          <w:b/>
        </w:rPr>
        <w:t>- grupa taryfowa G11, moc zamówiona 40</w:t>
      </w:r>
      <w:r w:rsidR="007A1BAF" w:rsidRPr="006D2B88">
        <w:rPr>
          <w:rFonts w:asciiTheme="majorHAnsi" w:eastAsia="Calibri" w:hAnsiTheme="majorHAnsi" w:cs="Times New Roman"/>
          <w:b/>
        </w:rPr>
        <w:t xml:space="preserve"> </w:t>
      </w:r>
      <w:r w:rsidRPr="006D2B88">
        <w:rPr>
          <w:rFonts w:asciiTheme="majorHAnsi" w:eastAsia="Calibri" w:hAnsiTheme="majorHAnsi" w:cs="Times New Roman"/>
          <w:b/>
        </w:rPr>
        <w:t>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F7255" w:rsidRPr="006D2B88" w14:paraId="2D950B03" w14:textId="77777777" w:rsidTr="00CF7255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DDC9" w14:textId="2902AF45" w:rsidR="00CF7255" w:rsidRPr="006D2B88" w:rsidRDefault="00B57689" w:rsidP="00C56E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3FA9D627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9D44543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F71E6A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FAA107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3A46C53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8082E3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</w:p>
          <w:p w14:paraId="20247CCC" w14:textId="3B15A29F" w:rsidR="00432E50" w:rsidRPr="006D2B88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netto</w:t>
            </w:r>
          </w:p>
          <w:p w14:paraId="7CE2A58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DF56EA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6BA20C0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2B5285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AD94E5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3DA0784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503295C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10DD0636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189799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BDD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1EA9A" w14:textId="76013A6B" w:rsidR="007C5904" w:rsidRPr="006D2B88" w:rsidRDefault="0040126A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>40 304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D55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115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335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3AE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3414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BA2721" w:rsidRPr="006D2B88" w14:paraId="5235292D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31CA1DFD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Inne opłaty tj. …..</w:t>
            </w:r>
          </w:p>
          <w:p w14:paraId="2F0F0A16" w14:textId="31ED4FAC" w:rsidR="00E579E2" w:rsidRPr="006D2B88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2AA4F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C7B01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BB32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51ADF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AF36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680F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EDF30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7C5904" w:rsidRPr="006D2B88" w14:paraId="40558438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C797D0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3BBEAC5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CE773C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76518D2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G11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0242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94B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0A17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0526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</w:tbl>
    <w:p w14:paraId="4E5C8520" w14:textId="77777777" w:rsidR="00B57689" w:rsidRPr="006D2B88" w:rsidRDefault="00B57689" w:rsidP="00B57689">
      <w:pPr>
        <w:spacing w:before="120" w:after="0" w:line="240" w:lineRule="auto"/>
        <w:ind w:left="10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5FE9534B" w14:textId="77777777" w:rsidR="006F52D1" w:rsidRPr="006D2B88" w:rsidRDefault="006F52D1" w:rsidP="00B57689">
      <w:pPr>
        <w:spacing w:before="120" w:after="0" w:line="240" w:lineRule="auto"/>
        <w:ind w:left="102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2BBE3388" w14:textId="0DD44185" w:rsidR="007C5904" w:rsidRPr="006D2B88" w:rsidRDefault="007C5904" w:rsidP="0093273E">
      <w:pPr>
        <w:pStyle w:val="Akapitzlist"/>
        <w:numPr>
          <w:ilvl w:val="0"/>
          <w:numId w:val="2"/>
        </w:numPr>
        <w:spacing w:before="120"/>
        <w:jc w:val="both"/>
        <w:rPr>
          <w:rFonts w:asciiTheme="majorHAnsi" w:eastAsia="Calibri" w:hAnsiTheme="majorHAnsi"/>
          <w:b/>
          <w:sz w:val="24"/>
          <w:szCs w:val="24"/>
        </w:rPr>
      </w:pPr>
      <w:r w:rsidRPr="006D2B88">
        <w:rPr>
          <w:rFonts w:asciiTheme="majorHAnsi" w:eastAsia="Calibri" w:hAnsiTheme="majorHAnsi"/>
          <w:b/>
          <w:sz w:val="24"/>
          <w:szCs w:val="24"/>
        </w:rPr>
        <w:lastRenderedPageBreak/>
        <w:t xml:space="preserve">Budynek Przychodni Zdrowia </w:t>
      </w:r>
    </w:p>
    <w:p w14:paraId="3ACBC46B" w14:textId="77777777" w:rsidR="007C5904" w:rsidRPr="006D2B88" w:rsidRDefault="00E21530" w:rsidP="007C5904">
      <w:pPr>
        <w:spacing w:after="0"/>
        <w:ind w:left="425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>22-200 Włodawa, a</w:t>
      </w:r>
      <w:r w:rsidR="007C5904" w:rsidRPr="006D2B88">
        <w:rPr>
          <w:rFonts w:asciiTheme="majorHAnsi" w:eastAsia="Calibri" w:hAnsiTheme="majorHAnsi" w:cs="Times New Roman"/>
        </w:rPr>
        <w:t xml:space="preserve">l. J. Piłsudskiego 66 </w:t>
      </w:r>
    </w:p>
    <w:p w14:paraId="363B18CF" w14:textId="77777777" w:rsidR="007C5904" w:rsidRPr="006D2B88" w:rsidRDefault="007C5904" w:rsidP="007C5904">
      <w:pPr>
        <w:spacing w:after="120"/>
        <w:ind w:left="425"/>
        <w:jc w:val="both"/>
        <w:rPr>
          <w:rFonts w:asciiTheme="majorHAnsi" w:eastAsia="Calibri" w:hAnsiTheme="majorHAnsi" w:cs="Times New Roman"/>
          <w:b/>
        </w:rPr>
      </w:pPr>
      <w:r w:rsidRPr="006D2B88">
        <w:rPr>
          <w:rFonts w:asciiTheme="majorHAnsi" w:eastAsia="Calibri" w:hAnsiTheme="majorHAnsi" w:cs="Times New Roman"/>
          <w:b/>
        </w:rPr>
        <w:t>- grupa taryfowa C23, moc zamówiona 45KW</w:t>
      </w: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417"/>
        <w:gridCol w:w="845"/>
        <w:gridCol w:w="998"/>
        <w:gridCol w:w="992"/>
        <w:gridCol w:w="992"/>
        <w:gridCol w:w="993"/>
      </w:tblGrid>
      <w:tr w:rsidR="00CF7255" w:rsidRPr="006D2B88" w14:paraId="197B54B7" w14:textId="77777777" w:rsidTr="006E49C2">
        <w:trPr>
          <w:trHeight w:val="284"/>
        </w:trPr>
        <w:tc>
          <w:tcPr>
            <w:tcW w:w="1006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922C" w14:textId="6AF0C1C4" w:rsidR="00CF7255" w:rsidRPr="006D2B88" w:rsidRDefault="00B57689" w:rsidP="00C56E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593F99A3" w14:textId="77777777" w:rsidTr="006E49C2">
        <w:trPr>
          <w:trHeight w:val="8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B6DA2D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80CA19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7A0F4E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Szacowana ilość</w:t>
            </w:r>
          </w:p>
          <w:p w14:paraId="44DF245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F821E2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</w:p>
          <w:p w14:paraId="24870770" w14:textId="1F45FB04" w:rsidR="00432E50" w:rsidRPr="006D2B88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netto</w:t>
            </w:r>
          </w:p>
          <w:p w14:paraId="7DCCBF3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2D0D8D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111C19C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E16E24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</w:t>
            </w:r>
          </w:p>
          <w:p w14:paraId="4EF3B3F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[%]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64B82B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49E26F9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0EE0984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54BABF73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7F5EFF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 – szczyt przedpołudniowy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745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0B0C9" w14:textId="2DA82229" w:rsidR="007C5904" w:rsidRPr="006D2B88" w:rsidRDefault="0040126A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lang w:eastAsia="pl-PL"/>
              </w:rPr>
              <w:t>44 404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ACDCF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66048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87B14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68EB4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4D3A19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C5904" w:rsidRPr="006D2B88" w14:paraId="476B2E10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B4F8DF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 – szczyt popołudniowy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6523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8CC9C4" w14:textId="4D7BD050" w:rsidR="007C5904" w:rsidRPr="006D2B88" w:rsidRDefault="0040126A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lang w:eastAsia="pl-PL"/>
              </w:rPr>
              <w:t>11 459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55079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D1DDA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F239D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61BC6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43752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C5904" w:rsidRPr="006D2B88" w14:paraId="34AAC24B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5D308F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 pozostałe godziny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C77F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36FC9" w14:textId="05AEB2E4" w:rsidR="007C5904" w:rsidRPr="006D2B88" w:rsidRDefault="0040126A" w:rsidP="00DC73B7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lang w:eastAsia="pl-PL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lang w:eastAsia="pl-PL"/>
              </w:rPr>
              <w:t>70 932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4542E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E1A3E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17279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15D67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92344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BA2721" w:rsidRPr="006D2B88" w14:paraId="329F663E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765ED04F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Inne opłaty tj. …</w:t>
            </w:r>
            <w:r w:rsidR="00B57689"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….</w:t>
            </w:r>
          </w:p>
          <w:p w14:paraId="2E350826" w14:textId="2E6A6781" w:rsidR="00B57689" w:rsidRPr="006D2B88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666C2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0E8DC" w14:textId="77777777" w:rsidR="00BA2721" w:rsidRPr="006D2B88" w:rsidRDefault="00BA2721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2053C" w14:textId="77777777" w:rsidR="00BA2721" w:rsidRPr="006D2B88" w:rsidRDefault="00BA2721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F82F3" w14:textId="77777777" w:rsidR="00BA2721" w:rsidRPr="006D2B88" w:rsidRDefault="00BA2721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F67F1" w14:textId="77777777" w:rsidR="00BA2721" w:rsidRPr="006D2B88" w:rsidRDefault="00BA2721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33CD9" w14:textId="77777777" w:rsidR="00BA2721" w:rsidRPr="006D2B88" w:rsidRDefault="00BA2721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248CA" w14:textId="77777777" w:rsidR="00BA2721" w:rsidRPr="006D2B88" w:rsidRDefault="00BA2721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7C5904" w:rsidRPr="006D2B88" w14:paraId="27795792" w14:textId="77777777" w:rsidTr="006E49C2">
        <w:trPr>
          <w:trHeight w:val="20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282231D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42DECC5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7852DBA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DC1AE0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C23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CF41E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DECA0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BAC23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A797DA" w14:textId="77777777" w:rsidR="007C5904" w:rsidRPr="006D2B88" w:rsidRDefault="007C5904" w:rsidP="007C59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521398D" w14:textId="77777777" w:rsidR="00DC3223" w:rsidRPr="006D2B88" w:rsidRDefault="00DC3223" w:rsidP="007C5904">
      <w:pPr>
        <w:spacing w:before="120" w:after="0" w:line="240" w:lineRule="auto"/>
        <w:jc w:val="both"/>
        <w:rPr>
          <w:rFonts w:asciiTheme="majorHAnsi" w:eastAsia="Calibri" w:hAnsiTheme="majorHAnsi" w:cs="Times New Roman"/>
          <w:b/>
          <w:spacing w:val="-4"/>
          <w:sz w:val="28"/>
          <w:szCs w:val="28"/>
        </w:rPr>
      </w:pPr>
    </w:p>
    <w:p w14:paraId="16A9DB4C" w14:textId="2DD2E7F3" w:rsidR="007C5904" w:rsidRPr="006D2B88" w:rsidRDefault="0093273E" w:rsidP="0093273E">
      <w:pPr>
        <w:tabs>
          <w:tab w:val="num" w:pos="426"/>
        </w:tabs>
        <w:spacing w:before="120"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6D2B88">
        <w:rPr>
          <w:rFonts w:asciiTheme="majorHAnsi" w:eastAsia="Calibri" w:hAnsiTheme="majorHAnsi" w:cs="Times New Roman"/>
          <w:b/>
          <w:sz w:val="24"/>
          <w:szCs w:val="24"/>
        </w:rPr>
        <w:t xml:space="preserve">5) </w:t>
      </w:r>
      <w:r w:rsidR="007C5904" w:rsidRPr="006D2B88">
        <w:rPr>
          <w:rFonts w:asciiTheme="majorHAnsi" w:eastAsia="Calibri" w:hAnsiTheme="majorHAnsi" w:cs="Times New Roman"/>
          <w:b/>
          <w:sz w:val="24"/>
          <w:szCs w:val="24"/>
        </w:rPr>
        <w:t xml:space="preserve">Ośrodek Wypoczynkowy </w:t>
      </w:r>
    </w:p>
    <w:p w14:paraId="0D4EBCDE" w14:textId="34FC3F04" w:rsidR="007C5904" w:rsidRPr="006D2B88" w:rsidRDefault="0093273E" w:rsidP="0093273E">
      <w:pPr>
        <w:spacing w:after="0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 xml:space="preserve">     </w:t>
      </w:r>
      <w:r w:rsidR="00143717" w:rsidRPr="006D2B88">
        <w:rPr>
          <w:rFonts w:asciiTheme="majorHAnsi" w:eastAsia="Calibri" w:hAnsiTheme="majorHAnsi" w:cs="Times New Roman"/>
        </w:rPr>
        <w:t xml:space="preserve">22-200Włodawa, </w:t>
      </w:r>
      <w:r w:rsidR="007C5904" w:rsidRPr="006D2B88">
        <w:rPr>
          <w:rFonts w:asciiTheme="majorHAnsi" w:eastAsia="Calibri" w:hAnsiTheme="majorHAnsi" w:cs="Times New Roman"/>
        </w:rPr>
        <w:t xml:space="preserve"> Okuninka</w:t>
      </w:r>
      <w:r w:rsidR="00143717" w:rsidRPr="006D2B88">
        <w:rPr>
          <w:rFonts w:asciiTheme="majorHAnsi" w:eastAsia="Calibri" w:hAnsiTheme="majorHAnsi" w:cs="Times New Roman"/>
        </w:rPr>
        <w:t xml:space="preserve"> XII</w:t>
      </w:r>
      <w:r w:rsidR="007C5904" w:rsidRPr="006D2B88">
        <w:rPr>
          <w:rFonts w:asciiTheme="majorHAnsi" w:eastAsia="Calibri" w:hAnsiTheme="majorHAnsi" w:cs="Times New Roman"/>
        </w:rPr>
        <w:t xml:space="preserve">, dz. nr 490/4 </w:t>
      </w:r>
    </w:p>
    <w:p w14:paraId="20B0445A" w14:textId="77777777" w:rsidR="007C5904" w:rsidRPr="006D2B88" w:rsidRDefault="007C5904" w:rsidP="007C5904">
      <w:pPr>
        <w:spacing w:after="120"/>
        <w:ind w:left="357"/>
        <w:jc w:val="both"/>
        <w:rPr>
          <w:rFonts w:asciiTheme="majorHAnsi" w:eastAsia="Calibri" w:hAnsiTheme="majorHAnsi" w:cs="Times New Roman"/>
          <w:b/>
        </w:rPr>
      </w:pPr>
      <w:r w:rsidRPr="006D2B88">
        <w:rPr>
          <w:rFonts w:asciiTheme="majorHAnsi" w:eastAsia="Calibri" w:hAnsiTheme="majorHAnsi" w:cs="Times New Roman"/>
          <w:b/>
        </w:rPr>
        <w:t>– grupa taryfowa C11, moc zamówiona 17kW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75FCA" w:rsidRPr="006D2B88" w14:paraId="6138E7AB" w14:textId="77777777" w:rsidTr="00C75FCA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AF0E9" w14:textId="223E5623" w:rsidR="00C75FCA" w:rsidRPr="006D2B88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4156BDAF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F1C80D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38752E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9854F5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6A41EFD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E9AAAC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</w:p>
          <w:p w14:paraId="6690DF7E" w14:textId="2CC51064" w:rsidR="00432E50" w:rsidRPr="006D2B88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netto</w:t>
            </w:r>
          </w:p>
          <w:p w14:paraId="0E974DF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D95FDE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5E3966B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B2693B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1FD720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230D3AC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4D93FCD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7FD288EF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7B7C1A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D372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B273" w14:textId="1B883F5A" w:rsidR="007C5904" w:rsidRPr="006D2B88" w:rsidRDefault="0040126A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>1026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A7D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AB1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5869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9196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0A0B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BA2721" w:rsidRPr="006D2B88" w14:paraId="3C60D141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</w:tcPr>
          <w:p w14:paraId="10E7123E" w14:textId="52E208F2" w:rsidR="00BA2721" w:rsidRPr="006D2B88" w:rsidRDefault="00BA2721" w:rsidP="00B57689">
            <w:pPr>
              <w:spacing w:after="0"/>
              <w:rPr>
                <w:rFonts w:asciiTheme="majorHAnsi" w:hAnsiTheme="majorHAnsi" w:cs="Times New Roman"/>
              </w:rPr>
            </w:pPr>
            <w:r w:rsidRPr="006D2B88">
              <w:rPr>
                <w:rFonts w:asciiTheme="majorHAnsi" w:hAnsiTheme="majorHAnsi" w:cs="Times New Roman"/>
              </w:rPr>
              <w:t xml:space="preserve">       Inne opłaty tj. …..</w:t>
            </w:r>
          </w:p>
          <w:p w14:paraId="5450F54E" w14:textId="2007062B" w:rsidR="00B57689" w:rsidRPr="006D2B88" w:rsidRDefault="00E579E2" w:rsidP="00B57689">
            <w:pPr>
              <w:spacing w:after="0"/>
              <w:rPr>
                <w:rFonts w:asciiTheme="majorHAnsi" w:hAnsiTheme="majorHAnsi" w:cs="Times New Roman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 xml:space="preserve">       </w:t>
            </w:r>
            <w:r w:rsidR="00B57689"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="00B57689"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="00B57689"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DF90DF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C58530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3937BE5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C04EAE5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3B3F97B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A76B68F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63B61" w14:textId="77777777" w:rsidR="00BA2721" w:rsidRPr="006D2B88" w:rsidRDefault="00BA2721">
            <w:pPr>
              <w:rPr>
                <w:rFonts w:asciiTheme="majorHAnsi" w:hAnsiTheme="majorHAnsi" w:cs="Times New Roman"/>
              </w:rPr>
            </w:pPr>
          </w:p>
        </w:tc>
      </w:tr>
      <w:tr w:rsidR="007C5904" w:rsidRPr="006D2B88" w14:paraId="258AFF37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69487C5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CD7B5C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A6583C3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437C9BF8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418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78A8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926E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E33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</w:tbl>
    <w:p w14:paraId="606D9DF9" w14:textId="77777777" w:rsidR="006E49C2" w:rsidRPr="006D2B88" w:rsidRDefault="006E49C2" w:rsidP="007C5904">
      <w:pPr>
        <w:spacing w:before="120" w:after="0" w:line="240" w:lineRule="auto"/>
        <w:jc w:val="both"/>
        <w:rPr>
          <w:rFonts w:asciiTheme="majorHAnsi" w:eastAsia="Calibri" w:hAnsiTheme="majorHAnsi" w:cs="Times New Roman"/>
          <w:b/>
          <w:sz w:val="28"/>
          <w:szCs w:val="28"/>
        </w:rPr>
      </w:pPr>
    </w:p>
    <w:p w14:paraId="68523940" w14:textId="0914A9DF" w:rsidR="007C5904" w:rsidRPr="006D2B88" w:rsidRDefault="0093273E" w:rsidP="0093273E">
      <w:pPr>
        <w:spacing w:before="120"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6D2B88">
        <w:rPr>
          <w:rFonts w:asciiTheme="majorHAnsi" w:eastAsia="Calibri" w:hAnsiTheme="majorHAnsi" w:cs="Times New Roman"/>
          <w:b/>
          <w:sz w:val="24"/>
          <w:szCs w:val="24"/>
        </w:rPr>
        <w:t xml:space="preserve">6) </w:t>
      </w:r>
      <w:r w:rsidR="007C5904" w:rsidRPr="006D2B88">
        <w:rPr>
          <w:rFonts w:asciiTheme="majorHAnsi" w:eastAsia="Calibri" w:hAnsiTheme="majorHAnsi" w:cs="Times New Roman"/>
          <w:b/>
          <w:sz w:val="24"/>
          <w:szCs w:val="24"/>
        </w:rPr>
        <w:t xml:space="preserve">Maszt </w:t>
      </w:r>
    </w:p>
    <w:p w14:paraId="356B420A" w14:textId="35F1DDD6" w:rsidR="007C5904" w:rsidRPr="006D2B88" w:rsidRDefault="0093273E" w:rsidP="0093273E">
      <w:pPr>
        <w:spacing w:after="0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 xml:space="preserve">     </w:t>
      </w:r>
      <w:r w:rsidR="00E21530" w:rsidRPr="006D2B88">
        <w:rPr>
          <w:rFonts w:asciiTheme="majorHAnsi" w:eastAsia="Calibri" w:hAnsiTheme="majorHAnsi" w:cs="Times New Roman"/>
        </w:rPr>
        <w:t>22-200 Włodawa, a</w:t>
      </w:r>
      <w:r w:rsidR="007C5904" w:rsidRPr="006D2B88">
        <w:rPr>
          <w:rFonts w:asciiTheme="majorHAnsi" w:eastAsia="Calibri" w:hAnsiTheme="majorHAnsi" w:cs="Times New Roman"/>
        </w:rPr>
        <w:t>l. J. Piłsudskiego 66</w:t>
      </w:r>
    </w:p>
    <w:p w14:paraId="6ED141C9" w14:textId="77777777" w:rsidR="007C5904" w:rsidRPr="006D2B88" w:rsidRDefault="007C5904" w:rsidP="007C5904">
      <w:pPr>
        <w:spacing w:after="120"/>
        <w:ind w:left="357"/>
        <w:jc w:val="both"/>
        <w:rPr>
          <w:rFonts w:asciiTheme="majorHAnsi" w:eastAsia="Calibri" w:hAnsiTheme="majorHAnsi" w:cs="Times New Roman"/>
          <w:b/>
        </w:rPr>
      </w:pPr>
      <w:r w:rsidRPr="006D2B88">
        <w:rPr>
          <w:rFonts w:asciiTheme="majorHAnsi" w:eastAsia="Calibri" w:hAnsiTheme="majorHAnsi" w:cs="Times New Roman"/>
          <w:b/>
        </w:rPr>
        <w:t>– grupa taryfowa C11, moc zamówiona 7kW</w:t>
      </w:r>
    </w:p>
    <w:p w14:paraId="0AF99F40" w14:textId="77777777" w:rsidR="00E579E2" w:rsidRPr="006D2B88" w:rsidRDefault="00E579E2" w:rsidP="007C5904">
      <w:pPr>
        <w:spacing w:after="120"/>
        <w:ind w:left="357"/>
        <w:jc w:val="both"/>
        <w:rPr>
          <w:rFonts w:asciiTheme="majorHAnsi" w:eastAsia="Calibri" w:hAnsiTheme="majorHAnsi" w:cs="Times New Roman"/>
          <w:b/>
        </w:rPr>
      </w:pP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75FCA" w:rsidRPr="006D2B88" w14:paraId="5E2CCDD4" w14:textId="77777777" w:rsidTr="00C75FCA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5B926" w14:textId="5A6FC888" w:rsidR="00C75FCA" w:rsidRPr="006D2B88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4556A129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7E134E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15B84C0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A4A748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7566194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8E5247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</w:p>
          <w:p w14:paraId="26EB4EE9" w14:textId="5A6F4F26" w:rsidR="00432E50" w:rsidRPr="006D2B88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netto</w:t>
            </w:r>
          </w:p>
          <w:p w14:paraId="39B3E6E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5AF172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6918BD3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520A73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0BC1C4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4B95E99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51304F1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688987A6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771752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B85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8191B" w14:textId="69E098B4" w:rsidR="007C5904" w:rsidRPr="006D2B88" w:rsidRDefault="006D2B88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>7</w:t>
            </w:r>
            <w:r w:rsidR="0040126A" w:rsidRPr="006D2B88"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>162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F46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EEB6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925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AFE3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1507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BA2721" w:rsidRPr="006D2B88" w14:paraId="4F8ECA35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1ADBB092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Inne opłaty tj. …..</w:t>
            </w:r>
          </w:p>
          <w:p w14:paraId="48762C33" w14:textId="7911955F" w:rsidR="00E579E2" w:rsidRPr="006D2B88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A8A19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0DEA9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E3B8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DA17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192CC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99246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D4C23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7C5904" w:rsidRPr="006D2B88" w14:paraId="07BCA369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33F037E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19CB0C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13363CF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2CDFA4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6EC6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F6C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F05D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F8D4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</w:tbl>
    <w:p w14:paraId="4D532B13" w14:textId="77777777" w:rsidR="00E579E2" w:rsidRPr="006D2B88" w:rsidRDefault="00E579E2" w:rsidP="00E579E2">
      <w:pPr>
        <w:spacing w:before="240" w:after="0" w:line="240" w:lineRule="auto"/>
        <w:ind w:left="357"/>
        <w:jc w:val="both"/>
        <w:rPr>
          <w:rFonts w:asciiTheme="majorHAnsi" w:eastAsia="Calibri" w:hAnsiTheme="majorHAnsi" w:cs="Times New Roman"/>
          <w:b/>
        </w:rPr>
      </w:pPr>
    </w:p>
    <w:p w14:paraId="038E4559" w14:textId="77777777" w:rsidR="006F52D1" w:rsidRPr="006D2B88" w:rsidRDefault="006F52D1" w:rsidP="00E579E2">
      <w:pPr>
        <w:spacing w:before="240" w:after="0" w:line="240" w:lineRule="auto"/>
        <w:ind w:left="357"/>
        <w:jc w:val="both"/>
        <w:rPr>
          <w:rFonts w:asciiTheme="majorHAnsi" w:eastAsia="Calibri" w:hAnsiTheme="majorHAnsi" w:cs="Times New Roman"/>
          <w:b/>
        </w:rPr>
      </w:pPr>
    </w:p>
    <w:p w14:paraId="1DB4ECDB" w14:textId="650416ED" w:rsidR="007C5904" w:rsidRPr="006D2B88" w:rsidRDefault="007C5904" w:rsidP="0093273E">
      <w:pPr>
        <w:pStyle w:val="Akapitzlist"/>
        <w:numPr>
          <w:ilvl w:val="0"/>
          <w:numId w:val="3"/>
        </w:numPr>
        <w:spacing w:before="240"/>
        <w:jc w:val="both"/>
        <w:rPr>
          <w:rFonts w:asciiTheme="majorHAnsi" w:eastAsia="Calibri" w:hAnsiTheme="majorHAnsi"/>
          <w:b/>
          <w:sz w:val="24"/>
          <w:szCs w:val="24"/>
        </w:rPr>
      </w:pPr>
      <w:r w:rsidRPr="006D2B88">
        <w:rPr>
          <w:rFonts w:asciiTheme="majorHAnsi" w:eastAsia="Calibri" w:hAnsiTheme="majorHAnsi"/>
          <w:b/>
          <w:sz w:val="24"/>
          <w:szCs w:val="24"/>
        </w:rPr>
        <w:lastRenderedPageBreak/>
        <w:t xml:space="preserve">Maszt </w:t>
      </w:r>
    </w:p>
    <w:p w14:paraId="40EF4B3A" w14:textId="7FE66C02" w:rsidR="007C5904" w:rsidRPr="006D2B88" w:rsidRDefault="0093273E" w:rsidP="0093273E">
      <w:pPr>
        <w:spacing w:after="0" w:line="240" w:lineRule="auto"/>
        <w:ind w:left="357"/>
        <w:jc w:val="both"/>
        <w:rPr>
          <w:rFonts w:asciiTheme="majorHAnsi" w:eastAsia="Calibri" w:hAnsiTheme="majorHAnsi" w:cs="Times New Roman"/>
        </w:rPr>
      </w:pPr>
      <w:r w:rsidRPr="006D2B88">
        <w:rPr>
          <w:rFonts w:asciiTheme="majorHAnsi" w:eastAsia="Calibri" w:hAnsiTheme="majorHAnsi" w:cs="Times New Roman"/>
        </w:rPr>
        <w:t xml:space="preserve">     </w:t>
      </w:r>
      <w:r w:rsidR="00E21530" w:rsidRPr="006D2B88">
        <w:rPr>
          <w:rFonts w:asciiTheme="majorHAnsi" w:eastAsia="Calibri" w:hAnsiTheme="majorHAnsi" w:cs="Times New Roman"/>
        </w:rPr>
        <w:t xml:space="preserve"> Korolówka-</w:t>
      </w:r>
      <w:r w:rsidR="007C5904" w:rsidRPr="006D2B88">
        <w:rPr>
          <w:rFonts w:asciiTheme="majorHAnsi" w:eastAsia="Calibri" w:hAnsiTheme="majorHAnsi" w:cs="Times New Roman"/>
        </w:rPr>
        <w:t>Osada</w:t>
      </w:r>
      <w:r w:rsidRPr="006D2B88">
        <w:rPr>
          <w:rFonts w:asciiTheme="majorHAnsi" w:eastAsia="Calibri" w:hAnsiTheme="majorHAnsi" w:cs="Times New Roman"/>
        </w:rPr>
        <w:t>, 22-200</w:t>
      </w:r>
    </w:p>
    <w:p w14:paraId="3725B65B" w14:textId="6013632C" w:rsidR="007C5904" w:rsidRPr="006D2B88" w:rsidRDefault="007C5904" w:rsidP="007C5904">
      <w:pPr>
        <w:spacing w:after="120"/>
        <w:ind w:left="357"/>
        <w:jc w:val="both"/>
        <w:rPr>
          <w:rFonts w:asciiTheme="majorHAnsi" w:eastAsia="Calibri" w:hAnsiTheme="majorHAnsi" w:cs="Times New Roman"/>
          <w:b/>
        </w:rPr>
      </w:pPr>
      <w:r w:rsidRPr="006D2B88">
        <w:rPr>
          <w:rFonts w:asciiTheme="majorHAnsi" w:eastAsia="Calibri" w:hAnsiTheme="majorHAnsi" w:cs="Times New Roman"/>
          <w:b/>
        </w:rPr>
        <w:t>- grupa taryfowa C11, moc zamówiona 5</w:t>
      </w:r>
      <w:r w:rsidR="007A1BAF" w:rsidRPr="006D2B88">
        <w:rPr>
          <w:rFonts w:asciiTheme="majorHAnsi" w:eastAsia="Calibri" w:hAnsiTheme="majorHAnsi" w:cs="Times New Roman"/>
          <w:b/>
        </w:rPr>
        <w:t xml:space="preserve"> </w:t>
      </w:r>
      <w:r w:rsidRPr="006D2B88">
        <w:rPr>
          <w:rFonts w:asciiTheme="majorHAnsi" w:eastAsia="Calibri" w:hAnsiTheme="majorHAnsi" w:cs="Times New Roman"/>
          <w:b/>
        </w:rPr>
        <w:t>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C75FCA" w:rsidRPr="006D2B88" w14:paraId="4C9E245A" w14:textId="77777777" w:rsidTr="00C75FCA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18312" w14:textId="5ADE6B05" w:rsidR="00C75FCA" w:rsidRPr="006D2B88" w:rsidRDefault="00B57689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7C5904" w:rsidRPr="006D2B88" w14:paraId="2C2CE4F1" w14:textId="77777777" w:rsidTr="00CF7255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9E5703A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220F519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0BAC72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Szacowana ilość </w:t>
            </w:r>
          </w:p>
          <w:p w14:paraId="587627AF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47DD579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Cena jedn.</w:t>
            </w:r>
          </w:p>
          <w:p w14:paraId="521C4786" w14:textId="2FA6C268" w:rsidR="00432E50" w:rsidRPr="006D2B88" w:rsidRDefault="00432E50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netto</w:t>
            </w:r>
          </w:p>
          <w:p w14:paraId="11760EB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91FCB5C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netto</w:t>
            </w:r>
          </w:p>
          <w:p w14:paraId="53C987C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56B953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3B4865B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podatku VAT</w:t>
            </w:r>
          </w:p>
          <w:p w14:paraId="637274A5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38F1B80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>Wartość brutto [zł]</w:t>
            </w:r>
          </w:p>
        </w:tc>
      </w:tr>
      <w:tr w:rsidR="007C5904" w:rsidRPr="006D2B88" w14:paraId="23DAF8C7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157BE9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031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5717" w14:textId="122D10A3" w:rsidR="007C5904" w:rsidRPr="006D2B88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 xml:space="preserve">22 </w:t>
            </w:r>
            <w:r w:rsidR="0040126A" w:rsidRPr="006D2B88">
              <w:rPr>
                <w:rFonts w:asciiTheme="majorHAnsi" w:eastAsia="Times New Roman" w:hAnsiTheme="majorHAnsi" w:cs="Times New Roman"/>
                <w:b/>
                <w:bCs/>
                <w:lang w:eastAsia="ar-SA" w:bidi="en-US"/>
              </w:rPr>
              <w:t>858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CC1E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BB3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FF94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CAA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16A1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BA2721" w:rsidRPr="006D2B88" w14:paraId="09D53320" w14:textId="77777777" w:rsidTr="00CF7255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0AC9B15D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Inne opłaty tj. …..</w:t>
            </w:r>
          </w:p>
          <w:p w14:paraId="650C2929" w14:textId="76A5F341" w:rsidR="00E579E2" w:rsidRPr="006D2B88" w:rsidRDefault="00E579E2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408AD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D9536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21394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023C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0A02C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D92CC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57BA4" w14:textId="77777777" w:rsidR="00BA2721" w:rsidRPr="006D2B88" w:rsidRDefault="00BA2721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  <w:tr w:rsidR="007C5904" w:rsidRPr="006D2B88" w14:paraId="510FA0D7" w14:textId="77777777" w:rsidTr="00CF7255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5316FF5B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344F30C2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5D0E4F20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8FE77DD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908B7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02D7E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E32E3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2E889" w14:textId="77777777" w:rsidR="007C5904" w:rsidRPr="006D2B88" w:rsidRDefault="007C5904" w:rsidP="007C59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</w:pPr>
          </w:p>
        </w:tc>
      </w:tr>
    </w:tbl>
    <w:p w14:paraId="5F9A4679" w14:textId="77777777" w:rsidR="007C5904" w:rsidRPr="006D2B88" w:rsidRDefault="007C5904" w:rsidP="007C5904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Theme="majorHAnsi" w:eastAsia="Lucida Sans Unicode" w:hAnsiTheme="majorHAnsi" w:cs="Times New Roman"/>
          <w:kern w:val="1"/>
          <w:sz w:val="24"/>
          <w:szCs w:val="24"/>
        </w:rPr>
      </w:pPr>
    </w:p>
    <w:p w14:paraId="3C8E7F27" w14:textId="41877E04" w:rsidR="005E5DCF" w:rsidRPr="006D2B88" w:rsidRDefault="005E5DCF" w:rsidP="009327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jc w:val="both"/>
        <w:rPr>
          <w:rFonts w:asciiTheme="majorHAnsi" w:eastAsia="Lucida Sans Unicode" w:hAnsiTheme="majorHAnsi"/>
          <w:b/>
          <w:kern w:val="1"/>
          <w:sz w:val="24"/>
          <w:szCs w:val="24"/>
        </w:rPr>
      </w:pPr>
      <w:r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 xml:space="preserve">Centrum Edukacji </w:t>
      </w:r>
      <w:r w:rsidR="00057CF5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H</w:t>
      </w:r>
      <w:r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istorycznej STACJA SOBIBÓR</w:t>
      </w:r>
    </w:p>
    <w:p w14:paraId="41B0C3EC" w14:textId="2A35899A" w:rsidR="00057CF5" w:rsidRPr="006D2B88" w:rsidRDefault="0093273E" w:rsidP="0093273E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Theme="majorHAnsi" w:eastAsia="Lucida Sans Unicode" w:hAnsiTheme="majorHAnsi" w:cs="Times New Roman"/>
          <w:bCs/>
          <w:kern w:val="1"/>
          <w:sz w:val="24"/>
          <w:szCs w:val="24"/>
        </w:rPr>
      </w:pPr>
      <w:r w:rsidRPr="006D2B88">
        <w:rPr>
          <w:rFonts w:asciiTheme="majorHAnsi" w:eastAsia="Lucida Sans Unicode" w:hAnsiTheme="majorHAnsi" w:cs="Times New Roman"/>
          <w:bCs/>
          <w:kern w:val="1"/>
          <w:sz w:val="24"/>
          <w:szCs w:val="24"/>
        </w:rPr>
        <w:tab/>
        <w:t xml:space="preserve">     </w:t>
      </w:r>
      <w:r w:rsidR="00057CF5" w:rsidRPr="006D2B88">
        <w:rPr>
          <w:rFonts w:asciiTheme="majorHAnsi" w:eastAsia="Lucida Sans Unicode" w:hAnsiTheme="majorHAnsi" w:cs="Times New Roman"/>
          <w:bCs/>
          <w:kern w:val="1"/>
          <w:sz w:val="24"/>
          <w:szCs w:val="24"/>
        </w:rPr>
        <w:t>ŻŁOBEK 106</w:t>
      </w:r>
    </w:p>
    <w:p w14:paraId="35591CE3" w14:textId="62D08944" w:rsidR="005E5DCF" w:rsidRPr="006D2B88" w:rsidRDefault="00E579E2" w:rsidP="00E579E2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Theme="majorHAnsi" w:eastAsia="Lucida Sans Unicode" w:hAnsiTheme="majorHAnsi" w:cs="Times New Roman"/>
          <w:b/>
          <w:kern w:val="1"/>
          <w:sz w:val="24"/>
          <w:szCs w:val="24"/>
        </w:rPr>
      </w:pPr>
      <w:r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ab/>
      </w:r>
      <w:r w:rsidR="0093273E"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 xml:space="preserve">    </w:t>
      </w:r>
      <w:r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 xml:space="preserve"> </w:t>
      </w:r>
      <w:r w:rsidR="0020457A"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>- grupa taryfowa C11, moc zamówiona 14</w:t>
      </w:r>
      <w:r w:rsidR="007A1BAF"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 xml:space="preserve"> </w:t>
      </w:r>
      <w:r w:rsidR="0020457A"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>kW</w:t>
      </w:r>
    </w:p>
    <w:tbl>
      <w:tblPr>
        <w:tblW w:w="10125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1276"/>
        <w:gridCol w:w="1352"/>
        <w:gridCol w:w="916"/>
        <w:gridCol w:w="992"/>
        <w:gridCol w:w="992"/>
        <w:gridCol w:w="1000"/>
        <w:gridCol w:w="990"/>
      </w:tblGrid>
      <w:tr w:rsidR="005E5DCF" w:rsidRPr="006D2B88" w14:paraId="7DB98668" w14:textId="77777777" w:rsidTr="00C56E84">
        <w:trPr>
          <w:trHeight w:val="285"/>
        </w:trPr>
        <w:tc>
          <w:tcPr>
            <w:tcW w:w="1012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F660" w14:textId="71271706" w:rsidR="005E5DCF" w:rsidRPr="006D2B88" w:rsidRDefault="00B57689" w:rsidP="00143717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center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ar-SA" w:bidi="en-US"/>
              </w:rPr>
              <w:t xml:space="preserve">Okres sprzedaży </w:t>
            </w:r>
            <w:r w:rsidRPr="006D2B8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12 miesięcy 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licząc 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od dnia 01.01.202</w:t>
            </w:r>
            <w:r w:rsidR="0040126A"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>5</w:t>
            </w:r>
            <w:r w:rsidRPr="006D2B88">
              <w:rPr>
                <w:rFonts w:asciiTheme="majorHAnsi" w:eastAsia="Times New Roman" w:hAnsiTheme="majorHAnsi" w:cs="Times New Roman"/>
                <w:bCs/>
                <w:color w:val="000000"/>
                <w:lang w:eastAsia="pl-PL"/>
              </w:rPr>
              <w:t xml:space="preserve"> r.</w:t>
            </w:r>
          </w:p>
        </w:tc>
      </w:tr>
      <w:tr w:rsidR="005E5DCF" w:rsidRPr="006D2B88" w14:paraId="3C4D0FCE" w14:textId="77777777" w:rsidTr="00C56E84">
        <w:trPr>
          <w:trHeight w:val="285"/>
        </w:trPr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1663333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Nazwa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8C70943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Jednostka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6BB3218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 xml:space="preserve">Szacowana ilość </w:t>
            </w:r>
          </w:p>
          <w:p w14:paraId="367DABFE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[kWh]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523BB773" w14:textId="77777777" w:rsidR="00432E50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Cena jedn.</w:t>
            </w:r>
          </w:p>
          <w:p w14:paraId="0E3C10FC" w14:textId="4907FB2D" w:rsidR="005E5DCF" w:rsidRPr="006D2B88" w:rsidRDefault="00432E50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netto</w:t>
            </w:r>
          </w:p>
          <w:p w14:paraId="316441A1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E368C29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Wartość netto</w:t>
            </w:r>
          </w:p>
          <w:p w14:paraId="3DABF675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091AC032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Podatek VAT [%]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624C01E6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Wartość podatku VAT</w:t>
            </w:r>
          </w:p>
          <w:p w14:paraId="18F1B630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[zł]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9594"/>
            <w:vAlign w:val="center"/>
          </w:tcPr>
          <w:p w14:paraId="0BE71CEB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Cs/>
                <w:kern w:val="1"/>
                <w:sz w:val="24"/>
                <w:szCs w:val="24"/>
              </w:rPr>
              <w:t>Wartość brutto [zł]</w:t>
            </w:r>
          </w:p>
        </w:tc>
      </w:tr>
      <w:tr w:rsidR="005E5DCF" w:rsidRPr="006D2B88" w14:paraId="24C6001A" w14:textId="77777777" w:rsidTr="00C56E84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9594"/>
            <w:vAlign w:val="center"/>
          </w:tcPr>
          <w:p w14:paraId="736420A8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Energia czynna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D087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zł/kWh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C2DB" w14:textId="487FBFC2" w:rsidR="005E5DCF" w:rsidRPr="006D2B88" w:rsidRDefault="00C56E84" w:rsidP="00C56E84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bCs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/>
                <w:bCs/>
                <w:kern w:val="1"/>
                <w:sz w:val="24"/>
                <w:szCs w:val="24"/>
              </w:rPr>
              <w:t xml:space="preserve">     </w:t>
            </w:r>
            <w:r w:rsidR="0040126A" w:rsidRPr="006D2B88">
              <w:rPr>
                <w:rFonts w:asciiTheme="majorHAnsi" w:eastAsia="Lucida Sans Unicode" w:hAnsiTheme="majorHAnsi" w:cs="Times New Roman"/>
                <w:b/>
                <w:bCs/>
                <w:kern w:val="1"/>
                <w:sz w:val="24"/>
                <w:szCs w:val="24"/>
              </w:rPr>
              <w:t>1 752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9100C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5096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551F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F5CCE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81CCE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</w:tr>
      <w:tr w:rsidR="005E5DCF" w:rsidRPr="006D2B88" w14:paraId="0055A952" w14:textId="77777777" w:rsidTr="00C56E84">
        <w:trPr>
          <w:trHeight w:val="454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3889ABC5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  <w:t>Inne opłaty tj. …..</w:t>
            </w:r>
          </w:p>
          <w:p w14:paraId="1C14EC1E" w14:textId="148F8394" w:rsidR="00E579E2" w:rsidRPr="006D2B88" w:rsidRDefault="00E579E2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(</w:t>
            </w:r>
            <w:r w:rsidRPr="006D2B88">
              <w:rPr>
                <w:rFonts w:asciiTheme="majorHAnsi" w:eastAsia="Times New Roman" w:hAnsiTheme="majorHAnsi" w:cs="Times New Roman"/>
                <w:i/>
                <w:iCs/>
                <w:color w:val="000000"/>
                <w:sz w:val="20"/>
                <w:szCs w:val="20"/>
                <w:lang w:eastAsia="ar-SA" w:bidi="en-US"/>
              </w:rPr>
              <w:t>należy wpisać jakie</w:t>
            </w:r>
            <w:r w:rsidRPr="006D2B88">
              <w:rPr>
                <w:rFonts w:asciiTheme="majorHAnsi" w:eastAsia="Times New Roman" w:hAnsiTheme="majorHAnsi" w:cs="Times New Roman"/>
                <w:color w:val="000000"/>
                <w:lang w:eastAsia="ar-SA" w:bidi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30E5E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B1354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13591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0AA0F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8C5A2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2BCEE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6D1A7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</w:tr>
      <w:tr w:rsidR="005E5DCF" w:rsidRPr="006D2B88" w14:paraId="368904F8" w14:textId="77777777" w:rsidTr="00C56E84">
        <w:trPr>
          <w:trHeight w:val="300"/>
        </w:trPr>
        <w:tc>
          <w:tcPr>
            <w:tcW w:w="26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9594"/>
            <w:vAlign w:val="center"/>
          </w:tcPr>
          <w:p w14:paraId="714D645C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411018C1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21928B97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  <w:shd w:val="clear" w:color="auto" w:fill="D99594"/>
            <w:vAlign w:val="center"/>
          </w:tcPr>
          <w:p w14:paraId="0E01F3C7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  <w:t>Razem C11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1DD8D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D5646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  <w:r w:rsidRPr="006D2B88"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  <w:t>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36C35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B109D" w14:textId="77777777" w:rsidR="005E5DCF" w:rsidRPr="006D2B88" w:rsidRDefault="005E5DCF" w:rsidP="005E5DCF">
            <w:pPr>
              <w:widowControl w:val="0"/>
              <w:tabs>
                <w:tab w:val="left" w:pos="426"/>
              </w:tabs>
              <w:suppressAutoHyphens/>
              <w:spacing w:before="120" w:after="0" w:line="240" w:lineRule="auto"/>
              <w:jc w:val="both"/>
              <w:rPr>
                <w:rFonts w:asciiTheme="majorHAnsi" w:eastAsia="Lucida Sans Unicode" w:hAnsiTheme="majorHAnsi" w:cs="Times New Roman"/>
                <w:b/>
                <w:kern w:val="1"/>
                <w:sz w:val="24"/>
                <w:szCs w:val="24"/>
              </w:rPr>
            </w:pPr>
          </w:p>
        </w:tc>
      </w:tr>
    </w:tbl>
    <w:p w14:paraId="50FA9927" w14:textId="77777777" w:rsidR="005E5DCF" w:rsidRPr="006D2B88" w:rsidRDefault="005E5DCF" w:rsidP="007C5904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Theme="majorHAnsi" w:eastAsia="Lucida Sans Unicode" w:hAnsiTheme="majorHAnsi" w:cs="Times New Roman"/>
          <w:b/>
          <w:kern w:val="1"/>
          <w:sz w:val="24"/>
          <w:szCs w:val="24"/>
        </w:rPr>
      </w:pPr>
    </w:p>
    <w:p w14:paraId="3AB10AA6" w14:textId="45ACC53C" w:rsidR="007C5904" w:rsidRPr="006D2B88" w:rsidRDefault="005E5DCF" w:rsidP="00A3477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uppressAutoHyphens/>
        <w:spacing w:before="120"/>
        <w:jc w:val="both"/>
        <w:rPr>
          <w:rFonts w:asciiTheme="majorHAnsi" w:eastAsia="Lucida Sans Unicode" w:hAnsiTheme="majorHAnsi"/>
          <w:b/>
          <w:kern w:val="1"/>
          <w:sz w:val="24"/>
          <w:szCs w:val="24"/>
        </w:rPr>
      </w:pPr>
      <w:r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Łą</w:t>
      </w:r>
      <w:r w:rsidR="007C5904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czna wartość  realizacji zamówienia wynosi</w:t>
      </w:r>
      <w:r w:rsidR="00F86B21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 xml:space="preserve"> (suma pozycji od </w:t>
      </w:r>
      <w:r w:rsidR="00354F8A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1</w:t>
      </w:r>
      <w:r w:rsidR="00F86B21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 xml:space="preserve"> do </w:t>
      </w:r>
      <w:r w:rsidR="00354F8A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8</w:t>
      </w:r>
      <w:r w:rsidR="00F86B21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>)</w:t>
      </w:r>
      <w:r w:rsidR="007C5904" w:rsidRPr="006D2B88">
        <w:rPr>
          <w:rFonts w:asciiTheme="majorHAnsi" w:eastAsia="Lucida Sans Unicode" w:hAnsiTheme="majorHAnsi"/>
          <w:b/>
          <w:kern w:val="1"/>
          <w:sz w:val="24"/>
          <w:szCs w:val="24"/>
        </w:rPr>
        <w:t xml:space="preserve">: </w:t>
      </w:r>
    </w:p>
    <w:p w14:paraId="34F2479D" w14:textId="77777777" w:rsidR="007C5904" w:rsidRPr="006D2B88" w:rsidRDefault="007C5904" w:rsidP="007C5904">
      <w:pPr>
        <w:widowControl w:val="0"/>
        <w:tabs>
          <w:tab w:val="left" w:pos="426"/>
        </w:tabs>
        <w:suppressAutoHyphens/>
        <w:spacing w:before="240" w:after="120" w:line="240" w:lineRule="auto"/>
        <w:jc w:val="both"/>
        <w:rPr>
          <w:rFonts w:asciiTheme="majorHAnsi" w:eastAsia="Lucida Sans Unicode" w:hAnsiTheme="majorHAnsi" w:cs="Times New Roman"/>
          <w:b/>
          <w:kern w:val="1"/>
          <w:sz w:val="24"/>
          <w:szCs w:val="24"/>
        </w:rPr>
      </w:pPr>
      <w:r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>netto……………..… zł + 23 % VAT = wartość brutto ……………………… zł.</w:t>
      </w:r>
    </w:p>
    <w:p w14:paraId="4DB22C8C" w14:textId="77777777" w:rsidR="007C5904" w:rsidRPr="006D2B88" w:rsidRDefault="007C5904" w:rsidP="007C5904">
      <w:pPr>
        <w:spacing w:before="240" w:after="120"/>
        <w:jc w:val="both"/>
        <w:rPr>
          <w:rFonts w:asciiTheme="majorHAnsi" w:eastAsia="Lucida Sans Unicode" w:hAnsiTheme="majorHAnsi" w:cs="Times New Roman"/>
          <w:b/>
          <w:kern w:val="1"/>
          <w:sz w:val="24"/>
          <w:szCs w:val="24"/>
        </w:rPr>
      </w:pPr>
      <w:r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</w:rPr>
        <w:t>słownie ………………………………………………………………………..</w:t>
      </w:r>
    </w:p>
    <w:p w14:paraId="4763E0E2" w14:textId="77777777" w:rsidR="007C5904" w:rsidRPr="006D2B88" w:rsidRDefault="007C5904" w:rsidP="007C5904">
      <w:pPr>
        <w:ind w:right="-800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eastAsia="pl-PL"/>
        </w:rPr>
      </w:pPr>
      <w:r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  <w:u w:val="single"/>
        </w:rPr>
        <w:t xml:space="preserve">Łączną wartość realizacji zamówienia </w:t>
      </w:r>
      <w:r w:rsidR="00814633"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  <w:u w:val="single"/>
        </w:rPr>
        <w:t>należy wpisać do Załącznika Nr 2</w:t>
      </w:r>
      <w:r w:rsidRPr="006D2B88">
        <w:rPr>
          <w:rFonts w:asciiTheme="majorHAnsi" w:eastAsia="Lucida Sans Unicode" w:hAnsiTheme="majorHAnsi" w:cs="Times New Roman"/>
          <w:b/>
          <w:kern w:val="1"/>
          <w:sz w:val="24"/>
          <w:szCs w:val="24"/>
          <w:u w:val="single"/>
        </w:rPr>
        <w:t xml:space="preserve"> Formularz ofertowy – ust. 1.</w:t>
      </w:r>
      <w:r w:rsidRPr="006D2B88">
        <w:rPr>
          <w:rFonts w:asciiTheme="majorHAnsi" w:eastAsia="Times New Roman" w:hAnsiTheme="majorHAnsi" w:cs="Times New Roman"/>
          <w:b/>
          <w:i/>
          <w:sz w:val="20"/>
          <w:szCs w:val="20"/>
          <w:lang w:eastAsia="pl-PL"/>
        </w:rPr>
        <w:t xml:space="preserve">     </w:t>
      </w:r>
    </w:p>
    <w:p w14:paraId="5DB718C3" w14:textId="77777777" w:rsidR="007C5904" w:rsidRPr="006D2B88" w:rsidRDefault="007C5904" w:rsidP="007C5904">
      <w:pPr>
        <w:ind w:right="-800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eastAsia="pl-PL"/>
        </w:rPr>
      </w:pPr>
    </w:p>
    <w:p w14:paraId="543DE8CD" w14:textId="77777777" w:rsidR="007C5904" w:rsidRPr="006D2B88" w:rsidRDefault="007C5904" w:rsidP="007C5904">
      <w:pPr>
        <w:ind w:right="-800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eastAsia="pl-PL"/>
        </w:rPr>
      </w:pPr>
    </w:p>
    <w:p w14:paraId="6618D2E4" w14:textId="77777777" w:rsidR="007C5904" w:rsidRPr="006D2B88" w:rsidRDefault="007C5904" w:rsidP="007C5904">
      <w:pPr>
        <w:ind w:right="-800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eastAsia="pl-PL"/>
        </w:rPr>
      </w:pPr>
    </w:p>
    <w:p w14:paraId="615F6D89" w14:textId="77777777" w:rsidR="00CF7255" w:rsidRPr="006D2B88" w:rsidRDefault="00CF7255">
      <w:pPr>
        <w:rPr>
          <w:rFonts w:asciiTheme="majorHAnsi" w:hAnsiTheme="majorHAnsi"/>
        </w:rPr>
      </w:pPr>
    </w:p>
    <w:sectPr w:rsidR="00CF7255" w:rsidRPr="006D2B88" w:rsidSect="00C75FC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76E"/>
    <w:multiLevelType w:val="hybridMultilevel"/>
    <w:tmpl w:val="987429F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A34"/>
    <w:multiLevelType w:val="hybridMultilevel"/>
    <w:tmpl w:val="302A445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71B9"/>
    <w:multiLevelType w:val="singleLevel"/>
    <w:tmpl w:val="4BDA686C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04"/>
    <w:rsid w:val="00043BC9"/>
    <w:rsid w:val="00057CF5"/>
    <w:rsid w:val="00143717"/>
    <w:rsid w:val="001E7FD3"/>
    <w:rsid w:val="0020457A"/>
    <w:rsid w:val="002C551F"/>
    <w:rsid w:val="00304939"/>
    <w:rsid w:val="00354F8A"/>
    <w:rsid w:val="0037502A"/>
    <w:rsid w:val="0040126A"/>
    <w:rsid w:val="00401B10"/>
    <w:rsid w:val="00432E50"/>
    <w:rsid w:val="005A6380"/>
    <w:rsid w:val="005D5925"/>
    <w:rsid w:val="005D5DBE"/>
    <w:rsid w:val="005E350F"/>
    <w:rsid w:val="005E5DCF"/>
    <w:rsid w:val="006D2B88"/>
    <w:rsid w:val="006E49C2"/>
    <w:rsid w:val="006F52D1"/>
    <w:rsid w:val="007A1BAF"/>
    <w:rsid w:val="007C5904"/>
    <w:rsid w:val="007E7878"/>
    <w:rsid w:val="00814633"/>
    <w:rsid w:val="0093273E"/>
    <w:rsid w:val="00971CB5"/>
    <w:rsid w:val="009C5401"/>
    <w:rsid w:val="00A01219"/>
    <w:rsid w:val="00A34776"/>
    <w:rsid w:val="00A74D9A"/>
    <w:rsid w:val="00AF4764"/>
    <w:rsid w:val="00B57689"/>
    <w:rsid w:val="00B7042E"/>
    <w:rsid w:val="00BA2721"/>
    <w:rsid w:val="00C56E84"/>
    <w:rsid w:val="00C75FCA"/>
    <w:rsid w:val="00CF7255"/>
    <w:rsid w:val="00DC3223"/>
    <w:rsid w:val="00DC73B7"/>
    <w:rsid w:val="00DE2908"/>
    <w:rsid w:val="00E10A73"/>
    <w:rsid w:val="00E21530"/>
    <w:rsid w:val="00E426C5"/>
    <w:rsid w:val="00E579E2"/>
    <w:rsid w:val="00EC6007"/>
    <w:rsid w:val="00EE715C"/>
    <w:rsid w:val="00F86B21"/>
    <w:rsid w:val="00F919A3"/>
    <w:rsid w:val="00F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939"/>
  </w:style>
  <w:style w:type="paragraph" w:styleId="Nagwek1">
    <w:name w:val="heading 1"/>
    <w:basedOn w:val="Normalny"/>
    <w:next w:val="Normalny"/>
    <w:link w:val="Nagwek1Znak"/>
    <w:qFormat/>
    <w:rsid w:val="007C590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5904"/>
    <w:pPr>
      <w:keepNext/>
      <w:spacing w:after="0" w:line="24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59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59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5904"/>
    <w:pPr>
      <w:keepNext/>
      <w:widowControl w:val="0"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904"/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590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C59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C590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7C5904"/>
  </w:style>
  <w:style w:type="paragraph" w:styleId="Tekstpodstawowy">
    <w:name w:val="Body Text"/>
    <w:basedOn w:val="Normalny"/>
    <w:link w:val="TekstpodstawowyZnak"/>
    <w:rsid w:val="007C59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C590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7C590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C5904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C59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C5904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styleId="Hipercze">
    <w:name w:val="Hyperlink"/>
    <w:rsid w:val="007C590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C59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5904"/>
    <w:pPr>
      <w:widowControl w:val="0"/>
      <w:spacing w:after="0" w:line="360" w:lineRule="auto"/>
      <w:ind w:firstLine="710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590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C5904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7C5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C59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5904"/>
  </w:style>
  <w:style w:type="paragraph" w:styleId="Nagwek">
    <w:name w:val="header"/>
    <w:basedOn w:val="Normalny"/>
    <w:link w:val="NagwekZnak"/>
    <w:uiPriority w:val="99"/>
    <w:rsid w:val="007C5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59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5904"/>
    <w:pPr>
      <w:spacing w:after="0" w:line="240" w:lineRule="auto"/>
    </w:pPr>
    <w:rPr>
      <w:rFonts w:ascii="Tahoma" w:eastAsia="Times New Roman" w:hAnsi="Tahoma" w:cs="Georgi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5904"/>
    <w:rPr>
      <w:rFonts w:ascii="Tahoma" w:eastAsia="Times New Roman" w:hAnsi="Tahoma" w:cs="Georgi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7C5904"/>
    <w:pPr>
      <w:widowControl w:val="0"/>
      <w:tabs>
        <w:tab w:val="left" w:pos="1440"/>
      </w:tabs>
      <w:autoSpaceDE w:val="0"/>
      <w:spacing w:after="0" w:line="240" w:lineRule="auto"/>
      <w:ind w:left="567" w:hanging="207"/>
      <w:jc w:val="both"/>
    </w:pPr>
    <w:rPr>
      <w:rFonts w:ascii="Times New Roman" w:eastAsia="SimSun" w:hAnsi="Times New Roman" w:cs="Times New Roman"/>
      <w:color w:val="000000"/>
      <w:kern w:val="1"/>
      <w:sz w:val="28"/>
      <w:szCs w:val="20"/>
      <w:shd w:val="clear" w:color="auto" w:fill="FFFFFF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904"/>
    <w:rPr>
      <w:rFonts w:ascii="Times New Roman" w:eastAsia="SimSun" w:hAnsi="Times New Roman" w:cs="Times New Roman"/>
      <w:color w:val="000000"/>
      <w:kern w:val="1"/>
      <w:sz w:val="28"/>
      <w:szCs w:val="20"/>
      <w:lang w:eastAsia="ar-SA"/>
    </w:rPr>
  </w:style>
  <w:style w:type="character" w:customStyle="1" w:styleId="FontStyle147">
    <w:name w:val="Font Style147"/>
    <w:rsid w:val="007C590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7C59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59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7C59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C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590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7C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C5904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90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904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939"/>
  </w:style>
  <w:style w:type="paragraph" w:styleId="Nagwek1">
    <w:name w:val="heading 1"/>
    <w:basedOn w:val="Normalny"/>
    <w:next w:val="Normalny"/>
    <w:link w:val="Nagwek1Znak"/>
    <w:qFormat/>
    <w:rsid w:val="007C590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5904"/>
    <w:pPr>
      <w:keepNext/>
      <w:spacing w:after="0" w:line="240" w:lineRule="auto"/>
      <w:ind w:left="1416" w:firstLine="708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59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590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5904"/>
    <w:pPr>
      <w:keepNext/>
      <w:widowControl w:val="0"/>
      <w:numPr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904"/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C590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C59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C590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7C5904"/>
  </w:style>
  <w:style w:type="paragraph" w:styleId="Tekstpodstawowy">
    <w:name w:val="Body Text"/>
    <w:basedOn w:val="Normalny"/>
    <w:link w:val="TekstpodstawowyZnak"/>
    <w:rsid w:val="007C59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C590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7C590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C5904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C59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C5904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styleId="Hipercze">
    <w:name w:val="Hyperlink"/>
    <w:rsid w:val="007C590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C59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5904"/>
    <w:pPr>
      <w:widowControl w:val="0"/>
      <w:spacing w:after="0" w:line="360" w:lineRule="auto"/>
      <w:ind w:firstLine="710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5904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C5904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5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7C5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C59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5904"/>
  </w:style>
  <w:style w:type="paragraph" w:styleId="Nagwek">
    <w:name w:val="header"/>
    <w:basedOn w:val="Normalny"/>
    <w:link w:val="NagwekZnak"/>
    <w:uiPriority w:val="99"/>
    <w:rsid w:val="007C59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59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5904"/>
    <w:pPr>
      <w:spacing w:after="0" w:line="240" w:lineRule="auto"/>
    </w:pPr>
    <w:rPr>
      <w:rFonts w:ascii="Tahoma" w:eastAsia="Times New Roman" w:hAnsi="Tahoma" w:cs="Georgi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5904"/>
    <w:rPr>
      <w:rFonts w:ascii="Tahoma" w:eastAsia="Times New Roman" w:hAnsi="Tahoma" w:cs="Georgi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7C5904"/>
    <w:pPr>
      <w:widowControl w:val="0"/>
      <w:tabs>
        <w:tab w:val="left" w:pos="1440"/>
      </w:tabs>
      <w:autoSpaceDE w:val="0"/>
      <w:spacing w:after="0" w:line="240" w:lineRule="auto"/>
      <w:ind w:left="567" w:hanging="207"/>
      <w:jc w:val="both"/>
    </w:pPr>
    <w:rPr>
      <w:rFonts w:ascii="Times New Roman" w:eastAsia="SimSun" w:hAnsi="Times New Roman" w:cs="Times New Roman"/>
      <w:color w:val="000000"/>
      <w:kern w:val="1"/>
      <w:sz w:val="28"/>
      <w:szCs w:val="20"/>
      <w:shd w:val="clear" w:color="auto" w:fill="FFFFFF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904"/>
    <w:rPr>
      <w:rFonts w:ascii="Times New Roman" w:eastAsia="SimSun" w:hAnsi="Times New Roman" w:cs="Times New Roman"/>
      <w:color w:val="000000"/>
      <w:kern w:val="1"/>
      <w:sz w:val="28"/>
      <w:szCs w:val="20"/>
      <w:lang w:eastAsia="ar-SA"/>
    </w:rPr>
  </w:style>
  <w:style w:type="character" w:customStyle="1" w:styleId="FontStyle147">
    <w:name w:val="Font Style147"/>
    <w:rsid w:val="007C5904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7C59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9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59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7C59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C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590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7C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C5904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90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904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8050-E412-436C-8D8A-4BF78A37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Trawińska</dc:creator>
  <cp:lastModifiedBy>Barbara Trawińska</cp:lastModifiedBy>
  <cp:revision>24</cp:revision>
  <cp:lastPrinted>2024-10-16T09:26:00Z</cp:lastPrinted>
  <dcterms:created xsi:type="dcterms:W3CDTF">2021-11-09T07:43:00Z</dcterms:created>
  <dcterms:modified xsi:type="dcterms:W3CDTF">2024-10-16T09:27:00Z</dcterms:modified>
</cp:coreProperties>
</file>