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9905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29939FD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1F68D2F4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1371A32D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98DA23C" w14:textId="77777777" w:rsidR="00A9404C" w:rsidRPr="002D796D" w:rsidRDefault="00A9404C" w:rsidP="00A9404C">
      <w:pPr>
        <w:rPr>
          <w:rFonts w:cs="Arial"/>
          <w:i/>
        </w:rPr>
      </w:pPr>
    </w:p>
    <w:p w14:paraId="199583B5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17EA7B2B" w14:textId="34FF34CE" w:rsidR="00AA7818" w:rsidRPr="00AA7818" w:rsidRDefault="00A9404C" w:rsidP="00AA7818">
      <w:pPr>
        <w:jc w:val="both"/>
        <w:rPr>
          <w:rFonts w:cs="Arial"/>
        </w:rPr>
      </w:pPr>
      <w:r w:rsidRPr="002D796D">
        <w:rPr>
          <w:rFonts w:cs="Arial"/>
        </w:rPr>
        <w:t>Wykaz wyk</w:t>
      </w:r>
      <w:r w:rsidR="00AA7818">
        <w:rPr>
          <w:rFonts w:cs="Arial"/>
        </w:rPr>
        <w:t>onanych w ciągu ostatnich trzech</w:t>
      </w:r>
      <w:r w:rsidRPr="002D796D">
        <w:rPr>
          <w:rFonts w:cs="Arial"/>
        </w:rPr>
        <w:t xml:space="preserve"> lat </w:t>
      </w:r>
      <w:r w:rsidR="002D4313">
        <w:rPr>
          <w:rFonts w:cs="Arial"/>
        </w:rPr>
        <w:t>jednej</w:t>
      </w:r>
      <w:r w:rsidR="00AA7818" w:rsidRPr="00AA7818">
        <w:rPr>
          <w:rFonts w:cs="Arial"/>
        </w:rPr>
        <w:t xml:space="preserve"> usługi polegają</w:t>
      </w:r>
      <w:r w:rsidR="00AA7818">
        <w:rPr>
          <w:rFonts w:cs="Arial"/>
        </w:rPr>
        <w:t>ce</w:t>
      </w:r>
      <w:r w:rsidR="002D4313">
        <w:rPr>
          <w:rFonts w:cs="Arial"/>
        </w:rPr>
        <w:t>j</w:t>
      </w:r>
      <w:r w:rsidR="00AA7818">
        <w:rPr>
          <w:rFonts w:cs="Arial"/>
        </w:rPr>
        <w:t xml:space="preserve"> na opracowaniu dokumentacji</w:t>
      </w:r>
      <w:r w:rsidR="00AA7818" w:rsidRPr="00AA7818">
        <w:rPr>
          <w:rFonts w:cs="Arial"/>
        </w:rPr>
        <w:t xml:space="preserve"> </w:t>
      </w:r>
      <w:r w:rsidR="006A4E77">
        <w:rPr>
          <w:rFonts w:cs="Arial"/>
        </w:rPr>
        <w:t>demontażu rurociągów przesyłowych zlokalizowanych na estakadach, podporach, kratownicach.</w:t>
      </w:r>
    </w:p>
    <w:p w14:paraId="1983CDE1" w14:textId="77777777" w:rsidR="00A9404C" w:rsidRPr="002D796D" w:rsidRDefault="00A9404C" w:rsidP="00AA7818">
      <w:pPr>
        <w:jc w:val="both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64E0E893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DFF7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2CBF349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0E76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40CA723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18CCEB2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624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1ADDE960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4B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8BD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FABA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70A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7AF23F1B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39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6F2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88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A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D5903C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FEB266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4E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9093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5F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34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6AAB125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E1FC5F5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AB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8850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E9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CF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297C3C3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3F9FAA8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811D0C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E8342A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5CA0CAC5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F8FDA0F" w14:textId="77777777" w:rsidR="00A9404C" w:rsidRPr="002D796D" w:rsidRDefault="00A9404C" w:rsidP="00A9404C">
      <w:pPr>
        <w:jc w:val="right"/>
        <w:rPr>
          <w:rFonts w:cs="Arial"/>
        </w:rPr>
      </w:pPr>
    </w:p>
    <w:p w14:paraId="6CAD39E7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C93458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48E0557E" w14:textId="77777777" w:rsidR="00A9404C" w:rsidRPr="002D796D" w:rsidRDefault="00A9404C" w:rsidP="00A9404C">
      <w:pPr>
        <w:jc w:val="right"/>
        <w:rPr>
          <w:rFonts w:cs="Arial"/>
        </w:rPr>
      </w:pPr>
    </w:p>
    <w:p w14:paraId="613C94BE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6C233249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C135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30C89165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F90A3" w14:textId="5CFAD9CE" w:rsidR="00F50A55" w:rsidRPr="006A4E77" w:rsidRDefault="006A4E77" w:rsidP="006A4E77">
    <w:pPr>
      <w:pStyle w:val="Stopka"/>
    </w:pPr>
    <w:r w:rsidRPr="006A4E77">
      <w:rPr>
        <w:rFonts w:ascii="Calibri" w:hAnsi="Calibri" w:cs="Arial"/>
        <w:b/>
        <w:bCs/>
        <w:i/>
      </w:rPr>
      <w:t>Opracowanie dokumentacji projektowej demontażu nieczynnych sieci na estakadzie nad torami w strefie ciepłowni EC-II w sąsiedztwie stacji kolejowej Żółwin w Bydgoszczy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CFEA0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47FB0021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737E4"/>
    <w:rsid w:val="00087B63"/>
    <w:rsid w:val="000C7E4C"/>
    <w:rsid w:val="001102DE"/>
    <w:rsid w:val="00224899"/>
    <w:rsid w:val="002D4313"/>
    <w:rsid w:val="002D796D"/>
    <w:rsid w:val="00385089"/>
    <w:rsid w:val="003867A2"/>
    <w:rsid w:val="00424F2B"/>
    <w:rsid w:val="00490A48"/>
    <w:rsid w:val="004A3C14"/>
    <w:rsid w:val="004D0443"/>
    <w:rsid w:val="00504232"/>
    <w:rsid w:val="00527E8C"/>
    <w:rsid w:val="006A4E77"/>
    <w:rsid w:val="0079277F"/>
    <w:rsid w:val="00805F20"/>
    <w:rsid w:val="008152E4"/>
    <w:rsid w:val="008952BB"/>
    <w:rsid w:val="008A7745"/>
    <w:rsid w:val="008D25A7"/>
    <w:rsid w:val="009147D6"/>
    <w:rsid w:val="00924556"/>
    <w:rsid w:val="009277BC"/>
    <w:rsid w:val="00954397"/>
    <w:rsid w:val="0096599F"/>
    <w:rsid w:val="00973427"/>
    <w:rsid w:val="0099178A"/>
    <w:rsid w:val="009E2F73"/>
    <w:rsid w:val="00A567B6"/>
    <w:rsid w:val="00A9368A"/>
    <w:rsid w:val="00A9404C"/>
    <w:rsid w:val="00A9515D"/>
    <w:rsid w:val="00AA7818"/>
    <w:rsid w:val="00AE4560"/>
    <w:rsid w:val="00AE45E9"/>
    <w:rsid w:val="00AF562A"/>
    <w:rsid w:val="00B03FFF"/>
    <w:rsid w:val="00B31F81"/>
    <w:rsid w:val="00B64D6A"/>
    <w:rsid w:val="00B8281C"/>
    <w:rsid w:val="00BA21D8"/>
    <w:rsid w:val="00BE74F2"/>
    <w:rsid w:val="00C04479"/>
    <w:rsid w:val="00C738B4"/>
    <w:rsid w:val="00CA3EE9"/>
    <w:rsid w:val="00CB74AA"/>
    <w:rsid w:val="00CD0457"/>
    <w:rsid w:val="00D03AFA"/>
    <w:rsid w:val="00D065E0"/>
    <w:rsid w:val="00DE28BD"/>
    <w:rsid w:val="00DE5C04"/>
    <w:rsid w:val="00E16B85"/>
    <w:rsid w:val="00F02513"/>
    <w:rsid w:val="00F069B5"/>
    <w:rsid w:val="00F22F5C"/>
    <w:rsid w:val="00F50A55"/>
    <w:rsid w:val="00F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4778"/>
  <w15:docId w15:val="{0269658D-D85C-416E-9D7C-FE81554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Małgorzata Stefaniak</cp:lastModifiedBy>
  <cp:revision>58</cp:revision>
  <cp:lastPrinted>2017-11-22T09:46:00Z</cp:lastPrinted>
  <dcterms:created xsi:type="dcterms:W3CDTF">2015-07-09T12:36:00Z</dcterms:created>
  <dcterms:modified xsi:type="dcterms:W3CDTF">2021-04-08T09:55:00Z</dcterms:modified>
</cp:coreProperties>
</file>