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58CA8196" w:rsidR="00550AAF" w:rsidRPr="00152088" w:rsidRDefault="00A04B44" w:rsidP="00B46B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917CE0">
              <w:rPr>
                <w:rFonts w:eastAsia="Times New Roman"/>
                <w:b/>
                <w:lang w:eastAsia="pl-PL"/>
              </w:rPr>
              <w:t>2</w:t>
            </w:r>
            <w:r w:rsidR="00F37DC1">
              <w:rPr>
                <w:rFonts w:eastAsia="Times New Roman"/>
                <w:b/>
                <w:lang w:eastAsia="pl-PL"/>
              </w:rPr>
              <w:t>9</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01F5546C" w:rsidR="00550AAF" w:rsidRPr="00D4525F" w:rsidRDefault="00F37DC1" w:rsidP="004F019A">
            <w:pPr>
              <w:pStyle w:val="Akapitzlist"/>
              <w:spacing w:after="0"/>
              <w:ind w:left="142" w:right="141"/>
              <w:jc w:val="center"/>
              <w:rPr>
                <w:rFonts w:ascii="Times New Roman" w:hAnsi="Times New Roman" w:cs="Times New Roman"/>
              </w:rPr>
            </w:pPr>
            <w:r w:rsidRPr="00F37DC1">
              <w:rPr>
                <w:rFonts w:ascii="Times New Roman" w:hAnsi="Times New Roman" w:cs="Times New Roman"/>
                <w:b/>
                <w:sz w:val="24"/>
                <w:szCs w:val="24"/>
                <w:lang w:eastAsia="pl-PL"/>
              </w:rPr>
              <w:t>Modernizacja Laboratorium Podstaw Elektrotechniki</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25CD3EC1"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00F37DC1">
              <w:rPr>
                <w:lang w:eastAsia="pl-PL"/>
              </w:rPr>
              <w:t>, 1720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38358A">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38358A">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38358A">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4DED3B3E" w:rsidR="00550AAF" w:rsidRPr="00F37DC1"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21069E28" w14:textId="1FF21593" w:rsidR="00F37DC1" w:rsidRPr="000B06E0" w:rsidRDefault="00F37DC1" w:rsidP="00F37DC1">
      <w:pPr>
        <w:pStyle w:val="Akapitzlist"/>
        <w:spacing w:before="120" w:after="0" w:line="240" w:lineRule="auto"/>
        <w:ind w:left="284"/>
        <w:jc w:val="both"/>
        <w:rPr>
          <w:rFonts w:ascii="Times New Roman" w:hAnsi="Times New Roman" w:cs="Times New Roman"/>
        </w:rPr>
      </w:pPr>
      <w:r w:rsidRPr="00F37DC1">
        <w:rPr>
          <w:rFonts w:ascii="Times New Roman" w:hAnsi="Times New Roman" w:cs="Times New Roman"/>
        </w:rPr>
        <w:t>CPV - 31210000-1 – elektryczna aparatura do wyłączania lub ochrony obwodów elektrycznych</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2DE5098" w14:textId="020ED58A" w:rsidR="00497E4A" w:rsidRPr="00917CE0" w:rsidRDefault="00567671" w:rsidP="00917CE0">
      <w:pPr>
        <w:autoSpaceDE w:val="0"/>
        <w:spacing w:before="60" w:after="0" w:line="240" w:lineRule="auto"/>
        <w:ind w:left="284" w:hanging="284"/>
        <w:jc w:val="both"/>
        <w:rPr>
          <w:rFonts w:eastAsia="Times New Roman"/>
          <w:b/>
          <w:bCs/>
          <w:lang w:eastAsia="ar-SA"/>
        </w:rPr>
      </w:pPr>
      <w:r>
        <w:rPr>
          <w:rFonts w:eastAsia="Times New Roman"/>
          <w:lang w:eastAsia="pl-PL"/>
        </w:rPr>
        <w:t xml:space="preserve">     </w:t>
      </w:r>
      <w:r w:rsidR="00F37DC1" w:rsidRPr="00F37DC1">
        <w:rPr>
          <w:rFonts w:eastAsia="Times New Roman"/>
          <w:b/>
          <w:lang w:eastAsia="pl-PL"/>
        </w:rPr>
        <w:t>Przedmiotem zamówienia jest dostawa stanowisk dydaktycznych z zakresu zabezpieczeń i ochrony przeciwporażeniowej</w:t>
      </w:r>
      <w:r w:rsidR="00F37DC1">
        <w:rPr>
          <w:rFonts w:eastAsia="Times New Roman"/>
          <w:b/>
          <w:lang w:eastAsia="pl-PL"/>
        </w:rPr>
        <w:t>.</w:t>
      </w:r>
    </w:p>
    <w:p w14:paraId="6940341B" w14:textId="5D0D5818" w:rsidR="006B1C3C" w:rsidRPr="00DC4A42" w:rsidRDefault="002061F3" w:rsidP="00497E4A">
      <w:pPr>
        <w:autoSpaceDE w:val="0"/>
        <w:spacing w:after="0" w:line="240" w:lineRule="auto"/>
        <w:ind w:left="284"/>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w:t>
      </w:r>
      <w:r w:rsidR="00F37DC1">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0419D911" w:rsidR="00C6727E" w:rsidRPr="003D6F27" w:rsidRDefault="00C6727E" w:rsidP="003D6F27">
      <w:pPr>
        <w:pStyle w:val="Akapitzlist"/>
        <w:numPr>
          <w:ilvl w:val="0"/>
          <w:numId w:val="28"/>
        </w:numPr>
        <w:autoSpaceDE w:val="0"/>
        <w:spacing w:after="0" w:line="240" w:lineRule="auto"/>
        <w:ind w:left="426"/>
        <w:jc w:val="both"/>
        <w:rPr>
          <w:b/>
        </w:rPr>
      </w:pPr>
      <w:r w:rsidRPr="00F37DC1">
        <w:rPr>
          <w:rFonts w:ascii="Times New Roman" w:hAnsi="Times New Roman" w:cs="Times New Roman"/>
          <w:b/>
          <w:bCs/>
          <w:u w:val="single"/>
          <w:shd w:val="clear" w:color="auto" w:fill="E7E6E6" w:themeFill="background2"/>
        </w:rPr>
        <w:t>Zamawiający przewiduje przedmiotowe środki dowodowe</w:t>
      </w:r>
      <w:r w:rsidRPr="003D6F27">
        <w:rPr>
          <w:rFonts w:ascii="Times New Roman" w:hAnsi="Times New Roman" w:cs="Times New Roman"/>
        </w:rPr>
        <w:t>:</w:t>
      </w:r>
    </w:p>
    <w:p w14:paraId="6E71DC3C" w14:textId="77777777" w:rsidR="00917CE0" w:rsidRPr="00917CE0"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917CE0">
        <w:rPr>
          <w:rFonts w:ascii="Times New Roman" w:hAnsi="Times New Roman" w:cs="Times New Roman"/>
          <w:b/>
        </w:rPr>
        <w:t>Wykonawca dostarczy Zamawiającemu aktualny;</w:t>
      </w:r>
    </w:p>
    <w:p w14:paraId="70738980" w14:textId="70281D54" w:rsidR="00F37DC1" w:rsidRPr="00C7348D" w:rsidRDefault="007A1C76" w:rsidP="00485418">
      <w:pPr>
        <w:pStyle w:val="Akapitzlist"/>
        <w:numPr>
          <w:ilvl w:val="0"/>
          <w:numId w:val="257"/>
        </w:numPr>
        <w:autoSpaceDE w:val="0"/>
        <w:spacing w:after="0" w:line="240" w:lineRule="auto"/>
        <w:jc w:val="both"/>
        <w:rPr>
          <w:rFonts w:ascii="Times New Roman" w:hAnsi="Times New Roman" w:cs="Times New Roman"/>
          <w:b/>
          <w:highlight w:val="yellow"/>
        </w:rPr>
      </w:pPr>
      <w:bookmarkStart w:id="5" w:name="_Hlk166053660"/>
      <w:bookmarkEnd w:id="4"/>
      <w:r w:rsidRPr="00C7348D">
        <w:rPr>
          <w:rFonts w:ascii="Times New Roman" w:hAnsi="Times New Roman" w:cs="Times New Roman"/>
          <w:b/>
          <w:highlight w:val="yellow"/>
        </w:rPr>
        <w:t>deklaracje</w:t>
      </w:r>
      <w:r w:rsidR="00F37DC1" w:rsidRPr="00C7348D">
        <w:rPr>
          <w:rFonts w:ascii="Times New Roman" w:hAnsi="Times New Roman" w:cs="Times New Roman"/>
          <w:b/>
          <w:highlight w:val="yellow"/>
        </w:rPr>
        <w:t xml:space="preserve"> zgodności UE lub WE,</w:t>
      </w:r>
    </w:p>
    <w:p w14:paraId="1B6EF32E" w14:textId="12742332" w:rsidR="00F37DC1" w:rsidRPr="00C7348D" w:rsidRDefault="007A1C76" w:rsidP="00485418">
      <w:pPr>
        <w:pStyle w:val="Akapitzlist"/>
        <w:numPr>
          <w:ilvl w:val="0"/>
          <w:numId w:val="257"/>
        </w:numPr>
        <w:autoSpaceDE w:val="0"/>
        <w:spacing w:after="0" w:line="240" w:lineRule="auto"/>
        <w:jc w:val="both"/>
        <w:rPr>
          <w:rFonts w:ascii="Times New Roman" w:hAnsi="Times New Roman" w:cs="Times New Roman"/>
          <w:b/>
          <w:highlight w:val="yellow"/>
        </w:rPr>
      </w:pPr>
      <w:r w:rsidRPr="00C7348D">
        <w:rPr>
          <w:rFonts w:ascii="Times New Roman" w:hAnsi="Times New Roman" w:cs="Times New Roman"/>
          <w:b/>
          <w:highlight w:val="yellow"/>
        </w:rPr>
        <w:t>szczegółową s</w:t>
      </w:r>
      <w:r w:rsidR="00F37DC1" w:rsidRPr="00C7348D">
        <w:rPr>
          <w:rFonts w:ascii="Times New Roman" w:hAnsi="Times New Roman" w:cs="Times New Roman"/>
          <w:b/>
          <w:highlight w:val="yellow"/>
        </w:rPr>
        <w:t>pecyfikacj</w:t>
      </w:r>
      <w:r w:rsidRPr="00C7348D">
        <w:rPr>
          <w:rFonts w:ascii="Times New Roman" w:hAnsi="Times New Roman" w:cs="Times New Roman"/>
          <w:b/>
          <w:highlight w:val="yellow"/>
        </w:rPr>
        <w:t>ę</w:t>
      </w:r>
      <w:r w:rsidR="00F37DC1" w:rsidRPr="00C7348D">
        <w:rPr>
          <w:rFonts w:ascii="Times New Roman" w:hAnsi="Times New Roman" w:cs="Times New Roman"/>
          <w:b/>
          <w:highlight w:val="yellow"/>
        </w:rPr>
        <w:t xml:space="preserve"> </w:t>
      </w:r>
      <w:r w:rsidRPr="00C7348D">
        <w:rPr>
          <w:rFonts w:ascii="Times New Roman" w:hAnsi="Times New Roman" w:cs="Times New Roman"/>
          <w:b/>
          <w:highlight w:val="yellow"/>
        </w:rPr>
        <w:t>techniczną</w:t>
      </w:r>
      <w:r w:rsidR="00F37DC1" w:rsidRPr="00C7348D">
        <w:rPr>
          <w:rFonts w:ascii="Times New Roman" w:hAnsi="Times New Roman" w:cs="Times New Roman"/>
          <w:b/>
          <w:highlight w:val="yellow"/>
        </w:rPr>
        <w:t xml:space="preserve"> oferowanych stanowisk pozwalającej na weryfikację spełnienia wymagań zawartych w OPZ</w:t>
      </w:r>
      <w:r w:rsidR="00EF375B" w:rsidRPr="00C7348D">
        <w:rPr>
          <w:rFonts w:ascii="Times New Roman" w:hAnsi="Times New Roman" w:cs="Times New Roman"/>
          <w:b/>
          <w:highlight w:val="yellow"/>
        </w:rPr>
        <w:t xml:space="preserve"> (wypełniony Z</w:t>
      </w:r>
      <w:r w:rsidR="00EF375B" w:rsidRPr="00C7348D">
        <w:rPr>
          <w:rFonts w:ascii="Times New Roman" w:hAnsi="Times New Roman" w:cs="Times New Roman"/>
          <w:b/>
          <w:highlight w:val="yellow"/>
          <w:u w:val="single"/>
        </w:rPr>
        <w:t>ałącznik nr 2</w:t>
      </w:r>
      <w:r w:rsidR="00EF375B" w:rsidRPr="00C7348D">
        <w:rPr>
          <w:rFonts w:ascii="Times New Roman" w:hAnsi="Times New Roman" w:cs="Times New Roman"/>
          <w:b/>
          <w:highlight w:val="yellow"/>
        </w:rPr>
        <w:t xml:space="preserve"> OPZ)</w:t>
      </w:r>
      <w:r w:rsidR="00F37DC1" w:rsidRPr="00C7348D">
        <w:rPr>
          <w:rFonts w:ascii="Times New Roman" w:hAnsi="Times New Roman" w:cs="Times New Roman"/>
          <w:b/>
          <w:highlight w:val="yellow"/>
        </w:rPr>
        <w:t>,</w:t>
      </w:r>
    </w:p>
    <w:p w14:paraId="0A73F2F9" w14:textId="466A1091" w:rsidR="00F37DC1" w:rsidRPr="00F37DC1" w:rsidRDefault="00F37DC1" w:rsidP="00485418">
      <w:pPr>
        <w:pStyle w:val="Akapitzlist"/>
        <w:numPr>
          <w:ilvl w:val="0"/>
          <w:numId w:val="257"/>
        </w:numPr>
        <w:autoSpaceDE w:val="0"/>
        <w:spacing w:after="0" w:line="240" w:lineRule="auto"/>
        <w:jc w:val="both"/>
        <w:rPr>
          <w:rFonts w:ascii="Times New Roman" w:hAnsi="Times New Roman" w:cs="Times New Roman"/>
          <w:b/>
        </w:rPr>
      </w:pPr>
      <w:r w:rsidRPr="00C7348D">
        <w:rPr>
          <w:rFonts w:ascii="Times New Roman" w:hAnsi="Times New Roman" w:cs="Times New Roman"/>
          <w:b/>
          <w:highlight w:val="yellow"/>
        </w:rPr>
        <w:t>kart</w:t>
      </w:r>
      <w:r w:rsidR="007A1C76" w:rsidRPr="00C7348D">
        <w:rPr>
          <w:rFonts w:ascii="Times New Roman" w:hAnsi="Times New Roman" w:cs="Times New Roman"/>
          <w:b/>
          <w:highlight w:val="yellow"/>
        </w:rPr>
        <w:t xml:space="preserve">y </w:t>
      </w:r>
      <w:r w:rsidRPr="00C7348D">
        <w:rPr>
          <w:rFonts w:ascii="Times New Roman" w:hAnsi="Times New Roman" w:cs="Times New Roman"/>
          <w:b/>
          <w:highlight w:val="yellow"/>
        </w:rPr>
        <w:t>katalogow</w:t>
      </w:r>
      <w:r w:rsidR="007A1C76" w:rsidRPr="00C7348D">
        <w:rPr>
          <w:rFonts w:ascii="Times New Roman" w:hAnsi="Times New Roman" w:cs="Times New Roman"/>
          <w:b/>
          <w:highlight w:val="yellow"/>
        </w:rPr>
        <w:t>e</w:t>
      </w:r>
      <w:r w:rsidRPr="00C7348D">
        <w:rPr>
          <w:rFonts w:ascii="Times New Roman" w:hAnsi="Times New Roman" w:cs="Times New Roman"/>
          <w:b/>
          <w:highlight w:val="yellow"/>
        </w:rPr>
        <w:t xml:space="preserve"> oferowanych stanowisk</w:t>
      </w:r>
      <w:r w:rsidRPr="00F37DC1">
        <w:rPr>
          <w:rFonts w:ascii="Times New Roman" w:hAnsi="Times New Roman" w:cs="Times New Roman"/>
          <w:b/>
        </w:rPr>
        <w:t>,</w:t>
      </w:r>
    </w:p>
    <w:bookmarkEnd w:id="5"/>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2BA7748A" w14:textId="25AF0610" w:rsidR="00B53D35" w:rsidRPr="00B53D35" w:rsidRDefault="00F37DC1" w:rsidP="00DC4A42">
      <w:pPr>
        <w:pStyle w:val="Bezodstpw"/>
        <w:jc w:val="both"/>
        <w:rPr>
          <w:rFonts w:ascii="Times New Roman" w:hAnsi="Times New Roman" w:cs="Times New Roman"/>
          <w:b/>
        </w:rPr>
      </w:pPr>
      <w:r>
        <w:rPr>
          <w:rFonts w:ascii="Times New Roman" w:hAnsi="Times New Roman" w:cs="Times New Roman"/>
          <w:b/>
        </w:rPr>
        <w:t>5 miesięcy</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260EF323" w:rsidR="000D1A77" w:rsidRPr="007C02A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C02A9">
        <w:rPr>
          <w:b/>
          <w:lang w:eastAsia="pl-PL"/>
        </w:rPr>
        <w:t xml:space="preserve">§ </w:t>
      </w:r>
      <w:r w:rsidR="00F37DC1">
        <w:rPr>
          <w:b/>
          <w:lang w:eastAsia="pl-PL"/>
        </w:rPr>
        <w:t>7</w:t>
      </w:r>
      <w:r w:rsidRPr="007C02A9">
        <w:rPr>
          <w:lang w:eastAsia="pl-PL"/>
        </w:rPr>
        <w:t>.</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38358A">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054C1356"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E93526">
        <w:rPr>
          <w:rFonts w:ascii="Times New Roman" w:hAnsi="Times New Roman" w:cs="Times New Roman"/>
          <w:b/>
          <w:shd w:val="clear" w:color="auto" w:fill="F7CAAC"/>
        </w:rPr>
        <w:t>1</w:t>
      </w:r>
      <w:r w:rsidR="00C7348D">
        <w:rPr>
          <w:rFonts w:ascii="Times New Roman" w:hAnsi="Times New Roman" w:cs="Times New Roman"/>
          <w:b/>
          <w:shd w:val="clear" w:color="auto" w:fill="F7CAAC"/>
        </w:rPr>
        <w:t>9</w:t>
      </w:r>
      <w:r w:rsidR="00917CE0">
        <w:rPr>
          <w:rFonts w:ascii="Times New Roman" w:hAnsi="Times New Roman" w:cs="Times New Roman"/>
          <w:b/>
          <w:shd w:val="clear" w:color="auto" w:fill="F7CAAC"/>
        </w:rPr>
        <w:t>.06</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38358A">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lastRenderedPageBreak/>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7"/>
    <w:p w14:paraId="7F283398" w14:textId="680F0ADB" w:rsidR="007A1C76" w:rsidRPr="007A1C76" w:rsidRDefault="007A1C76" w:rsidP="007A1C76">
      <w:pPr>
        <w:pStyle w:val="Bezodstpw"/>
        <w:numPr>
          <w:ilvl w:val="0"/>
          <w:numId w:val="29"/>
        </w:numPr>
        <w:jc w:val="both"/>
        <w:rPr>
          <w:rFonts w:ascii="Times New Roman" w:hAnsi="Times New Roman" w:cs="Times New Roman"/>
          <w:b/>
          <w:highlight w:val="lightGray"/>
        </w:rPr>
      </w:pPr>
      <w:r w:rsidRPr="007A1C76">
        <w:rPr>
          <w:rFonts w:ascii="Times New Roman" w:hAnsi="Times New Roman" w:cs="Times New Roman"/>
          <w:b/>
          <w:highlight w:val="lightGray"/>
        </w:rPr>
        <w:t>deklaracja zgodności UE lub WE</w:t>
      </w:r>
      <w:r w:rsidR="00306A0F">
        <w:rPr>
          <w:rFonts w:ascii="Times New Roman" w:hAnsi="Times New Roman" w:cs="Times New Roman"/>
          <w:b/>
          <w:highlight w:val="lightGray"/>
        </w:rPr>
        <w:t xml:space="preserve"> (przedmiotowy środek dowodowy)</w:t>
      </w:r>
      <w:r w:rsidRPr="007A1C76">
        <w:rPr>
          <w:rFonts w:ascii="Times New Roman" w:hAnsi="Times New Roman" w:cs="Times New Roman"/>
          <w:b/>
          <w:highlight w:val="lightGray"/>
        </w:rPr>
        <w:t>,</w:t>
      </w:r>
    </w:p>
    <w:p w14:paraId="44503B3E" w14:textId="6A802830" w:rsidR="007A1C76" w:rsidRPr="007A1C76" w:rsidRDefault="00EF375B" w:rsidP="007A1C76">
      <w:pPr>
        <w:pStyle w:val="Bezodstpw"/>
        <w:numPr>
          <w:ilvl w:val="0"/>
          <w:numId w:val="29"/>
        </w:numPr>
        <w:jc w:val="both"/>
        <w:rPr>
          <w:rFonts w:ascii="Times New Roman" w:hAnsi="Times New Roman" w:cs="Times New Roman"/>
          <w:b/>
          <w:highlight w:val="lightGray"/>
        </w:rPr>
      </w:pPr>
      <w:r w:rsidRPr="00EF375B">
        <w:rPr>
          <w:rFonts w:ascii="Times New Roman" w:hAnsi="Times New Roman" w:cs="Times New Roman"/>
          <w:b/>
          <w:highlight w:val="lightGray"/>
          <w:u w:val="single"/>
        </w:rPr>
        <w:t>Załącznik nr 2</w:t>
      </w:r>
      <w:r>
        <w:rPr>
          <w:rFonts w:ascii="Times New Roman" w:hAnsi="Times New Roman" w:cs="Times New Roman"/>
          <w:b/>
          <w:highlight w:val="lightGray"/>
        </w:rPr>
        <w:t xml:space="preserve"> (wypełniony) -</w:t>
      </w:r>
      <w:r w:rsidR="007A1C76" w:rsidRPr="007A1C76">
        <w:rPr>
          <w:rFonts w:ascii="Times New Roman" w:hAnsi="Times New Roman" w:cs="Times New Roman"/>
          <w:b/>
          <w:highlight w:val="lightGray"/>
        </w:rPr>
        <w:t>szczegółową specyfikacja techniczna oferowanych stanowisk pozwalającej na weryfikację spełnienia wymagań zawartych w OPZ</w:t>
      </w:r>
      <w:r w:rsidR="00306A0F">
        <w:rPr>
          <w:rFonts w:ascii="Times New Roman" w:hAnsi="Times New Roman" w:cs="Times New Roman"/>
          <w:b/>
          <w:highlight w:val="lightGray"/>
        </w:rPr>
        <w:t xml:space="preserve"> (przedmiotowy środek dowodowy)</w:t>
      </w:r>
      <w:r w:rsidR="00306A0F" w:rsidRPr="007A1C76">
        <w:rPr>
          <w:rFonts w:ascii="Times New Roman" w:hAnsi="Times New Roman" w:cs="Times New Roman"/>
          <w:b/>
          <w:highlight w:val="lightGray"/>
        </w:rPr>
        <w:t>,</w:t>
      </w:r>
    </w:p>
    <w:p w14:paraId="54FD8F04" w14:textId="61802FF9" w:rsidR="007A1C76" w:rsidRPr="007A1C76" w:rsidRDefault="007A1C76" w:rsidP="007A1C76">
      <w:pPr>
        <w:pStyle w:val="Bezodstpw"/>
        <w:numPr>
          <w:ilvl w:val="0"/>
          <w:numId w:val="29"/>
        </w:numPr>
        <w:jc w:val="both"/>
        <w:rPr>
          <w:rFonts w:ascii="Times New Roman" w:hAnsi="Times New Roman" w:cs="Times New Roman"/>
          <w:b/>
          <w:highlight w:val="lightGray"/>
        </w:rPr>
      </w:pPr>
      <w:r w:rsidRPr="007A1C76">
        <w:rPr>
          <w:rFonts w:ascii="Times New Roman" w:hAnsi="Times New Roman" w:cs="Times New Roman"/>
          <w:b/>
          <w:highlight w:val="lightGray"/>
        </w:rPr>
        <w:t>karty katalogowe oferowanych stanowisk</w:t>
      </w:r>
      <w:r w:rsidR="00306A0F">
        <w:rPr>
          <w:rFonts w:ascii="Times New Roman" w:hAnsi="Times New Roman" w:cs="Times New Roman"/>
          <w:b/>
          <w:highlight w:val="lightGray"/>
        </w:rPr>
        <w:t xml:space="preserve"> (przedmiotowy środek dowodowy)</w:t>
      </w:r>
      <w:r w:rsidR="00306A0F" w:rsidRPr="007A1C76">
        <w:rPr>
          <w:rFonts w:ascii="Times New Roman" w:hAnsi="Times New Roman" w:cs="Times New Roman"/>
          <w:b/>
          <w:highlight w:val="lightGray"/>
        </w:rPr>
        <w:t>,</w:t>
      </w:r>
      <w:r w:rsidR="00306A0F">
        <w:rPr>
          <w:rFonts w:ascii="Times New Roman" w:hAnsi="Times New Roman" w:cs="Times New Roman"/>
          <w:b/>
          <w:highlight w:val="lightGray"/>
        </w:rPr>
        <w:t xml:space="preserve"> </w:t>
      </w:r>
    </w:p>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lastRenderedPageBreak/>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0513876F" w14:textId="24885166" w:rsidR="00F05E50" w:rsidRPr="00276FB0" w:rsidRDefault="00F05E50" w:rsidP="00F05E50">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Pr>
          <w:rFonts w:ascii="Times New Roman" w:hAnsi="Times New Roman" w:cs="Times New Roman"/>
          <w:b/>
          <w:highlight w:val="lightGray"/>
        </w:rPr>
        <w:t>9</w:t>
      </w:r>
      <w:r w:rsidRPr="00276FB0">
        <w:rPr>
          <w:rFonts w:ascii="Times New Roman" w:hAnsi="Times New Roman" w:cs="Times New Roman"/>
          <w:b/>
          <w:highlight w:val="lightGray"/>
        </w:rPr>
        <w:t>);</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1BD5E965" w:rsidR="00276FB0" w:rsidRDefault="00276FB0" w:rsidP="00276FB0">
      <w:pPr>
        <w:pStyle w:val="Bezodstpw"/>
        <w:numPr>
          <w:ilvl w:val="0"/>
          <w:numId w:val="29"/>
        </w:numPr>
        <w:jc w:val="both"/>
        <w:rPr>
          <w:rFonts w:ascii="Times New Roman" w:hAnsi="Times New Roman" w:cs="Times New Roman"/>
          <w:highlight w:val="lightGray"/>
        </w:rPr>
      </w:pPr>
      <w:bookmarkStart w:id="8" w:name="_Hlk164861102"/>
      <w:r w:rsidRPr="00A158EA">
        <w:rPr>
          <w:rFonts w:ascii="Times New Roman" w:hAnsi="Times New Roman" w:cs="Times New Roman"/>
          <w:b/>
          <w:highlight w:val="lightGray"/>
        </w:rPr>
        <w:t>Oświadczenie, o którym mowa w art. 117 ust 4</w:t>
      </w:r>
      <w:bookmarkEnd w:id="8"/>
      <w:r w:rsidRPr="00A158EA">
        <w:rPr>
          <w:rFonts w:ascii="Times New Roman" w:hAnsi="Times New Roman" w:cs="Times New Roman"/>
          <w:b/>
          <w:highlight w:val="lightGray"/>
        </w:rPr>
        <w:t xml:space="preserve"> (załącznik nr </w:t>
      </w:r>
      <w:r w:rsidR="00F05E50">
        <w:rPr>
          <w:rFonts w:ascii="Times New Roman" w:hAnsi="Times New Roman" w:cs="Times New Roman"/>
          <w:b/>
          <w:highlight w:val="lightGray"/>
        </w:rPr>
        <w:t>11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671AE86" w14:textId="1D209776"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03122A">
        <w:rPr>
          <w:rFonts w:ascii="Times New Roman" w:hAnsi="Times New Roman" w:cs="Times New Roman"/>
          <w:b/>
        </w:rPr>
        <w:t>Oświadczenie podmiotu udostępniającego zasoby</w:t>
      </w:r>
      <w:r w:rsidRPr="0003122A">
        <w:rPr>
          <w:rFonts w:ascii="Times New Roman" w:hAnsi="Times New Roman" w:cs="Times New Roman"/>
        </w:rPr>
        <w:t xml:space="preserve">, potwierdzające brak podstaw wykluczenia tego podmiotu oraz odpowiednio spełnianie warunków udziału w postępowaniu, w zakresie, w jakim wykonawca powołuje się na jego zasoby, o którym mowa w art. 118 - sporządzony według wzoru </w:t>
      </w:r>
      <w:r w:rsidRPr="0003122A">
        <w:rPr>
          <w:rFonts w:ascii="Times New Roman" w:hAnsi="Times New Roman" w:cs="Times New Roman"/>
          <w:b/>
        </w:rPr>
        <w:t>(załącznik nr  1</w:t>
      </w:r>
      <w:r>
        <w:rPr>
          <w:rFonts w:ascii="Times New Roman" w:hAnsi="Times New Roman" w:cs="Times New Roman"/>
          <w:b/>
        </w:rPr>
        <w:t>2</w:t>
      </w:r>
      <w:r w:rsidRPr="0003122A">
        <w:rPr>
          <w:rFonts w:ascii="Times New Roman" w:hAnsi="Times New Roman" w:cs="Times New Roman"/>
          <w:b/>
        </w:rPr>
        <w:t xml:space="preserve"> - jeżeli dotyczy);</w:t>
      </w:r>
    </w:p>
    <w:p w14:paraId="724101E6" w14:textId="681388F3"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4B414B">
        <w:rPr>
          <w:rFonts w:ascii="Times New Roman" w:hAnsi="Times New Roman" w:cs="Times New Roman"/>
          <w:b/>
          <w:bCs/>
        </w:rPr>
        <w:t>Oświadczenia podmiotu udostępniającego zasoby</w:t>
      </w:r>
      <w:r w:rsidRPr="0003122A">
        <w:rPr>
          <w:rFonts w:ascii="Times New Roman" w:hAnsi="Times New Roman" w:cs="Times New Roman"/>
        </w:rPr>
        <w:t xml:space="preserve"> z art. 125 ust. 5 ustawy </w:t>
      </w:r>
      <w:r w:rsidRPr="0003122A">
        <w:rPr>
          <w:rFonts w:ascii="Times New Roman" w:hAnsi="Times New Roman" w:cs="Times New Roman"/>
          <w:b/>
        </w:rPr>
        <w:t>(załącznik nr 1</w:t>
      </w:r>
      <w:r>
        <w:rPr>
          <w:rFonts w:ascii="Times New Roman" w:hAnsi="Times New Roman" w:cs="Times New Roman"/>
          <w:b/>
        </w:rPr>
        <w:t>3</w:t>
      </w:r>
      <w:r w:rsidRPr="0003122A">
        <w:rPr>
          <w:rFonts w:ascii="Times New Roman" w:hAnsi="Times New Roman" w:cs="Times New Roman"/>
          <w:b/>
        </w:rPr>
        <w:t xml:space="preserve">  - jeżeli dotyczy)</w:t>
      </w:r>
      <w:r w:rsidRPr="0003122A">
        <w:rPr>
          <w:rFonts w:ascii="Times New Roman" w:hAnsi="Times New Roman" w:cs="Times New Roman"/>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F7A6C4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r w:rsidR="00857A03">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6559935" w14:textId="3237EEA0" w:rsidR="00917CE0" w:rsidRPr="00932512" w:rsidRDefault="00917CE0"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w:t>
      </w:r>
      <w:r w:rsidRPr="00276FB0">
        <w:rPr>
          <w:rFonts w:ascii="Times New Roman" w:hAnsi="Times New Roman" w:cs="Times New Roman"/>
          <w:highlight w:val="lightGray"/>
        </w:rPr>
        <w:t>dostaw</w:t>
      </w:r>
      <w:r w:rsidR="00ED1350" w:rsidRPr="00276FB0">
        <w:rPr>
          <w:rFonts w:ascii="Times New Roman" w:hAnsi="Times New Roman" w:cs="Times New Roman"/>
          <w:highlight w:val="lightGray"/>
        </w:rPr>
        <w:t xml:space="preserve"> wraz z dokumentami potwierdzającymi należyte ich wykonanie</w:t>
      </w:r>
      <w:r w:rsidR="00ED1350">
        <w:rPr>
          <w:rFonts w:ascii="Times New Roman" w:hAnsi="Times New Roman" w:cs="Times New Roman"/>
          <w:b/>
          <w:highlight w:val="lightGray"/>
          <w:lang w:eastAsia="en-US"/>
        </w:rPr>
        <w:t xml:space="preserve"> (załącznik nr  </w:t>
      </w:r>
      <w:r w:rsidR="00F05E50">
        <w:rPr>
          <w:rFonts w:ascii="Times New Roman" w:hAnsi="Times New Roman" w:cs="Times New Roman"/>
          <w:b/>
          <w:highlight w:val="lightGray"/>
          <w:lang w:eastAsia="en-US"/>
        </w:rPr>
        <w:t>10</w:t>
      </w:r>
      <w:r w:rsidR="00ED1350">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000149FC"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C7348D">
        <w:rPr>
          <w:b/>
          <w:u w:val="single"/>
          <w:shd w:val="clear" w:color="auto" w:fill="F7CAAC" w:themeFill="accent2" w:themeFillTint="66"/>
        </w:rPr>
        <w:t>20</w:t>
      </w:r>
      <w:r w:rsidR="003818C5" w:rsidRPr="002B2F6D">
        <w:rPr>
          <w:b/>
          <w:u w:val="single"/>
          <w:shd w:val="clear" w:color="auto" w:fill="F7CAAC" w:themeFill="accent2" w:themeFillTint="66"/>
        </w:rPr>
        <w:t>.0</w:t>
      </w:r>
      <w:r w:rsidR="00917CE0">
        <w:rPr>
          <w:b/>
          <w:u w:val="single"/>
          <w:shd w:val="clear" w:color="auto" w:fill="F7CAAC" w:themeFill="accent2" w:themeFillTint="66"/>
        </w:rPr>
        <w:t>5</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5A1B090B"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lastRenderedPageBreak/>
        <w:t>Otwarcie ofert nastąpi niezwłocznie po upływie terminu składania ofert, tj</w:t>
      </w:r>
      <w:r w:rsidRPr="00EE5F3E">
        <w:rPr>
          <w:rFonts w:eastAsia="Times New Roman"/>
          <w:color w:val="FF0000"/>
          <w:lang w:eastAsia="pl-PL"/>
        </w:rPr>
        <w:t xml:space="preserve">. </w:t>
      </w:r>
      <w:r w:rsidR="00C7348D">
        <w:rPr>
          <w:rFonts w:eastAsia="Times New Roman"/>
          <w:b/>
          <w:u w:val="single"/>
          <w:shd w:val="clear" w:color="auto" w:fill="F7CAAC"/>
          <w:lang w:eastAsia="pl-PL"/>
        </w:rPr>
        <w:t>20</w:t>
      </w:r>
      <w:r w:rsidR="00917CE0">
        <w:rPr>
          <w:rFonts w:eastAsia="Times New Roman"/>
          <w:b/>
          <w:u w:val="single"/>
          <w:shd w:val="clear" w:color="auto" w:fill="F7CAAC"/>
          <w:lang w:eastAsia="pl-PL"/>
        </w:rPr>
        <w:t>.05</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lastRenderedPageBreak/>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lastRenderedPageBreak/>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54F2BF83" w:rsidR="00F54DAB" w:rsidRPr="00F54DAB" w:rsidRDefault="00EE76A4"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Gwarancja (G)</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FF231A">
      <w:pPr>
        <w:pStyle w:val="Tekstpodstawowy"/>
        <w:numPr>
          <w:ilvl w:val="1"/>
          <w:numId w:val="250"/>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77777777" w:rsidR="00F54DAB" w:rsidRPr="004B414B" w:rsidRDefault="00F54DAB" w:rsidP="00F54DAB">
      <w:pPr>
        <w:pStyle w:val="Tekstpodstawowy"/>
        <w:ind w:left="2288" w:right="-2" w:hanging="670"/>
        <w:rPr>
          <w:b/>
          <w:i w:val="0"/>
          <w:iCs w:val="0"/>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63886E9F" w14:textId="1518C65C" w:rsidR="00F54DAB" w:rsidRPr="0019172C" w:rsidRDefault="00EE76A4" w:rsidP="00FF231A">
      <w:pPr>
        <w:pStyle w:val="Tekstpodstawowy3"/>
        <w:numPr>
          <w:ilvl w:val="1"/>
          <w:numId w:val="250"/>
        </w:numPr>
        <w:suppressAutoHyphens w:val="0"/>
        <w:spacing w:after="0"/>
        <w:jc w:val="both"/>
        <w:rPr>
          <w:b/>
          <w:iCs/>
          <w:color w:val="000000"/>
          <w:sz w:val="22"/>
          <w:szCs w:val="22"/>
        </w:rPr>
      </w:pPr>
      <w:r>
        <w:rPr>
          <w:b/>
          <w:sz w:val="22"/>
          <w:szCs w:val="22"/>
        </w:rPr>
        <w:t>Gwarancja</w:t>
      </w:r>
      <w:r w:rsidR="00F54DAB" w:rsidRPr="0019172C">
        <w:rPr>
          <w:sz w:val="22"/>
          <w:szCs w:val="22"/>
        </w:rPr>
        <w:t xml:space="preserve"> </w:t>
      </w:r>
      <w:r w:rsidR="00F54DAB" w:rsidRPr="0019172C">
        <w:rPr>
          <w:b/>
          <w:iCs/>
          <w:color w:val="000000"/>
          <w:sz w:val="22"/>
          <w:szCs w:val="22"/>
        </w:rPr>
        <w:t>– 40%</w:t>
      </w:r>
    </w:p>
    <w:p w14:paraId="0408C266" w14:textId="06B0799A"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EE76A4">
        <w:rPr>
          <w:spacing w:val="-1"/>
          <w:sz w:val="22"/>
          <w:szCs w:val="22"/>
        </w:rPr>
        <w:t>gwarancja</w:t>
      </w:r>
      <w:r w:rsidRPr="0019172C">
        <w:rPr>
          <w:spacing w:val="-1"/>
          <w:sz w:val="22"/>
          <w:szCs w:val="22"/>
        </w:rPr>
        <w:t>”</w:t>
      </w:r>
      <w:r w:rsidRPr="0019172C">
        <w:rPr>
          <w:spacing w:val="33"/>
          <w:sz w:val="22"/>
          <w:szCs w:val="22"/>
        </w:rPr>
        <w:t xml:space="preserve"> </w:t>
      </w:r>
      <w:r w:rsidR="00EE76A4">
        <w:rPr>
          <w:spacing w:val="33"/>
          <w:sz w:val="22"/>
          <w:szCs w:val="22"/>
        </w:rPr>
        <w:t>:</w:t>
      </w:r>
    </w:p>
    <w:tbl>
      <w:tblPr>
        <w:tblStyle w:val="Tabela-Siatka"/>
        <w:tblW w:w="0" w:type="auto"/>
        <w:tblInd w:w="1696" w:type="dxa"/>
        <w:tblLook w:val="04A0" w:firstRow="1" w:lastRow="0" w:firstColumn="1" w:lastColumn="0" w:noHBand="0" w:noVBand="1"/>
      </w:tblPr>
      <w:tblGrid>
        <w:gridCol w:w="2692"/>
        <w:gridCol w:w="1844"/>
      </w:tblGrid>
      <w:tr w:rsidR="00EE76A4" w14:paraId="356650A8" w14:textId="77777777" w:rsidTr="00EE76A4">
        <w:tc>
          <w:tcPr>
            <w:tcW w:w="2692" w:type="dxa"/>
          </w:tcPr>
          <w:p w14:paraId="315C0235" w14:textId="4AF903E7" w:rsidR="00EE76A4" w:rsidRPr="00EE76A4" w:rsidRDefault="00EE76A4" w:rsidP="00F54DAB">
            <w:pPr>
              <w:pStyle w:val="Tekstpodstawowy3"/>
              <w:spacing w:after="0"/>
              <w:jc w:val="both"/>
              <w:rPr>
                <w:sz w:val="22"/>
                <w:szCs w:val="22"/>
              </w:rPr>
            </w:pPr>
            <w:bookmarkStart w:id="9" w:name="_Hlk164858774"/>
            <w:r w:rsidRPr="00EE76A4">
              <w:rPr>
                <w:sz w:val="22"/>
                <w:szCs w:val="22"/>
              </w:rPr>
              <w:t xml:space="preserve">Gwarancja </w:t>
            </w:r>
            <w:r w:rsidR="00E93526">
              <w:rPr>
                <w:sz w:val="22"/>
                <w:szCs w:val="22"/>
              </w:rPr>
              <w:t>12</w:t>
            </w:r>
            <w:r w:rsidRPr="00EE76A4">
              <w:rPr>
                <w:sz w:val="22"/>
                <w:szCs w:val="22"/>
              </w:rPr>
              <w:t xml:space="preserve"> mc</w:t>
            </w:r>
          </w:p>
        </w:tc>
        <w:tc>
          <w:tcPr>
            <w:tcW w:w="1844" w:type="dxa"/>
          </w:tcPr>
          <w:p w14:paraId="31CD8B50" w14:textId="7948B931" w:rsidR="00EE76A4" w:rsidRPr="00EE76A4" w:rsidRDefault="00EE76A4" w:rsidP="00F54DAB">
            <w:pPr>
              <w:pStyle w:val="Tekstpodstawowy3"/>
              <w:spacing w:after="0"/>
              <w:jc w:val="both"/>
              <w:rPr>
                <w:sz w:val="22"/>
                <w:szCs w:val="22"/>
              </w:rPr>
            </w:pPr>
            <w:r w:rsidRPr="00EE76A4">
              <w:rPr>
                <w:sz w:val="22"/>
                <w:szCs w:val="22"/>
              </w:rPr>
              <w:t>0 pkt</w:t>
            </w:r>
          </w:p>
        </w:tc>
      </w:tr>
      <w:tr w:rsidR="00EE76A4" w14:paraId="0ED072EC" w14:textId="77777777" w:rsidTr="00EE76A4">
        <w:tc>
          <w:tcPr>
            <w:tcW w:w="2692" w:type="dxa"/>
          </w:tcPr>
          <w:p w14:paraId="313119A5" w14:textId="1DF23775" w:rsidR="00EE76A4" w:rsidRPr="00EE76A4" w:rsidRDefault="00EE76A4" w:rsidP="00F54DAB">
            <w:pPr>
              <w:pStyle w:val="Tekstpodstawowy3"/>
              <w:spacing w:after="0"/>
              <w:jc w:val="both"/>
              <w:rPr>
                <w:sz w:val="22"/>
                <w:szCs w:val="22"/>
              </w:rPr>
            </w:pPr>
            <w:r w:rsidRPr="00EE76A4">
              <w:rPr>
                <w:sz w:val="22"/>
                <w:szCs w:val="22"/>
              </w:rPr>
              <w:t xml:space="preserve">Gwarancja </w:t>
            </w:r>
            <w:r w:rsidR="00E93526">
              <w:rPr>
                <w:sz w:val="22"/>
                <w:szCs w:val="22"/>
              </w:rPr>
              <w:t>18</w:t>
            </w:r>
            <w:r w:rsidRPr="00EE76A4">
              <w:rPr>
                <w:sz w:val="22"/>
                <w:szCs w:val="22"/>
              </w:rPr>
              <w:t xml:space="preserve"> mc</w:t>
            </w:r>
          </w:p>
        </w:tc>
        <w:tc>
          <w:tcPr>
            <w:tcW w:w="1844" w:type="dxa"/>
          </w:tcPr>
          <w:p w14:paraId="43B195E6" w14:textId="53055258" w:rsidR="00EE76A4" w:rsidRPr="00EE76A4" w:rsidRDefault="00E93526" w:rsidP="00F54DAB">
            <w:pPr>
              <w:pStyle w:val="Tekstpodstawowy3"/>
              <w:spacing w:after="0"/>
              <w:jc w:val="both"/>
              <w:rPr>
                <w:sz w:val="22"/>
                <w:szCs w:val="22"/>
              </w:rPr>
            </w:pPr>
            <w:r>
              <w:rPr>
                <w:sz w:val="22"/>
                <w:szCs w:val="22"/>
              </w:rPr>
              <w:t>1</w:t>
            </w:r>
            <w:r w:rsidR="00EE76A4" w:rsidRPr="00EE76A4">
              <w:rPr>
                <w:sz w:val="22"/>
                <w:szCs w:val="22"/>
              </w:rPr>
              <w:t>0 pkt</w:t>
            </w:r>
          </w:p>
        </w:tc>
      </w:tr>
      <w:tr w:rsidR="00EE76A4" w14:paraId="15F390FF" w14:textId="77777777" w:rsidTr="00EE76A4">
        <w:tc>
          <w:tcPr>
            <w:tcW w:w="2692" w:type="dxa"/>
          </w:tcPr>
          <w:p w14:paraId="6DD57D75" w14:textId="75871365" w:rsidR="00EE76A4" w:rsidRPr="00EE76A4" w:rsidRDefault="00EE76A4" w:rsidP="00F54DAB">
            <w:pPr>
              <w:pStyle w:val="Tekstpodstawowy3"/>
              <w:spacing w:after="0"/>
              <w:jc w:val="both"/>
              <w:rPr>
                <w:sz w:val="22"/>
                <w:szCs w:val="22"/>
              </w:rPr>
            </w:pPr>
            <w:r w:rsidRPr="00EE76A4">
              <w:rPr>
                <w:sz w:val="22"/>
                <w:szCs w:val="22"/>
              </w:rPr>
              <w:t xml:space="preserve">Gwarancja </w:t>
            </w:r>
            <w:r w:rsidR="00E93526">
              <w:rPr>
                <w:sz w:val="22"/>
                <w:szCs w:val="22"/>
              </w:rPr>
              <w:t>24</w:t>
            </w:r>
            <w:r w:rsidRPr="00EE76A4">
              <w:rPr>
                <w:sz w:val="22"/>
                <w:szCs w:val="22"/>
              </w:rPr>
              <w:t xml:space="preserve"> mc</w:t>
            </w:r>
          </w:p>
        </w:tc>
        <w:tc>
          <w:tcPr>
            <w:tcW w:w="1844" w:type="dxa"/>
          </w:tcPr>
          <w:p w14:paraId="323AD469" w14:textId="4F1DE136" w:rsidR="00EE76A4" w:rsidRPr="00EE76A4" w:rsidRDefault="00E93526" w:rsidP="00F54DAB">
            <w:pPr>
              <w:pStyle w:val="Tekstpodstawowy3"/>
              <w:spacing w:after="0"/>
              <w:jc w:val="both"/>
              <w:rPr>
                <w:sz w:val="22"/>
                <w:szCs w:val="22"/>
              </w:rPr>
            </w:pPr>
            <w:r>
              <w:rPr>
                <w:sz w:val="22"/>
                <w:szCs w:val="22"/>
              </w:rPr>
              <w:t>2</w:t>
            </w:r>
            <w:r w:rsidR="00EE76A4" w:rsidRPr="00EE76A4">
              <w:rPr>
                <w:sz w:val="22"/>
                <w:szCs w:val="22"/>
              </w:rPr>
              <w:t>0 pkt</w:t>
            </w:r>
          </w:p>
        </w:tc>
      </w:tr>
      <w:tr w:rsidR="00EE76A4" w14:paraId="5AE3442B" w14:textId="77777777" w:rsidTr="00EE76A4">
        <w:tc>
          <w:tcPr>
            <w:tcW w:w="2692" w:type="dxa"/>
          </w:tcPr>
          <w:p w14:paraId="5AFCFA0C" w14:textId="50B5B883" w:rsidR="00EE76A4" w:rsidRPr="00EE76A4" w:rsidRDefault="00EE76A4" w:rsidP="00F54DAB">
            <w:pPr>
              <w:pStyle w:val="Tekstpodstawowy3"/>
              <w:spacing w:after="0"/>
              <w:jc w:val="both"/>
              <w:rPr>
                <w:sz w:val="22"/>
                <w:szCs w:val="22"/>
              </w:rPr>
            </w:pPr>
            <w:r w:rsidRPr="00EE76A4">
              <w:rPr>
                <w:sz w:val="22"/>
                <w:szCs w:val="22"/>
              </w:rPr>
              <w:t xml:space="preserve">Gwarancja </w:t>
            </w:r>
            <w:r w:rsidR="00E93526">
              <w:rPr>
                <w:sz w:val="22"/>
                <w:szCs w:val="22"/>
              </w:rPr>
              <w:t>30</w:t>
            </w:r>
            <w:r w:rsidRPr="00EE76A4">
              <w:rPr>
                <w:sz w:val="22"/>
                <w:szCs w:val="22"/>
              </w:rPr>
              <w:t xml:space="preserve"> mc</w:t>
            </w:r>
          </w:p>
        </w:tc>
        <w:tc>
          <w:tcPr>
            <w:tcW w:w="1844" w:type="dxa"/>
          </w:tcPr>
          <w:p w14:paraId="3611908D" w14:textId="5C9C9003" w:rsidR="00EE76A4" w:rsidRPr="00EE76A4" w:rsidRDefault="00E93526" w:rsidP="00F54DAB">
            <w:pPr>
              <w:pStyle w:val="Tekstpodstawowy3"/>
              <w:spacing w:after="0"/>
              <w:jc w:val="both"/>
              <w:rPr>
                <w:sz w:val="22"/>
                <w:szCs w:val="22"/>
              </w:rPr>
            </w:pPr>
            <w:r>
              <w:rPr>
                <w:sz w:val="22"/>
                <w:szCs w:val="22"/>
              </w:rPr>
              <w:t>30</w:t>
            </w:r>
            <w:r w:rsidR="00EE76A4" w:rsidRPr="00EE76A4">
              <w:rPr>
                <w:sz w:val="22"/>
                <w:szCs w:val="22"/>
              </w:rPr>
              <w:t xml:space="preserve"> pkt</w:t>
            </w:r>
          </w:p>
        </w:tc>
      </w:tr>
      <w:tr w:rsidR="00E93526" w14:paraId="447CFE8C" w14:textId="77777777" w:rsidTr="00EE76A4">
        <w:tc>
          <w:tcPr>
            <w:tcW w:w="2692" w:type="dxa"/>
          </w:tcPr>
          <w:p w14:paraId="4C1846B4" w14:textId="1C8095C8" w:rsidR="00E93526" w:rsidRPr="00EE76A4" w:rsidRDefault="00E93526" w:rsidP="00F54DAB">
            <w:pPr>
              <w:pStyle w:val="Tekstpodstawowy3"/>
              <w:spacing w:after="0"/>
              <w:jc w:val="both"/>
              <w:rPr>
                <w:sz w:val="22"/>
                <w:szCs w:val="22"/>
              </w:rPr>
            </w:pPr>
            <w:r>
              <w:rPr>
                <w:sz w:val="22"/>
                <w:szCs w:val="22"/>
              </w:rPr>
              <w:t>Gwarancja 36 mc</w:t>
            </w:r>
          </w:p>
        </w:tc>
        <w:tc>
          <w:tcPr>
            <w:tcW w:w="1844" w:type="dxa"/>
          </w:tcPr>
          <w:p w14:paraId="5A5D3311" w14:textId="2B350123" w:rsidR="00E93526" w:rsidRDefault="00E93526" w:rsidP="00F54DAB">
            <w:pPr>
              <w:pStyle w:val="Tekstpodstawowy3"/>
              <w:spacing w:after="0"/>
              <w:jc w:val="both"/>
              <w:rPr>
                <w:sz w:val="22"/>
                <w:szCs w:val="22"/>
              </w:rPr>
            </w:pPr>
            <w:r>
              <w:rPr>
                <w:sz w:val="22"/>
                <w:szCs w:val="22"/>
              </w:rPr>
              <w:t>40 pkt</w:t>
            </w:r>
          </w:p>
        </w:tc>
      </w:tr>
      <w:bookmarkEnd w:id="9"/>
    </w:tbl>
    <w:p w14:paraId="2629CA67" w14:textId="77777777" w:rsidR="00EE76A4" w:rsidRDefault="00EE76A4" w:rsidP="00EE76A4">
      <w:pPr>
        <w:pStyle w:val="Tekstpodstawowy3"/>
        <w:spacing w:after="0"/>
        <w:jc w:val="both"/>
        <w:rPr>
          <w:spacing w:val="-1"/>
          <w:sz w:val="22"/>
          <w:szCs w:val="22"/>
        </w:rPr>
      </w:pPr>
    </w:p>
    <w:p w14:paraId="03272EDD" w14:textId="268EF82A" w:rsidR="00276FB0" w:rsidRPr="00EB4237" w:rsidRDefault="00276FB0" w:rsidP="00276FB0">
      <w:pPr>
        <w:pStyle w:val="Akapitzlist"/>
        <w:numPr>
          <w:ilvl w:val="1"/>
          <w:numId w:val="250"/>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C+G</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przedmiotu zamówienia, podatki oraz rabaty, upusty itp., </w:t>
      </w:r>
      <w:r w:rsidRPr="0021638A">
        <w:lastRenderedPageBreak/>
        <w:t>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lastRenderedPageBreak/>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7CB7534A" w14:textId="3AA62E39" w:rsidR="003818C5" w:rsidRDefault="00EE76A4" w:rsidP="00EE76A4">
      <w:pPr>
        <w:tabs>
          <w:tab w:val="left" w:pos="-993"/>
          <w:tab w:val="right" w:pos="-426"/>
        </w:tabs>
        <w:spacing w:after="0" w:line="240" w:lineRule="auto"/>
        <w:ind w:left="426"/>
        <w:jc w:val="both"/>
        <w:rPr>
          <w:iCs/>
          <w:kern w:val="2"/>
          <w:lang w:eastAsia="ar-SA"/>
        </w:rPr>
      </w:pPr>
      <w:r w:rsidRPr="00B014F1">
        <w:rPr>
          <w:iCs/>
          <w:kern w:val="2"/>
          <w:lang w:eastAsia="ar-SA"/>
        </w:rPr>
        <w:t xml:space="preserve">Wykonawca musi posiadać doświadczenie w wykonaniu dostaw </w:t>
      </w:r>
      <w:r w:rsidRPr="004360D3">
        <w:rPr>
          <w:b/>
          <w:iCs/>
          <w:kern w:val="2"/>
          <w:u w:val="single"/>
          <w:lang w:eastAsia="ar-SA"/>
        </w:rPr>
        <w:t xml:space="preserve">(załącznik nr </w:t>
      </w:r>
      <w:r w:rsidR="007C02A9">
        <w:rPr>
          <w:b/>
          <w:iCs/>
          <w:kern w:val="2"/>
          <w:u w:val="single"/>
          <w:lang w:eastAsia="ar-SA"/>
        </w:rPr>
        <w:t>10</w:t>
      </w:r>
      <w:r w:rsidRPr="004360D3">
        <w:rPr>
          <w:b/>
          <w:iCs/>
          <w:kern w:val="2"/>
          <w:u w:val="single"/>
          <w:lang w:eastAsia="ar-SA"/>
        </w:rPr>
        <w:t>)</w:t>
      </w:r>
      <w:r>
        <w:rPr>
          <w:iCs/>
          <w:kern w:val="2"/>
          <w:lang w:eastAsia="ar-SA"/>
        </w:rPr>
        <w:t xml:space="preserve">, </w:t>
      </w:r>
      <w:r w:rsidRPr="00B014F1">
        <w:rPr>
          <w:iCs/>
          <w:kern w:val="2"/>
          <w:lang w:eastAsia="ar-SA"/>
        </w:rPr>
        <w:t xml:space="preserve">w okresie ostatnich 3 lat, a jeżeli okres prowadzenia działalności jest krótszy – w tym okresie, z podaniem ich wartości, przedmiotu, dat wykonania i podmiotów, na rzecz, których </w:t>
      </w:r>
      <w:r>
        <w:rPr>
          <w:iCs/>
          <w:kern w:val="2"/>
          <w:lang w:eastAsia="ar-SA"/>
        </w:rPr>
        <w:t>dostawy</w:t>
      </w:r>
      <w:r w:rsidRPr="00B014F1">
        <w:rPr>
          <w:iCs/>
          <w:kern w:val="2"/>
          <w:lang w:eastAsia="ar-SA"/>
        </w:rPr>
        <w:t xml:space="preserve"> zostały wykonane lub są wykonywane, oraz załączeniem dowodów określających, czy te </w:t>
      </w:r>
      <w:r>
        <w:rPr>
          <w:iCs/>
          <w:kern w:val="2"/>
          <w:lang w:eastAsia="ar-SA"/>
        </w:rPr>
        <w:t>dostawy</w:t>
      </w:r>
      <w:r w:rsidRPr="00B014F1">
        <w:rPr>
          <w:iCs/>
          <w:kern w:val="2"/>
          <w:lang w:eastAsia="ar-SA"/>
        </w:rPr>
        <w:t xml:space="preserve"> zostały wykonane lub są wykonywane należycie, przy czym dowodami, o których mowa, są referencje bądź inne dokumenty sporządzone przez podmiot, na rzecz, którego </w:t>
      </w:r>
      <w:r>
        <w:rPr>
          <w:iCs/>
          <w:kern w:val="2"/>
          <w:lang w:eastAsia="ar-SA"/>
        </w:rPr>
        <w:t xml:space="preserve">dostawy </w:t>
      </w:r>
      <w:r w:rsidRPr="00B014F1">
        <w:rPr>
          <w:iCs/>
          <w:kern w:val="2"/>
          <w:lang w:eastAsia="ar-SA"/>
        </w:rPr>
        <w:t>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w:t>
      </w:r>
      <w:r w:rsidR="00E93526">
        <w:rPr>
          <w:iCs/>
          <w:kern w:val="2"/>
          <w:lang w:eastAsia="ar-SA"/>
        </w:rPr>
        <w:t>-ch</w:t>
      </w:r>
      <w:r w:rsidRPr="00B014F1">
        <w:rPr>
          <w:iCs/>
          <w:kern w:val="2"/>
          <w:lang w:eastAsia="ar-SA"/>
        </w:rPr>
        <w:t xml:space="preserve"> miesięcy</w:t>
      </w:r>
    </w:p>
    <w:p w14:paraId="652FE164" w14:textId="377832E3" w:rsidR="00EE76A4" w:rsidRPr="00276FB0" w:rsidRDefault="00EE76A4" w:rsidP="00EE76A4">
      <w:pPr>
        <w:tabs>
          <w:tab w:val="left" w:pos="-993"/>
          <w:tab w:val="right" w:pos="-426"/>
        </w:tabs>
        <w:spacing w:after="0" w:line="240" w:lineRule="auto"/>
        <w:ind w:left="426"/>
        <w:jc w:val="both"/>
        <w:rPr>
          <w:iCs/>
          <w:kern w:val="2"/>
          <w:u w:val="single"/>
          <w:lang w:eastAsia="ar-SA"/>
        </w:rPr>
      </w:pPr>
      <w:r w:rsidRPr="00276FB0">
        <w:rPr>
          <w:iCs/>
          <w:kern w:val="2"/>
          <w:u w:val="single"/>
          <w:lang w:eastAsia="ar-SA"/>
        </w:rPr>
        <w:t>Za spełnienie warunku Zamawiający uzna:</w:t>
      </w:r>
    </w:p>
    <w:p w14:paraId="19450A1B" w14:textId="630130C6" w:rsidR="00EE76A4" w:rsidRDefault="00EE76A4" w:rsidP="00EE76A4">
      <w:pPr>
        <w:tabs>
          <w:tab w:val="left" w:pos="-993"/>
          <w:tab w:val="right" w:pos="-426"/>
        </w:tabs>
        <w:spacing w:after="0" w:line="240" w:lineRule="auto"/>
        <w:ind w:left="426"/>
        <w:jc w:val="both"/>
        <w:rPr>
          <w:iCs/>
          <w:kern w:val="2"/>
          <w:lang w:eastAsia="ar-SA"/>
        </w:rPr>
      </w:pPr>
      <w:r>
        <w:rPr>
          <w:iCs/>
          <w:kern w:val="2"/>
          <w:lang w:eastAsia="ar-SA"/>
        </w:rPr>
        <w:t>M</w:t>
      </w:r>
      <w:r w:rsidRPr="0086385F">
        <w:rPr>
          <w:iCs/>
          <w:kern w:val="2"/>
          <w:lang w:eastAsia="ar-SA"/>
        </w:rPr>
        <w:t xml:space="preserve">inimum </w:t>
      </w:r>
      <w:r w:rsidR="00E93526">
        <w:rPr>
          <w:iCs/>
          <w:kern w:val="2"/>
          <w:lang w:eastAsia="ar-SA"/>
        </w:rPr>
        <w:t>1</w:t>
      </w:r>
      <w:r w:rsidRPr="0086385F">
        <w:rPr>
          <w:iCs/>
          <w:kern w:val="2"/>
          <w:lang w:eastAsia="ar-SA"/>
        </w:rPr>
        <w:t xml:space="preserve"> dosta</w:t>
      </w:r>
      <w:r w:rsidR="00E93526">
        <w:rPr>
          <w:iCs/>
          <w:kern w:val="2"/>
          <w:lang w:eastAsia="ar-SA"/>
        </w:rPr>
        <w:t>wę</w:t>
      </w:r>
      <w:r w:rsidRPr="0086385F">
        <w:rPr>
          <w:iCs/>
          <w:kern w:val="2"/>
          <w:lang w:eastAsia="ar-SA"/>
        </w:rPr>
        <w:t xml:space="preserve"> </w:t>
      </w:r>
      <w:r w:rsidR="00E93526" w:rsidRPr="00E93526">
        <w:rPr>
          <w:iCs/>
          <w:kern w:val="2"/>
          <w:lang w:eastAsia="ar-SA"/>
        </w:rPr>
        <w:t xml:space="preserve">urządzeń dydaktyczno-laboratoryjnych w zakresie </w:t>
      </w:r>
      <w:r w:rsidR="00380FF0">
        <w:rPr>
          <w:rFonts w:eastAsia="Times New Roman"/>
          <w:bCs/>
          <w:spacing w:val="-1"/>
          <w:lang w:eastAsia="pl-PL"/>
        </w:rPr>
        <w:t xml:space="preserve">trenażerów, symulatorów lub stanowisk dydaktycznych z zakresu środków ochrony przeciwporażeniowej </w:t>
      </w:r>
      <w:r w:rsidR="00380FF0">
        <w:rPr>
          <w:rFonts w:eastAsia="Times New Roman"/>
          <w:bCs/>
          <w:spacing w:val="-1"/>
          <w:lang w:eastAsia="pl-PL"/>
        </w:rPr>
        <w:br/>
        <w:t xml:space="preserve">i zabezpieczeń przed skutkami zwarć i przeciążeń w instalacjach elektrycznych zgodnych </w:t>
      </w:r>
      <w:r w:rsidR="00380FF0">
        <w:rPr>
          <w:rFonts w:eastAsia="Times New Roman"/>
          <w:bCs/>
          <w:spacing w:val="-1"/>
          <w:lang w:eastAsia="pl-PL"/>
        </w:rPr>
        <w:br/>
        <w:t xml:space="preserve">z przepisami obowiązującymi w UE, </w:t>
      </w:r>
      <w:r w:rsidRPr="0086385F">
        <w:rPr>
          <w:iCs/>
          <w:kern w:val="2"/>
          <w:lang w:eastAsia="ar-SA"/>
        </w:rPr>
        <w:t xml:space="preserve">na kwotę nie mniejszą niż </w:t>
      </w:r>
      <w:r w:rsidR="00E93526">
        <w:rPr>
          <w:iCs/>
          <w:kern w:val="2"/>
          <w:lang w:eastAsia="ar-SA"/>
        </w:rPr>
        <w:t>10</w:t>
      </w:r>
      <w:r w:rsidRPr="0086385F">
        <w:rPr>
          <w:iCs/>
          <w:kern w:val="2"/>
          <w:lang w:eastAsia="ar-SA"/>
        </w:rPr>
        <w:t>0 000,00 zł brutto</w:t>
      </w:r>
      <w:r w:rsidR="00276FB0">
        <w:rPr>
          <w:iCs/>
          <w:kern w:val="2"/>
          <w:lang w:eastAsia="ar-SA"/>
        </w:rPr>
        <w:t>,</w:t>
      </w:r>
      <w:r w:rsidR="00276FB0" w:rsidRPr="00276FB0">
        <w:rPr>
          <w:b/>
          <w:lang w:eastAsia="en-US"/>
        </w:rPr>
        <w:t xml:space="preserve"> </w:t>
      </w:r>
      <w:r w:rsidR="00276FB0" w:rsidRPr="008D37B2">
        <w:rPr>
          <w:b/>
          <w:lang w:eastAsia="en-US"/>
        </w:rPr>
        <w:t xml:space="preserve">wraz </w:t>
      </w:r>
      <w:r w:rsidR="00380FF0">
        <w:rPr>
          <w:b/>
          <w:lang w:eastAsia="en-US"/>
        </w:rPr>
        <w:br/>
      </w:r>
      <w:r w:rsidR="00276FB0" w:rsidRPr="008D37B2">
        <w:rPr>
          <w:b/>
          <w:lang w:eastAsia="en-US"/>
        </w:rPr>
        <w:t xml:space="preserve">z dowodami, </w:t>
      </w:r>
      <w:r w:rsidR="00276FB0" w:rsidRPr="008D37B2">
        <w:rPr>
          <w:b/>
        </w:rPr>
        <w:t>czy t</w:t>
      </w:r>
      <w:r w:rsidR="00E93526">
        <w:rPr>
          <w:b/>
        </w:rPr>
        <w:t>a</w:t>
      </w:r>
      <w:r w:rsidR="00276FB0" w:rsidRPr="008D37B2">
        <w:rPr>
          <w:b/>
        </w:rPr>
        <w:t xml:space="preserve"> dostaw</w:t>
      </w:r>
      <w:r w:rsidR="00E93526">
        <w:rPr>
          <w:b/>
        </w:rPr>
        <w:t>a</w:t>
      </w:r>
      <w:r w:rsidR="00276FB0" w:rsidRPr="008D37B2">
        <w:rPr>
          <w:b/>
        </w:rPr>
        <w:t xml:space="preserve"> został</w:t>
      </w:r>
      <w:r w:rsidR="00E93526">
        <w:rPr>
          <w:b/>
        </w:rPr>
        <w:t>a</w:t>
      </w:r>
      <w:r w:rsidR="00276FB0" w:rsidRPr="008D37B2">
        <w:rPr>
          <w:b/>
        </w:rPr>
        <w:t xml:space="preserve"> wykonane należycie.</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7872BCB" w:rsidR="00EE76A4" w:rsidRDefault="00EE76A4" w:rsidP="00EE76A4">
      <w:pPr>
        <w:tabs>
          <w:tab w:val="left" w:pos="-993"/>
          <w:tab w:val="right" w:pos="-426"/>
        </w:tabs>
        <w:spacing w:after="0" w:line="240" w:lineRule="auto"/>
        <w:ind w:left="426"/>
        <w:jc w:val="both"/>
        <w:rPr>
          <w:bCs/>
          <w:sz w:val="12"/>
          <w:szCs w:val="12"/>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zdolnościach, którego Wykonawca polega w odniesieniu do warunków udziału w postępowaniu dotyczących wykształcenia, </w:t>
      </w:r>
      <w:r w:rsidRPr="00152088">
        <w:lastRenderedPageBreak/>
        <w:t>kwalifikacji zawodowych lub doświadczenia, zrealizuje roboty budowlane lub usługi, których wskazane zdolności dotyczą.</w:t>
      </w:r>
    </w:p>
    <w:p w14:paraId="26B186E7"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FF231A">
      <w:pPr>
        <w:pStyle w:val="Akapitzlist"/>
        <w:numPr>
          <w:ilvl w:val="0"/>
          <w:numId w:val="206"/>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FF231A">
      <w:pPr>
        <w:pStyle w:val="Akapitzlist"/>
        <w:numPr>
          <w:ilvl w:val="0"/>
          <w:numId w:val="206"/>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49B314B"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Pr>
          <w:lang w:eastAsia="pl-PL"/>
        </w:rPr>
        <w:t xml:space="preserve"> </w:t>
      </w:r>
      <w:r w:rsidR="00EE76A4" w:rsidRPr="00EE76A4">
        <w:rPr>
          <w:u w:val="single"/>
          <w:lang w:eastAsia="pl-PL"/>
        </w:rPr>
        <w:t xml:space="preserve">nie </w:t>
      </w:r>
      <w:r w:rsidRPr="00EE76A4">
        <w:rPr>
          <w:bCs/>
          <w:u w:val="single"/>
          <w:lang w:eastAsia="pl-PL"/>
        </w:rPr>
        <w:t>dopuszcza</w:t>
      </w:r>
      <w:r w:rsidRPr="00E303C5">
        <w:rPr>
          <w:lang w:eastAsia="pl-PL"/>
        </w:rPr>
        <w:t xml:space="preserve"> możliwość składania ofert częściowych.</w:t>
      </w:r>
    </w:p>
    <w:p w14:paraId="60BEDD44" w14:textId="1885CF69" w:rsidR="00EE76A4" w:rsidRPr="00EB4237" w:rsidRDefault="009F1E62" w:rsidP="00481287">
      <w:pPr>
        <w:tabs>
          <w:tab w:val="left" w:pos="-993"/>
          <w:tab w:val="left" w:pos="-426"/>
        </w:tabs>
        <w:autoSpaceDE w:val="0"/>
        <w:spacing w:before="60" w:after="60" w:line="240" w:lineRule="auto"/>
        <w:jc w:val="both"/>
        <w:rPr>
          <w:lang w:eastAsia="pl-PL"/>
        </w:rPr>
      </w:pPr>
      <w:r w:rsidRPr="00EB4237">
        <w:rPr>
          <w:shd w:val="clear" w:color="auto" w:fill="FFFFFF"/>
        </w:rPr>
        <w:t xml:space="preserve">Zamawiający nie dokonuje podziału zamówienia na części, ponieważ </w:t>
      </w:r>
      <w:r w:rsidR="00C7348D">
        <w:rPr>
          <w:shd w:val="clear" w:color="auto" w:fill="FFFFFF"/>
        </w:rPr>
        <w:t xml:space="preserve">jest to część postępowania nr AMW-KANC-SZP.2712.12.2024 unieważniona z uwagi na fakt, że najwyżej oceniona oferta przekraczała wysokość środków przeznaczanych przez Zamawiającego na </w:t>
      </w:r>
      <w:r w:rsidR="00306A0F">
        <w:rPr>
          <w:shd w:val="clear" w:color="auto" w:fill="FFFFFF"/>
        </w:rPr>
        <w:t>sfinansowanie zamów</w:t>
      </w:r>
      <w:r w:rsidR="00C7348D">
        <w:rPr>
          <w:shd w:val="clear" w:color="auto" w:fill="FFFFFF"/>
        </w:rPr>
        <w:t>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355AD281" w:rsidR="00AA1B8C" w:rsidRDefault="00EE76A4">
      <w:pPr>
        <w:pStyle w:val="Bezodstpw"/>
        <w:spacing w:before="60"/>
        <w:jc w:val="both"/>
        <w:rPr>
          <w:rFonts w:ascii="Times New Roman" w:hAnsi="Times New Roman" w:cs="Times New Roman"/>
          <w:b/>
        </w:rPr>
      </w:pPr>
      <w:r>
        <w:rPr>
          <w:rFonts w:ascii="Times New Roman" w:hAnsi="Times New Roman" w:cs="Times New Roman"/>
          <w:b/>
        </w:rPr>
        <w:t>Nie dotyczy</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676652A" w14:textId="714918B3" w:rsidR="00041AF2" w:rsidRDefault="007A1C76" w:rsidP="00532493">
      <w:pPr>
        <w:suppressAutoHyphens w:val="0"/>
        <w:spacing w:before="60" w:after="0" w:line="240" w:lineRule="auto"/>
        <w:jc w:val="both"/>
        <w:rPr>
          <w:rFonts w:eastAsia="Times New Roman"/>
          <w:lang w:eastAsia="pl-PL"/>
        </w:rPr>
      </w:pPr>
      <w:r>
        <w:rPr>
          <w:rFonts w:eastAsia="Times New Roman"/>
          <w:lang w:eastAsia="pl-PL"/>
        </w:rPr>
        <w:t>Nie dotyczy.</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lastRenderedPageBreak/>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138E43C2"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4A73CF">
        <w:rPr>
          <w:b/>
          <w:bCs/>
          <w:i/>
        </w:rPr>
        <w:t>2</w:t>
      </w:r>
      <w:r w:rsidR="007A1C76">
        <w:rPr>
          <w:b/>
          <w:bCs/>
          <w:i/>
        </w:rPr>
        <w:t>9</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lastRenderedPageBreak/>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Pr="00BB0A73" w:rsidRDefault="00C43F1E" w:rsidP="00C43F1E">
      <w:pPr>
        <w:pStyle w:val="Akapitzlist"/>
        <w:spacing w:after="0" w:line="240" w:lineRule="auto"/>
        <w:ind w:left="2127" w:hanging="2127"/>
        <w:rPr>
          <w:rFonts w:ascii="Times New Roman" w:eastAsia="Times New Roman" w:hAnsi="Times New Roman" w:cs="Times New Roman"/>
          <w:b/>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372879E9" w14:textId="62A2D1F2" w:rsidR="00463BF1" w:rsidRPr="0036339A" w:rsidRDefault="00463BF1" w:rsidP="00F54DAB">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sidR="005B5AEF">
        <w:rPr>
          <w:rFonts w:ascii="Times New Roman" w:hAnsi="Times New Roman" w:cs="Times New Roman"/>
          <w:b/>
        </w:rPr>
        <w:t>9</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 xml:space="preserve">Oświadczenie </w:t>
      </w:r>
      <w:r w:rsidR="009C52A5">
        <w:rPr>
          <w:rFonts w:ascii="Times New Roman" w:eastAsia="Times New Roman" w:hAnsi="Times New Roman" w:cs="Times New Roman"/>
          <w:lang w:eastAsia="pl-PL"/>
        </w:rPr>
        <w:t xml:space="preserve">o </w:t>
      </w:r>
      <w:r w:rsidR="00AC2B99">
        <w:rPr>
          <w:rFonts w:ascii="Times New Roman" w:eastAsia="Times New Roman" w:hAnsi="Times New Roman" w:cs="Times New Roman"/>
          <w:lang w:eastAsia="pl-PL"/>
        </w:rPr>
        <w:t xml:space="preserve">spełnieniu </w:t>
      </w:r>
      <w:r w:rsidR="005B5AEF">
        <w:rPr>
          <w:rFonts w:ascii="Times New Roman" w:eastAsia="Times New Roman" w:hAnsi="Times New Roman" w:cs="Times New Roman"/>
          <w:lang w:eastAsia="pl-PL"/>
        </w:rPr>
        <w:t>warunków</w:t>
      </w:r>
      <w:r w:rsidRPr="00BB0A73">
        <w:rPr>
          <w:rFonts w:ascii="Times New Roman" w:hAnsi="Times New Roman" w:cs="Times New Roman"/>
          <w:b/>
        </w:rPr>
        <w:t xml:space="preserve">         </w:t>
      </w:r>
    </w:p>
    <w:p w14:paraId="26D9A09C" w14:textId="3AF70ABC" w:rsidR="00463BF1" w:rsidRDefault="00463BF1" w:rsidP="00463BF1">
      <w:pPr>
        <w:pStyle w:val="Akapitzlist"/>
        <w:spacing w:after="0" w:line="240" w:lineRule="auto"/>
        <w:ind w:left="2127" w:hanging="2127"/>
        <w:rPr>
          <w:rFonts w:ascii="Times New Roman" w:hAnsi="Times New Roman" w:cs="Times New Roman"/>
        </w:rPr>
      </w:pPr>
      <w:r w:rsidRPr="00BB0A73">
        <w:rPr>
          <w:rFonts w:ascii="Times New Roman" w:hAnsi="Times New Roman" w:cs="Times New Roman"/>
          <w:b/>
        </w:rPr>
        <w:t xml:space="preserve">Załącznik nr </w:t>
      </w:r>
      <w:r w:rsidR="005B5AEF">
        <w:rPr>
          <w:rFonts w:ascii="Times New Roman" w:hAnsi="Times New Roman" w:cs="Times New Roman"/>
          <w:b/>
        </w:rPr>
        <w:t>10</w:t>
      </w:r>
      <w:r w:rsidRPr="00BB0A73">
        <w:rPr>
          <w:rFonts w:ascii="Times New Roman" w:hAnsi="Times New Roman" w:cs="Times New Roman"/>
          <w:b/>
        </w:rPr>
        <w:t xml:space="preserve">           </w:t>
      </w:r>
      <w:bookmarkStart w:id="11" w:name="_Hlk164854125"/>
      <w:r w:rsidR="00C43F1E">
        <w:rPr>
          <w:rFonts w:ascii="Times New Roman" w:hAnsi="Times New Roman" w:cs="Times New Roman"/>
        </w:rPr>
        <w:t>Wykaz dostaw</w:t>
      </w:r>
    </w:p>
    <w:p w14:paraId="3263AF8F" w14:textId="3D150414" w:rsidR="005B5AEF" w:rsidRDefault="005B5AEF"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11           </w:t>
      </w:r>
      <w:r w:rsidRPr="005B5AEF">
        <w:rPr>
          <w:rFonts w:ascii="Times New Roman" w:hAnsi="Times New Roman" w:cs="Times New Roman"/>
          <w:bCs/>
        </w:rPr>
        <w:t>Oświadczenie, o którym mowa w art. 117 ust 4</w:t>
      </w:r>
    </w:p>
    <w:p w14:paraId="6A4A562B" w14:textId="290670AF" w:rsidR="00F97BC5" w:rsidRDefault="00F97BC5" w:rsidP="00F97BC5">
      <w:pPr>
        <w:suppressAutoHyphens w:val="0"/>
        <w:spacing w:after="0" w:line="240" w:lineRule="auto"/>
        <w:rPr>
          <w:b/>
        </w:rPr>
      </w:pPr>
      <w:r>
        <w:rPr>
          <w:b/>
        </w:rPr>
        <w:t xml:space="preserve">Załącznik nr 12           </w:t>
      </w:r>
      <w:r w:rsidRPr="00F97BC5">
        <w:rPr>
          <w:rFonts w:eastAsia="Times New Roman"/>
          <w:bCs/>
          <w:iCs/>
          <w:lang w:eastAsia="pl-PL"/>
        </w:rPr>
        <w:t>Oświadczenie podmiotu udostepniającego zasoby z art. 118</w:t>
      </w:r>
    </w:p>
    <w:p w14:paraId="43E0E12F" w14:textId="29E9926E" w:rsidR="00F97BC5" w:rsidRPr="00F97BC5" w:rsidRDefault="00F97BC5"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13           </w:t>
      </w:r>
      <w:r w:rsidRPr="00F97BC5">
        <w:rPr>
          <w:rFonts w:ascii="Times New Roman" w:hAnsi="Times New Roman" w:cs="Times New Roman"/>
          <w:bCs/>
        </w:rPr>
        <w:t>Oświadczenie podmiotu udostepniającego zasoby z art. 125 ust. 5</w:t>
      </w:r>
    </w:p>
    <w:bookmarkEnd w:id="10"/>
    <w:bookmarkEnd w:id="11"/>
    <w:p w14:paraId="69C48F11" w14:textId="27831E08" w:rsidR="003C7891" w:rsidRPr="00684263" w:rsidRDefault="003C7891" w:rsidP="00B80FB6">
      <w:pPr>
        <w:spacing w:after="0" w:line="240" w:lineRule="auto"/>
        <w:ind w:left="2127" w:hanging="2127"/>
        <w:contextualSpacing/>
      </w:pPr>
    </w:p>
    <w:p w14:paraId="4BEC9898" w14:textId="31F8A190" w:rsidR="00183550" w:rsidRPr="00552B59" w:rsidRDefault="00183550" w:rsidP="00183550">
      <w:pPr>
        <w:spacing w:after="0" w:line="240" w:lineRule="auto"/>
        <w:jc w:val="both"/>
      </w:pPr>
      <w:r w:rsidRPr="00552B59">
        <w:rPr>
          <w:u w:val="single"/>
        </w:rPr>
        <w:t xml:space="preserve">Gdynia, </w:t>
      </w:r>
      <w:r w:rsidR="00C7348D">
        <w:rPr>
          <w:u w:val="single"/>
        </w:rPr>
        <w:t>10.05</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785BF759"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proofErr w:type="spellStart"/>
      <w:r w:rsidR="00B80FB6">
        <w:t>kmdr</w:t>
      </w:r>
      <w:proofErr w:type="spellEnd"/>
      <w:r w:rsidR="00B80FB6">
        <w:t xml:space="preserve"> por. </w:t>
      </w:r>
      <w:r w:rsidR="007A1C76">
        <w:t xml:space="preserve">dr inż. </w:t>
      </w:r>
      <w:r w:rsidR="007A1C76" w:rsidRPr="007A1C76">
        <w:rPr>
          <w:b/>
          <w:bCs/>
        </w:rPr>
        <w:t>Adam POLAK</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C9FF6C7" w14:textId="77777777" w:rsidR="00101C1E" w:rsidRDefault="00101C1E" w:rsidP="00A211D5">
      <w:pPr>
        <w:spacing w:after="0" w:line="240" w:lineRule="auto"/>
        <w:ind w:left="6373"/>
        <w:jc w:val="right"/>
        <w:rPr>
          <w:b/>
          <w:i/>
          <w:u w:val="single"/>
        </w:rPr>
      </w:pPr>
    </w:p>
    <w:p w14:paraId="7AE910AD" w14:textId="77777777" w:rsidR="00101C1E" w:rsidRDefault="00101C1E" w:rsidP="00A211D5">
      <w:pPr>
        <w:spacing w:after="0" w:line="240" w:lineRule="auto"/>
        <w:ind w:left="6373"/>
        <w:jc w:val="right"/>
        <w:rPr>
          <w:b/>
          <w:i/>
          <w:u w:val="single"/>
        </w:rPr>
      </w:pPr>
    </w:p>
    <w:p w14:paraId="7FD41DFC" w14:textId="2C70C5FE"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086304D6"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C43F1E">
        <w:rPr>
          <w:b/>
          <w:i/>
        </w:rPr>
        <w:t>2</w:t>
      </w:r>
      <w:r w:rsidR="007A1C76">
        <w:rPr>
          <w:b/>
          <w:i/>
        </w:rPr>
        <w:t>9</w:t>
      </w:r>
      <w:r w:rsidR="00FC408B" w:rsidRPr="008877CB">
        <w:rPr>
          <w:b/>
          <w:i/>
        </w:rPr>
        <w:t>.202</w:t>
      </w:r>
      <w:r w:rsidR="00463BF1">
        <w:rPr>
          <w:b/>
          <w:i/>
        </w:rPr>
        <w:t>4</w:t>
      </w:r>
      <w:r w:rsidR="00AB5F36" w:rsidRPr="00C66737">
        <w:rPr>
          <w:i/>
        </w:rPr>
        <w:t>)</w:t>
      </w:r>
    </w:p>
    <w:p w14:paraId="56ECB609" w14:textId="77777777" w:rsidR="007A1C76" w:rsidRDefault="007A1C76" w:rsidP="00AB5F36">
      <w:pPr>
        <w:spacing w:after="0" w:line="240" w:lineRule="auto"/>
        <w:rPr>
          <w:b/>
          <w:lang w:eastAsia="pl-PL"/>
        </w:rPr>
      </w:pPr>
      <w:r w:rsidRPr="007A1C76">
        <w:rPr>
          <w:b/>
          <w:lang w:eastAsia="pl-PL"/>
        </w:rPr>
        <w:t>Modernizacja Laboratorium Podstaw Elektrotechniki</w:t>
      </w:r>
    </w:p>
    <w:p w14:paraId="71CD5A2D" w14:textId="2D2DF3BF"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47C32FA1" w:rsidR="002834B8" w:rsidRDefault="002834B8" w:rsidP="00AB5F36">
      <w:pPr>
        <w:spacing w:after="0" w:line="240" w:lineRule="auto"/>
        <w:rPr>
          <w:u w:val="single"/>
        </w:rPr>
      </w:pPr>
    </w:p>
    <w:p w14:paraId="6E0955CC" w14:textId="77777777" w:rsidR="003C4325" w:rsidRDefault="003C4325"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9078040" w14:textId="3F12F7B0" w:rsidR="0059795B" w:rsidRPr="0059795B" w:rsidRDefault="0059795B" w:rsidP="0059795B">
      <w:pPr>
        <w:spacing w:after="0" w:line="240" w:lineRule="auto"/>
        <w:rPr>
          <w:b/>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6B3D735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5E21A82E" w14:textId="49C8B84F" w:rsidR="00C43F1E" w:rsidRPr="00C43F1E" w:rsidRDefault="00C43F1E" w:rsidP="00C43F1E">
      <w:r w:rsidRPr="00C43F1E">
        <w:rPr>
          <w:b/>
          <w:bCs/>
        </w:rPr>
        <w:t>Gwarancja</w:t>
      </w:r>
      <w:r w:rsidRPr="00C43F1E">
        <w:t xml:space="preserve"> ……………….. </w:t>
      </w:r>
      <w:r w:rsidRPr="00C43F1E">
        <w:rPr>
          <w:b/>
          <w:bCs/>
        </w:rPr>
        <w:t>m-</w:t>
      </w:r>
      <w:proofErr w:type="spellStart"/>
      <w:r w:rsidRPr="00C43F1E">
        <w:rPr>
          <w:b/>
          <w:bCs/>
        </w:rPr>
        <w:t>cy</w:t>
      </w:r>
      <w:proofErr w:type="spellEnd"/>
      <w:r w:rsidR="00266543">
        <w:rPr>
          <w:b/>
          <w:bCs/>
        </w:rPr>
        <w:t xml:space="preserve"> </w:t>
      </w:r>
    </w:p>
    <w:p w14:paraId="62420C00" w14:textId="77777777" w:rsidR="0059795B" w:rsidRPr="00300464" w:rsidRDefault="0059795B" w:rsidP="0059795B">
      <w:pPr>
        <w:spacing w:after="0" w:line="240" w:lineRule="auto"/>
        <w:jc w:val="both"/>
        <w:rPr>
          <w:color w:val="000000" w:themeColor="text1"/>
        </w:rPr>
      </w:pPr>
    </w:p>
    <w:p w14:paraId="1D6A5E4A" w14:textId="4034A7B7" w:rsidR="00EC7DE6" w:rsidRPr="00300464" w:rsidRDefault="00EC7DE6" w:rsidP="00EC7DE6">
      <w:pPr>
        <w:spacing w:after="0" w:line="240" w:lineRule="auto"/>
        <w:jc w:val="both"/>
        <w:rPr>
          <w:b/>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r>
      <w:r w:rsidRPr="00FE4BF4">
        <w:rPr>
          <w:rFonts w:eastAsia="Times New Roman"/>
          <w:lang w:eastAsia="pl-PL"/>
        </w:rPr>
        <w:lastRenderedPageBreak/>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77777777" w:rsidR="00130343" w:rsidRDefault="00130343"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79A36F60" w14:textId="77777777" w:rsidR="00C7348D" w:rsidRDefault="00C7348D" w:rsidP="000B16D2">
      <w:pPr>
        <w:spacing w:after="0" w:line="240" w:lineRule="auto"/>
        <w:jc w:val="right"/>
        <w:rPr>
          <w:b/>
          <w:i/>
          <w:u w:val="single"/>
        </w:rPr>
      </w:pPr>
    </w:p>
    <w:p w14:paraId="7FF9EF02" w14:textId="77777777" w:rsidR="00C7348D" w:rsidRDefault="00C7348D" w:rsidP="000B16D2">
      <w:pPr>
        <w:spacing w:after="0" w:line="240" w:lineRule="auto"/>
        <w:jc w:val="right"/>
        <w:rPr>
          <w:b/>
          <w:i/>
          <w:u w:val="single"/>
        </w:rPr>
      </w:pPr>
    </w:p>
    <w:p w14:paraId="3AF6D408" w14:textId="77777777" w:rsidR="00C7348D" w:rsidRDefault="00C7348D" w:rsidP="000B16D2">
      <w:pPr>
        <w:spacing w:after="0" w:line="240" w:lineRule="auto"/>
        <w:jc w:val="right"/>
        <w:rPr>
          <w:b/>
          <w:i/>
          <w:u w:val="single"/>
        </w:rPr>
      </w:pPr>
    </w:p>
    <w:p w14:paraId="3764E0AC" w14:textId="77777777" w:rsidR="00C7348D" w:rsidRDefault="00C7348D" w:rsidP="000B16D2">
      <w:pPr>
        <w:spacing w:after="0" w:line="240" w:lineRule="auto"/>
        <w:jc w:val="right"/>
        <w:rPr>
          <w:b/>
          <w:i/>
          <w:u w:val="single"/>
        </w:rPr>
      </w:pPr>
    </w:p>
    <w:p w14:paraId="4989B7F0" w14:textId="77777777" w:rsidR="00C7348D" w:rsidRDefault="00C7348D" w:rsidP="000B16D2">
      <w:pPr>
        <w:spacing w:after="0" w:line="240" w:lineRule="auto"/>
        <w:jc w:val="right"/>
        <w:rPr>
          <w:b/>
          <w:i/>
          <w:u w:val="single"/>
        </w:rPr>
      </w:pPr>
    </w:p>
    <w:p w14:paraId="2F19828D" w14:textId="77777777" w:rsidR="00C7348D" w:rsidRDefault="00C7348D" w:rsidP="000B16D2">
      <w:pPr>
        <w:spacing w:after="0" w:line="240" w:lineRule="auto"/>
        <w:jc w:val="right"/>
        <w:rPr>
          <w:b/>
          <w:i/>
          <w:u w:val="single"/>
        </w:rPr>
      </w:pPr>
    </w:p>
    <w:p w14:paraId="4BD084D8" w14:textId="77777777" w:rsidR="00C7348D" w:rsidRDefault="00C7348D" w:rsidP="000B16D2">
      <w:pPr>
        <w:spacing w:after="0" w:line="240" w:lineRule="auto"/>
        <w:jc w:val="right"/>
        <w:rPr>
          <w:b/>
          <w:i/>
          <w:u w:val="single"/>
        </w:rPr>
      </w:pPr>
    </w:p>
    <w:p w14:paraId="240D5AD4" w14:textId="77777777" w:rsidR="00C7348D" w:rsidRDefault="00C7348D" w:rsidP="000B16D2">
      <w:pPr>
        <w:spacing w:after="0" w:line="240" w:lineRule="auto"/>
        <w:jc w:val="right"/>
        <w:rPr>
          <w:b/>
          <w:i/>
          <w:u w:val="single"/>
        </w:rPr>
      </w:pPr>
    </w:p>
    <w:p w14:paraId="6940792D" w14:textId="77777777" w:rsidR="00C7348D" w:rsidRDefault="00C7348D" w:rsidP="000B16D2">
      <w:pPr>
        <w:spacing w:after="0" w:line="240" w:lineRule="auto"/>
        <w:jc w:val="right"/>
        <w:rPr>
          <w:b/>
          <w:i/>
          <w:u w:val="single"/>
        </w:rPr>
      </w:pPr>
    </w:p>
    <w:p w14:paraId="630E7E8C" w14:textId="77777777" w:rsidR="00C7348D" w:rsidRDefault="00C7348D" w:rsidP="000B16D2">
      <w:pPr>
        <w:spacing w:after="0" w:line="240" w:lineRule="auto"/>
        <w:jc w:val="right"/>
        <w:rPr>
          <w:b/>
          <w:i/>
          <w:u w:val="single"/>
        </w:rPr>
      </w:pPr>
    </w:p>
    <w:p w14:paraId="7C3B9E0D" w14:textId="77777777" w:rsidR="00C7348D" w:rsidRDefault="00C7348D" w:rsidP="000B16D2">
      <w:pPr>
        <w:spacing w:after="0" w:line="240" w:lineRule="auto"/>
        <w:jc w:val="right"/>
        <w:rPr>
          <w:b/>
          <w:i/>
          <w:u w:val="single"/>
        </w:rPr>
      </w:pPr>
    </w:p>
    <w:p w14:paraId="17A351FC" w14:textId="77777777" w:rsidR="00C7348D" w:rsidRDefault="00C7348D" w:rsidP="000B16D2">
      <w:pPr>
        <w:spacing w:after="0" w:line="240" w:lineRule="auto"/>
        <w:jc w:val="right"/>
        <w:rPr>
          <w:b/>
          <w:i/>
          <w:u w:val="single"/>
        </w:rPr>
      </w:pPr>
    </w:p>
    <w:p w14:paraId="0E9283A2" w14:textId="77777777" w:rsidR="00C7348D" w:rsidRDefault="00C7348D" w:rsidP="000B16D2">
      <w:pPr>
        <w:spacing w:after="0" w:line="240" w:lineRule="auto"/>
        <w:jc w:val="right"/>
        <w:rPr>
          <w:b/>
          <w:i/>
          <w:u w:val="single"/>
        </w:rPr>
      </w:pPr>
    </w:p>
    <w:p w14:paraId="50BCAEA6" w14:textId="77777777" w:rsidR="00C7348D" w:rsidRDefault="00C7348D" w:rsidP="000B16D2">
      <w:pPr>
        <w:spacing w:after="0" w:line="240" w:lineRule="auto"/>
        <w:jc w:val="right"/>
        <w:rPr>
          <w:b/>
          <w:i/>
          <w:u w:val="single"/>
        </w:rPr>
      </w:pPr>
    </w:p>
    <w:p w14:paraId="13DB0EAB" w14:textId="77777777" w:rsidR="00C7348D" w:rsidRDefault="00C7348D" w:rsidP="000B16D2">
      <w:pPr>
        <w:spacing w:after="0" w:line="240" w:lineRule="auto"/>
        <w:jc w:val="right"/>
        <w:rPr>
          <w:b/>
          <w:i/>
          <w:u w:val="single"/>
        </w:rPr>
      </w:pPr>
    </w:p>
    <w:p w14:paraId="6C53D1A1" w14:textId="77777777" w:rsidR="00C7348D" w:rsidRDefault="00C7348D" w:rsidP="000B16D2">
      <w:pPr>
        <w:spacing w:after="0" w:line="240" w:lineRule="auto"/>
        <w:jc w:val="right"/>
        <w:rPr>
          <w:b/>
          <w:i/>
          <w:u w:val="single"/>
        </w:rPr>
      </w:pPr>
    </w:p>
    <w:p w14:paraId="55BCF0DC" w14:textId="77777777" w:rsidR="00C7348D" w:rsidRDefault="00C7348D" w:rsidP="000B16D2">
      <w:pPr>
        <w:spacing w:after="0" w:line="240" w:lineRule="auto"/>
        <w:jc w:val="right"/>
        <w:rPr>
          <w:b/>
          <w:i/>
          <w:u w:val="single"/>
        </w:rPr>
      </w:pPr>
    </w:p>
    <w:p w14:paraId="29CA2012" w14:textId="77777777" w:rsidR="00C7348D" w:rsidRDefault="00C7348D" w:rsidP="000B16D2">
      <w:pPr>
        <w:spacing w:after="0" w:line="240" w:lineRule="auto"/>
        <w:jc w:val="right"/>
        <w:rPr>
          <w:b/>
          <w:i/>
          <w:u w:val="single"/>
        </w:rPr>
      </w:pPr>
    </w:p>
    <w:p w14:paraId="23672A41" w14:textId="77777777" w:rsidR="00C7348D" w:rsidRDefault="00C7348D" w:rsidP="000B16D2">
      <w:pPr>
        <w:spacing w:after="0" w:line="240" w:lineRule="auto"/>
        <w:jc w:val="right"/>
        <w:rPr>
          <w:b/>
          <w:i/>
          <w:u w:val="single"/>
        </w:rPr>
      </w:pPr>
    </w:p>
    <w:p w14:paraId="16A58100" w14:textId="77777777" w:rsidR="00C7348D" w:rsidRDefault="00C7348D" w:rsidP="000B16D2">
      <w:pPr>
        <w:spacing w:after="0" w:line="240" w:lineRule="auto"/>
        <w:jc w:val="right"/>
        <w:rPr>
          <w:b/>
          <w:i/>
          <w:u w:val="single"/>
        </w:rPr>
      </w:pPr>
    </w:p>
    <w:p w14:paraId="08ED84F4" w14:textId="77777777" w:rsidR="00C7348D" w:rsidRDefault="00C7348D" w:rsidP="000B16D2">
      <w:pPr>
        <w:spacing w:after="0" w:line="240" w:lineRule="auto"/>
        <w:jc w:val="right"/>
        <w:rPr>
          <w:b/>
          <w:i/>
          <w:u w:val="single"/>
        </w:rPr>
      </w:pPr>
    </w:p>
    <w:p w14:paraId="23D795E5" w14:textId="77777777" w:rsidR="00C7348D" w:rsidRDefault="00C7348D" w:rsidP="000B16D2">
      <w:pPr>
        <w:spacing w:after="0" w:line="240" w:lineRule="auto"/>
        <w:jc w:val="right"/>
        <w:rPr>
          <w:b/>
          <w:i/>
          <w:u w:val="single"/>
        </w:rPr>
      </w:pPr>
    </w:p>
    <w:p w14:paraId="6E657F4C" w14:textId="77777777" w:rsidR="00C7348D" w:rsidRDefault="00C7348D" w:rsidP="000B16D2">
      <w:pPr>
        <w:spacing w:after="0" w:line="240" w:lineRule="auto"/>
        <w:jc w:val="right"/>
        <w:rPr>
          <w:b/>
          <w:i/>
          <w:u w:val="single"/>
        </w:rPr>
      </w:pPr>
    </w:p>
    <w:p w14:paraId="6FAF0569" w14:textId="77777777" w:rsidR="00C7348D" w:rsidRDefault="00C7348D" w:rsidP="000B16D2">
      <w:pPr>
        <w:spacing w:after="0" w:line="240" w:lineRule="auto"/>
        <w:jc w:val="right"/>
        <w:rPr>
          <w:b/>
          <w:i/>
          <w:u w:val="single"/>
        </w:rPr>
      </w:pPr>
    </w:p>
    <w:p w14:paraId="5B7176F0" w14:textId="77777777" w:rsidR="00C7348D" w:rsidRDefault="00C7348D" w:rsidP="000B16D2">
      <w:pPr>
        <w:spacing w:after="0" w:line="240" w:lineRule="auto"/>
        <w:jc w:val="right"/>
        <w:rPr>
          <w:b/>
          <w:i/>
          <w:u w:val="single"/>
        </w:rPr>
      </w:pPr>
    </w:p>
    <w:p w14:paraId="543D1A23" w14:textId="77777777" w:rsidR="00C7348D" w:rsidRDefault="00C7348D" w:rsidP="000B16D2">
      <w:pPr>
        <w:spacing w:after="0" w:line="240" w:lineRule="auto"/>
        <w:jc w:val="right"/>
        <w:rPr>
          <w:b/>
          <w:i/>
          <w:u w:val="single"/>
        </w:rPr>
      </w:pPr>
    </w:p>
    <w:p w14:paraId="48BD80BF" w14:textId="77777777" w:rsidR="00C7348D" w:rsidRDefault="00C7348D" w:rsidP="000B16D2">
      <w:pPr>
        <w:spacing w:after="0" w:line="240" w:lineRule="auto"/>
        <w:jc w:val="right"/>
        <w:rPr>
          <w:b/>
          <w:i/>
          <w:u w:val="single"/>
        </w:rPr>
      </w:pPr>
    </w:p>
    <w:p w14:paraId="253519F1" w14:textId="77777777" w:rsidR="00C7348D" w:rsidRDefault="00C7348D" w:rsidP="000B16D2">
      <w:pPr>
        <w:spacing w:after="0" w:line="240" w:lineRule="auto"/>
        <w:jc w:val="right"/>
        <w:rPr>
          <w:b/>
          <w:i/>
          <w:u w:val="single"/>
        </w:rPr>
      </w:pPr>
    </w:p>
    <w:p w14:paraId="6CD2C7BA" w14:textId="35C0A535" w:rsidR="00B97532" w:rsidRDefault="00B97532" w:rsidP="000B16D2">
      <w:pPr>
        <w:spacing w:after="0" w:line="240" w:lineRule="auto"/>
        <w:jc w:val="right"/>
        <w:rPr>
          <w:b/>
          <w:i/>
          <w:u w:val="single"/>
        </w:rPr>
      </w:pPr>
      <w:r w:rsidRPr="00090DB5">
        <w:rPr>
          <w:b/>
          <w:i/>
          <w:u w:val="single"/>
        </w:rPr>
        <w:lastRenderedPageBreak/>
        <w:t>ZAŁĄCZNIK NR 2</w:t>
      </w:r>
    </w:p>
    <w:p w14:paraId="3A8EB7F9" w14:textId="61C94B85" w:rsidR="00C7348D" w:rsidRPr="00C7348D" w:rsidRDefault="00C7348D" w:rsidP="000B16D2">
      <w:pPr>
        <w:spacing w:after="0" w:line="240" w:lineRule="auto"/>
        <w:jc w:val="right"/>
        <w:rPr>
          <w:b/>
          <w:i/>
          <w:color w:val="FF0000"/>
          <w:u w:val="single"/>
        </w:rPr>
      </w:pPr>
      <w:r w:rsidRPr="00C7348D">
        <w:rPr>
          <w:b/>
          <w:i/>
          <w:color w:val="FF0000"/>
          <w:u w:val="single"/>
        </w:rPr>
        <w:t>Załączyć do oferty</w:t>
      </w:r>
    </w:p>
    <w:p w14:paraId="249EAC2D" w14:textId="77777777" w:rsidR="00782D26" w:rsidRPr="00C7348D" w:rsidRDefault="00782D26" w:rsidP="000D3DAD">
      <w:pPr>
        <w:spacing w:after="0" w:line="240" w:lineRule="auto"/>
        <w:ind w:left="6379"/>
        <w:jc w:val="right"/>
        <w:rPr>
          <w:color w:val="FF0000"/>
        </w:rPr>
      </w:pPr>
    </w:p>
    <w:p w14:paraId="1DE094B2" w14:textId="77777777" w:rsidR="00101C1E" w:rsidRPr="00BC5439" w:rsidRDefault="00101C1E" w:rsidP="00485418">
      <w:pPr>
        <w:numPr>
          <w:ilvl w:val="0"/>
          <w:numId w:val="254"/>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4BB53C0B" w14:textId="77777777" w:rsidR="00101C1E" w:rsidRDefault="00101C1E" w:rsidP="00101C1E">
      <w:pPr>
        <w:pStyle w:val="Akapitzlist"/>
        <w:spacing w:after="0" w:line="240" w:lineRule="auto"/>
        <w:jc w:val="both"/>
        <w:rPr>
          <w:rFonts w:ascii="Times New Roman" w:hAnsi="Times New Roman" w:cs="Times New Roman"/>
          <w:b/>
          <w:u w:val="single"/>
        </w:rPr>
      </w:pPr>
    </w:p>
    <w:p w14:paraId="02CD4180" w14:textId="77777777" w:rsidR="00101C1E" w:rsidRDefault="00101C1E" w:rsidP="00101C1E">
      <w:pPr>
        <w:pStyle w:val="Akapitzlist"/>
        <w:spacing w:after="0" w:line="240" w:lineRule="auto"/>
        <w:jc w:val="both"/>
        <w:rPr>
          <w:rFonts w:ascii="Times New Roman" w:hAnsi="Times New Roman" w:cs="Times New Roman"/>
        </w:rPr>
      </w:pPr>
      <w:bookmarkStart w:id="12" w:name="_Hlk97721616"/>
      <w:r w:rsidRPr="00DD0D2C">
        <w:rPr>
          <w:rFonts w:ascii="Times New Roman" w:hAnsi="Times New Roman" w:cs="Times New Roman"/>
        </w:rPr>
        <w:t xml:space="preserve">Przedmiotem zamówienia jest dostawa </w:t>
      </w:r>
      <w:r>
        <w:rPr>
          <w:rFonts w:ascii="Times New Roman" w:hAnsi="Times New Roman" w:cs="Times New Roman"/>
        </w:rPr>
        <w:t>stanowisk dydaktycznych z zakresu zabezpieczeń i ochrony przeciwporażeniowej:</w:t>
      </w:r>
    </w:p>
    <w:p w14:paraId="17567444" w14:textId="77777777" w:rsidR="00101C1E" w:rsidRPr="00DD0D2C" w:rsidRDefault="00101C1E" w:rsidP="00101C1E">
      <w:pPr>
        <w:pStyle w:val="Akapitzlist"/>
        <w:spacing w:after="0" w:line="240" w:lineRule="auto"/>
        <w:jc w:val="both"/>
        <w:rPr>
          <w:rFonts w:ascii="Times New Roman" w:hAnsi="Times New Roman" w:cs="Times New Roman"/>
        </w:rPr>
      </w:pPr>
    </w:p>
    <w:bookmarkEnd w:id="12"/>
    <w:p w14:paraId="6AB700FC" w14:textId="77777777" w:rsidR="00101C1E" w:rsidRPr="007E59F0" w:rsidRDefault="00101C1E" w:rsidP="00101C1E">
      <w:pPr>
        <w:spacing w:after="0" w:line="240" w:lineRule="auto"/>
        <w:ind w:firstLine="708"/>
        <w:jc w:val="both"/>
        <w:rPr>
          <w:b/>
          <w:color w:val="FF0000"/>
        </w:rPr>
      </w:pPr>
      <w:r>
        <w:rPr>
          <w:b/>
        </w:rPr>
        <w:t>Stanowisko do badania zabezpieczeń (1 szt.):</w:t>
      </w:r>
      <w:r w:rsidRPr="007E59F0">
        <w:rPr>
          <w:b/>
        </w:rPr>
        <w:t xml:space="preserve"> </w:t>
      </w:r>
    </w:p>
    <w:tbl>
      <w:tblPr>
        <w:tblStyle w:val="Tabela-Siatka"/>
        <w:tblW w:w="0" w:type="auto"/>
        <w:tblInd w:w="137" w:type="dxa"/>
        <w:tblLook w:val="04A0" w:firstRow="1" w:lastRow="0" w:firstColumn="1" w:lastColumn="0" w:noHBand="0" w:noVBand="1"/>
      </w:tblPr>
      <w:tblGrid>
        <w:gridCol w:w="5467"/>
        <w:gridCol w:w="1297"/>
        <w:gridCol w:w="1876"/>
      </w:tblGrid>
      <w:tr w:rsidR="00101C1E" w:rsidRPr="004B579E" w14:paraId="48FFE914" w14:textId="77777777" w:rsidTr="00C670B8">
        <w:trPr>
          <w:tblHeader/>
        </w:trPr>
        <w:tc>
          <w:tcPr>
            <w:tcW w:w="5670" w:type="dxa"/>
            <w:vAlign w:val="center"/>
          </w:tcPr>
          <w:p w14:paraId="09ADC1CE" w14:textId="77777777" w:rsidR="00101C1E" w:rsidRPr="004B579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4C4D67CD" w14:textId="77777777" w:rsidR="00101C1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69F0B1C8" w14:textId="62B29254" w:rsidR="00EF375B" w:rsidRPr="004B579E" w:rsidRDefault="00EF375B" w:rsidP="00C670B8">
            <w:pPr>
              <w:pStyle w:val="Akapitzlist"/>
              <w:ind w:left="0"/>
              <w:jc w:val="center"/>
              <w:rPr>
                <w:rFonts w:ascii="Times New Roman" w:hAnsi="Times New Roman" w:cs="Times New Roman"/>
                <w:b/>
                <w:sz w:val="20"/>
                <w:szCs w:val="20"/>
              </w:rPr>
            </w:pPr>
            <w:r w:rsidRPr="00EF375B">
              <w:rPr>
                <w:rFonts w:ascii="Times New Roman" w:hAnsi="Times New Roman" w:cs="Times New Roman"/>
                <w:b/>
                <w:color w:val="00B050"/>
                <w:sz w:val="20"/>
                <w:szCs w:val="20"/>
              </w:rPr>
              <w:t>Wypełnia Wykonawca</w:t>
            </w:r>
          </w:p>
        </w:tc>
        <w:tc>
          <w:tcPr>
            <w:tcW w:w="1922" w:type="dxa"/>
            <w:vAlign w:val="center"/>
          </w:tcPr>
          <w:p w14:paraId="7EEDA496" w14:textId="77777777" w:rsidR="00101C1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51E13D77" w14:textId="13BF957B" w:rsidR="00EF375B" w:rsidRPr="004B579E" w:rsidRDefault="00EF375B" w:rsidP="00C670B8">
            <w:pPr>
              <w:pStyle w:val="Akapitzlist"/>
              <w:ind w:left="0"/>
              <w:jc w:val="center"/>
              <w:rPr>
                <w:rFonts w:ascii="Times New Roman" w:hAnsi="Times New Roman" w:cs="Times New Roman"/>
                <w:b/>
                <w:sz w:val="20"/>
                <w:szCs w:val="20"/>
              </w:rPr>
            </w:pPr>
            <w:r w:rsidRPr="00EF375B">
              <w:rPr>
                <w:rFonts w:ascii="Times New Roman" w:hAnsi="Times New Roman" w:cs="Times New Roman"/>
                <w:b/>
                <w:color w:val="00B050"/>
                <w:sz w:val="20"/>
                <w:szCs w:val="20"/>
              </w:rPr>
              <w:t>Wypełnia wykonawca</w:t>
            </w:r>
          </w:p>
        </w:tc>
      </w:tr>
      <w:tr w:rsidR="00101C1E" w:rsidRPr="004B579E" w14:paraId="1697C0A1" w14:textId="77777777" w:rsidTr="00C670B8">
        <w:trPr>
          <w:trHeight w:val="558"/>
        </w:trPr>
        <w:tc>
          <w:tcPr>
            <w:tcW w:w="5670" w:type="dxa"/>
          </w:tcPr>
          <w:p w14:paraId="1C9D7EDB" w14:textId="77777777" w:rsidR="00101C1E" w:rsidRPr="00FC066A" w:rsidRDefault="00101C1E" w:rsidP="00485418">
            <w:pPr>
              <w:pStyle w:val="Akapitzlist"/>
              <w:numPr>
                <w:ilvl w:val="0"/>
                <w:numId w:val="258"/>
              </w:numPr>
              <w:spacing w:after="0" w:line="240" w:lineRule="auto"/>
              <w:rPr>
                <w:rFonts w:ascii="Times New Roman" w:hAnsi="Times New Roman" w:cs="Times New Roman"/>
              </w:rPr>
            </w:pPr>
            <w:r w:rsidRPr="00FC066A">
              <w:rPr>
                <w:rFonts w:ascii="Times New Roman" w:hAnsi="Times New Roman" w:cs="Times New Roman"/>
              </w:rPr>
              <w:t>Dane techniczne:</w:t>
            </w:r>
          </w:p>
          <w:p w14:paraId="6118622F"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kompleksowe stanowisko umożliwiające badanie zabezpieczeń trójfazowych: co najmniej wyłącznika instalacyjnego, bezpieczników, zabezpieczenia termicznego przeciążeniowego oraz wyłącznika różnicowoprądowego (jednofazowego lub trójfazowego)</w:t>
            </w:r>
            <w:r>
              <w:rPr>
                <w:rFonts w:ascii="Times New Roman" w:hAnsi="Times New Roman" w:cs="Times New Roman"/>
              </w:rPr>
              <w:t>;</w:t>
            </w:r>
          </w:p>
          <w:p w14:paraId="7F7BA1FA" w14:textId="77777777" w:rsidR="00101C1E"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wydzielony obwód dla każdego z zabezpieczeń (wyłącznik różnicowoprądowy dołączony na stałe lub dołączalny do co najmniej jednego obwodu), załączany poprzez przełącznik</w:t>
            </w:r>
            <w:r>
              <w:rPr>
                <w:rFonts w:ascii="Times New Roman" w:hAnsi="Times New Roman" w:cs="Times New Roman"/>
              </w:rPr>
              <w:t>;</w:t>
            </w:r>
          </w:p>
          <w:p w14:paraId="4501EC28"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obwód pierwszy współpracujący z regulowanym detektorem prądu różnicowego zawierający cyfrowy wyświetlacz i przełączniki służące do ustalenia upływu przed przystąpieniem do badań. Zabezpieczenie główne w postaci wyłącznika termomagnetycznego typu C;</w:t>
            </w:r>
          </w:p>
          <w:p w14:paraId="75CD8994"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obwód drugi przeznaczony do przeprowadzania testów na wyłącznikach/bezpiecznikach nadprądowych w sieci trójfazowej i wyznaczenia charakterystyk czasowo-prądowych zadziałania dla różnych typów bezpieczników. Każda faza wyposażona w lampkę sygnalizacyjną zadziałanie bezpiecznika;</w:t>
            </w:r>
          </w:p>
          <w:p w14:paraId="6923E4CE"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obwód trzeci z zabezpieczeniem termicznym wyposażony w łączniki na klucz umożliwiające demonstrację lokalnego i zdalnego sterowania wyłącznikami stosowanego w przemyśle (obsługa zabezpieczeń przez operatora na miejscu, lub zdalnie);</w:t>
            </w:r>
          </w:p>
          <w:p w14:paraId="210D9E5C" w14:textId="77777777" w:rsidR="00101C1E" w:rsidRPr="00F173D7"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obwód czwarty przeznaczony do badania wyłącznika magnetycznego o charakterystyce F2;</w:t>
            </w:r>
          </w:p>
          <w:p w14:paraId="2280FC00" w14:textId="77777777" w:rsidR="00101C1E"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 xml:space="preserve">wbudowane źródło z zadajnikiem napięcia </w:t>
            </w:r>
            <w:r>
              <w:rPr>
                <w:rFonts w:ascii="Times New Roman" w:hAnsi="Times New Roman" w:cs="Times New Roman"/>
              </w:rPr>
              <w:t>l</w:t>
            </w:r>
            <w:r w:rsidRPr="00FC066A">
              <w:rPr>
                <w:rFonts w:ascii="Times New Roman" w:hAnsi="Times New Roman" w:cs="Times New Roman"/>
              </w:rPr>
              <w:t>ub prądu probierczego,</w:t>
            </w:r>
          </w:p>
          <w:p w14:paraId="495057E7"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wbudowana funkcja wykrywania załączenia zabezpieczeń w celu zwiększenia bezpieczeństwa wykonywanych badań;</w:t>
            </w:r>
          </w:p>
          <w:p w14:paraId="2A4912D5"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aparatura pomiarowa umożliwiająca porównywanie zmierzonych charakterystyk wyłączników (za</w:t>
            </w:r>
            <w:r>
              <w:rPr>
                <w:rFonts w:ascii="Times New Roman" w:hAnsi="Times New Roman" w:cs="Times New Roman"/>
              </w:rPr>
              <w:lastRenderedPageBreak/>
              <w:t>leżność natężenia prądu od czasu) z charakterystykami zaczerpniętymi z kart katalogowych producenta – w tym pomiar napięcia i natężenia prądu w obwodzie;</w:t>
            </w:r>
          </w:p>
          <w:p w14:paraId="50644E05" w14:textId="77777777" w:rsidR="00101C1E"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regulacja natężenia prądu w obwodach za pomocą regulowanego transformatora i jego współpracy z dedykowanym układem obciążenia;</w:t>
            </w:r>
          </w:p>
          <w:p w14:paraId="3311EB16"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oznaczenie kolorystyczne złącz odpowiadające złączom modułu obciążenia dla bezpieczeństwa pracy;</w:t>
            </w:r>
          </w:p>
          <w:p w14:paraId="51747997"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 xml:space="preserve">sposób zasilania: napięcie znamionowe 400 V 50 </w:t>
            </w:r>
            <w:proofErr w:type="spellStart"/>
            <w:r w:rsidRPr="00FC066A">
              <w:rPr>
                <w:rFonts w:ascii="Times New Roman" w:hAnsi="Times New Roman" w:cs="Times New Roman"/>
              </w:rPr>
              <w:t>Hz</w:t>
            </w:r>
            <w:proofErr w:type="spellEnd"/>
            <w:r w:rsidRPr="00FC066A">
              <w:rPr>
                <w:rFonts w:ascii="Times New Roman" w:hAnsi="Times New Roman" w:cs="Times New Roman"/>
              </w:rPr>
              <w:t>, wymagana moc nie więcej niż 4 kVA</w:t>
            </w:r>
            <w:r>
              <w:rPr>
                <w:rFonts w:ascii="Times New Roman" w:hAnsi="Times New Roman" w:cs="Times New Roman"/>
              </w:rPr>
              <w:t>;</w:t>
            </w:r>
            <w:r w:rsidRPr="00FC066A">
              <w:rPr>
                <w:rFonts w:ascii="Times New Roman" w:hAnsi="Times New Roman" w:cs="Times New Roman"/>
              </w:rPr>
              <w:t xml:space="preserve">   </w:t>
            </w:r>
          </w:p>
          <w:p w14:paraId="7C698472"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masa: nie więcej niż 1</w:t>
            </w:r>
            <w:r>
              <w:rPr>
                <w:rFonts w:ascii="Times New Roman" w:hAnsi="Times New Roman" w:cs="Times New Roman"/>
              </w:rPr>
              <w:t>10</w:t>
            </w:r>
            <w:r w:rsidRPr="00FC066A">
              <w:rPr>
                <w:rFonts w:ascii="Times New Roman" w:hAnsi="Times New Roman" w:cs="Times New Roman"/>
              </w:rPr>
              <w:t xml:space="preserve"> kg</w:t>
            </w:r>
            <w:r>
              <w:rPr>
                <w:rFonts w:ascii="Times New Roman" w:hAnsi="Times New Roman" w:cs="Times New Roman"/>
              </w:rPr>
              <w:t>;</w:t>
            </w:r>
          </w:p>
          <w:p w14:paraId="770B0D82"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wymiary zewnętrzne: nie więcej niż 1000 x 500 x 450 [mm]</w:t>
            </w:r>
            <w:r>
              <w:rPr>
                <w:rFonts w:ascii="Times New Roman" w:hAnsi="Times New Roman" w:cs="Times New Roman"/>
              </w:rPr>
              <w:t>;</w:t>
            </w:r>
          </w:p>
          <w:p w14:paraId="7E123D6B"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zakres temperatur pracy: nie gorszy niż +5</w:t>
            </w:r>
            <w:r w:rsidRPr="00FC066A">
              <w:rPr>
                <w:rFonts w:ascii="Times New Roman" w:hAnsi="Times New Roman" w:cs="Times New Roman"/>
                <w:vertAlign w:val="superscript"/>
              </w:rPr>
              <w:t>o</w:t>
            </w:r>
            <w:r w:rsidRPr="00FC066A">
              <w:rPr>
                <w:rFonts w:ascii="Times New Roman" w:hAnsi="Times New Roman" w:cs="Times New Roman"/>
              </w:rPr>
              <w:t>C - +40</w:t>
            </w:r>
            <w:r w:rsidRPr="00FC066A">
              <w:rPr>
                <w:rFonts w:ascii="Times New Roman" w:hAnsi="Times New Roman" w:cs="Times New Roman"/>
                <w:vertAlign w:val="superscript"/>
              </w:rPr>
              <w:t>o</w:t>
            </w:r>
            <w:r w:rsidRPr="00FC066A">
              <w:rPr>
                <w:rFonts w:ascii="Times New Roman" w:hAnsi="Times New Roman" w:cs="Times New Roman"/>
              </w:rPr>
              <w:t>C</w:t>
            </w:r>
            <w:r>
              <w:rPr>
                <w:rFonts w:ascii="Times New Roman" w:hAnsi="Times New Roman" w:cs="Times New Roman"/>
              </w:rPr>
              <w:t>;</w:t>
            </w:r>
          </w:p>
          <w:p w14:paraId="1CCB2231"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dopuszczalna wilgotność otoczenia: nie mniej niż 80% w temperaturach do 30</w:t>
            </w:r>
            <w:r w:rsidRPr="00FC066A">
              <w:rPr>
                <w:rFonts w:ascii="Times New Roman" w:hAnsi="Times New Roman" w:cs="Times New Roman"/>
                <w:vertAlign w:val="superscript"/>
              </w:rPr>
              <w:t>o</w:t>
            </w:r>
            <w:r w:rsidRPr="00FC066A">
              <w:rPr>
                <w:rFonts w:ascii="Times New Roman" w:hAnsi="Times New Roman" w:cs="Times New Roman"/>
              </w:rPr>
              <w:t>C</w:t>
            </w:r>
            <w:r>
              <w:rPr>
                <w:rFonts w:ascii="Times New Roman" w:hAnsi="Times New Roman" w:cs="Times New Roman"/>
              </w:rPr>
              <w:t>;</w:t>
            </w:r>
          </w:p>
          <w:p w14:paraId="37EB7011"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 xml:space="preserve">dedykowany moduł obciążenia: </w:t>
            </w:r>
          </w:p>
          <w:p w14:paraId="5E3713D7"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co najmniej o charakterze rezystancyjnym,</w:t>
            </w:r>
          </w:p>
          <w:p w14:paraId="02010CE1"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napięcie zasilające dostosowane do maksymalnej wartości możliwej do uzyskania na stanowisku,</w:t>
            </w:r>
          </w:p>
          <w:p w14:paraId="7D57CB2F"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 xml:space="preserve">możliwość pracy z częstotliwością 50 </w:t>
            </w:r>
            <w:proofErr w:type="spellStart"/>
            <w:r w:rsidRPr="00FC066A">
              <w:rPr>
                <w:rFonts w:ascii="Times New Roman" w:hAnsi="Times New Roman" w:cs="Times New Roman"/>
              </w:rPr>
              <w:t>Hz</w:t>
            </w:r>
            <w:proofErr w:type="spellEnd"/>
            <w:r w:rsidRPr="00FC066A">
              <w:rPr>
                <w:rFonts w:ascii="Times New Roman" w:hAnsi="Times New Roman" w:cs="Times New Roman"/>
              </w:rPr>
              <w:t xml:space="preserve"> i 60 </w:t>
            </w:r>
            <w:proofErr w:type="spellStart"/>
            <w:r w:rsidRPr="00FC066A">
              <w:rPr>
                <w:rFonts w:ascii="Times New Roman" w:hAnsi="Times New Roman" w:cs="Times New Roman"/>
              </w:rPr>
              <w:t>Hz</w:t>
            </w:r>
            <w:proofErr w:type="spellEnd"/>
            <w:r w:rsidRPr="00FC066A">
              <w:rPr>
                <w:rFonts w:ascii="Times New Roman" w:hAnsi="Times New Roman" w:cs="Times New Roman"/>
              </w:rPr>
              <w:t>,</w:t>
            </w:r>
          </w:p>
          <w:p w14:paraId="2C1AB3CD"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moc co najmniej 3 kW / 3 kVA,</w:t>
            </w:r>
          </w:p>
          <w:p w14:paraId="17709545"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możliwość pracy jednofazowej i trójfazowej – każda faza załączana niezależnie,</w:t>
            </w:r>
          </w:p>
          <w:p w14:paraId="551B2AB8"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możliwość pracy symetrycznej i asymetrycznej – regulacja obciążenia każdej z faz niezależnie (</w:t>
            </w:r>
            <w:r>
              <w:rPr>
                <w:rFonts w:ascii="Times New Roman" w:hAnsi="Times New Roman" w:cs="Times New Roman"/>
              </w:rPr>
              <w:t xml:space="preserve">4 stopnie: wyłączona, 25%, 50%, 75%, 100% obciążenia); </w:t>
            </w:r>
          </w:p>
          <w:p w14:paraId="0E42A698"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możliwość połączenia w układ gwiazdy i trójkąta,</w:t>
            </w:r>
          </w:p>
          <w:p w14:paraId="2DFDCF37"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oznaczenia kolorystyczne gniazd odpowiadające złączom na stanowisku;</w:t>
            </w:r>
          </w:p>
          <w:p w14:paraId="7D033B15" w14:textId="77777777" w:rsidR="00101C1E" w:rsidRPr="00FC066A"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masa: nie więcej niż 30 kg</w:t>
            </w:r>
            <w:r>
              <w:rPr>
                <w:rFonts w:ascii="Times New Roman" w:hAnsi="Times New Roman" w:cs="Times New Roman"/>
              </w:rPr>
              <w:t>;</w:t>
            </w:r>
          </w:p>
          <w:p w14:paraId="7FFE871E"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sidRPr="00FC066A">
              <w:rPr>
                <w:rFonts w:ascii="Times New Roman" w:hAnsi="Times New Roman" w:cs="Times New Roman"/>
              </w:rPr>
              <w:t>wymiary zewnętrzne: nie więcej niż 4</w:t>
            </w:r>
            <w:r>
              <w:rPr>
                <w:rFonts w:ascii="Times New Roman" w:hAnsi="Times New Roman" w:cs="Times New Roman"/>
              </w:rPr>
              <w:t>0</w:t>
            </w:r>
            <w:r w:rsidRPr="00FC066A">
              <w:rPr>
                <w:rFonts w:ascii="Times New Roman" w:hAnsi="Times New Roman" w:cs="Times New Roman"/>
              </w:rPr>
              <w:t>0 x 450 x 450 [mm]</w:t>
            </w:r>
            <w:r>
              <w:rPr>
                <w:rFonts w:ascii="Times New Roman" w:hAnsi="Times New Roman" w:cs="Times New Roman"/>
              </w:rPr>
              <w:t>.</w:t>
            </w:r>
          </w:p>
          <w:p w14:paraId="629278B7" w14:textId="77777777" w:rsidR="00101C1E" w:rsidRDefault="00101C1E" w:rsidP="00C670B8"/>
          <w:p w14:paraId="282DF733" w14:textId="77777777" w:rsidR="00101C1E" w:rsidRDefault="00101C1E" w:rsidP="00485418">
            <w:pPr>
              <w:pStyle w:val="Akapitzlist"/>
              <w:numPr>
                <w:ilvl w:val="0"/>
                <w:numId w:val="258"/>
              </w:numPr>
              <w:spacing w:after="0" w:line="240" w:lineRule="auto"/>
              <w:rPr>
                <w:rFonts w:ascii="Times New Roman" w:hAnsi="Times New Roman" w:cs="Times New Roman"/>
              </w:rPr>
            </w:pPr>
            <w:r>
              <w:rPr>
                <w:rFonts w:ascii="Times New Roman" w:hAnsi="Times New Roman" w:cs="Times New Roman"/>
              </w:rPr>
              <w:t>Zakres dostawy</w:t>
            </w:r>
            <w:r w:rsidRPr="00FC066A">
              <w:rPr>
                <w:rFonts w:ascii="Times New Roman" w:hAnsi="Times New Roman" w:cs="Times New Roman"/>
              </w:rPr>
              <w:t>:</w:t>
            </w:r>
          </w:p>
          <w:p w14:paraId="06711687" w14:textId="77777777" w:rsidR="00101C1E" w:rsidRDefault="00101C1E" w:rsidP="00485418">
            <w:pPr>
              <w:pStyle w:val="Akapitzlist"/>
              <w:numPr>
                <w:ilvl w:val="0"/>
                <w:numId w:val="262"/>
              </w:numPr>
              <w:spacing w:after="0" w:line="240" w:lineRule="auto"/>
              <w:rPr>
                <w:rFonts w:ascii="Times New Roman" w:hAnsi="Times New Roman" w:cs="Times New Roman"/>
              </w:rPr>
            </w:pPr>
            <w:r>
              <w:rPr>
                <w:rFonts w:ascii="Times New Roman" w:hAnsi="Times New Roman" w:cs="Times New Roman"/>
              </w:rPr>
              <w:t>moduł zasilający z zabezpieczeniami,</w:t>
            </w:r>
          </w:p>
          <w:p w14:paraId="3B79F8F5" w14:textId="77777777" w:rsidR="00101C1E" w:rsidRDefault="00101C1E" w:rsidP="00485418">
            <w:pPr>
              <w:pStyle w:val="Akapitzlist"/>
              <w:numPr>
                <w:ilvl w:val="0"/>
                <w:numId w:val="262"/>
              </w:numPr>
              <w:spacing w:after="0" w:line="240" w:lineRule="auto"/>
              <w:rPr>
                <w:rFonts w:ascii="Times New Roman" w:hAnsi="Times New Roman" w:cs="Times New Roman"/>
              </w:rPr>
            </w:pPr>
            <w:r>
              <w:rPr>
                <w:rFonts w:ascii="Times New Roman" w:hAnsi="Times New Roman" w:cs="Times New Roman"/>
              </w:rPr>
              <w:t>moduł obciążenia,</w:t>
            </w:r>
          </w:p>
          <w:p w14:paraId="5150A685" w14:textId="77777777" w:rsidR="00101C1E" w:rsidRPr="008B475B" w:rsidRDefault="00101C1E" w:rsidP="00485418">
            <w:pPr>
              <w:pStyle w:val="Akapitzlist"/>
              <w:numPr>
                <w:ilvl w:val="0"/>
                <w:numId w:val="262"/>
              </w:numPr>
              <w:spacing w:after="0" w:line="240" w:lineRule="auto"/>
              <w:rPr>
                <w:rFonts w:ascii="Times New Roman" w:hAnsi="Times New Roman" w:cs="Times New Roman"/>
              </w:rPr>
            </w:pPr>
            <w:r>
              <w:rPr>
                <w:rFonts w:ascii="Times New Roman" w:hAnsi="Times New Roman" w:cs="Times New Roman"/>
              </w:rPr>
              <w:t>dokumentacja dedykowana do stanowiska zawierająca:</w:t>
            </w:r>
          </w:p>
          <w:p w14:paraId="1E111C27"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instrukcję obsługi stanowiska,</w:t>
            </w:r>
          </w:p>
          <w:p w14:paraId="1171C3DC"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lastRenderedPageBreak/>
              <w:t>część teoretyczną dotyczącą zabezpieczeń w instalacjach elektrycznych;</w:t>
            </w:r>
          </w:p>
          <w:p w14:paraId="54739188" w14:textId="77777777" w:rsidR="00101C1E" w:rsidRPr="00B1706B"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 xml:space="preserve">obszerną instrukcję przeprowadzenia przynajmniej jednego eksperymentu stanowiącą podstawę do kształcenia w takich obszarach jak: </w:t>
            </w:r>
            <w:r w:rsidRPr="00B1706B">
              <w:rPr>
                <w:rFonts w:ascii="Times New Roman" w:hAnsi="Times New Roman" w:cs="Times New Roman"/>
              </w:rPr>
              <w:t>zabezpieczenia nadprądowe obwodów z wykorzystaniem przynajmniej 4 różnych rodzajów zabezpieczeń</w:t>
            </w:r>
            <w:r>
              <w:rPr>
                <w:rFonts w:ascii="Times New Roman" w:hAnsi="Times New Roman" w:cs="Times New Roman"/>
              </w:rPr>
              <w:t xml:space="preserve">, </w:t>
            </w:r>
            <w:r w:rsidRPr="00B1706B">
              <w:rPr>
                <w:rFonts w:ascii="Times New Roman" w:hAnsi="Times New Roman" w:cs="Times New Roman"/>
              </w:rPr>
              <w:t>ocena skuteczności zabezpieczenia w odniesieniu do zmierzonych wartości natężenia prądu</w:t>
            </w:r>
            <w:r>
              <w:rPr>
                <w:rFonts w:ascii="Times New Roman" w:hAnsi="Times New Roman" w:cs="Times New Roman"/>
              </w:rPr>
              <w:t xml:space="preserve">, </w:t>
            </w:r>
            <w:r w:rsidRPr="00B1706B">
              <w:rPr>
                <w:rFonts w:ascii="Times New Roman" w:hAnsi="Times New Roman" w:cs="Times New Roman"/>
              </w:rPr>
              <w:t>miejscowa i zdalna kontrola zabezpieczeń instalacji elektrycznej</w:t>
            </w:r>
            <w:r>
              <w:rPr>
                <w:rFonts w:ascii="Times New Roman" w:hAnsi="Times New Roman" w:cs="Times New Roman"/>
              </w:rPr>
              <w:t xml:space="preserve">, </w:t>
            </w:r>
            <w:r w:rsidRPr="00B1706B">
              <w:rPr>
                <w:rFonts w:ascii="Times New Roman" w:hAnsi="Times New Roman" w:cs="Times New Roman"/>
              </w:rPr>
              <w:t>wykrywanie prądu różnicowego (upływu) w obwodach przy obciążeniu zrównoważonym i niezrównoważonym</w:t>
            </w:r>
            <w:r>
              <w:rPr>
                <w:rFonts w:ascii="Times New Roman" w:hAnsi="Times New Roman" w:cs="Times New Roman"/>
              </w:rPr>
              <w:t>.</w:t>
            </w:r>
          </w:p>
        </w:tc>
        <w:tc>
          <w:tcPr>
            <w:tcW w:w="1331" w:type="dxa"/>
          </w:tcPr>
          <w:p w14:paraId="70A2FA9A" w14:textId="77777777" w:rsidR="00101C1E" w:rsidRPr="004B579E" w:rsidRDefault="00101C1E" w:rsidP="00C670B8">
            <w:pPr>
              <w:pStyle w:val="Akapitzlist"/>
              <w:ind w:left="0"/>
              <w:jc w:val="both"/>
              <w:rPr>
                <w:rFonts w:ascii="Times New Roman" w:hAnsi="Times New Roman" w:cs="Times New Roman"/>
                <w:sz w:val="20"/>
                <w:szCs w:val="20"/>
              </w:rPr>
            </w:pPr>
          </w:p>
        </w:tc>
        <w:tc>
          <w:tcPr>
            <w:tcW w:w="1922" w:type="dxa"/>
          </w:tcPr>
          <w:p w14:paraId="3774CAE0" w14:textId="77777777" w:rsidR="00101C1E" w:rsidRPr="004B579E" w:rsidRDefault="00101C1E" w:rsidP="00C670B8">
            <w:pPr>
              <w:pStyle w:val="Akapitzlist"/>
              <w:ind w:left="0"/>
              <w:jc w:val="both"/>
              <w:rPr>
                <w:rFonts w:ascii="Times New Roman" w:hAnsi="Times New Roman" w:cs="Times New Roman"/>
                <w:sz w:val="20"/>
                <w:szCs w:val="20"/>
              </w:rPr>
            </w:pPr>
          </w:p>
        </w:tc>
      </w:tr>
    </w:tbl>
    <w:p w14:paraId="56C59E61" w14:textId="77777777" w:rsidR="00101C1E" w:rsidRDefault="00101C1E" w:rsidP="00101C1E">
      <w:pPr>
        <w:spacing w:after="0" w:line="240" w:lineRule="auto"/>
        <w:ind w:firstLine="708"/>
        <w:jc w:val="both"/>
        <w:rPr>
          <w:b/>
        </w:rPr>
      </w:pPr>
    </w:p>
    <w:p w14:paraId="7659CA6C" w14:textId="77777777" w:rsidR="00101C1E" w:rsidRPr="007E59F0" w:rsidRDefault="00101C1E" w:rsidP="00101C1E">
      <w:pPr>
        <w:spacing w:after="0" w:line="240" w:lineRule="auto"/>
        <w:ind w:firstLine="708"/>
        <w:jc w:val="both"/>
        <w:rPr>
          <w:b/>
          <w:color w:val="FF0000"/>
        </w:rPr>
      </w:pPr>
      <w:r>
        <w:rPr>
          <w:b/>
        </w:rPr>
        <w:t>Stanowisko do badania ochrony przeciwporażeniowej (2 szt.):</w:t>
      </w:r>
      <w:r w:rsidRPr="007E59F0">
        <w:rPr>
          <w:b/>
        </w:rPr>
        <w:t xml:space="preserve"> </w:t>
      </w:r>
    </w:p>
    <w:tbl>
      <w:tblPr>
        <w:tblStyle w:val="Tabela-Siatka"/>
        <w:tblW w:w="0" w:type="auto"/>
        <w:tblInd w:w="137" w:type="dxa"/>
        <w:tblLook w:val="04A0" w:firstRow="1" w:lastRow="0" w:firstColumn="1" w:lastColumn="0" w:noHBand="0" w:noVBand="1"/>
      </w:tblPr>
      <w:tblGrid>
        <w:gridCol w:w="5467"/>
        <w:gridCol w:w="1297"/>
        <w:gridCol w:w="1876"/>
      </w:tblGrid>
      <w:tr w:rsidR="00101C1E" w:rsidRPr="004B579E" w14:paraId="635A8889" w14:textId="77777777" w:rsidTr="00C670B8">
        <w:trPr>
          <w:tblHeader/>
        </w:trPr>
        <w:tc>
          <w:tcPr>
            <w:tcW w:w="5670" w:type="dxa"/>
            <w:vAlign w:val="center"/>
          </w:tcPr>
          <w:p w14:paraId="6DB7939B" w14:textId="77777777" w:rsidR="00101C1E" w:rsidRPr="004B579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7ED655E4" w14:textId="77777777" w:rsidR="00101C1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36A6A39C" w14:textId="5E5DB6C3" w:rsidR="00EF375B" w:rsidRPr="004B579E" w:rsidRDefault="00EF375B" w:rsidP="00C670B8">
            <w:pPr>
              <w:pStyle w:val="Akapitzlist"/>
              <w:ind w:left="0"/>
              <w:jc w:val="center"/>
              <w:rPr>
                <w:rFonts w:ascii="Times New Roman" w:hAnsi="Times New Roman" w:cs="Times New Roman"/>
                <w:b/>
                <w:sz w:val="20"/>
                <w:szCs w:val="20"/>
              </w:rPr>
            </w:pPr>
            <w:r w:rsidRPr="00EF375B">
              <w:rPr>
                <w:rFonts w:ascii="Times New Roman" w:hAnsi="Times New Roman" w:cs="Times New Roman"/>
                <w:b/>
                <w:color w:val="00B050"/>
                <w:sz w:val="20"/>
                <w:szCs w:val="20"/>
              </w:rPr>
              <w:t>Wypełnia Wykonawca</w:t>
            </w:r>
          </w:p>
        </w:tc>
        <w:tc>
          <w:tcPr>
            <w:tcW w:w="1922" w:type="dxa"/>
            <w:vAlign w:val="center"/>
          </w:tcPr>
          <w:p w14:paraId="4C6E8DF5" w14:textId="77777777" w:rsidR="00101C1E" w:rsidRDefault="00101C1E" w:rsidP="00C670B8">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31DF6CB7" w14:textId="1E63256D" w:rsidR="00EF375B" w:rsidRPr="004B579E" w:rsidRDefault="00EF375B" w:rsidP="00C670B8">
            <w:pPr>
              <w:pStyle w:val="Akapitzlist"/>
              <w:ind w:left="0"/>
              <w:jc w:val="center"/>
              <w:rPr>
                <w:rFonts w:ascii="Times New Roman" w:hAnsi="Times New Roman" w:cs="Times New Roman"/>
                <w:b/>
                <w:sz w:val="20"/>
                <w:szCs w:val="20"/>
              </w:rPr>
            </w:pPr>
            <w:r w:rsidRPr="00EF375B">
              <w:rPr>
                <w:rFonts w:ascii="Times New Roman" w:hAnsi="Times New Roman" w:cs="Times New Roman"/>
                <w:b/>
                <w:color w:val="00B050"/>
                <w:sz w:val="20"/>
                <w:szCs w:val="20"/>
              </w:rPr>
              <w:t>Wypełnia Wykonawca</w:t>
            </w:r>
          </w:p>
        </w:tc>
      </w:tr>
      <w:tr w:rsidR="00101C1E" w:rsidRPr="004B579E" w14:paraId="113CA1EC" w14:textId="77777777" w:rsidTr="00C670B8">
        <w:trPr>
          <w:trHeight w:val="558"/>
        </w:trPr>
        <w:tc>
          <w:tcPr>
            <w:tcW w:w="5670" w:type="dxa"/>
          </w:tcPr>
          <w:p w14:paraId="2334EABB" w14:textId="77777777" w:rsidR="00101C1E" w:rsidRPr="00FC066A" w:rsidRDefault="00101C1E" w:rsidP="00485418">
            <w:pPr>
              <w:pStyle w:val="Akapitzlist"/>
              <w:numPr>
                <w:ilvl w:val="0"/>
                <w:numId w:val="261"/>
              </w:numPr>
              <w:spacing w:after="0" w:line="240" w:lineRule="auto"/>
              <w:rPr>
                <w:rFonts w:ascii="Times New Roman" w:hAnsi="Times New Roman" w:cs="Times New Roman"/>
              </w:rPr>
            </w:pPr>
            <w:r w:rsidRPr="00FC066A">
              <w:rPr>
                <w:rFonts w:ascii="Times New Roman" w:hAnsi="Times New Roman" w:cs="Times New Roman"/>
              </w:rPr>
              <w:t>Dane techniczne:</w:t>
            </w:r>
          </w:p>
          <w:p w14:paraId="401DBE2F"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kompleksowe stanowisko umożliwiające badanie różnych aspektów ochrony przeciwporażeniowej, co najmniej: izolacji ochronnej, ochrony przed dotykiem bezpośrednim i pośrednim, separacji elektrycznej, rezystancji uziemienia</w:t>
            </w:r>
            <w:r>
              <w:rPr>
                <w:rFonts w:ascii="Times New Roman" w:hAnsi="Times New Roman" w:cs="Times New Roman"/>
              </w:rPr>
              <w:t>;</w:t>
            </w:r>
          </w:p>
          <w:p w14:paraId="5015D808"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możliwość odwzorowania warunków panujących w</w:t>
            </w:r>
            <w:r>
              <w:rPr>
                <w:rFonts w:ascii="Times New Roman" w:hAnsi="Times New Roman" w:cs="Times New Roman"/>
              </w:rPr>
              <w:t> </w:t>
            </w:r>
            <w:r w:rsidRPr="00FC066A">
              <w:rPr>
                <w:rFonts w:ascii="Times New Roman" w:hAnsi="Times New Roman" w:cs="Times New Roman"/>
              </w:rPr>
              <w:t>układach TN, TT, IT</w:t>
            </w:r>
            <w:r>
              <w:rPr>
                <w:rFonts w:ascii="Times New Roman" w:hAnsi="Times New Roman" w:cs="Times New Roman"/>
              </w:rPr>
              <w:t>;</w:t>
            </w:r>
          </w:p>
          <w:p w14:paraId="710D8544"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wbudowany wyłącznik różnicowoprądowy</w:t>
            </w:r>
            <w:r>
              <w:rPr>
                <w:rFonts w:ascii="Times New Roman" w:hAnsi="Times New Roman" w:cs="Times New Roman"/>
              </w:rPr>
              <w:t>;</w:t>
            </w:r>
          </w:p>
          <w:p w14:paraId="2EBE8428"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wbudowane zabezpieczenie przed skutkami zwarć i</w:t>
            </w:r>
            <w:r>
              <w:rPr>
                <w:rFonts w:ascii="Times New Roman" w:hAnsi="Times New Roman" w:cs="Times New Roman"/>
              </w:rPr>
              <w:t> </w:t>
            </w:r>
            <w:r w:rsidRPr="00FC066A">
              <w:rPr>
                <w:rFonts w:ascii="Times New Roman" w:hAnsi="Times New Roman" w:cs="Times New Roman"/>
              </w:rPr>
              <w:t>przeciążeń (co najmniej bezpiecznik)</w:t>
            </w:r>
            <w:r>
              <w:rPr>
                <w:rFonts w:ascii="Times New Roman" w:hAnsi="Times New Roman" w:cs="Times New Roman"/>
              </w:rPr>
              <w:t>;</w:t>
            </w:r>
          </w:p>
          <w:p w14:paraId="5DE0AF26"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 xml:space="preserve">napięcie wyjściowe podawane na panel w zakresie wartości bezpiecznej dla obwodów AC 50 </w:t>
            </w:r>
            <w:proofErr w:type="spellStart"/>
            <w:r w:rsidRPr="00FC066A">
              <w:rPr>
                <w:rFonts w:ascii="Times New Roman" w:hAnsi="Times New Roman" w:cs="Times New Roman"/>
              </w:rPr>
              <w:t>Hz</w:t>
            </w:r>
            <w:proofErr w:type="spellEnd"/>
            <w:r w:rsidRPr="00FC066A">
              <w:rPr>
                <w:rFonts w:ascii="Times New Roman" w:hAnsi="Times New Roman" w:cs="Times New Roman"/>
              </w:rPr>
              <w:t>: nie więcej niż 25 V</w:t>
            </w:r>
            <w:r>
              <w:rPr>
                <w:rFonts w:ascii="Times New Roman" w:hAnsi="Times New Roman" w:cs="Times New Roman"/>
              </w:rPr>
              <w:t>, 3,5A</w:t>
            </w:r>
          </w:p>
          <w:p w14:paraId="0FAC1CA0" w14:textId="77777777" w:rsidR="00101C1E" w:rsidRPr="00FC066A"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sygnalizacja optyczna</w:t>
            </w:r>
            <w:r>
              <w:rPr>
                <w:rFonts w:ascii="Times New Roman" w:hAnsi="Times New Roman" w:cs="Times New Roman"/>
              </w:rPr>
              <w:t xml:space="preserve"> LED</w:t>
            </w:r>
            <w:r w:rsidRPr="00FC066A">
              <w:rPr>
                <w:rFonts w:ascii="Times New Roman" w:hAnsi="Times New Roman" w:cs="Times New Roman"/>
              </w:rPr>
              <w:t xml:space="preserve"> zagrożenia</w:t>
            </w:r>
            <w:r>
              <w:rPr>
                <w:rFonts w:ascii="Times New Roman" w:hAnsi="Times New Roman" w:cs="Times New Roman"/>
              </w:rPr>
              <w:t xml:space="preserve"> dla człowieka (napięcia powyżej 50V, fizycznie 5V)</w:t>
            </w:r>
            <w:r w:rsidRPr="00FC066A">
              <w:rPr>
                <w:rFonts w:ascii="Times New Roman" w:hAnsi="Times New Roman" w:cs="Times New Roman"/>
              </w:rPr>
              <w:t xml:space="preserve"> do użytkownika instalacji</w:t>
            </w:r>
            <w:r>
              <w:rPr>
                <w:rFonts w:ascii="Times New Roman" w:hAnsi="Times New Roman" w:cs="Times New Roman"/>
              </w:rPr>
              <w:t>;</w:t>
            </w:r>
          </w:p>
          <w:p w14:paraId="58D2D51B" w14:textId="77777777" w:rsidR="00101C1E"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możliwość pomiaru rezystancji uziemienia (co najmniej 5 uziomów o rezystancjach nie mniej niż 2</w:t>
            </w:r>
            <w:r>
              <w:rPr>
                <w:rFonts w:ascii="Times New Roman" w:hAnsi="Times New Roman" w:cs="Times New Roman"/>
              </w:rPr>
              <w:t> </w:t>
            </w:r>
            <w:r w:rsidRPr="00FC066A">
              <w:rPr>
                <w:rFonts w:ascii="Times New Roman" w:hAnsi="Times New Roman" w:cs="Times New Roman"/>
              </w:rPr>
              <w:t xml:space="preserve">Ω, nie więcej niż 15 </w:t>
            </w:r>
            <w:proofErr w:type="spellStart"/>
            <w:r w:rsidRPr="00FC066A">
              <w:rPr>
                <w:rFonts w:ascii="Times New Roman" w:hAnsi="Times New Roman" w:cs="Times New Roman"/>
              </w:rPr>
              <w:t>kΩ</w:t>
            </w:r>
            <w:proofErr w:type="spellEnd"/>
            <w:r w:rsidRPr="00FC066A">
              <w:rPr>
                <w:rFonts w:ascii="Times New Roman" w:hAnsi="Times New Roman" w:cs="Times New Roman"/>
              </w:rPr>
              <w:t>)</w:t>
            </w:r>
            <w:r>
              <w:rPr>
                <w:rFonts w:ascii="Times New Roman" w:hAnsi="Times New Roman" w:cs="Times New Roman"/>
              </w:rPr>
              <w:t xml:space="preserve"> wraz z symulacją określonych odległości umieszczenia uziomów tj. 1 m, 2 m, 5 m, 10 m i 20 m;</w:t>
            </w:r>
          </w:p>
          <w:p w14:paraId="2B464261" w14:textId="77777777" w:rsidR="00101C1E" w:rsidRPr="00B1706B" w:rsidRDefault="00101C1E" w:rsidP="00485418">
            <w:pPr>
              <w:pStyle w:val="Akapitzlist"/>
              <w:numPr>
                <w:ilvl w:val="0"/>
                <w:numId w:val="259"/>
              </w:numPr>
              <w:spacing w:after="0" w:line="240" w:lineRule="auto"/>
              <w:rPr>
                <w:rFonts w:ascii="Times New Roman" w:hAnsi="Times New Roman" w:cs="Times New Roman"/>
              </w:rPr>
            </w:pPr>
            <w:r w:rsidRPr="00B1706B">
              <w:rPr>
                <w:rFonts w:ascii="Times New Roman" w:hAnsi="Times New Roman" w:cs="Times New Roman"/>
              </w:rPr>
              <w:t xml:space="preserve">znamionowe napięcie zasilające: 230 V 50 </w:t>
            </w:r>
            <w:proofErr w:type="spellStart"/>
            <w:r w:rsidRPr="00B1706B">
              <w:rPr>
                <w:rFonts w:ascii="Times New Roman" w:hAnsi="Times New Roman" w:cs="Times New Roman"/>
              </w:rPr>
              <w:t>Hz</w:t>
            </w:r>
            <w:proofErr w:type="spellEnd"/>
            <w:r w:rsidRPr="00B1706B">
              <w:rPr>
                <w:rFonts w:ascii="Times New Roman" w:hAnsi="Times New Roman" w:cs="Times New Roman"/>
              </w:rPr>
              <w:t>;</w:t>
            </w:r>
          </w:p>
          <w:p w14:paraId="416D4759" w14:textId="77777777" w:rsidR="00101C1E"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wymiary zewnętrzne: nie więcej niż 550 x 300 [mm],</w:t>
            </w:r>
            <w:r>
              <w:rPr>
                <w:rFonts w:ascii="Times New Roman" w:hAnsi="Times New Roman" w:cs="Times New Roman"/>
              </w:rPr>
              <w:t xml:space="preserve"> w formie panelu do obsługi na blacie lub do montażu pionowo na szynach;</w:t>
            </w:r>
          </w:p>
          <w:p w14:paraId="1856FF72" w14:textId="77777777" w:rsidR="00101C1E" w:rsidRPr="00893980"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lastRenderedPageBreak/>
              <w:t>frontowy panel stanowiska zawierający trwale naniesione grafiki z oznaczeniami m.in. połączeń w instalacji, z wydzielonymi takimi obszarami, elementami jak:</w:t>
            </w:r>
          </w:p>
          <w:p w14:paraId="5C927149"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przyłącze zasilania sieciowego z wyłącznikiem;</w:t>
            </w:r>
          </w:p>
          <w:p w14:paraId="7910D22F"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bezpiecznik topikowy;</w:t>
            </w:r>
          </w:p>
          <w:p w14:paraId="155C5F05"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 xml:space="preserve">gniazda adapterów </w:t>
            </w:r>
            <w:proofErr w:type="spellStart"/>
            <w:r>
              <w:rPr>
                <w:rFonts w:ascii="Times New Roman" w:hAnsi="Times New Roman" w:cs="Times New Roman"/>
              </w:rPr>
              <w:t>jack</w:t>
            </w:r>
            <w:proofErr w:type="spellEnd"/>
            <w:r>
              <w:rPr>
                <w:rFonts w:ascii="Times New Roman" w:hAnsi="Times New Roman" w:cs="Times New Roman"/>
              </w:rPr>
              <w:t xml:space="preserve"> 2 mm na 4 mm;</w:t>
            </w:r>
          </w:p>
          <w:p w14:paraId="13B605BB"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transformator o uzwojeniach: pierwotnych 23V (2x 11,5V), 24 VA i wtórnych 4,5 V / 1,5 A; 18,5 V / 1 A, mogący działać jako transformator sumujący, izolujący, niskonapięciowy lub autotransformator;</w:t>
            </w:r>
          </w:p>
          <w:p w14:paraId="49069247"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 xml:space="preserve">odbiornik/silnik z sygnalizacją pracy przez LED o napięciu pracy 23 V, przy prądzie 20 </w:t>
            </w:r>
            <w:proofErr w:type="spellStart"/>
            <w:r>
              <w:rPr>
                <w:rFonts w:ascii="Times New Roman" w:hAnsi="Times New Roman" w:cs="Times New Roman"/>
              </w:rPr>
              <w:t>mA</w:t>
            </w:r>
            <w:proofErr w:type="spellEnd"/>
            <w:r>
              <w:rPr>
                <w:rFonts w:ascii="Times New Roman" w:hAnsi="Times New Roman" w:cs="Times New Roman"/>
              </w:rPr>
              <w:t xml:space="preserve">. Symulacja kontaktu z ciałem: 2,2 Ω, 10 Ω, 820 Ω za pośrednictwem złącz </w:t>
            </w:r>
            <w:proofErr w:type="spellStart"/>
            <w:r>
              <w:rPr>
                <w:rFonts w:ascii="Times New Roman" w:hAnsi="Times New Roman" w:cs="Times New Roman"/>
              </w:rPr>
              <w:t>jack</w:t>
            </w:r>
            <w:proofErr w:type="spellEnd"/>
            <w:r>
              <w:rPr>
                <w:rFonts w:ascii="Times New Roman" w:hAnsi="Times New Roman" w:cs="Times New Roman"/>
              </w:rPr>
              <w:t xml:space="preserve"> 2 mm;</w:t>
            </w:r>
          </w:p>
          <w:p w14:paraId="1C26823D"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układ rezystorów symulujących wpływ rezystancji między człowiekiem a ziemią przy porażeniu;</w:t>
            </w:r>
          </w:p>
          <w:p w14:paraId="0C5F2CD7"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wyłącznik różnicowoprądowy jednofazowy z przyciskiem testowym;</w:t>
            </w:r>
          </w:p>
          <w:p w14:paraId="3A47DCF1"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układ rezystorów z potencjometrem;</w:t>
            </w:r>
          </w:p>
          <w:p w14:paraId="71F3E32A"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odbiornik lampa – symulator kontaktu z ciałem: 2,2 Ohm i 1 Ohm;</w:t>
            </w:r>
          </w:p>
          <w:p w14:paraId="345EA564"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elektrody uziemiające;</w:t>
            </w:r>
          </w:p>
          <w:p w14:paraId="2DFBACCB"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sygnalizacja upływu do ziemi.</w:t>
            </w:r>
          </w:p>
          <w:p w14:paraId="2B20BBD1" w14:textId="77777777" w:rsidR="00101C1E" w:rsidRDefault="00101C1E" w:rsidP="00C670B8"/>
          <w:p w14:paraId="21D21320" w14:textId="77777777" w:rsidR="00101C1E" w:rsidRDefault="00101C1E" w:rsidP="00485418">
            <w:pPr>
              <w:pStyle w:val="Akapitzlist"/>
              <w:numPr>
                <w:ilvl w:val="0"/>
                <w:numId w:val="261"/>
              </w:numPr>
              <w:spacing w:after="0" w:line="240" w:lineRule="auto"/>
              <w:rPr>
                <w:rFonts w:ascii="Times New Roman" w:hAnsi="Times New Roman" w:cs="Times New Roman"/>
              </w:rPr>
            </w:pPr>
            <w:r>
              <w:rPr>
                <w:rFonts w:ascii="Times New Roman" w:hAnsi="Times New Roman" w:cs="Times New Roman"/>
              </w:rPr>
              <w:t>Zakres dostawy</w:t>
            </w:r>
            <w:r w:rsidRPr="00FC066A">
              <w:rPr>
                <w:rFonts w:ascii="Times New Roman" w:hAnsi="Times New Roman" w:cs="Times New Roman"/>
              </w:rPr>
              <w:t>:</w:t>
            </w:r>
          </w:p>
          <w:p w14:paraId="13347012" w14:textId="77777777" w:rsidR="00101C1E" w:rsidRPr="00B1706B" w:rsidRDefault="00101C1E" w:rsidP="00485418">
            <w:pPr>
              <w:pStyle w:val="Akapitzlist"/>
              <w:numPr>
                <w:ilvl w:val="0"/>
                <w:numId w:val="263"/>
              </w:numPr>
              <w:spacing w:after="0" w:line="240" w:lineRule="auto"/>
              <w:rPr>
                <w:rFonts w:ascii="Times New Roman" w:hAnsi="Times New Roman" w:cs="Times New Roman"/>
              </w:rPr>
            </w:pPr>
            <w:r>
              <w:rPr>
                <w:rFonts w:ascii="Times New Roman" w:hAnsi="Times New Roman" w:cs="Times New Roman"/>
              </w:rPr>
              <w:t>panel ochrony przeciwporażeniowej;</w:t>
            </w:r>
          </w:p>
          <w:p w14:paraId="5DBC13EA" w14:textId="77777777" w:rsidR="00101C1E" w:rsidRDefault="00101C1E" w:rsidP="00485418">
            <w:pPr>
              <w:pStyle w:val="Akapitzlist"/>
              <w:numPr>
                <w:ilvl w:val="0"/>
                <w:numId w:val="259"/>
              </w:numPr>
              <w:spacing w:after="0" w:line="240" w:lineRule="auto"/>
              <w:rPr>
                <w:rFonts w:ascii="Times New Roman" w:hAnsi="Times New Roman" w:cs="Times New Roman"/>
              </w:rPr>
            </w:pPr>
            <w:r w:rsidRPr="00FC066A">
              <w:rPr>
                <w:rFonts w:ascii="Times New Roman" w:hAnsi="Times New Roman" w:cs="Times New Roman"/>
              </w:rPr>
              <w:t>komplet dedykowanych przewodów i/lub złączek</w:t>
            </w:r>
            <w:r>
              <w:rPr>
                <w:rFonts w:ascii="Times New Roman" w:hAnsi="Times New Roman" w:cs="Times New Roman"/>
              </w:rPr>
              <w:t>;</w:t>
            </w:r>
          </w:p>
          <w:p w14:paraId="1354ECC0" w14:textId="77777777" w:rsidR="00101C1E" w:rsidRPr="00F054AF" w:rsidRDefault="00101C1E" w:rsidP="00485418">
            <w:pPr>
              <w:pStyle w:val="Akapitzlist"/>
              <w:numPr>
                <w:ilvl w:val="0"/>
                <w:numId w:val="259"/>
              </w:numPr>
              <w:spacing w:after="0" w:line="240" w:lineRule="auto"/>
              <w:rPr>
                <w:rFonts w:ascii="Times New Roman" w:hAnsi="Times New Roman" w:cs="Times New Roman"/>
              </w:rPr>
            </w:pPr>
            <w:r>
              <w:rPr>
                <w:rFonts w:ascii="Times New Roman" w:hAnsi="Times New Roman" w:cs="Times New Roman"/>
              </w:rPr>
              <w:t>dedykowany do stanowiska podręcznik w wersjach z odpowiedziami i bez nich (dla ucznia i dla nauczyciela), zawierający wprowadzenie teoretyczne i instruktaż  przeprowadzenia badań w obszarach:</w:t>
            </w:r>
          </w:p>
          <w:p w14:paraId="3C0B3514"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ochrona przed dotykiem bezpośrednim i pośrednim;</w:t>
            </w:r>
          </w:p>
          <w:p w14:paraId="15000401"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ochrona przez zastosowanie obniżonego napięcia SELV;</w:t>
            </w:r>
          </w:p>
          <w:p w14:paraId="3CA655A2"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autotransformatory;</w:t>
            </w:r>
          </w:p>
          <w:p w14:paraId="542FF554"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wyłączniki nadprądowe;</w:t>
            </w:r>
          </w:p>
          <w:p w14:paraId="4EE36A50"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przekładnik prądowy / transformator sumujący;</w:t>
            </w:r>
          </w:p>
          <w:p w14:paraId="05724DE4"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wyłącznik różnicowoprądowy;</w:t>
            </w:r>
          </w:p>
          <w:p w14:paraId="0D22DA9B"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środki ochrony przeciwporażeniowej w układzie TN;</w:t>
            </w:r>
          </w:p>
          <w:p w14:paraId="0D291752"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lastRenderedPageBreak/>
              <w:t>środki ochrony przeciwporażeniowej w układzie TT;</w:t>
            </w:r>
          </w:p>
          <w:p w14:paraId="7C70624D" w14:textId="77777777" w:rsidR="00101C1E" w:rsidRPr="00B1706B"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środki ochrony przeciwporażeniowej w układzie IT;</w:t>
            </w:r>
          </w:p>
          <w:p w14:paraId="7E78290B"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pomiar rezystancji uziemienia;</w:t>
            </w:r>
          </w:p>
          <w:p w14:paraId="62CB7B9D"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izolacja ochronna;</w:t>
            </w:r>
          </w:p>
          <w:p w14:paraId="3352102D" w14:textId="77777777" w:rsidR="00101C1E" w:rsidRDefault="00101C1E" w:rsidP="00485418">
            <w:pPr>
              <w:pStyle w:val="Akapitzlist"/>
              <w:numPr>
                <w:ilvl w:val="0"/>
                <w:numId w:val="260"/>
              </w:numPr>
              <w:spacing w:after="0" w:line="240" w:lineRule="auto"/>
              <w:ind w:left="1139"/>
              <w:rPr>
                <w:rFonts w:ascii="Times New Roman" w:hAnsi="Times New Roman" w:cs="Times New Roman"/>
              </w:rPr>
            </w:pPr>
            <w:r>
              <w:rPr>
                <w:rFonts w:ascii="Times New Roman" w:hAnsi="Times New Roman" w:cs="Times New Roman"/>
              </w:rPr>
              <w:t>separacja elektryczna;</w:t>
            </w:r>
          </w:p>
          <w:p w14:paraId="6E435587" w14:textId="77777777" w:rsidR="00101C1E" w:rsidRPr="00B1706B" w:rsidRDefault="00101C1E" w:rsidP="00485418">
            <w:pPr>
              <w:pStyle w:val="Akapitzlist"/>
              <w:numPr>
                <w:ilvl w:val="0"/>
                <w:numId w:val="260"/>
              </w:numPr>
              <w:spacing w:after="0" w:line="240" w:lineRule="auto"/>
              <w:ind w:left="1139"/>
              <w:rPr>
                <w:rFonts w:ascii="Times New Roman" w:hAnsi="Times New Roman" w:cs="Times New Roman"/>
              </w:rPr>
            </w:pPr>
            <w:r w:rsidRPr="00B1706B">
              <w:rPr>
                <w:rFonts w:ascii="Times New Roman" w:hAnsi="Times New Roman" w:cs="Times New Roman"/>
              </w:rPr>
              <w:t>uziom</w:t>
            </w:r>
            <w:r>
              <w:rPr>
                <w:rFonts w:ascii="Times New Roman" w:hAnsi="Times New Roman" w:cs="Times New Roman"/>
              </w:rPr>
              <w:t>y.</w:t>
            </w:r>
          </w:p>
        </w:tc>
        <w:tc>
          <w:tcPr>
            <w:tcW w:w="1331" w:type="dxa"/>
          </w:tcPr>
          <w:p w14:paraId="28350B50" w14:textId="77777777" w:rsidR="00101C1E" w:rsidRPr="004B579E" w:rsidRDefault="00101C1E" w:rsidP="00C670B8">
            <w:pPr>
              <w:pStyle w:val="Akapitzlist"/>
              <w:ind w:left="0"/>
              <w:jc w:val="both"/>
              <w:rPr>
                <w:rFonts w:ascii="Times New Roman" w:hAnsi="Times New Roman" w:cs="Times New Roman"/>
                <w:sz w:val="20"/>
                <w:szCs w:val="20"/>
              </w:rPr>
            </w:pPr>
          </w:p>
        </w:tc>
        <w:tc>
          <w:tcPr>
            <w:tcW w:w="1922" w:type="dxa"/>
          </w:tcPr>
          <w:p w14:paraId="15FFCBDD" w14:textId="77777777" w:rsidR="00101C1E" w:rsidRPr="004B579E" w:rsidRDefault="00101C1E" w:rsidP="00C670B8">
            <w:pPr>
              <w:pStyle w:val="Akapitzlist"/>
              <w:ind w:left="0"/>
              <w:jc w:val="both"/>
              <w:rPr>
                <w:rFonts w:ascii="Times New Roman" w:hAnsi="Times New Roman" w:cs="Times New Roman"/>
                <w:sz w:val="20"/>
                <w:szCs w:val="20"/>
              </w:rPr>
            </w:pPr>
          </w:p>
        </w:tc>
      </w:tr>
    </w:tbl>
    <w:p w14:paraId="5E1C9CE5" w14:textId="77777777" w:rsidR="00101C1E" w:rsidRPr="00805FA5" w:rsidRDefault="00101C1E" w:rsidP="00101C1E">
      <w:pPr>
        <w:spacing w:after="0" w:line="240" w:lineRule="auto"/>
        <w:jc w:val="both"/>
      </w:pPr>
    </w:p>
    <w:p w14:paraId="2C6E6620" w14:textId="6CDB0377" w:rsidR="00380FF0" w:rsidRPr="00805FA5" w:rsidRDefault="00380FF0" w:rsidP="00380FF0">
      <w:pPr>
        <w:spacing w:after="0" w:line="240" w:lineRule="auto"/>
        <w:ind w:left="426"/>
        <w:contextualSpacing/>
        <w:jc w:val="both"/>
        <w:rPr>
          <w:rFonts w:eastAsia="Times New Roman"/>
          <w:bCs/>
          <w:lang w:eastAsia="pl-PL"/>
        </w:rPr>
      </w:pPr>
      <w:r>
        <w:rPr>
          <w:rFonts w:eastAsia="Times New Roman"/>
          <w:bCs/>
          <w:lang w:eastAsia="pl-PL"/>
        </w:rPr>
        <w:t xml:space="preserve">- </w:t>
      </w:r>
      <w:r w:rsidRPr="00805FA5">
        <w:rPr>
          <w:rFonts w:eastAsia="Times New Roman"/>
          <w:bCs/>
          <w:lang w:eastAsia="pl-PL"/>
        </w:rPr>
        <w:t>Gwarancja minimum 12 miesięcy</w:t>
      </w:r>
      <w:r>
        <w:rPr>
          <w:rFonts w:eastAsia="Times New Roman"/>
          <w:bCs/>
          <w:lang w:eastAsia="pl-PL"/>
        </w:rPr>
        <w:t>.</w:t>
      </w:r>
    </w:p>
    <w:p w14:paraId="7509B1BA" w14:textId="77777777" w:rsidR="00782D26" w:rsidRDefault="00782D26" w:rsidP="000D3DAD">
      <w:pPr>
        <w:spacing w:after="0" w:line="240" w:lineRule="auto"/>
        <w:ind w:left="6379"/>
        <w:jc w:val="right"/>
        <w:rPr>
          <w:color w:val="FF0000"/>
        </w:rPr>
      </w:pPr>
    </w:p>
    <w:p w14:paraId="21DD0257" w14:textId="77777777" w:rsidR="00782D26" w:rsidRDefault="00782D26" w:rsidP="000D3DAD">
      <w:pPr>
        <w:spacing w:after="0" w:line="240" w:lineRule="auto"/>
        <w:ind w:left="6379"/>
        <w:jc w:val="right"/>
        <w:rPr>
          <w:color w:val="FF0000"/>
        </w:rPr>
      </w:pPr>
    </w:p>
    <w:p w14:paraId="09381B99" w14:textId="77777777" w:rsidR="00782D26" w:rsidRDefault="00782D26" w:rsidP="000D3DAD">
      <w:pPr>
        <w:spacing w:after="0" w:line="240" w:lineRule="auto"/>
        <w:ind w:left="6379"/>
        <w:jc w:val="right"/>
        <w:rPr>
          <w:color w:val="FF0000"/>
        </w:rPr>
      </w:pPr>
    </w:p>
    <w:p w14:paraId="120A7CC9" w14:textId="77777777" w:rsidR="00782D26" w:rsidRDefault="00782D26" w:rsidP="000D3DAD">
      <w:pPr>
        <w:spacing w:after="0" w:line="240" w:lineRule="auto"/>
        <w:ind w:left="6379"/>
        <w:jc w:val="right"/>
        <w:rPr>
          <w:color w:val="FF0000"/>
        </w:rPr>
      </w:pPr>
    </w:p>
    <w:p w14:paraId="3F7F2CDF" w14:textId="77777777" w:rsidR="00782D26" w:rsidRDefault="00782D26" w:rsidP="000D3DAD">
      <w:pPr>
        <w:spacing w:after="0" w:line="240" w:lineRule="auto"/>
        <w:ind w:left="6379"/>
        <w:jc w:val="right"/>
        <w:rPr>
          <w:color w:val="FF0000"/>
        </w:rPr>
      </w:pPr>
    </w:p>
    <w:p w14:paraId="6A7B2799" w14:textId="77777777" w:rsidR="00782D26" w:rsidRDefault="00782D26" w:rsidP="000D3DAD">
      <w:pPr>
        <w:spacing w:after="0" w:line="240" w:lineRule="auto"/>
        <w:ind w:left="6379"/>
        <w:jc w:val="right"/>
        <w:rPr>
          <w:color w:val="FF0000"/>
        </w:rPr>
      </w:pPr>
    </w:p>
    <w:p w14:paraId="6B55CF07" w14:textId="77777777" w:rsidR="00782D26" w:rsidRDefault="00782D26" w:rsidP="000D3DAD">
      <w:pPr>
        <w:spacing w:after="0" w:line="240" w:lineRule="auto"/>
        <w:ind w:left="6379"/>
        <w:jc w:val="right"/>
        <w:rPr>
          <w:color w:val="FF0000"/>
        </w:rPr>
      </w:pPr>
    </w:p>
    <w:p w14:paraId="11F16598" w14:textId="77777777" w:rsidR="00782D26" w:rsidRDefault="00782D26" w:rsidP="000D3DAD">
      <w:pPr>
        <w:spacing w:after="0" w:line="240" w:lineRule="auto"/>
        <w:ind w:left="6379"/>
        <w:jc w:val="right"/>
        <w:rPr>
          <w:color w:val="FF0000"/>
        </w:rPr>
      </w:pPr>
    </w:p>
    <w:p w14:paraId="6500B4AB" w14:textId="77777777" w:rsidR="00782D26" w:rsidRDefault="00782D26" w:rsidP="000D3DAD">
      <w:pPr>
        <w:spacing w:after="0" w:line="240" w:lineRule="auto"/>
        <w:ind w:left="6379"/>
        <w:jc w:val="right"/>
        <w:rPr>
          <w:color w:val="FF0000"/>
        </w:rPr>
      </w:pPr>
    </w:p>
    <w:p w14:paraId="51220388" w14:textId="77777777" w:rsidR="00782D26" w:rsidRDefault="00782D26" w:rsidP="000D3DAD">
      <w:pPr>
        <w:spacing w:after="0" w:line="240" w:lineRule="auto"/>
        <w:ind w:left="6379"/>
        <w:jc w:val="right"/>
        <w:rPr>
          <w:color w:val="FF0000"/>
        </w:rPr>
      </w:pPr>
    </w:p>
    <w:p w14:paraId="73FDF3BA" w14:textId="77777777" w:rsidR="00782D26" w:rsidRDefault="00782D26" w:rsidP="000D3DAD">
      <w:pPr>
        <w:spacing w:after="0" w:line="240" w:lineRule="auto"/>
        <w:ind w:left="6379"/>
        <w:jc w:val="right"/>
        <w:rPr>
          <w:color w:val="FF0000"/>
        </w:rPr>
      </w:pPr>
    </w:p>
    <w:p w14:paraId="623F35D6" w14:textId="77777777" w:rsidR="00782D26" w:rsidRDefault="00782D26" w:rsidP="000D3DAD">
      <w:pPr>
        <w:spacing w:after="0" w:line="240" w:lineRule="auto"/>
        <w:ind w:left="6379"/>
        <w:jc w:val="right"/>
        <w:rPr>
          <w:color w:val="FF0000"/>
        </w:rPr>
      </w:pPr>
    </w:p>
    <w:p w14:paraId="7F31D520" w14:textId="77777777" w:rsidR="00782D26" w:rsidRDefault="00782D26" w:rsidP="000D3DAD">
      <w:pPr>
        <w:spacing w:after="0" w:line="240" w:lineRule="auto"/>
        <w:ind w:left="6379"/>
        <w:jc w:val="right"/>
        <w:rPr>
          <w:color w:val="FF0000"/>
        </w:rPr>
      </w:pPr>
    </w:p>
    <w:p w14:paraId="250D3675" w14:textId="77777777" w:rsidR="00782D26" w:rsidRDefault="00782D26" w:rsidP="000D3DAD">
      <w:pPr>
        <w:spacing w:after="0" w:line="240" w:lineRule="auto"/>
        <w:ind w:left="6379"/>
        <w:jc w:val="right"/>
        <w:rPr>
          <w:color w:val="FF0000"/>
        </w:rPr>
      </w:pPr>
    </w:p>
    <w:p w14:paraId="18E1ADAC" w14:textId="77777777" w:rsidR="00782D26" w:rsidRDefault="00782D26" w:rsidP="000D3DAD">
      <w:pPr>
        <w:spacing w:after="0" w:line="240" w:lineRule="auto"/>
        <w:ind w:left="6379"/>
        <w:jc w:val="right"/>
        <w:rPr>
          <w:color w:val="FF0000"/>
        </w:rPr>
      </w:pPr>
    </w:p>
    <w:p w14:paraId="66EBDA76" w14:textId="77777777" w:rsidR="00782D26" w:rsidRDefault="00782D26" w:rsidP="000D3DAD">
      <w:pPr>
        <w:spacing w:after="0" w:line="240" w:lineRule="auto"/>
        <w:ind w:left="6379"/>
        <w:jc w:val="right"/>
        <w:rPr>
          <w:color w:val="FF0000"/>
        </w:rPr>
      </w:pPr>
    </w:p>
    <w:p w14:paraId="1389982D" w14:textId="77777777" w:rsidR="00782D26" w:rsidRDefault="00782D26" w:rsidP="000D3DAD">
      <w:pPr>
        <w:spacing w:after="0" w:line="240" w:lineRule="auto"/>
        <w:ind w:left="6379"/>
        <w:jc w:val="right"/>
        <w:rPr>
          <w:color w:val="FF0000"/>
        </w:rPr>
      </w:pPr>
    </w:p>
    <w:p w14:paraId="2BF49647" w14:textId="77777777" w:rsidR="00782D26" w:rsidRDefault="00782D26" w:rsidP="000D3DAD">
      <w:pPr>
        <w:spacing w:after="0" w:line="240" w:lineRule="auto"/>
        <w:ind w:left="6379"/>
        <w:jc w:val="right"/>
        <w:rPr>
          <w:color w:val="FF0000"/>
        </w:rPr>
      </w:pPr>
    </w:p>
    <w:p w14:paraId="6F2CF5A5" w14:textId="77777777" w:rsidR="00782D26" w:rsidRDefault="00782D26" w:rsidP="000D3DAD">
      <w:pPr>
        <w:spacing w:after="0" w:line="240" w:lineRule="auto"/>
        <w:ind w:left="6379"/>
        <w:jc w:val="right"/>
        <w:rPr>
          <w:color w:val="FF0000"/>
        </w:rPr>
      </w:pPr>
    </w:p>
    <w:p w14:paraId="572BB0A3" w14:textId="77777777" w:rsidR="00782D26" w:rsidRDefault="00782D26" w:rsidP="000D3DAD">
      <w:pPr>
        <w:spacing w:after="0" w:line="240" w:lineRule="auto"/>
        <w:ind w:left="6379"/>
        <w:jc w:val="right"/>
        <w:rPr>
          <w:color w:val="FF0000"/>
        </w:rPr>
      </w:pPr>
    </w:p>
    <w:p w14:paraId="06ADD43B" w14:textId="77777777" w:rsidR="00782D26" w:rsidRDefault="00782D26" w:rsidP="000D3DAD">
      <w:pPr>
        <w:spacing w:after="0" w:line="240" w:lineRule="auto"/>
        <w:ind w:left="6379"/>
        <w:jc w:val="right"/>
        <w:rPr>
          <w:color w:val="FF0000"/>
        </w:rPr>
      </w:pPr>
    </w:p>
    <w:p w14:paraId="639B3C88" w14:textId="77777777" w:rsidR="00782D26" w:rsidRDefault="00782D26" w:rsidP="000D3DAD">
      <w:pPr>
        <w:spacing w:after="0" w:line="240" w:lineRule="auto"/>
        <w:ind w:left="6379"/>
        <w:jc w:val="right"/>
        <w:rPr>
          <w:color w:val="FF0000"/>
        </w:rPr>
      </w:pPr>
    </w:p>
    <w:p w14:paraId="7BD34E21" w14:textId="77777777" w:rsidR="00782D26" w:rsidRDefault="00782D26" w:rsidP="000D3DAD">
      <w:pPr>
        <w:spacing w:after="0" w:line="240" w:lineRule="auto"/>
        <w:ind w:left="6379"/>
        <w:jc w:val="right"/>
        <w:rPr>
          <w:color w:val="FF0000"/>
        </w:rPr>
      </w:pPr>
    </w:p>
    <w:p w14:paraId="32BAD648" w14:textId="77777777" w:rsidR="0036339A" w:rsidRDefault="0036339A" w:rsidP="000D3DAD">
      <w:pPr>
        <w:spacing w:after="0" w:line="240" w:lineRule="auto"/>
        <w:ind w:left="6379"/>
        <w:jc w:val="right"/>
        <w:rPr>
          <w:color w:val="FF0000"/>
        </w:rPr>
      </w:pPr>
    </w:p>
    <w:p w14:paraId="44BB45BF" w14:textId="77777777" w:rsidR="0036339A" w:rsidRDefault="0036339A" w:rsidP="000D3DAD">
      <w:pPr>
        <w:spacing w:after="0" w:line="240" w:lineRule="auto"/>
        <w:ind w:left="6379"/>
        <w:jc w:val="right"/>
        <w:rPr>
          <w:color w:val="FF0000"/>
        </w:rPr>
      </w:pPr>
    </w:p>
    <w:p w14:paraId="5F6F9610" w14:textId="77777777" w:rsidR="0036339A" w:rsidRDefault="0036339A" w:rsidP="000D3DAD">
      <w:pPr>
        <w:spacing w:after="0" w:line="240" w:lineRule="auto"/>
        <w:ind w:left="6379"/>
        <w:jc w:val="right"/>
        <w:rPr>
          <w:color w:val="FF0000"/>
        </w:rPr>
      </w:pPr>
    </w:p>
    <w:p w14:paraId="56DCD04F" w14:textId="77777777" w:rsidR="0036339A" w:rsidRDefault="0036339A" w:rsidP="000D3DAD">
      <w:pPr>
        <w:spacing w:after="0" w:line="240" w:lineRule="auto"/>
        <w:ind w:left="6379"/>
        <w:jc w:val="right"/>
        <w:rPr>
          <w:color w:val="FF0000"/>
        </w:rPr>
      </w:pPr>
    </w:p>
    <w:p w14:paraId="0559B91B" w14:textId="77777777" w:rsidR="00782D26" w:rsidRDefault="00782D26" w:rsidP="000D3DAD">
      <w:pPr>
        <w:spacing w:after="0" w:line="240" w:lineRule="auto"/>
        <w:ind w:left="6379"/>
        <w:jc w:val="right"/>
        <w:rPr>
          <w:color w:val="FF0000"/>
        </w:rPr>
      </w:pPr>
    </w:p>
    <w:p w14:paraId="4E56642A" w14:textId="77777777" w:rsidR="002B62A0" w:rsidRDefault="002B62A0" w:rsidP="000D3DAD">
      <w:pPr>
        <w:spacing w:after="0" w:line="240" w:lineRule="auto"/>
        <w:ind w:left="6379"/>
        <w:jc w:val="right"/>
        <w:rPr>
          <w:color w:val="FF0000"/>
        </w:rPr>
      </w:pPr>
    </w:p>
    <w:p w14:paraId="2F2E3A1E" w14:textId="77777777" w:rsidR="002B62A0" w:rsidRDefault="002B62A0" w:rsidP="000D3DAD">
      <w:pPr>
        <w:spacing w:after="0" w:line="240" w:lineRule="auto"/>
        <w:ind w:left="6379"/>
        <w:jc w:val="right"/>
        <w:rPr>
          <w:color w:val="FF0000"/>
        </w:rPr>
      </w:pPr>
    </w:p>
    <w:p w14:paraId="71BB5356" w14:textId="77777777" w:rsidR="002B62A0" w:rsidRDefault="002B62A0" w:rsidP="000D3DAD">
      <w:pPr>
        <w:spacing w:after="0" w:line="240" w:lineRule="auto"/>
        <w:ind w:left="6379"/>
        <w:jc w:val="right"/>
        <w:rPr>
          <w:color w:val="FF0000"/>
        </w:rPr>
      </w:pPr>
    </w:p>
    <w:p w14:paraId="4CF4F2CE" w14:textId="77777777" w:rsidR="002B62A0" w:rsidRDefault="002B62A0" w:rsidP="000D3DAD">
      <w:pPr>
        <w:spacing w:after="0" w:line="240" w:lineRule="auto"/>
        <w:ind w:left="6379"/>
        <w:jc w:val="right"/>
        <w:rPr>
          <w:color w:val="FF0000"/>
        </w:rPr>
      </w:pPr>
    </w:p>
    <w:p w14:paraId="46F3086D" w14:textId="77777777" w:rsidR="002B62A0" w:rsidRDefault="002B62A0" w:rsidP="000D3DAD">
      <w:pPr>
        <w:spacing w:after="0" w:line="240" w:lineRule="auto"/>
        <w:ind w:left="6379"/>
        <w:jc w:val="right"/>
        <w:rPr>
          <w:color w:val="FF0000"/>
        </w:rPr>
      </w:pPr>
    </w:p>
    <w:p w14:paraId="6495E7E8" w14:textId="77777777" w:rsidR="002B62A0" w:rsidRDefault="002B62A0" w:rsidP="000D3DAD">
      <w:pPr>
        <w:spacing w:after="0" w:line="240" w:lineRule="auto"/>
        <w:ind w:left="6379"/>
        <w:jc w:val="right"/>
        <w:rPr>
          <w:color w:val="FF0000"/>
        </w:rPr>
      </w:pPr>
    </w:p>
    <w:p w14:paraId="0FC6859F" w14:textId="77777777" w:rsidR="002B62A0" w:rsidRDefault="002B62A0" w:rsidP="000D3DAD">
      <w:pPr>
        <w:spacing w:after="0" w:line="240" w:lineRule="auto"/>
        <w:ind w:left="6379"/>
        <w:jc w:val="right"/>
        <w:rPr>
          <w:color w:val="FF0000"/>
        </w:rPr>
      </w:pPr>
    </w:p>
    <w:p w14:paraId="10B6B65F" w14:textId="77777777" w:rsidR="002B62A0" w:rsidRDefault="002B62A0" w:rsidP="000D3DAD">
      <w:pPr>
        <w:spacing w:after="0" w:line="240" w:lineRule="auto"/>
        <w:ind w:left="6379"/>
        <w:jc w:val="right"/>
        <w:rPr>
          <w:color w:val="FF0000"/>
        </w:rPr>
      </w:pPr>
    </w:p>
    <w:p w14:paraId="41BB6F69" w14:textId="77777777" w:rsidR="002B62A0" w:rsidRDefault="002B62A0" w:rsidP="000D3DAD">
      <w:pPr>
        <w:spacing w:after="0" w:line="240" w:lineRule="auto"/>
        <w:ind w:left="6379"/>
        <w:jc w:val="right"/>
        <w:rPr>
          <w:color w:val="FF0000"/>
        </w:rPr>
      </w:pPr>
    </w:p>
    <w:p w14:paraId="6DD66A25" w14:textId="77777777" w:rsidR="00380FF0" w:rsidRDefault="00380FF0" w:rsidP="000D3DAD">
      <w:pPr>
        <w:spacing w:after="0" w:line="240" w:lineRule="auto"/>
        <w:ind w:left="6379"/>
        <w:jc w:val="right"/>
        <w:rPr>
          <w:color w:val="FF0000"/>
        </w:rPr>
      </w:pPr>
    </w:p>
    <w:p w14:paraId="51B1DE2B" w14:textId="77777777" w:rsidR="00380FF0" w:rsidRDefault="00380FF0" w:rsidP="000D3DAD">
      <w:pPr>
        <w:spacing w:after="0" w:line="240" w:lineRule="auto"/>
        <w:ind w:left="6379"/>
        <w:jc w:val="right"/>
        <w:rPr>
          <w:color w:val="FF0000"/>
        </w:rPr>
      </w:pPr>
    </w:p>
    <w:p w14:paraId="098D707E" w14:textId="55B31177"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59C0A167" w14:textId="77777777" w:rsidR="00101C1E" w:rsidRPr="00385C6E" w:rsidRDefault="00101C1E" w:rsidP="00101C1E">
      <w:pPr>
        <w:spacing w:after="0" w:line="240" w:lineRule="auto"/>
        <w:jc w:val="right"/>
        <w:rPr>
          <w:rFonts w:eastAsia="Times New Roman"/>
          <w:sz w:val="23"/>
          <w:szCs w:val="23"/>
        </w:rPr>
      </w:pPr>
      <w:r w:rsidRPr="00385C6E">
        <w:rPr>
          <w:b/>
          <w:bCs/>
          <w:sz w:val="23"/>
          <w:szCs w:val="23"/>
        </w:rPr>
        <w:t>(projekt)</w:t>
      </w:r>
    </w:p>
    <w:p w14:paraId="4DFCCBE0" w14:textId="77777777" w:rsidR="00101C1E" w:rsidRDefault="00101C1E" w:rsidP="00101C1E">
      <w:pPr>
        <w:spacing w:after="0" w:line="240" w:lineRule="auto"/>
        <w:ind w:left="567"/>
        <w:jc w:val="center"/>
        <w:rPr>
          <w:b/>
          <w:bCs/>
          <w:sz w:val="23"/>
          <w:szCs w:val="23"/>
        </w:rPr>
      </w:pPr>
    </w:p>
    <w:p w14:paraId="762639F2" w14:textId="77777777" w:rsidR="00101C1E" w:rsidRPr="00385C6E" w:rsidRDefault="00101C1E" w:rsidP="00101C1E">
      <w:pPr>
        <w:spacing w:after="0" w:line="240" w:lineRule="auto"/>
        <w:ind w:left="567"/>
        <w:jc w:val="center"/>
        <w:rPr>
          <w:rFonts w:eastAsia="Times New Roman"/>
          <w:b/>
          <w:bCs/>
          <w:sz w:val="23"/>
          <w:szCs w:val="23"/>
        </w:rPr>
      </w:pPr>
      <w:r w:rsidRPr="00385C6E">
        <w:rPr>
          <w:b/>
          <w:bCs/>
          <w:sz w:val="23"/>
          <w:szCs w:val="23"/>
        </w:rPr>
        <w:t>UMOWA nr ……………………..</w:t>
      </w:r>
    </w:p>
    <w:p w14:paraId="3389F67F" w14:textId="77777777" w:rsidR="00101C1E" w:rsidRPr="00385C6E" w:rsidRDefault="00101C1E" w:rsidP="00101C1E">
      <w:pPr>
        <w:spacing w:after="0" w:line="240" w:lineRule="auto"/>
        <w:ind w:left="567"/>
        <w:jc w:val="both"/>
        <w:rPr>
          <w:rFonts w:eastAsia="Times New Roman"/>
          <w:sz w:val="23"/>
          <w:szCs w:val="23"/>
        </w:rPr>
      </w:pPr>
    </w:p>
    <w:p w14:paraId="4EC22A19" w14:textId="77777777" w:rsidR="00101C1E" w:rsidRPr="00385C6E" w:rsidRDefault="00101C1E" w:rsidP="00101C1E">
      <w:pPr>
        <w:spacing w:after="0" w:line="240" w:lineRule="auto"/>
        <w:jc w:val="both"/>
        <w:rPr>
          <w:sz w:val="23"/>
          <w:szCs w:val="23"/>
        </w:rPr>
      </w:pPr>
      <w:r w:rsidRPr="00385C6E">
        <w:rPr>
          <w:sz w:val="23"/>
          <w:szCs w:val="23"/>
        </w:rPr>
        <w:t>zawarta w Gdyni w dniu ............................... 2024 r. pomiędzy:</w:t>
      </w:r>
    </w:p>
    <w:p w14:paraId="09D5D142" w14:textId="77777777" w:rsidR="00101C1E" w:rsidRPr="00385C6E" w:rsidRDefault="00101C1E" w:rsidP="00101C1E">
      <w:pPr>
        <w:spacing w:after="0" w:line="240" w:lineRule="auto"/>
        <w:jc w:val="both"/>
        <w:rPr>
          <w:rFonts w:eastAsia="Times New Roman"/>
          <w:sz w:val="23"/>
          <w:szCs w:val="23"/>
        </w:rPr>
      </w:pPr>
    </w:p>
    <w:p w14:paraId="6AC99216" w14:textId="77777777" w:rsidR="00101C1E" w:rsidRPr="00385C6E" w:rsidRDefault="00101C1E" w:rsidP="00101C1E">
      <w:pPr>
        <w:spacing w:after="0" w:line="240" w:lineRule="auto"/>
        <w:jc w:val="both"/>
        <w:rPr>
          <w:sz w:val="23"/>
          <w:szCs w:val="23"/>
        </w:rPr>
      </w:pPr>
      <w:r w:rsidRPr="00385C6E">
        <w:rPr>
          <w:b/>
          <w:bCs/>
          <w:sz w:val="23"/>
          <w:szCs w:val="23"/>
        </w:rPr>
        <w:t>Akademią Marynarki Wojennej im. Bohaterów Westerplatte</w:t>
      </w:r>
      <w:r w:rsidRPr="00385C6E">
        <w:rPr>
          <w:sz w:val="23"/>
          <w:szCs w:val="23"/>
        </w:rPr>
        <w:t xml:space="preserve"> w Gdyni, ul. inż. J. Śmidowicza 69, 81-127 Gdynia, NIP 586-010-46-93, Regon 190064136,</w:t>
      </w:r>
    </w:p>
    <w:p w14:paraId="51F65046" w14:textId="77777777" w:rsidR="00101C1E" w:rsidRPr="00385C6E" w:rsidRDefault="00101C1E" w:rsidP="00101C1E">
      <w:pPr>
        <w:spacing w:after="0" w:line="240" w:lineRule="auto"/>
        <w:jc w:val="both"/>
        <w:rPr>
          <w:rFonts w:eastAsia="Times New Roman"/>
          <w:sz w:val="23"/>
          <w:szCs w:val="23"/>
        </w:rPr>
      </w:pPr>
      <w:r w:rsidRPr="00385C6E">
        <w:rPr>
          <w:sz w:val="23"/>
          <w:szCs w:val="23"/>
        </w:rPr>
        <w:t xml:space="preserve">w  imieniu i na rzecz której działa:                                                                                       </w:t>
      </w:r>
    </w:p>
    <w:p w14:paraId="7172780D" w14:textId="77777777" w:rsidR="00101C1E" w:rsidRPr="00385C6E" w:rsidRDefault="00101C1E" w:rsidP="00101C1E">
      <w:pPr>
        <w:spacing w:after="0" w:line="240" w:lineRule="auto"/>
        <w:outlineLvl w:val="0"/>
        <w:rPr>
          <w:rFonts w:eastAsia="Times New Roman"/>
          <w:sz w:val="23"/>
          <w:szCs w:val="23"/>
        </w:rPr>
      </w:pPr>
      <w:r w:rsidRPr="00385C6E">
        <w:rPr>
          <w:b/>
          <w:bCs/>
          <w:sz w:val="23"/>
          <w:szCs w:val="23"/>
          <w14:textOutline w14:w="12700" w14:cap="flat" w14:cmpd="sng" w14:algn="ctr">
            <w14:noFill/>
            <w14:prstDash w14:val="solid"/>
            <w14:miter w14:lim="400000"/>
          </w14:textOutline>
        </w:rPr>
        <w:t>Kanclerz – Marek DRYGAS</w:t>
      </w:r>
      <w:r w:rsidRPr="00385C6E">
        <w:rPr>
          <w:sz w:val="23"/>
          <w:szCs w:val="23"/>
          <w14:textOutline w14:w="12700" w14:cap="flat" w14:cmpd="sng" w14:algn="ctr">
            <w14:noFill/>
            <w14:prstDash w14:val="solid"/>
            <w14:miter w14:lim="400000"/>
          </w14:textOutline>
        </w:rPr>
        <w:t>, działający na mocy pełnomocnictwa</w:t>
      </w:r>
      <w:r w:rsidRPr="00385C6E">
        <w:rPr>
          <w:b/>
          <w:bCs/>
          <w:sz w:val="23"/>
          <w:szCs w:val="23"/>
          <w14:textOutline w14:w="12700" w14:cap="flat" w14:cmpd="sng" w14:algn="ctr">
            <w14:noFill/>
            <w14:prstDash w14:val="solid"/>
            <w14:miter w14:lim="400000"/>
          </w14:textOutline>
        </w:rPr>
        <w:t xml:space="preserve"> Rektora - Komendanta – kontradm. prof. dr. hab. Tomasza SZUBRYCHTA</w:t>
      </w:r>
      <w:r w:rsidRPr="00385C6E">
        <w:rPr>
          <w:sz w:val="23"/>
          <w:szCs w:val="23"/>
          <w14:textOutline w14:w="12700" w14:cap="flat" w14:cmpd="sng" w14:algn="ctr">
            <w14:noFill/>
            <w14:prstDash w14:val="solid"/>
            <w14:miter w14:lim="400000"/>
          </w14:textOutline>
        </w:rPr>
        <w:t xml:space="preserve">, </w:t>
      </w:r>
      <w:r w:rsidRPr="00385C6E">
        <w:rPr>
          <w:rFonts w:eastAsia="Times New Roman"/>
          <w:b/>
          <w:bCs/>
          <w:sz w:val="23"/>
          <w:szCs w:val="23"/>
          <w14:textOutline w14:w="12700" w14:cap="flat" w14:cmpd="sng" w14:algn="ctr">
            <w14:noFill/>
            <w14:prstDash w14:val="solid"/>
            <w14:miter w14:lim="400000"/>
          </w14:textOutline>
        </w:rPr>
        <w:br/>
      </w:r>
      <w:r w:rsidRPr="00385C6E">
        <w:rPr>
          <w:sz w:val="23"/>
          <w:szCs w:val="23"/>
        </w:rPr>
        <w:t>zwaną w dalszej części niniejszej Umowy „</w:t>
      </w:r>
      <w:r w:rsidRPr="00385C6E">
        <w:rPr>
          <w:b/>
          <w:bCs/>
          <w:sz w:val="23"/>
          <w:szCs w:val="23"/>
        </w:rPr>
        <w:t>Zamawiającym</w:t>
      </w:r>
      <w:r w:rsidRPr="00385C6E">
        <w:rPr>
          <w:sz w:val="23"/>
          <w:szCs w:val="23"/>
        </w:rPr>
        <w:t>”,</w:t>
      </w:r>
      <w:r w:rsidRPr="00385C6E">
        <w:rPr>
          <w:sz w:val="23"/>
          <w:szCs w:val="23"/>
          <w:rtl/>
        </w:rPr>
        <w:t xml:space="preserve"> </w:t>
      </w:r>
    </w:p>
    <w:p w14:paraId="4F7476C5" w14:textId="77777777" w:rsidR="00101C1E" w:rsidRPr="00385C6E" w:rsidRDefault="00101C1E" w:rsidP="00101C1E">
      <w:pPr>
        <w:spacing w:after="0" w:line="240" w:lineRule="auto"/>
        <w:jc w:val="both"/>
        <w:rPr>
          <w:rFonts w:eastAsia="Times New Roman"/>
          <w:b/>
          <w:bCs/>
          <w:sz w:val="23"/>
          <w:szCs w:val="23"/>
        </w:rPr>
      </w:pPr>
    </w:p>
    <w:p w14:paraId="41FD3AB5" w14:textId="77777777" w:rsidR="00101C1E" w:rsidRPr="00385C6E" w:rsidRDefault="00101C1E" w:rsidP="00101C1E">
      <w:pPr>
        <w:spacing w:after="0" w:line="240" w:lineRule="auto"/>
        <w:jc w:val="both"/>
        <w:rPr>
          <w:rFonts w:eastAsia="Times New Roman"/>
          <w:b/>
          <w:bCs/>
          <w:sz w:val="23"/>
          <w:szCs w:val="23"/>
        </w:rPr>
      </w:pPr>
      <w:r w:rsidRPr="00385C6E">
        <w:rPr>
          <w:b/>
          <w:bCs/>
          <w:sz w:val="23"/>
          <w:szCs w:val="23"/>
        </w:rPr>
        <w:t xml:space="preserve">a </w:t>
      </w:r>
    </w:p>
    <w:p w14:paraId="2AC2151C" w14:textId="77777777" w:rsidR="00101C1E" w:rsidRPr="00385C6E" w:rsidRDefault="00101C1E" w:rsidP="00101C1E">
      <w:pPr>
        <w:spacing w:after="0" w:line="240" w:lineRule="auto"/>
        <w:jc w:val="both"/>
        <w:rPr>
          <w:rFonts w:eastAsia="Times New Roman"/>
          <w:sz w:val="23"/>
          <w:szCs w:val="23"/>
        </w:rPr>
      </w:pPr>
    </w:p>
    <w:p w14:paraId="72B0A777" w14:textId="77777777" w:rsidR="00101C1E" w:rsidRPr="00385C6E" w:rsidRDefault="00101C1E" w:rsidP="00101C1E">
      <w:pPr>
        <w:spacing w:after="0" w:line="240" w:lineRule="auto"/>
        <w:jc w:val="both"/>
        <w:rPr>
          <w:rFonts w:eastAsia="Times New Roman"/>
          <w:sz w:val="23"/>
          <w:szCs w:val="23"/>
        </w:rPr>
      </w:pPr>
      <w:r w:rsidRPr="00385C6E">
        <w:rPr>
          <w:sz w:val="23"/>
          <w:szCs w:val="23"/>
        </w:rPr>
        <w:t>…………………………………………………………………………………….…….………………..</w:t>
      </w:r>
    </w:p>
    <w:p w14:paraId="7E156754" w14:textId="77777777" w:rsidR="00101C1E" w:rsidRPr="00385C6E" w:rsidRDefault="00101C1E" w:rsidP="00101C1E">
      <w:pPr>
        <w:spacing w:after="0" w:line="240" w:lineRule="auto"/>
        <w:jc w:val="both"/>
        <w:rPr>
          <w:rFonts w:eastAsia="Times New Roman"/>
          <w:sz w:val="23"/>
          <w:szCs w:val="23"/>
        </w:rPr>
      </w:pPr>
      <w:r w:rsidRPr="00385C6E">
        <w:rPr>
          <w:sz w:val="23"/>
          <w:szCs w:val="23"/>
        </w:rPr>
        <w:t>z siedzibą w ………….…………, kod pocztowy .……….…….., ul. …..……………..……………….</w:t>
      </w:r>
    </w:p>
    <w:p w14:paraId="1629FF53" w14:textId="77777777" w:rsidR="00101C1E" w:rsidRPr="00385C6E" w:rsidRDefault="00101C1E" w:rsidP="00101C1E">
      <w:pPr>
        <w:spacing w:after="0" w:line="240" w:lineRule="auto"/>
        <w:jc w:val="both"/>
        <w:rPr>
          <w:rFonts w:eastAsia="Times New Roman"/>
          <w:sz w:val="23"/>
          <w:szCs w:val="23"/>
        </w:rPr>
      </w:pPr>
      <w:r w:rsidRPr="00385C6E">
        <w:rPr>
          <w:sz w:val="23"/>
          <w:szCs w:val="23"/>
        </w:rPr>
        <w:t>zarejestrowanym w ……………………, będącym płatnikiem VAT, nr NIP ………………………….., REGON: ………………………,  reprezentowanym przez:</w:t>
      </w:r>
    </w:p>
    <w:p w14:paraId="6434C5BA" w14:textId="77777777" w:rsidR="00101C1E" w:rsidRPr="00385C6E" w:rsidRDefault="00101C1E" w:rsidP="00101C1E">
      <w:pPr>
        <w:spacing w:after="0" w:line="240" w:lineRule="auto"/>
        <w:jc w:val="both"/>
        <w:rPr>
          <w:rFonts w:eastAsia="Times New Roman"/>
          <w:sz w:val="23"/>
          <w:szCs w:val="23"/>
        </w:rPr>
      </w:pPr>
      <w:r w:rsidRPr="00385C6E">
        <w:rPr>
          <w:sz w:val="23"/>
          <w:szCs w:val="23"/>
        </w:rPr>
        <w:t>……………………………………………………..……………………………………………………..</w:t>
      </w:r>
    </w:p>
    <w:p w14:paraId="579261B6" w14:textId="77777777" w:rsidR="00101C1E" w:rsidRPr="00385C6E" w:rsidRDefault="00101C1E" w:rsidP="00101C1E">
      <w:pPr>
        <w:spacing w:after="0" w:line="240" w:lineRule="auto"/>
        <w:jc w:val="both"/>
        <w:rPr>
          <w:sz w:val="23"/>
          <w:szCs w:val="23"/>
        </w:rPr>
      </w:pPr>
      <w:r w:rsidRPr="00385C6E">
        <w:rPr>
          <w:sz w:val="23"/>
          <w:szCs w:val="23"/>
        </w:rPr>
        <w:t>zwanym w dalszej części niniejszej Umowy „</w:t>
      </w:r>
      <w:r w:rsidRPr="00385C6E">
        <w:rPr>
          <w:b/>
          <w:bCs/>
          <w:sz w:val="23"/>
          <w:szCs w:val="23"/>
        </w:rPr>
        <w:t>Wykonawcą</w:t>
      </w:r>
      <w:r w:rsidRPr="00385C6E">
        <w:rPr>
          <w:sz w:val="23"/>
          <w:szCs w:val="23"/>
        </w:rPr>
        <w:t>”,</w:t>
      </w:r>
    </w:p>
    <w:p w14:paraId="25BB6799" w14:textId="77777777" w:rsidR="00101C1E" w:rsidRPr="00385C6E" w:rsidRDefault="00101C1E" w:rsidP="00101C1E">
      <w:pPr>
        <w:spacing w:after="0" w:line="240" w:lineRule="auto"/>
        <w:jc w:val="both"/>
        <w:rPr>
          <w:sz w:val="23"/>
          <w:szCs w:val="23"/>
        </w:rPr>
      </w:pPr>
    </w:p>
    <w:p w14:paraId="21822250" w14:textId="77777777" w:rsidR="00101C1E" w:rsidRPr="00385C6E" w:rsidRDefault="00101C1E" w:rsidP="00101C1E">
      <w:pPr>
        <w:spacing w:after="0" w:line="240" w:lineRule="auto"/>
        <w:jc w:val="both"/>
        <w:rPr>
          <w:rFonts w:eastAsia="Times New Roman"/>
          <w:sz w:val="23"/>
          <w:szCs w:val="23"/>
        </w:rPr>
      </w:pPr>
      <w:r w:rsidRPr="00385C6E">
        <w:rPr>
          <w:sz w:val="23"/>
          <w:szCs w:val="23"/>
        </w:rPr>
        <w:t>zwanymi dalej łącznie „</w:t>
      </w:r>
      <w:r w:rsidRPr="00385C6E">
        <w:rPr>
          <w:b/>
          <w:bCs/>
          <w:sz w:val="23"/>
          <w:szCs w:val="23"/>
        </w:rPr>
        <w:t>Stronami</w:t>
      </w:r>
      <w:r w:rsidRPr="00385C6E">
        <w:rPr>
          <w:sz w:val="23"/>
          <w:szCs w:val="23"/>
        </w:rPr>
        <w:t>”, a każda z osobna „</w:t>
      </w:r>
      <w:r w:rsidRPr="00385C6E">
        <w:rPr>
          <w:b/>
          <w:bCs/>
          <w:sz w:val="23"/>
          <w:szCs w:val="23"/>
        </w:rPr>
        <w:t>Stroną</w:t>
      </w:r>
      <w:r w:rsidRPr="00385C6E">
        <w:rPr>
          <w:sz w:val="23"/>
          <w:szCs w:val="23"/>
        </w:rPr>
        <w:t>”.</w:t>
      </w:r>
    </w:p>
    <w:p w14:paraId="186B26B7" w14:textId="77777777" w:rsidR="00101C1E" w:rsidRPr="00385C6E" w:rsidRDefault="00101C1E" w:rsidP="00101C1E">
      <w:pPr>
        <w:spacing w:after="0" w:line="240" w:lineRule="auto"/>
        <w:jc w:val="both"/>
        <w:rPr>
          <w:rFonts w:eastAsia="Times New Roman"/>
          <w:sz w:val="23"/>
          <w:szCs w:val="23"/>
        </w:rPr>
      </w:pPr>
    </w:p>
    <w:p w14:paraId="61B8F12D" w14:textId="77777777" w:rsidR="00101C1E" w:rsidRPr="00385C6E" w:rsidRDefault="00101C1E" w:rsidP="00101C1E">
      <w:pPr>
        <w:spacing w:after="0" w:line="240" w:lineRule="auto"/>
        <w:jc w:val="both"/>
        <w:rPr>
          <w:rFonts w:eastAsia="Times New Roman"/>
          <w:sz w:val="23"/>
          <w:szCs w:val="23"/>
        </w:rPr>
      </w:pPr>
      <w:r w:rsidRPr="00101C1E">
        <w:rPr>
          <w:sz w:val="23"/>
          <w:szCs w:val="23"/>
        </w:rPr>
        <w:t>W wyniku rozstrzygnięcia postepowania nr ………………………………….. prowadzonego w trybie podstawowym dokonanego przez Zamawiającego na podstawie art. 275 pkt 1 i następne Ustawy z dnia 11 września 2019 r. Prawo zamówień publicznych (</w:t>
      </w:r>
      <w:proofErr w:type="spellStart"/>
      <w:r w:rsidRPr="00101C1E">
        <w:rPr>
          <w:sz w:val="23"/>
          <w:szCs w:val="23"/>
        </w:rPr>
        <w:t>t.j</w:t>
      </w:r>
      <w:proofErr w:type="spellEnd"/>
      <w:r w:rsidRPr="00101C1E">
        <w:rPr>
          <w:sz w:val="23"/>
          <w:szCs w:val="23"/>
        </w:rPr>
        <w:t xml:space="preserve">. Dz. U. z 2023 r., poz. 1605 z </w:t>
      </w:r>
      <w:proofErr w:type="spellStart"/>
      <w:r w:rsidRPr="00101C1E">
        <w:rPr>
          <w:sz w:val="23"/>
          <w:szCs w:val="23"/>
        </w:rPr>
        <w:t>późn</w:t>
      </w:r>
      <w:proofErr w:type="spellEnd"/>
      <w:r w:rsidRPr="00101C1E">
        <w:rPr>
          <w:sz w:val="23"/>
          <w:szCs w:val="23"/>
        </w:rPr>
        <w:t xml:space="preserve">. zm.), na wykonanie zadania pn. </w:t>
      </w:r>
      <w:r w:rsidRPr="00101C1E">
        <w:rPr>
          <w:b/>
          <w:bCs/>
          <w:sz w:val="23"/>
          <w:szCs w:val="23"/>
        </w:rPr>
        <w:t>„</w:t>
      </w:r>
      <w:r w:rsidRPr="00101C1E">
        <w:rPr>
          <w:b/>
          <w:sz w:val="23"/>
          <w:szCs w:val="23"/>
        </w:rPr>
        <w:t>Modernizacja Laboratorium Podstaw Elektrotechniki</w:t>
      </w:r>
      <w:r w:rsidRPr="00101C1E">
        <w:rPr>
          <w:b/>
          <w:bCs/>
          <w:sz w:val="23"/>
          <w:szCs w:val="23"/>
        </w:rPr>
        <w:t>”</w:t>
      </w:r>
      <w:r w:rsidRPr="00101C1E">
        <w:rPr>
          <w:sz w:val="23"/>
          <w:szCs w:val="23"/>
        </w:rPr>
        <w:t>,</w:t>
      </w:r>
      <w:r w:rsidRPr="00101C1E">
        <w:rPr>
          <w:b/>
          <w:bCs/>
          <w:sz w:val="23"/>
          <w:szCs w:val="23"/>
        </w:rPr>
        <w:t xml:space="preserve"> </w:t>
      </w:r>
      <w:r w:rsidRPr="00101C1E">
        <w:rPr>
          <w:sz w:val="23"/>
          <w:szCs w:val="23"/>
        </w:rPr>
        <w:t>została zawarta Umowa o następującej treści</w:t>
      </w:r>
      <w:r w:rsidRPr="00385C6E">
        <w:rPr>
          <w:sz w:val="23"/>
          <w:szCs w:val="23"/>
        </w:rPr>
        <w:t>:</w:t>
      </w:r>
    </w:p>
    <w:p w14:paraId="0F093C1E" w14:textId="77777777" w:rsidR="00101C1E" w:rsidRPr="00385C6E" w:rsidRDefault="00101C1E" w:rsidP="00101C1E">
      <w:pPr>
        <w:spacing w:after="0" w:line="240" w:lineRule="auto"/>
        <w:jc w:val="center"/>
        <w:rPr>
          <w:b/>
          <w:bCs/>
          <w:sz w:val="23"/>
          <w:szCs w:val="23"/>
        </w:rPr>
      </w:pPr>
    </w:p>
    <w:p w14:paraId="70540C88"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1</w:t>
      </w:r>
    </w:p>
    <w:p w14:paraId="6371C21A" w14:textId="77777777" w:rsidR="00101C1E" w:rsidRPr="00385C6E" w:rsidRDefault="00101C1E" w:rsidP="00101C1E">
      <w:pPr>
        <w:spacing w:after="0" w:line="240" w:lineRule="auto"/>
        <w:jc w:val="center"/>
        <w:rPr>
          <w:b/>
          <w:bCs/>
          <w:sz w:val="23"/>
          <w:szCs w:val="23"/>
        </w:rPr>
      </w:pPr>
      <w:r w:rsidRPr="00385C6E">
        <w:rPr>
          <w:b/>
          <w:bCs/>
          <w:sz w:val="23"/>
          <w:szCs w:val="23"/>
        </w:rPr>
        <w:t>Przedmiot Umowy</w:t>
      </w:r>
    </w:p>
    <w:p w14:paraId="1E3053A9" w14:textId="77777777" w:rsidR="00101C1E" w:rsidRPr="00385C6E" w:rsidRDefault="00101C1E" w:rsidP="00101C1E">
      <w:pPr>
        <w:spacing w:after="0" w:line="240" w:lineRule="auto"/>
        <w:jc w:val="center"/>
        <w:rPr>
          <w:b/>
          <w:bCs/>
          <w:sz w:val="23"/>
          <w:szCs w:val="23"/>
        </w:rPr>
      </w:pPr>
    </w:p>
    <w:p w14:paraId="3F0649AB" w14:textId="77777777" w:rsidR="00101C1E" w:rsidRPr="00320F6C" w:rsidRDefault="00101C1E" w:rsidP="00485418">
      <w:pPr>
        <w:numPr>
          <w:ilvl w:val="0"/>
          <w:numId w:val="264"/>
        </w:numPr>
        <w:pBdr>
          <w:top w:val="nil"/>
          <w:left w:val="nil"/>
          <w:bottom w:val="nil"/>
          <w:right w:val="nil"/>
          <w:between w:val="nil"/>
          <w:bar w:val="nil"/>
        </w:pBdr>
        <w:suppressAutoHyphens w:val="0"/>
        <w:spacing w:after="0" w:line="240" w:lineRule="auto"/>
        <w:jc w:val="both"/>
        <w:rPr>
          <w:sz w:val="23"/>
          <w:szCs w:val="23"/>
        </w:rPr>
      </w:pPr>
      <w:r w:rsidRPr="00320F6C">
        <w:rPr>
          <w:sz w:val="23"/>
          <w:szCs w:val="23"/>
        </w:rPr>
        <w:t>Przedmiotem niniejszej umowy, dalej zwanej „Umową”, jest przeniesienie przez Wykonawcę na rzecz Zamawiającego prawa własności …………………………………., zw. dalej „Przedmiotem Umowy” oraz jego dostawa do </w:t>
      </w:r>
      <w:r w:rsidRPr="00320F6C">
        <w:rPr>
          <w:bCs/>
          <w:sz w:val="23"/>
          <w:szCs w:val="23"/>
        </w:rPr>
        <w:t xml:space="preserve">Katedry Elektrotechniki Okrętowej </w:t>
      </w:r>
      <w:r w:rsidRPr="00320F6C">
        <w:rPr>
          <w:sz w:val="23"/>
          <w:szCs w:val="23"/>
        </w:rPr>
        <w:t>(„</w:t>
      </w:r>
      <w:r w:rsidRPr="00320F6C">
        <w:rPr>
          <w:bCs/>
          <w:sz w:val="23"/>
          <w:szCs w:val="23"/>
        </w:rPr>
        <w:t>KEO</w:t>
      </w:r>
      <w:r w:rsidRPr="00320F6C">
        <w:rPr>
          <w:sz w:val="23"/>
          <w:szCs w:val="23"/>
        </w:rPr>
        <w:t xml:space="preserve">”), </w:t>
      </w:r>
      <w:r w:rsidRPr="007619A2">
        <w:rPr>
          <w:sz w:val="23"/>
          <w:szCs w:val="23"/>
        </w:rPr>
        <w:t xml:space="preserve">Wydziału Mechaniczno-Elektrycznego Akademii Marynarki Wojennej w Gdyni w ramach zadania pn.: „Modernizacja Laboratorium </w:t>
      </w:r>
      <w:r>
        <w:rPr>
          <w:sz w:val="23"/>
          <w:szCs w:val="23"/>
        </w:rPr>
        <w:t>Podstaw Elektrotechniki</w:t>
      </w:r>
      <w:r w:rsidRPr="007619A2">
        <w:rPr>
          <w:sz w:val="23"/>
          <w:szCs w:val="23"/>
        </w:rPr>
        <w:t xml:space="preserve">” zgodnie ze Specyfikacją Warunków Zamówienia wraz z załącznikami (łącznie zwanej SWZ), stanowiącej </w:t>
      </w:r>
      <w:r w:rsidRPr="007619A2">
        <w:rPr>
          <w:bCs/>
          <w:sz w:val="23"/>
          <w:szCs w:val="23"/>
        </w:rPr>
        <w:t>załącznik nr 1</w:t>
      </w:r>
      <w:r w:rsidRPr="007619A2">
        <w:rPr>
          <w:sz w:val="23"/>
          <w:szCs w:val="23"/>
        </w:rPr>
        <w:t xml:space="preserve"> do niniejszej Umowy.</w:t>
      </w:r>
      <w:r w:rsidRPr="00320F6C">
        <w:rPr>
          <w:sz w:val="23"/>
          <w:szCs w:val="23"/>
        </w:rPr>
        <w:t xml:space="preserve"> </w:t>
      </w:r>
    </w:p>
    <w:p w14:paraId="6F4505B3" w14:textId="77777777" w:rsidR="00101C1E" w:rsidRPr="006605BA" w:rsidRDefault="00101C1E" w:rsidP="00485418">
      <w:pPr>
        <w:numPr>
          <w:ilvl w:val="0"/>
          <w:numId w:val="26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powierza, a Wykonawca przyjmuje do wykonania przedmiot Umowy określony </w:t>
      </w:r>
      <w:r w:rsidRPr="00385C6E">
        <w:rPr>
          <w:rFonts w:eastAsia="Times New Roman"/>
          <w:sz w:val="23"/>
          <w:szCs w:val="23"/>
        </w:rPr>
        <w:br/>
      </w:r>
      <w:r w:rsidRPr="006605BA">
        <w:rPr>
          <w:sz w:val="23"/>
          <w:szCs w:val="23"/>
        </w:rPr>
        <w:t>w</w:t>
      </w:r>
      <w:r>
        <w:rPr>
          <w:bCs/>
          <w:sz w:val="23"/>
          <w:szCs w:val="23"/>
        </w:rPr>
        <w:t xml:space="preserve"> ust. 1. </w:t>
      </w:r>
    </w:p>
    <w:p w14:paraId="45F8A966" w14:textId="77777777" w:rsidR="00101C1E" w:rsidRPr="00385C6E" w:rsidRDefault="00101C1E" w:rsidP="00485418">
      <w:pPr>
        <w:numPr>
          <w:ilvl w:val="0"/>
          <w:numId w:val="26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zobowiązuje się dostarczyć, zamontować i uruchomić </w:t>
      </w:r>
      <w:r w:rsidRPr="001034FE">
        <w:rPr>
          <w:bCs/>
          <w:sz w:val="23"/>
          <w:szCs w:val="23"/>
        </w:rPr>
        <w:t>Przedmiot Umowy</w:t>
      </w:r>
      <w:r w:rsidRPr="00385C6E">
        <w:rPr>
          <w:sz w:val="23"/>
          <w:szCs w:val="23"/>
        </w:rPr>
        <w:t xml:space="preserve"> zgodnie ze wskazaniami SWZ oraz ofertą Wykonawcy, stanowiącą </w:t>
      </w:r>
      <w:r w:rsidRPr="00385C6E">
        <w:rPr>
          <w:b/>
          <w:bCs/>
          <w:sz w:val="23"/>
          <w:szCs w:val="23"/>
        </w:rPr>
        <w:t>załącznik nr 2</w:t>
      </w:r>
      <w:r w:rsidRPr="00385C6E">
        <w:rPr>
          <w:sz w:val="23"/>
          <w:szCs w:val="23"/>
        </w:rPr>
        <w:t xml:space="preserve"> do Umowy. </w:t>
      </w:r>
    </w:p>
    <w:p w14:paraId="6F87942E" w14:textId="77777777" w:rsidR="00101C1E" w:rsidRPr="00385C6E" w:rsidRDefault="00101C1E" w:rsidP="00485418">
      <w:pPr>
        <w:numPr>
          <w:ilvl w:val="0"/>
          <w:numId w:val="26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Dostarczony </w:t>
      </w:r>
      <w:r>
        <w:rPr>
          <w:sz w:val="23"/>
          <w:szCs w:val="23"/>
        </w:rPr>
        <w:t>P</w:t>
      </w:r>
      <w:r w:rsidRPr="00385C6E">
        <w:rPr>
          <w:sz w:val="23"/>
          <w:szCs w:val="23"/>
        </w:rPr>
        <w:t xml:space="preserve">rzedmiot Umowy musi być fabrycznie nowy, </w:t>
      </w:r>
      <w:r w:rsidRPr="00385C6E">
        <w:rPr>
          <w:b/>
          <w:bCs/>
          <w:sz w:val="23"/>
          <w:szCs w:val="23"/>
        </w:rPr>
        <w:t>wyprodukowany w ......... roku</w:t>
      </w:r>
      <w:r w:rsidRPr="00385C6E">
        <w:rPr>
          <w:sz w:val="23"/>
          <w:szCs w:val="23"/>
        </w:rPr>
        <w:t>, nieużywany, sprawny i nie może być przedmiotem praw ani zobowiązań osób trzecich.</w:t>
      </w:r>
    </w:p>
    <w:p w14:paraId="3F4C98A7" w14:textId="77777777" w:rsidR="00101C1E" w:rsidRPr="00BA0F30" w:rsidRDefault="00101C1E" w:rsidP="00485418">
      <w:pPr>
        <w:numPr>
          <w:ilvl w:val="0"/>
          <w:numId w:val="26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 xml:space="preserve">Umowa obejmuje dostarczenie </w:t>
      </w:r>
      <w:r>
        <w:rPr>
          <w:sz w:val="23"/>
          <w:szCs w:val="23"/>
        </w:rPr>
        <w:t>P</w:t>
      </w:r>
      <w:r w:rsidRPr="00385C6E">
        <w:rPr>
          <w:sz w:val="23"/>
          <w:szCs w:val="23"/>
        </w:rPr>
        <w:t>rzedmiotu Umowy do Zamawiającego (AMW w Gdyni), wykonanie prób zdawczo-odbiorczych, przeprowadzenie szkolenia. Przejście na Zamawiającego ryzyka związanego ze sprzętem nastę</w:t>
      </w:r>
      <w:r>
        <w:rPr>
          <w:sz w:val="23"/>
          <w:szCs w:val="23"/>
        </w:rPr>
        <w:t>puje z chwilą podpisania przez S</w:t>
      </w:r>
      <w:r w:rsidRPr="00385C6E">
        <w:rPr>
          <w:sz w:val="23"/>
          <w:szCs w:val="23"/>
        </w:rPr>
        <w:t xml:space="preserve">trony Umowy protokołu zdawczo - odbiorczego, o jakim </w:t>
      </w:r>
      <w:r w:rsidRPr="00BA0F30">
        <w:rPr>
          <w:sz w:val="23"/>
          <w:szCs w:val="23"/>
        </w:rPr>
        <w:t xml:space="preserve">mowa w </w:t>
      </w:r>
      <w:r w:rsidRPr="00BA0F30">
        <w:rPr>
          <w:bCs/>
          <w:sz w:val="23"/>
          <w:szCs w:val="23"/>
        </w:rPr>
        <w:t>§ 2 ust. 10</w:t>
      </w:r>
      <w:r w:rsidRPr="00BA0F30">
        <w:rPr>
          <w:sz w:val="23"/>
          <w:szCs w:val="23"/>
        </w:rPr>
        <w:t>.</w:t>
      </w:r>
    </w:p>
    <w:p w14:paraId="788926E4" w14:textId="77777777" w:rsidR="00101C1E" w:rsidRPr="00385C6E" w:rsidRDefault="00101C1E" w:rsidP="00101C1E">
      <w:pPr>
        <w:spacing w:after="0" w:line="240" w:lineRule="auto"/>
        <w:rPr>
          <w:b/>
          <w:bCs/>
          <w:sz w:val="23"/>
          <w:szCs w:val="23"/>
        </w:rPr>
      </w:pPr>
    </w:p>
    <w:p w14:paraId="40A5EC11"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2</w:t>
      </w:r>
    </w:p>
    <w:p w14:paraId="385E301A" w14:textId="77777777" w:rsidR="00101C1E" w:rsidRPr="00385C6E" w:rsidRDefault="00101C1E" w:rsidP="00101C1E">
      <w:pPr>
        <w:spacing w:after="0" w:line="240" w:lineRule="auto"/>
        <w:jc w:val="center"/>
        <w:rPr>
          <w:b/>
          <w:bCs/>
          <w:sz w:val="23"/>
          <w:szCs w:val="23"/>
        </w:rPr>
      </w:pPr>
      <w:r w:rsidRPr="00385C6E">
        <w:rPr>
          <w:b/>
          <w:bCs/>
          <w:sz w:val="23"/>
          <w:szCs w:val="23"/>
        </w:rPr>
        <w:t>Termin, sposób i miejsce wykonania Umowy</w:t>
      </w:r>
    </w:p>
    <w:p w14:paraId="10682CD1" w14:textId="77777777" w:rsidR="00101C1E" w:rsidRPr="00385C6E" w:rsidRDefault="00101C1E" w:rsidP="00101C1E">
      <w:pPr>
        <w:spacing w:after="0" w:line="240" w:lineRule="auto"/>
        <w:jc w:val="center"/>
        <w:rPr>
          <w:b/>
          <w:bCs/>
          <w:sz w:val="23"/>
          <w:szCs w:val="23"/>
        </w:rPr>
      </w:pPr>
    </w:p>
    <w:p w14:paraId="078BF977" w14:textId="77777777" w:rsidR="00101C1E" w:rsidRDefault="00101C1E" w:rsidP="00485418">
      <w:pPr>
        <w:numPr>
          <w:ilvl w:val="0"/>
          <w:numId w:val="265"/>
        </w:numPr>
        <w:suppressAutoHyphens w:val="0"/>
        <w:spacing w:after="0" w:line="240" w:lineRule="auto"/>
        <w:jc w:val="both"/>
        <w:rPr>
          <w:sz w:val="23"/>
          <w:szCs w:val="23"/>
        </w:rPr>
      </w:pPr>
      <w:r>
        <w:rPr>
          <w:sz w:val="23"/>
          <w:szCs w:val="23"/>
        </w:rPr>
        <w:t xml:space="preserve">Termin wykonania Umowy wynosi </w:t>
      </w:r>
      <w:r>
        <w:rPr>
          <w:b/>
          <w:sz w:val="23"/>
          <w:szCs w:val="23"/>
        </w:rPr>
        <w:t>…………. miesięcy od dnia zawarcia Umowy</w:t>
      </w:r>
      <w:r>
        <w:rPr>
          <w:sz w:val="23"/>
          <w:szCs w:val="23"/>
        </w:rPr>
        <w:t xml:space="preserve">. Termin ten może ulec zmianie jeśli wystąpią nieprzewidziane przez Strony i niezależne od nich okoliczności, a Zamawiający wyrazi zgodę na taką zmianę. W takim przypadku Umowa musi zostać zrealizowana maksymalnie do dnia 25 listopada 2024 r. </w:t>
      </w:r>
    </w:p>
    <w:p w14:paraId="1FEDEBCD" w14:textId="77777777" w:rsidR="00101C1E" w:rsidRPr="00F37320"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Dostawa </w:t>
      </w:r>
      <w:r>
        <w:rPr>
          <w:sz w:val="23"/>
          <w:szCs w:val="23"/>
        </w:rPr>
        <w:t>Przedmiotu Umowy</w:t>
      </w:r>
      <w:r w:rsidRPr="00F37320">
        <w:rPr>
          <w:sz w:val="23"/>
          <w:szCs w:val="23"/>
        </w:rPr>
        <w:t xml:space="preserve">  nastąpi kosztem i staraniem Wykonawcy </w:t>
      </w:r>
      <w:r w:rsidRPr="00F37320">
        <w:rPr>
          <w:rFonts w:eastAsia="Times New Roman"/>
          <w:sz w:val="23"/>
          <w:szCs w:val="23"/>
        </w:rPr>
        <w:br/>
      </w:r>
      <w:r w:rsidRPr="00F37320">
        <w:rPr>
          <w:sz w:val="23"/>
          <w:szCs w:val="23"/>
        </w:rPr>
        <w:t>do Katedry Elektrotechniki Okrętowej,</w:t>
      </w:r>
      <w:r w:rsidRPr="00F37320">
        <w:rPr>
          <w:b/>
          <w:bCs/>
          <w:sz w:val="23"/>
          <w:szCs w:val="23"/>
        </w:rPr>
        <w:t xml:space="preserve"> </w:t>
      </w:r>
      <w:r w:rsidRPr="00F37320">
        <w:rPr>
          <w:sz w:val="23"/>
          <w:szCs w:val="23"/>
        </w:rPr>
        <w:t>Wydziału Mechaniczno-Elektrycznego, Akademii Marynarki Wojennej z siedzibą w Gdyni, kod pocztowy 81-127, ul. inż. J. Śmidowicza 69.</w:t>
      </w:r>
    </w:p>
    <w:p w14:paraId="057BD957" w14:textId="77777777" w:rsidR="00101C1E" w:rsidRPr="00F37320"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Rozładunek, rozmieszczenie oraz montaż </w:t>
      </w:r>
      <w:r>
        <w:rPr>
          <w:sz w:val="23"/>
          <w:szCs w:val="23"/>
        </w:rPr>
        <w:t>Przedmiotu Umowy</w:t>
      </w:r>
      <w:r w:rsidRPr="00F37320">
        <w:rPr>
          <w:sz w:val="23"/>
          <w:szCs w:val="23"/>
        </w:rPr>
        <w:t xml:space="preserve"> odbędzie się kosztem i staraniem Wykonawcy przy pomocy pracowników Wykonawcy w miejscach wskazanych przez Zamawiającego.</w:t>
      </w:r>
    </w:p>
    <w:p w14:paraId="7B4D851E"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Dostawa będzie miała miejsce w dni robocze, tj. od poniedziałku do piątku, w godzinach od 8.00 do 15.00, z wyłączeniem dni ustawowo wolnych od pracy </w:t>
      </w:r>
      <w:r w:rsidRPr="00385C6E">
        <w:rPr>
          <w:sz w:val="23"/>
          <w:szCs w:val="23"/>
        </w:rPr>
        <w:t xml:space="preserve">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67F8B7AC" w14:textId="77777777" w:rsidR="00101C1E" w:rsidRPr="00BA0F30"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Dostawy należy prowadzić w sposób niezakłócający działalności Akademii i ustalony </w:t>
      </w:r>
      <w:r w:rsidRPr="00385C6E">
        <w:rPr>
          <w:rFonts w:eastAsia="Times New Roman"/>
          <w:sz w:val="23"/>
          <w:szCs w:val="23"/>
        </w:rPr>
        <w:br/>
      </w:r>
      <w:r w:rsidRPr="00385C6E">
        <w:rPr>
          <w:sz w:val="23"/>
          <w:szCs w:val="23"/>
        </w:rPr>
        <w:t xml:space="preserve">z Kierownikiem KEO. Wykonawca poinformuje Zamawiającego oraz </w:t>
      </w:r>
      <w:r w:rsidRPr="00BA0F30">
        <w:rPr>
          <w:sz w:val="23"/>
          <w:szCs w:val="23"/>
        </w:rPr>
        <w:t xml:space="preserve">Kierownika KEO telefonicznie i drogą elektroniczną o terminie dostawy z wyprzedzeniem minimum </w:t>
      </w:r>
      <w:r w:rsidRPr="00BA0F30">
        <w:rPr>
          <w:bCs/>
          <w:sz w:val="23"/>
          <w:szCs w:val="23"/>
        </w:rPr>
        <w:t>5 dni roboczych.</w:t>
      </w:r>
    </w:p>
    <w:p w14:paraId="4BAB315A"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Miejsce realizacji dostawy znajduje się na terenie strefy obszaru chronionego objętego</w:t>
      </w:r>
      <w:r w:rsidRPr="00385C6E">
        <w:rPr>
          <w:sz w:val="23"/>
          <w:szCs w:val="23"/>
        </w:rPr>
        <w:t xml:space="preserve">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w:t>
      </w:r>
      <w:r>
        <w:rPr>
          <w:sz w:val="23"/>
          <w:szCs w:val="23"/>
        </w:rPr>
        <w:t xml:space="preserve">ej przepustki osobowej kierowcy </w:t>
      </w:r>
      <w:r w:rsidRPr="00385C6E">
        <w:rPr>
          <w:sz w:val="23"/>
          <w:szCs w:val="23"/>
        </w:rPr>
        <w:t>i przepustki samochodowej.</w:t>
      </w:r>
    </w:p>
    <w:p w14:paraId="01912ACE"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oświadcza, że zapoznał się z obowiązującymi u Zamawiającego zasadami organizacji systemu </w:t>
      </w:r>
      <w:proofErr w:type="spellStart"/>
      <w:r w:rsidRPr="00385C6E">
        <w:rPr>
          <w:sz w:val="23"/>
          <w:szCs w:val="23"/>
        </w:rPr>
        <w:t>przepustkowego</w:t>
      </w:r>
      <w:proofErr w:type="spellEnd"/>
      <w:r w:rsidRPr="00385C6E">
        <w:rPr>
          <w:sz w:val="23"/>
          <w:szCs w:val="23"/>
        </w:rPr>
        <w:t xml:space="preserve"> i zobowiązuje się ich przestrzegać. Wykonawca odpowiada za przestrzeganie zasad systemu </w:t>
      </w:r>
      <w:proofErr w:type="spellStart"/>
      <w:r w:rsidRPr="00385C6E">
        <w:rPr>
          <w:sz w:val="23"/>
          <w:szCs w:val="23"/>
        </w:rPr>
        <w:t>przepustkowego</w:t>
      </w:r>
      <w:proofErr w:type="spellEnd"/>
      <w:r w:rsidRPr="00385C6E">
        <w:rPr>
          <w:sz w:val="23"/>
          <w:szCs w:val="23"/>
        </w:rPr>
        <w:t xml:space="preserve"> przez jego pracowników. </w:t>
      </w:r>
    </w:p>
    <w:p w14:paraId="3923E3E6"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zatrudniający do wykonania dostawy cudzoziemców jest obowiązany do wcześniejszego </w:t>
      </w:r>
      <w:r w:rsidRPr="006605BA">
        <w:rPr>
          <w:sz w:val="23"/>
          <w:szCs w:val="23"/>
        </w:rPr>
        <w:t xml:space="preserve">uzyskania pozwolenia Zamawiającego na wstęp na teren, o którym mowa w </w:t>
      </w:r>
      <w:r w:rsidRPr="006605BA">
        <w:rPr>
          <w:bCs/>
          <w:sz w:val="23"/>
          <w:szCs w:val="23"/>
        </w:rPr>
        <w:t>ust. 2,</w:t>
      </w:r>
      <w:r w:rsidRPr="006605BA">
        <w:rPr>
          <w:sz w:val="23"/>
          <w:szCs w:val="23"/>
        </w:rPr>
        <w:t xml:space="preserve"> zgodnie z procedurami obowiązującymi</w:t>
      </w:r>
      <w:r w:rsidRPr="00385C6E">
        <w:rPr>
          <w:sz w:val="23"/>
          <w:szCs w:val="23"/>
        </w:rPr>
        <w:t xml:space="preserve"> u Zamawiającego.</w:t>
      </w:r>
    </w:p>
    <w:p w14:paraId="30EAB7D6"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Wraz z przedmiotem Umowy Wykonawca wyda Zamawiającemu dokumenty, o których mowa </w:t>
      </w:r>
      <w:r w:rsidRPr="00385C6E">
        <w:rPr>
          <w:rFonts w:eastAsia="Times New Roman"/>
          <w:sz w:val="23"/>
          <w:szCs w:val="23"/>
        </w:rPr>
        <w:br/>
      </w:r>
      <w:r w:rsidRPr="00385C6E">
        <w:rPr>
          <w:sz w:val="23"/>
          <w:szCs w:val="23"/>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379B6469" w14:textId="77777777" w:rsidR="00101C1E" w:rsidRPr="00BA0F30"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 czynności </w:t>
      </w:r>
      <w:r w:rsidRPr="00BA0F30">
        <w:rPr>
          <w:sz w:val="23"/>
          <w:szCs w:val="23"/>
        </w:rPr>
        <w:t xml:space="preserve">odbioru przedstawiciele stron (Wykonawca lub upoważniony pracownik Wykonawcy oraz Zamawiający lub upoważniony przez Zamawiającego pracownik Akademii) sporządzą </w:t>
      </w:r>
      <w:r w:rsidRPr="00BA0F30">
        <w:rPr>
          <w:bCs/>
          <w:sz w:val="23"/>
          <w:szCs w:val="23"/>
        </w:rPr>
        <w:t>protokół zdawczo-odbiorczy</w:t>
      </w:r>
      <w:r w:rsidRPr="00BA0F30">
        <w:rPr>
          <w:sz w:val="23"/>
          <w:szCs w:val="23"/>
        </w:rPr>
        <w:t xml:space="preserve">. Odbiór uważa się za dokonany, jeżeli protokół zdawczo-odbiorczy będzie podpisany przez obie Strony bez zastrzeżeń. </w:t>
      </w:r>
    </w:p>
    <w:p w14:paraId="5F67D78D"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Jeżeli w trakcie odbioru zostaną stwierdzone wady i/lub usterki</w:t>
      </w:r>
      <w:r w:rsidRPr="00385C6E">
        <w:rPr>
          <w:sz w:val="23"/>
          <w:szCs w:val="23"/>
        </w:rPr>
        <w:t xml:space="preserve"> niedające się usunąć na miejscu, Zamawiający może odmówić odbioru przedmiotu Umowy w całości lub w części dotkniętej tymi wadami i/lub usterkami, wyznaczając termin do ich usunięcia. W tym przy</w:t>
      </w:r>
      <w:r w:rsidRPr="00385C6E">
        <w:rPr>
          <w:sz w:val="23"/>
          <w:szCs w:val="23"/>
        </w:rPr>
        <w:lastRenderedPageBreak/>
        <w:t>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385C6E">
        <w:rPr>
          <w:i/>
          <w:iCs/>
          <w:sz w:val="23"/>
          <w:szCs w:val="23"/>
        </w:rPr>
        <w:t>.</w:t>
      </w:r>
    </w:p>
    <w:p w14:paraId="2DC51A09" w14:textId="77777777" w:rsidR="00101C1E" w:rsidRPr="00385C6E"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przypadku stwierdzenia braków ilościowych w dostawie, Wykonawca jest zobowiązany do ich uzupełnienia w terminie uzgodnionym przez strony Umowy w protokole zdawczo-odbiorczym, nie dłuższym jednak niż 7 dni roboczych od dnia stwierdzenia braków.</w:t>
      </w:r>
    </w:p>
    <w:p w14:paraId="7D848EA0" w14:textId="77777777" w:rsidR="00101C1E" w:rsidRPr="006605BA" w:rsidRDefault="00101C1E" w:rsidP="00485418">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Po usunięciu przez Wykonawcę na własny koszt wad i/lub usterek niedających się usunąć na miejscu, Wykonawca zgłosi Zamawiającemu fakt ich usunięcia, a Zamawiający po stwierdzeniu prawidłowego </w:t>
      </w:r>
      <w:r w:rsidRPr="006605BA">
        <w:rPr>
          <w:sz w:val="23"/>
          <w:szCs w:val="23"/>
        </w:rPr>
        <w:t xml:space="preserve">wykonania dokona odbioru przedmiotu Umowy. Do ponownego odbioru zastosowanie znajdują postanowienia </w:t>
      </w:r>
      <w:r w:rsidRPr="006605BA">
        <w:rPr>
          <w:bCs/>
          <w:sz w:val="23"/>
          <w:szCs w:val="23"/>
        </w:rPr>
        <w:t>ust. 2-12</w:t>
      </w:r>
      <w:r w:rsidRPr="006605BA">
        <w:rPr>
          <w:sz w:val="23"/>
          <w:szCs w:val="23"/>
        </w:rPr>
        <w:t xml:space="preserve">. </w:t>
      </w:r>
    </w:p>
    <w:p w14:paraId="61609BA4" w14:textId="77777777" w:rsidR="00101C1E" w:rsidRPr="00385C6E" w:rsidRDefault="00101C1E" w:rsidP="00101C1E">
      <w:pPr>
        <w:spacing w:after="0" w:line="240" w:lineRule="auto"/>
        <w:ind w:left="360"/>
        <w:jc w:val="both"/>
        <w:rPr>
          <w:sz w:val="23"/>
          <w:szCs w:val="23"/>
        </w:rPr>
      </w:pPr>
    </w:p>
    <w:p w14:paraId="523FC4CF"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3</w:t>
      </w:r>
    </w:p>
    <w:p w14:paraId="736E180E" w14:textId="77777777" w:rsidR="00101C1E" w:rsidRPr="00385C6E" w:rsidRDefault="00101C1E" w:rsidP="00101C1E">
      <w:pPr>
        <w:spacing w:after="0" w:line="240" w:lineRule="auto"/>
        <w:jc w:val="center"/>
        <w:rPr>
          <w:b/>
          <w:bCs/>
          <w:sz w:val="23"/>
          <w:szCs w:val="23"/>
        </w:rPr>
      </w:pPr>
      <w:r w:rsidRPr="00385C6E">
        <w:rPr>
          <w:b/>
          <w:bCs/>
          <w:sz w:val="23"/>
          <w:szCs w:val="23"/>
        </w:rPr>
        <w:t>Wartość Umowy i warunki płatności</w:t>
      </w:r>
    </w:p>
    <w:p w14:paraId="619DCFA3" w14:textId="77777777" w:rsidR="00101C1E" w:rsidRPr="00385C6E" w:rsidRDefault="00101C1E" w:rsidP="00101C1E">
      <w:pPr>
        <w:spacing w:after="0" w:line="240" w:lineRule="auto"/>
        <w:ind w:left="567"/>
        <w:jc w:val="center"/>
        <w:rPr>
          <w:b/>
          <w:bCs/>
          <w:sz w:val="23"/>
          <w:szCs w:val="23"/>
        </w:rPr>
      </w:pPr>
    </w:p>
    <w:p w14:paraId="7E339879" w14:textId="16F181CB" w:rsidR="00101C1E" w:rsidRPr="00101C1E" w:rsidRDefault="00101C1E" w:rsidP="00485418">
      <w:pPr>
        <w:pStyle w:val="Akapitzlist"/>
        <w:numPr>
          <w:ilvl w:val="0"/>
          <w:numId w:val="266"/>
        </w:numPr>
        <w:pBdr>
          <w:top w:val="nil"/>
          <w:left w:val="nil"/>
          <w:bottom w:val="nil"/>
          <w:right w:val="nil"/>
          <w:between w:val="nil"/>
          <w:bar w:val="nil"/>
        </w:pBdr>
        <w:suppressAutoHyphens w:val="0"/>
        <w:spacing w:after="0" w:line="240" w:lineRule="auto"/>
        <w:jc w:val="both"/>
        <w:rPr>
          <w:rFonts w:ascii="Times New Roman" w:hAnsi="Times New Roman" w:cs="Times New Roman"/>
          <w:sz w:val="23"/>
          <w:szCs w:val="23"/>
        </w:rPr>
      </w:pPr>
      <w:r w:rsidRPr="00101C1E">
        <w:rPr>
          <w:rFonts w:ascii="Times New Roman" w:hAnsi="Times New Roman" w:cs="Times New Roman"/>
          <w:sz w:val="23"/>
          <w:szCs w:val="23"/>
        </w:rPr>
        <w:t xml:space="preserve">Za wykonanie przedmiotu Umowy Wykonawcy przysługuje wynagrodzenie w łącznej wysokości …………….….. zł netto (słownie:………………….………..) wraz z należnym podatkiem VAT w stawce ……. % i wysokości ………….….. (słownie:…………..……..), tj. ……………….. zł brutto (słownie: ……………………………….. ). </w:t>
      </w:r>
    </w:p>
    <w:p w14:paraId="1C6D4841" w14:textId="77777777" w:rsidR="00101C1E" w:rsidRPr="00385C6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Cena przedmiotu Umowy nie ulegnie zmianie w okresie obowiązywania Umowy. </w:t>
      </w:r>
    </w:p>
    <w:p w14:paraId="2779A77A" w14:textId="77777777" w:rsidR="00101C1E" w:rsidRPr="006605BA"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Dokumentem potwierdzającym wykonanie zamówienia, będącym podstawą do wystawienia faktury, będzie podpisany przez Strony bez zastrzeżeń protokół zdawczo-odbiorczy, o którym </w:t>
      </w:r>
      <w:r w:rsidRPr="006605BA">
        <w:rPr>
          <w:sz w:val="23"/>
          <w:szCs w:val="23"/>
        </w:rPr>
        <w:t xml:space="preserve">mowa w </w:t>
      </w:r>
      <w:r w:rsidRPr="00101C1E">
        <w:rPr>
          <w:sz w:val="23"/>
          <w:szCs w:val="23"/>
        </w:rPr>
        <w:t>§ 2 ust. 10</w:t>
      </w:r>
      <w:r w:rsidRPr="006605BA">
        <w:rPr>
          <w:sz w:val="23"/>
          <w:szCs w:val="23"/>
        </w:rPr>
        <w:t xml:space="preserve"> – wystawiony</w:t>
      </w:r>
      <w:r w:rsidRPr="00385C6E">
        <w:rPr>
          <w:sz w:val="23"/>
          <w:szCs w:val="23"/>
        </w:rPr>
        <w:t xml:space="preserve"> dla Akademii, na podstawie formularza cenowego, zgodnie z ofertą Wykonawcy, </w:t>
      </w:r>
      <w:r w:rsidRPr="006605BA">
        <w:rPr>
          <w:sz w:val="23"/>
          <w:szCs w:val="23"/>
        </w:rPr>
        <w:t xml:space="preserve">stanowiącą </w:t>
      </w:r>
      <w:r w:rsidRPr="00101C1E">
        <w:rPr>
          <w:sz w:val="23"/>
          <w:szCs w:val="23"/>
        </w:rPr>
        <w:t>załącznik nr 2</w:t>
      </w:r>
      <w:r w:rsidRPr="006605BA">
        <w:rPr>
          <w:sz w:val="23"/>
          <w:szCs w:val="23"/>
        </w:rPr>
        <w:t xml:space="preserve"> do Umowy.</w:t>
      </w:r>
    </w:p>
    <w:p w14:paraId="011AC033" w14:textId="10929925" w:rsidR="00101C1E" w:rsidRPr="00385C6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6605BA">
        <w:rPr>
          <w:sz w:val="23"/>
          <w:szCs w:val="23"/>
        </w:rPr>
        <w:t>Wynagrodzenie będzie płatne na rachunek bankowy Wykonawcy wskazany</w:t>
      </w:r>
      <w:r w:rsidRPr="00385C6E">
        <w:rPr>
          <w:sz w:val="23"/>
          <w:szCs w:val="23"/>
        </w:rPr>
        <w:t xml:space="preserve"> na fakturze VAT, w terminie 30 dni od dnia doręczenia Zamawiającemu przez Wykonawcę prawidłowo wystawionej faktury. </w:t>
      </w:r>
    </w:p>
    <w:p w14:paraId="7A4C25F0" w14:textId="77777777" w:rsidR="00101C1E" w:rsidRPr="00101C1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Wynagrodzenie, o którym mowa w ust. 1, obejmuje całkowity koszt wykonania przedmiotu Umowy, łącznie z dostawą, gwarancją i wszelkimi innymi świadczeniami wynikającymi z Umowy, SWZ i przepisów prawa. </w:t>
      </w:r>
    </w:p>
    <w:p w14:paraId="565857FB" w14:textId="77777777" w:rsidR="00101C1E" w:rsidRPr="00385C6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Fakturę należy wystawić na poniższe dane: </w:t>
      </w:r>
    </w:p>
    <w:p w14:paraId="16341DDD" w14:textId="77777777" w:rsidR="00101C1E" w:rsidRPr="00101C1E" w:rsidRDefault="00101C1E" w:rsidP="00101C1E">
      <w:pPr>
        <w:spacing w:after="0" w:line="240" w:lineRule="auto"/>
        <w:ind w:left="1069"/>
        <w:jc w:val="both"/>
        <w:rPr>
          <w:sz w:val="23"/>
          <w:szCs w:val="23"/>
        </w:rPr>
      </w:pPr>
      <w:r w:rsidRPr="00385C6E">
        <w:rPr>
          <w:sz w:val="23"/>
          <w:szCs w:val="23"/>
        </w:rPr>
        <w:t>Akademia Marynarki Wojennej im. Bohaterów Westerplatte</w:t>
      </w:r>
    </w:p>
    <w:p w14:paraId="686A6D6A" w14:textId="77777777" w:rsidR="00101C1E" w:rsidRPr="00101C1E" w:rsidRDefault="00101C1E" w:rsidP="00101C1E">
      <w:pPr>
        <w:spacing w:after="0" w:line="240" w:lineRule="auto"/>
        <w:ind w:left="1069"/>
        <w:jc w:val="both"/>
        <w:rPr>
          <w:sz w:val="23"/>
          <w:szCs w:val="23"/>
        </w:rPr>
      </w:pPr>
      <w:r w:rsidRPr="00385C6E">
        <w:rPr>
          <w:sz w:val="23"/>
          <w:szCs w:val="23"/>
        </w:rPr>
        <w:t>ul. inż. Śmidowicza 69, 81-127 Gdynia</w:t>
      </w:r>
    </w:p>
    <w:p w14:paraId="55F47C4F" w14:textId="77777777" w:rsidR="00101C1E" w:rsidRPr="00101C1E" w:rsidRDefault="00101C1E" w:rsidP="00101C1E">
      <w:pPr>
        <w:spacing w:after="0" w:line="240" w:lineRule="auto"/>
        <w:ind w:left="1069"/>
        <w:jc w:val="both"/>
        <w:rPr>
          <w:sz w:val="23"/>
          <w:szCs w:val="23"/>
        </w:rPr>
      </w:pPr>
      <w:r w:rsidRPr="00385C6E">
        <w:rPr>
          <w:sz w:val="23"/>
          <w:szCs w:val="23"/>
        </w:rPr>
        <w:t>NIP 586-010-46-93</w:t>
      </w:r>
    </w:p>
    <w:p w14:paraId="1F51C5C2" w14:textId="77777777" w:rsidR="00101C1E" w:rsidRPr="00385C6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 datę zapłaty wynagrodzenia Wykonawcy uważa się datę obciążenia rachunku bankowego Zamawiającego kwotą płatności.</w:t>
      </w:r>
    </w:p>
    <w:p w14:paraId="1F1C5BE6" w14:textId="77777777" w:rsidR="00101C1E" w:rsidRPr="00385C6E" w:rsidRDefault="00101C1E" w:rsidP="00485418">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przypadku opóźnienia w dokonaniu płatności Wykonawca może obciążyć Zamawiającego odsetkami ustawowymi za opóźnienie.</w:t>
      </w:r>
    </w:p>
    <w:p w14:paraId="1DFE57C8" w14:textId="77777777" w:rsidR="00101C1E" w:rsidRPr="00101C1E" w:rsidRDefault="00101C1E" w:rsidP="00101C1E">
      <w:pPr>
        <w:spacing w:after="0" w:line="240" w:lineRule="auto"/>
        <w:ind w:left="567"/>
        <w:jc w:val="center"/>
        <w:rPr>
          <w:sz w:val="23"/>
          <w:szCs w:val="23"/>
        </w:rPr>
      </w:pPr>
    </w:p>
    <w:p w14:paraId="417A433C" w14:textId="77777777" w:rsidR="00101C1E" w:rsidRPr="00101C1E" w:rsidRDefault="00101C1E" w:rsidP="00101C1E">
      <w:pPr>
        <w:spacing w:after="0" w:line="240" w:lineRule="auto"/>
        <w:jc w:val="center"/>
        <w:rPr>
          <w:sz w:val="23"/>
          <w:szCs w:val="23"/>
        </w:rPr>
      </w:pPr>
      <w:r w:rsidRPr="00101C1E">
        <w:rPr>
          <w:sz w:val="23"/>
          <w:szCs w:val="23"/>
        </w:rPr>
        <w:t>§ 4</w:t>
      </w:r>
    </w:p>
    <w:p w14:paraId="0A723BC0" w14:textId="77777777" w:rsidR="00101C1E" w:rsidRPr="00385C6E" w:rsidRDefault="00101C1E" w:rsidP="00101C1E">
      <w:pPr>
        <w:spacing w:after="0" w:line="240" w:lineRule="auto"/>
        <w:jc w:val="center"/>
        <w:rPr>
          <w:b/>
          <w:bCs/>
          <w:sz w:val="23"/>
          <w:szCs w:val="23"/>
        </w:rPr>
      </w:pPr>
      <w:r w:rsidRPr="00385C6E">
        <w:rPr>
          <w:b/>
          <w:bCs/>
          <w:sz w:val="23"/>
          <w:szCs w:val="23"/>
        </w:rPr>
        <w:t>Kary umowne</w:t>
      </w:r>
    </w:p>
    <w:p w14:paraId="5B6AFE41" w14:textId="77777777" w:rsidR="00101C1E" w:rsidRPr="00385C6E" w:rsidRDefault="00101C1E" w:rsidP="00101C1E">
      <w:pPr>
        <w:spacing w:after="0" w:line="240" w:lineRule="auto"/>
        <w:ind w:left="567"/>
        <w:jc w:val="center"/>
        <w:rPr>
          <w:b/>
          <w:bCs/>
          <w:sz w:val="23"/>
          <w:szCs w:val="23"/>
        </w:rPr>
      </w:pPr>
    </w:p>
    <w:p w14:paraId="32A8E4B9" w14:textId="77777777" w:rsidR="00101C1E" w:rsidRPr="00385C6E"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zastrzega sobie stosowanie kar umownych w następujących przypadkach: </w:t>
      </w:r>
    </w:p>
    <w:p w14:paraId="145B5045" w14:textId="640A394D" w:rsidR="00101C1E" w:rsidRDefault="00101C1E" w:rsidP="00485418">
      <w:pPr>
        <w:pStyle w:val="Akapitzlist"/>
        <w:numPr>
          <w:ilvl w:val="0"/>
          <w:numId w:val="282"/>
        </w:numPr>
        <w:pBdr>
          <w:top w:val="nil"/>
          <w:left w:val="nil"/>
          <w:bottom w:val="nil"/>
          <w:right w:val="nil"/>
          <w:between w:val="nil"/>
          <w:bar w:val="nil"/>
        </w:pBdr>
        <w:suppressAutoHyphens w:val="0"/>
        <w:spacing w:after="0" w:line="240" w:lineRule="auto"/>
        <w:ind w:left="851"/>
        <w:jc w:val="both"/>
        <w:rPr>
          <w:rFonts w:ascii="Times New Roman" w:hAnsi="Times New Roman" w:cs="Times New Roman"/>
          <w:sz w:val="23"/>
          <w:szCs w:val="23"/>
        </w:rPr>
      </w:pPr>
      <w:r w:rsidRPr="00101C1E">
        <w:rPr>
          <w:rFonts w:ascii="Times New Roman" w:hAnsi="Times New Roman" w:cs="Times New Roman"/>
          <w:sz w:val="23"/>
          <w:szCs w:val="23"/>
        </w:rPr>
        <w:t xml:space="preserve">Za zwłokę z tytułu nieterminowej realizacji przedmiotu zamówienia – w wysokości 0,1 % wynagrodzenia umownego brutto, określonego w </w:t>
      </w:r>
      <w:r w:rsidRPr="00101C1E">
        <w:rPr>
          <w:rFonts w:ascii="Times New Roman" w:hAnsi="Times New Roman" w:cs="Times New Roman"/>
          <w:bCs/>
          <w:sz w:val="23"/>
          <w:szCs w:val="23"/>
        </w:rPr>
        <w:t>§ 3 ust. 1,</w:t>
      </w:r>
      <w:r w:rsidRPr="00101C1E">
        <w:rPr>
          <w:rFonts w:ascii="Times New Roman" w:hAnsi="Times New Roman" w:cs="Times New Roman"/>
          <w:sz w:val="23"/>
          <w:szCs w:val="23"/>
        </w:rPr>
        <w:t xml:space="preserve"> za każdy dzień zwłoki. Zamawiający może odstąpić od Umowy z winy Wykonawcy lub dalej naliczać karę umowną w wysokości 0,1% wynagrodzenia umownego brutto za każdy dzień zwłoki do wysokości 10% wynagrodzenia umownego netto,</w:t>
      </w:r>
    </w:p>
    <w:p w14:paraId="0E23305A" w14:textId="618D3618" w:rsidR="00101C1E" w:rsidRPr="00101C1E" w:rsidRDefault="00101C1E" w:rsidP="00485418">
      <w:pPr>
        <w:pStyle w:val="Akapitzlist"/>
        <w:numPr>
          <w:ilvl w:val="0"/>
          <w:numId w:val="282"/>
        </w:numPr>
        <w:pBdr>
          <w:top w:val="nil"/>
          <w:left w:val="nil"/>
          <w:bottom w:val="nil"/>
          <w:right w:val="nil"/>
          <w:between w:val="nil"/>
          <w:bar w:val="nil"/>
        </w:pBdr>
        <w:suppressAutoHyphens w:val="0"/>
        <w:spacing w:after="0" w:line="240" w:lineRule="auto"/>
        <w:ind w:left="851"/>
        <w:jc w:val="both"/>
        <w:rPr>
          <w:rFonts w:ascii="Times New Roman" w:hAnsi="Times New Roman" w:cs="Times New Roman"/>
          <w:sz w:val="23"/>
          <w:szCs w:val="23"/>
        </w:rPr>
      </w:pPr>
      <w:r w:rsidRPr="00101C1E">
        <w:rPr>
          <w:rFonts w:ascii="Times New Roman" w:hAnsi="Times New Roman" w:cs="Times New Roman"/>
          <w:sz w:val="23"/>
          <w:szCs w:val="23"/>
        </w:rPr>
        <w:t>za niewykonanie Umowy w zakresie zamówienia, rozwiązanie lub odstąpienie od Umowy przez którakolwiek ze Stron, z przyczyn leżących po stronie Wykonawcy – w wysokości 10% wynagrodzenia umownego brutto określonego w § 3 ust. 1,</w:t>
      </w:r>
    </w:p>
    <w:p w14:paraId="77029288" w14:textId="77777777" w:rsidR="00101C1E" w:rsidRPr="00385C6E" w:rsidRDefault="00101C1E" w:rsidP="00485418">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Zamawiający zastrzega sobie prawo do dochodzenia na zasadach ogólnych odszkodowania przewyższającego wysokość kar umownych, do wysokości rzeczywiście poniesionej szkody.</w:t>
      </w:r>
    </w:p>
    <w:p w14:paraId="38BC6132" w14:textId="77777777" w:rsidR="00101C1E" w:rsidRPr="0000192B"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zastrzega sobie prawo do naliczania kary umownej w wysokości </w:t>
      </w:r>
      <w:r>
        <w:rPr>
          <w:sz w:val="23"/>
          <w:szCs w:val="23"/>
        </w:rPr>
        <w:t>10% wynagrodzenia umownego brutto</w:t>
      </w:r>
      <w:r w:rsidRPr="00385C6E">
        <w:rPr>
          <w:sz w:val="23"/>
          <w:szCs w:val="23"/>
        </w:rPr>
        <w:t xml:space="preserve"> za odstąpienie Zamawiającego od </w:t>
      </w:r>
      <w:r w:rsidRPr="0000192B">
        <w:rPr>
          <w:sz w:val="23"/>
          <w:szCs w:val="23"/>
        </w:rPr>
        <w:t xml:space="preserve">Umowy z przyczyn leżących po stronie Zamawiającego, z wyłączeniem okoliczności, których mowa w </w:t>
      </w:r>
      <w:r w:rsidRPr="0000192B">
        <w:rPr>
          <w:bCs/>
          <w:sz w:val="23"/>
          <w:szCs w:val="23"/>
        </w:rPr>
        <w:t>§ 5 ust. 1</w:t>
      </w:r>
      <w:r w:rsidRPr="0000192B">
        <w:rPr>
          <w:sz w:val="23"/>
          <w:szCs w:val="23"/>
        </w:rPr>
        <w:t xml:space="preserve"> niniejszej Umowy.</w:t>
      </w:r>
    </w:p>
    <w:p w14:paraId="2DE98352" w14:textId="77777777" w:rsidR="00101C1E" w:rsidRPr="0000192B"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Wykonawca nie ponosi odpowiedzialności za opóźnienia lub niedojście do skutku dostawy, jeżeli jest to wywołane "siłą wyższą".</w:t>
      </w:r>
    </w:p>
    <w:p w14:paraId="725FB78E" w14:textId="77777777" w:rsidR="00101C1E" w:rsidRPr="0000192B"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Jako „siły wyższe” uznane zostają: klęski żywiołowe, huragan, powódź, katastrofy transportowe, pożar, eksplozje, wojna, strajk, epidemia i inne nadzwyczajne wydarzenia, których zaistnienie leży poza zasięgiem i kontrolą układających się Stron.</w:t>
      </w:r>
    </w:p>
    <w:p w14:paraId="5D11A976" w14:textId="77777777" w:rsidR="00101C1E" w:rsidRPr="00385C6E"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 xml:space="preserve">Kary umowne będą potrącane z wynagrodzenia, o którym mowa w </w:t>
      </w:r>
      <w:r w:rsidRPr="0000192B">
        <w:rPr>
          <w:bCs/>
          <w:sz w:val="23"/>
          <w:szCs w:val="23"/>
        </w:rPr>
        <w:t xml:space="preserve">§ 3 ust. 1, </w:t>
      </w:r>
      <w:r w:rsidRPr="0000192B">
        <w:rPr>
          <w:sz w:val="23"/>
          <w:szCs w:val="23"/>
        </w:rPr>
        <w:t xml:space="preserve">wynikającego </w:t>
      </w:r>
      <w:r w:rsidRPr="0000192B">
        <w:rPr>
          <w:rFonts w:eastAsia="Times New Roman"/>
          <w:sz w:val="23"/>
          <w:szCs w:val="23"/>
        </w:rPr>
        <w:br/>
      </w:r>
      <w:r w:rsidRPr="0000192B">
        <w:rPr>
          <w:sz w:val="23"/>
          <w:szCs w:val="23"/>
        </w:rPr>
        <w:t>z faktury, bez potrzeby uzyskiwania dodatkowej zgody Wykonawcy. Wykonawca wyraża</w:t>
      </w:r>
      <w:r w:rsidRPr="00385C6E">
        <w:rPr>
          <w:sz w:val="23"/>
          <w:szCs w:val="23"/>
        </w:rPr>
        <w:t xml:space="preserve"> zgodę na takie potrącenia i oświadcza, że to wyrażenie zgody nie jest obarczone żadną wadą oświadczenia woli.</w:t>
      </w:r>
    </w:p>
    <w:p w14:paraId="099EFCD8" w14:textId="77777777" w:rsidR="00101C1E" w:rsidRPr="00385C6E"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Termin płatności za naliczone w okresie gwarancji i rękojmi kary umowne wynosi 7 dni od otrzymania przez Wykonawcę noty księgowej obciążeniowej wystawionej przez Zamawiającego.</w:t>
      </w:r>
    </w:p>
    <w:p w14:paraId="3356B04E" w14:textId="77777777" w:rsidR="00101C1E" w:rsidRPr="00385C6E" w:rsidRDefault="00101C1E" w:rsidP="00485418">
      <w:pPr>
        <w:numPr>
          <w:ilvl w:val="0"/>
          <w:numId w:val="26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Łączna maksymalna wysokość kar umownych, których może dochodzić każda ze Stron nie może przekro</w:t>
      </w:r>
      <w:r>
        <w:rPr>
          <w:sz w:val="23"/>
          <w:szCs w:val="23"/>
        </w:rPr>
        <w:t>czyć 20% wynagrodzenia umownego brutto</w:t>
      </w:r>
      <w:r w:rsidRPr="00385C6E">
        <w:rPr>
          <w:sz w:val="23"/>
          <w:szCs w:val="23"/>
        </w:rPr>
        <w:t>.</w:t>
      </w:r>
    </w:p>
    <w:p w14:paraId="1FB65EE7" w14:textId="77777777" w:rsidR="00101C1E" w:rsidRPr="00385C6E" w:rsidRDefault="00101C1E" w:rsidP="00101C1E">
      <w:pPr>
        <w:spacing w:after="0" w:line="240" w:lineRule="auto"/>
        <w:ind w:left="567"/>
        <w:jc w:val="center"/>
        <w:rPr>
          <w:b/>
          <w:bCs/>
          <w:sz w:val="23"/>
          <w:szCs w:val="23"/>
        </w:rPr>
      </w:pPr>
    </w:p>
    <w:p w14:paraId="32639118"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5</w:t>
      </w:r>
    </w:p>
    <w:p w14:paraId="30C22301" w14:textId="77777777" w:rsidR="00101C1E" w:rsidRPr="00385C6E" w:rsidRDefault="00101C1E" w:rsidP="00101C1E">
      <w:pPr>
        <w:spacing w:after="0" w:line="240" w:lineRule="auto"/>
        <w:jc w:val="center"/>
        <w:rPr>
          <w:b/>
          <w:bCs/>
          <w:sz w:val="23"/>
          <w:szCs w:val="23"/>
        </w:rPr>
      </w:pPr>
      <w:r w:rsidRPr="00385C6E">
        <w:rPr>
          <w:b/>
          <w:bCs/>
          <w:sz w:val="23"/>
          <w:szCs w:val="23"/>
        </w:rPr>
        <w:t>Odstąpienie od Umowy / rozwiązanie Umowy</w:t>
      </w:r>
    </w:p>
    <w:p w14:paraId="22C5BCAD" w14:textId="77777777" w:rsidR="00101C1E" w:rsidRPr="00385C6E" w:rsidRDefault="00101C1E" w:rsidP="00101C1E">
      <w:pPr>
        <w:spacing w:after="0" w:line="240" w:lineRule="auto"/>
        <w:ind w:left="567"/>
        <w:jc w:val="center"/>
        <w:rPr>
          <w:b/>
          <w:bCs/>
          <w:sz w:val="23"/>
          <w:szCs w:val="23"/>
        </w:rPr>
      </w:pPr>
    </w:p>
    <w:p w14:paraId="16E3EE20" w14:textId="77777777" w:rsidR="00101C1E" w:rsidRPr="00101C1E" w:rsidRDefault="00101C1E" w:rsidP="00485418">
      <w:pPr>
        <w:pStyle w:val="Tekstpodstawowy"/>
        <w:numPr>
          <w:ilvl w:val="0"/>
          <w:numId w:val="251"/>
        </w:numPr>
        <w:suppressAutoHyphens w:val="0"/>
        <w:ind w:left="426" w:hanging="426"/>
        <w:jc w:val="both"/>
        <w:rPr>
          <w:i w:val="0"/>
          <w:iCs w:val="0"/>
          <w:sz w:val="23"/>
          <w:szCs w:val="23"/>
        </w:rPr>
      </w:pPr>
      <w:r w:rsidRPr="00101C1E">
        <w:rPr>
          <w:i w:val="0"/>
          <w:iCs w:val="0"/>
          <w:sz w:val="23"/>
          <w:szCs w:val="23"/>
        </w:rPr>
        <w:t>Zamawiającemu, na podstawie art. 395 § 1 k.c., przysługuje prawo odstąpienia od Umowy pod warunkiem zaistnienia jednej z następujących okoliczności:</w:t>
      </w:r>
    </w:p>
    <w:p w14:paraId="4132FAB8" w14:textId="77777777" w:rsidR="00101C1E" w:rsidRPr="00101C1E" w:rsidRDefault="00101C1E" w:rsidP="00485418">
      <w:pPr>
        <w:numPr>
          <w:ilvl w:val="0"/>
          <w:numId w:val="252"/>
        </w:numPr>
        <w:pBdr>
          <w:top w:val="nil"/>
          <w:left w:val="nil"/>
          <w:bottom w:val="nil"/>
          <w:right w:val="nil"/>
          <w:between w:val="nil"/>
          <w:bar w:val="nil"/>
        </w:pBdr>
        <w:spacing w:after="0" w:line="240" w:lineRule="auto"/>
        <w:ind w:left="709" w:hanging="349"/>
        <w:jc w:val="both"/>
        <w:rPr>
          <w:sz w:val="23"/>
          <w:szCs w:val="23"/>
        </w:rPr>
      </w:pPr>
      <w:r w:rsidRPr="00101C1E">
        <w:rPr>
          <w:sz w:val="23"/>
          <w:szCs w:val="23"/>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5BC94E6B" w14:textId="77777777" w:rsidR="00101C1E" w:rsidRPr="00101C1E" w:rsidRDefault="00101C1E" w:rsidP="00485418">
      <w:pPr>
        <w:numPr>
          <w:ilvl w:val="0"/>
          <w:numId w:val="252"/>
        </w:numPr>
        <w:pBdr>
          <w:top w:val="nil"/>
          <w:left w:val="nil"/>
          <w:bottom w:val="nil"/>
          <w:right w:val="nil"/>
          <w:between w:val="nil"/>
          <w:bar w:val="nil"/>
        </w:pBdr>
        <w:spacing w:after="0" w:line="240" w:lineRule="auto"/>
        <w:ind w:left="709" w:hanging="349"/>
        <w:jc w:val="both"/>
        <w:rPr>
          <w:sz w:val="23"/>
          <w:szCs w:val="23"/>
        </w:rPr>
      </w:pPr>
      <w:r w:rsidRPr="00101C1E">
        <w:rPr>
          <w:sz w:val="23"/>
          <w:szCs w:val="23"/>
        </w:rPr>
        <w:t xml:space="preserve">zostanie wydany nakaz zajęcia majątku Wykonawcy, który </w:t>
      </w:r>
      <w:proofErr w:type="spellStart"/>
      <w:r w:rsidRPr="00101C1E">
        <w:rPr>
          <w:sz w:val="23"/>
          <w:szCs w:val="23"/>
        </w:rPr>
        <w:t>uiemożliwia</w:t>
      </w:r>
      <w:proofErr w:type="spellEnd"/>
      <w:r w:rsidRPr="00101C1E">
        <w:rPr>
          <w:sz w:val="23"/>
          <w:szCs w:val="23"/>
        </w:rPr>
        <w:t xml:space="preserve"> wykonanie Umowy”; </w:t>
      </w:r>
    </w:p>
    <w:p w14:paraId="54D23616" w14:textId="77777777" w:rsidR="00101C1E" w:rsidRPr="00101C1E" w:rsidRDefault="00101C1E" w:rsidP="00485418">
      <w:pPr>
        <w:numPr>
          <w:ilvl w:val="0"/>
          <w:numId w:val="252"/>
        </w:numPr>
        <w:pBdr>
          <w:top w:val="nil"/>
          <w:left w:val="nil"/>
          <w:bottom w:val="nil"/>
          <w:right w:val="nil"/>
          <w:between w:val="nil"/>
          <w:bar w:val="nil"/>
        </w:pBdr>
        <w:spacing w:after="0" w:line="240" w:lineRule="auto"/>
        <w:ind w:left="709" w:hanging="349"/>
        <w:jc w:val="both"/>
        <w:rPr>
          <w:sz w:val="23"/>
          <w:szCs w:val="23"/>
        </w:rPr>
      </w:pPr>
      <w:r w:rsidRPr="00101C1E">
        <w:rPr>
          <w:sz w:val="23"/>
          <w:szCs w:val="23"/>
        </w:rPr>
        <w:t xml:space="preserve">Wykonawca nie rozpoczął realizacji Umowy w ciągu 7 dni roboczych od podpisania Umowy oraz nie kontynuuje ich pomimo wezwania Zamawiającego złożonego na piśmie, </w:t>
      </w:r>
    </w:p>
    <w:p w14:paraId="1F71D451" w14:textId="77777777" w:rsidR="00101C1E" w:rsidRPr="00101C1E" w:rsidRDefault="00101C1E" w:rsidP="00485418">
      <w:pPr>
        <w:numPr>
          <w:ilvl w:val="0"/>
          <w:numId w:val="252"/>
        </w:numPr>
        <w:pBdr>
          <w:top w:val="nil"/>
          <w:left w:val="nil"/>
          <w:bottom w:val="nil"/>
          <w:right w:val="nil"/>
          <w:between w:val="nil"/>
          <w:bar w:val="nil"/>
        </w:pBdr>
        <w:spacing w:after="0" w:line="240" w:lineRule="auto"/>
        <w:ind w:left="709" w:hanging="349"/>
        <w:jc w:val="both"/>
        <w:rPr>
          <w:sz w:val="23"/>
          <w:szCs w:val="23"/>
        </w:rPr>
      </w:pPr>
      <w:r w:rsidRPr="00101C1E">
        <w:rPr>
          <w:sz w:val="23"/>
          <w:szCs w:val="23"/>
        </w:rPr>
        <w:t xml:space="preserve">Wykonawca nienależycie wykonuje niniejszą Umowę, a bezskuteczne okazuje się wezwanie go na piśmie do zaprzestania naruszenia i usunięcia jego skutków w odpowiednim terminie. </w:t>
      </w:r>
    </w:p>
    <w:p w14:paraId="6CEAF799" w14:textId="77777777" w:rsidR="00101C1E" w:rsidRPr="00101C1E" w:rsidRDefault="00101C1E" w:rsidP="00485418">
      <w:pPr>
        <w:pStyle w:val="Tekstpodstawowy"/>
        <w:numPr>
          <w:ilvl w:val="0"/>
          <w:numId w:val="251"/>
        </w:numPr>
        <w:suppressAutoHyphens w:val="0"/>
        <w:ind w:left="426" w:hanging="483"/>
        <w:jc w:val="both"/>
        <w:rPr>
          <w:i w:val="0"/>
          <w:iCs w:val="0"/>
          <w:sz w:val="23"/>
          <w:szCs w:val="23"/>
        </w:rPr>
      </w:pPr>
      <w:r w:rsidRPr="00101C1E">
        <w:rPr>
          <w:i w:val="0"/>
          <w:iCs w:val="0"/>
          <w:sz w:val="23"/>
          <w:szCs w:val="23"/>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0D299010" w14:textId="77777777" w:rsidR="00101C1E" w:rsidRPr="00101C1E" w:rsidRDefault="00101C1E" w:rsidP="00485418">
      <w:pPr>
        <w:pStyle w:val="Tekstpodstawowy"/>
        <w:numPr>
          <w:ilvl w:val="0"/>
          <w:numId w:val="251"/>
        </w:numPr>
        <w:suppressAutoHyphens w:val="0"/>
        <w:ind w:left="426" w:hanging="483"/>
        <w:jc w:val="both"/>
        <w:rPr>
          <w:i w:val="0"/>
          <w:iCs w:val="0"/>
          <w:sz w:val="23"/>
          <w:szCs w:val="23"/>
        </w:rPr>
      </w:pPr>
      <w:r w:rsidRPr="00101C1E">
        <w:rPr>
          <w:i w:val="0"/>
          <w:iCs w:val="0"/>
          <w:sz w:val="23"/>
          <w:szCs w:val="23"/>
          <w14:textOutline w14:w="12700" w14:cap="flat" w14:cmpd="sng" w14:algn="ctr">
            <w14:noFill/>
            <w14:prstDash w14:val="solid"/>
            <w14:miter w14:lim="400000"/>
          </w14:textOutline>
        </w:rPr>
        <w:t>Poza przypadkami wskazanymi powyżej w ust. 1-2 oraz określonymi w Tytule XI i XIII Kodeksu cywilnego, Zamawiającemu przysługuje prawo odstąpienia od Umowy w następujących sytuacjach:</w:t>
      </w:r>
    </w:p>
    <w:p w14:paraId="0E886372" w14:textId="77777777" w:rsidR="00101C1E" w:rsidRPr="00133447" w:rsidRDefault="00101C1E" w:rsidP="00485418">
      <w:pPr>
        <w:numPr>
          <w:ilvl w:val="1"/>
          <w:numId w:val="269"/>
        </w:numPr>
        <w:pBdr>
          <w:top w:val="nil"/>
          <w:left w:val="nil"/>
          <w:bottom w:val="nil"/>
          <w:right w:val="nil"/>
          <w:between w:val="nil"/>
          <w:bar w:val="nil"/>
        </w:pBdr>
        <w:spacing w:after="0" w:line="240" w:lineRule="auto"/>
        <w:jc w:val="both"/>
        <w:rPr>
          <w:sz w:val="23"/>
          <w:szCs w:val="23"/>
        </w:rPr>
      </w:pPr>
      <w:r w:rsidRPr="00101C1E">
        <w:rPr>
          <w:sz w:val="23"/>
          <w:szCs w:val="23"/>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w:t>
      </w:r>
      <w:r w:rsidRPr="00133447">
        <w:rPr>
          <w:sz w:val="23"/>
          <w:szCs w:val="23"/>
          <w14:textOutline w14:w="12700" w14:cap="flat" w14:cmpd="sng" w14:algn="ctr">
            <w14:noFill/>
            <w14:prstDash w14:val="solid"/>
            <w14:miter w14:lim="400000"/>
          </w14:textOutline>
        </w:rPr>
        <w:t xml:space="preserve"> wykonywanie Umowy może zagrozić podstawowemu interesowi bezpieczeństwa państwa lub bezpieczeństwu publicznemu;</w:t>
      </w:r>
    </w:p>
    <w:p w14:paraId="215BD7A5" w14:textId="77777777" w:rsidR="00101C1E" w:rsidRPr="00133447" w:rsidRDefault="00101C1E" w:rsidP="00485418">
      <w:pPr>
        <w:numPr>
          <w:ilvl w:val="1"/>
          <w:numId w:val="269"/>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jeżeli zachodzi, co najmniej jedna z następujących okoliczności:</w:t>
      </w:r>
    </w:p>
    <w:p w14:paraId="5B6C9681" w14:textId="77777777" w:rsidR="00101C1E" w:rsidRPr="00133447" w:rsidRDefault="00101C1E" w:rsidP="00485418">
      <w:pPr>
        <w:numPr>
          <w:ilvl w:val="2"/>
          <w:numId w:val="269"/>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 xml:space="preserve"> dokonano zmiany Umowy z naruszeniem art. 454 i art. 455 PZP,</w:t>
      </w:r>
    </w:p>
    <w:p w14:paraId="6FD6AA3A" w14:textId="77777777" w:rsidR="00101C1E" w:rsidRPr="00F37320" w:rsidRDefault="00101C1E" w:rsidP="00485418">
      <w:pPr>
        <w:numPr>
          <w:ilvl w:val="2"/>
          <w:numId w:val="269"/>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lastRenderedPageBreak/>
        <w:t xml:space="preserve"> wykonawca w chwili zawarcia Umowy podlegał wykluczeniu na podstawie art. 108 PZP,</w:t>
      </w:r>
    </w:p>
    <w:p w14:paraId="194D6B55" w14:textId="77777777" w:rsidR="00101C1E" w:rsidRPr="00F37320" w:rsidRDefault="00101C1E" w:rsidP="00485418">
      <w:pPr>
        <w:numPr>
          <w:ilvl w:val="2"/>
          <w:numId w:val="269"/>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A1B63E2" w14:textId="77777777" w:rsidR="00101C1E" w:rsidRPr="00F37320" w:rsidRDefault="00101C1E" w:rsidP="00485418">
      <w:pPr>
        <w:pStyle w:val="Akapitzlist"/>
        <w:numPr>
          <w:ilvl w:val="0"/>
          <w:numId w:val="251"/>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przypadku, o którym mowa w ust. 3 pkt 2 lit. a, Zamawiający odstępuje od Umowy w części, której zmiana dotyczy.</w:t>
      </w:r>
    </w:p>
    <w:p w14:paraId="17D3C44C" w14:textId="77777777" w:rsidR="00101C1E" w:rsidRPr="00F37320" w:rsidRDefault="00101C1E" w:rsidP="00485418">
      <w:pPr>
        <w:pStyle w:val="Akapitzlist"/>
        <w:numPr>
          <w:ilvl w:val="0"/>
          <w:numId w:val="251"/>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321E605E" w14:textId="77777777" w:rsidR="00101C1E" w:rsidRPr="00385C6E" w:rsidRDefault="00101C1E" w:rsidP="00101C1E">
      <w:pPr>
        <w:spacing w:after="0" w:line="240" w:lineRule="auto"/>
        <w:ind w:left="426" w:hanging="426"/>
        <w:rPr>
          <w:b/>
          <w:bCs/>
          <w:sz w:val="23"/>
          <w:szCs w:val="23"/>
        </w:rPr>
      </w:pPr>
    </w:p>
    <w:p w14:paraId="5263B7EF"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6</w:t>
      </w:r>
    </w:p>
    <w:p w14:paraId="56943818" w14:textId="77777777" w:rsidR="00101C1E" w:rsidRPr="00385C6E" w:rsidRDefault="00101C1E" w:rsidP="00101C1E">
      <w:pPr>
        <w:spacing w:after="0" w:line="240" w:lineRule="auto"/>
        <w:jc w:val="center"/>
        <w:rPr>
          <w:b/>
          <w:bCs/>
          <w:sz w:val="23"/>
          <w:szCs w:val="23"/>
        </w:rPr>
      </w:pPr>
      <w:r w:rsidRPr="00385C6E">
        <w:rPr>
          <w:b/>
          <w:bCs/>
          <w:sz w:val="23"/>
          <w:szCs w:val="23"/>
        </w:rPr>
        <w:t>Warunki gwarancji i rękojmi</w:t>
      </w:r>
    </w:p>
    <w:p w14:paraId="0F38DC9E" w14:textId="77777777" w:rsidR="00101C1E" w:rsidRPr="00385C6E" w:rsidRDefault="00101C1E" w:rsidP="00101C1E">
      <w:pPr>
        <w:spacing w:after="0" w:line="240" w:lineRule="auto"/>
        <w:ind w:left="567"/>
        <w:jc w:val="center"/>
        <w:rPr>
          <w:b/>
          <w:bCs/>
          <w:sz w:val="23"/>
          <w:szCs w:val="23"/>
        </w:rPr>
      </w:pPr>
    </w:p>
    <w:p w14:paraId="13746275" w14:textId="77777777" w:rsidR="00101C1E" w:rsidRPr="00BA0F30"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gwarantuje, że </w:t>
      </w:r>
      <w:r>
        <w:rPr>
          <w:sz w:val="23"/>
          <w:szCs w:val="23"/>
        </w:rPr>
        <w:t xml:space="preserve">Przedmiot Umowy jest </w:t>
      </w:r>
      <w:r w:rsidRPr="00385C6E">
        <w:rPr>
          <w:sz w:val="23"/>
          <w:szCs w:val="23"/>
        </w:rPr>
        <w:t xml:space="preserve">wolny od wad fizycznych, prawnych oraz posiada cechy zgodne z </w:t>
      </w:r>
      <w:r w:rsidRPr="00BA0F30">
        <w:rPr>
          <w:sz w:val="23"/>
          <w:szCs w:val="23"/>
        </w:rPr>
        <w:t>cechami określonymi w jego specyfikacji technicznej.</w:t>
      </w:r>
    </w:p>
    <w:p w14:paraId="72F1D9CC" w14:textId="77777777" w:rsidR="00101C1E" w:rsidRPr="00BA0F30"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 xml:space="preserve">Na przedmiot zamówienia dostarczony na podstawie niniejszej Umowy Wykonawca udziela </w:t>
      </w:r>
      <w:r w:rsidRPr="00BA0F30">
        <w:rPr>
          <w:bCs/>
          <w:sz w:val="23"/>
          <w:szCs w:val="23"/>
        </w:rPr>
        <w:t>gwarancji</w:t>
      </w:r>
      <w:r w:rsidRPr="00BA0F30">
        <w:rPr>
          <w:sz w:val="23"/>
          <w:szCs w:val="23"/>
        </w:rPr>
        <w:t xml:space="preserve"> </w:t>
      </w:r>
      <w:r w:rsidRPr="00BA0F30">
        <w:rPr>
          <w:bCs/>
          <w:sz w:val="23"/>
          <w:szCs w:val="23"/>
        </w:rPr>
        <w:t>na okres ….…</w:t>
      </w:r>
      <w:r w:rsidRPr="00BA0F30">
        <w:rPr>
          <w:sz w:val="23"/>
          <w:szCs w:val="23"/>
        </w:rPr>
        <w:t xml:space="preserve"> </w:t>
      </w:r>
      <w:r w:rsidRPr="00BA0F30">
        <w:rPr>
          <w:bCs/>
          <w:sz w:val="23"/>
          <w:szCs w:val="23"/>
        </w:rPr>
        <w:t>miesięcy</w:t>
      </w:r>
      <w:r w:rsidRPr="00BA0F30">
        <w:rPr>
          <w:sz w:val="23"/>
          <w:szCs w:val="23"/>
        </w:rPr>
        <w:t>, licząc od daty podpisania protokołu zdawczo-odbiorczego bez zastrzeżeń przez przedstawicieli Wykonawcy i przedstawicieli Zamawiającego.</w:t>
      </w:r>
    </w:p>
    <w:p w14:paraId="433D6943"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Gwarancja jest wyłączną gwarancją udzielaną</w:t>
      </w:r>
      <w:r w:rsidRPr="00385C6E">
        <w:rPr>
          <w:sz w:val="23"/>
          <w:szCs w:val="23"/>
        </w:rPr>
        <w:t xml:space="preserve">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25FBF673"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Utrata roszczeń z tytułu wad fizycznych i prawnych nie następuje mimo upływu terminu gwarancji, jeżeli Wykonawca wadę zataił. </w:t>
      </w:r>
    </w:p>
    <w:p w14:paraId="4E2A5BB7"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odpowiada za wady fizyczne i prawne, ujawnione w dostarczonym przedmiocie zamówienia, ponosi z tego tytułu wszelkie zobowiązania. Jest odpowiedzialny względem Zamawiającego, jeżeli dostarczony przedmiot zamówienia:</w:t>
      </w:r>
    </w:p>
    <w:p w14:paraId="4A0D4F53" w14:textId="77777777" w:rsidR="00101C1E" w:rsidRPr="00385C6E" w:rsidRDefault="00101C1E" w:rsidP="00485418">
      <w:pPr>
        <w:numPr>
          <w:ilvl w:val="0"/>
          <w:numId w:val="27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stanowi własność osoby trzeciej, albo jeżeli jest obciążony prawem osoby trzeciej,</w:t>
      </w:r>
    </w:p>
    <w:p w14:paraId="7BA906CE" w14:textId="77777777" w:rsidR="00101C1E" w:rsidRPr="00385C6E" w:rsidRDefault="00101C1E" w:rsidP="00485418">
      <w:pPr>
        <w:numPr>
          <w:ilvl w:val="0"/>
          <w:numId w:val="27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ma wadę zmniejszającą jego wartość lub użyteczność wynikającą z przeznaczenia, nie ma właściwości wymaganych przez Zamawiającego albo, jeżeli dostarczono go </w:t>
      </w:r>
      <w:r w:rsidRPr="00385C6E">
        <w:rPr>
          <w:rFonts w:eastAsia="Times New Roman"/>
          <w:sz w:val="23"/>
          <w:szCs w:val="23"/>
        </w:rPr>
        <w:br/>
      </w:r>
      <w:r w:rsidRPr="00385C6E">
        <w:rPr>
          <w:sz w:val="23"/>
          <w:szCs w:val="23"/>
        </w:rPr>
        <w:t>w stanie niekompletnym.</w:t>
      </w:r>
    </w:p>
    <w:p w14:paraId="1E76FD02"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 wadzie fizycznej i prawnej przedmiotu zamówienia Zamawiający informuje Wykonawcę jak najszybciej po ujawnieniu w nim wad, w celu realizacji przysługujących z tego tytułu uprawnień. </w:t>
      </w:r>
    </w:p>
    <w:p w14:paraId="55D4E60E"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jest zobowiązany do usunięcia wad fizycznych i prawnych przedmiotu zamówienia lub do dostarczenia przedmiotu zamówienia wolnego od wad, jeżeli wady te ujawnią się w okresie gwarancji.</w:t>
      </w:r>
    </w:p>
    <w:p w14:paraId="638A86FE"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5469AB4B"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74DD4119"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Realizacja naprawy gwarancyjnej następuje w miejscu eksploatacji przedmiotu zamówienia. W przypadku, gdy naprawa nie jest możliwa w miejscu eksploatacji, wszelkie koszty </w:t>
      </w:r>
      <w:r w:rsidRPr="00385C6E">
        <w:rPr>
          <w:sz w:val="23"/>
          <w:szCs w:val="23"/>
        </w:rPr>
        <w:lastRenderedPageBreak/>
        <w:t>(w tym demontażu, transportu w obie strony, ubezpieczenia i ponownego montażu) pokrywa Wykonawca.</w:t>
      </w:r>
    </w:p>
    <w:p w14:paraId="671748A7"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rFonts w:eastAsia="Times New Roman"/>
          <w:sz w:val="23"/>
          <w:szCs w:val="23"/>
        </w:rPr>
      </w:pPr>
      <w:bookmarkStart w:id="13" w:name="_Ref405533460"/>
      <w:r w:rsidRPr="00385C6E">
        <w:rPr>
          <w:sz w:val="23"/>
          <w:szCs w:val="23"/>
        </w:rPr>
        <w:t xml:space="preserve">W przypadku stwierdzenia w okresie gwarancji wad fizycznych i prawnych </w:t>
      </w:r>
      <w:r w:rsidRPr="00385C6E">
        <w:rPr>
          <w:rFonts w:eastAsia="Times New Roman"/>
          <w:sz w:val="23"/>
          <w:szCs w:val="23"/>
        </w:rPr>
        <w:br/>
      </w:r>
      <w:r w:rsidRPr="00385C6E">
        <w:rPr>
          <w:sz w:val="23"/>
          <w:szCs w:val="23"/>
        </w:rPr>
        <w:t>w dostarczonym przedmiocie zamówienia Wykonawca:</w:t>
      </w:r>
      <w:bookmarkEnd w:id="13"/>
    </w:p>
    <w:p w14:paraId="034B1027" w14:textId="77777777" w:rsidR="00101C1E" w:rsidRPr="00385C6E" w:rsidRDefault="00101C1E" w:rsidP="00485418">
      <w:pPr>
        <w:numPr>
          <w:ilvl w:val="0"/>
          <w:numId w:val="27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rozpatrzy reklamację w ciągu 7 dni, licząc od daty jej </w:t>
      </w:r>
      <w:bookmarkStart w:id="14" w:name="_Ref405533542"/>
      <w:r w:rsidRPr="00385C6E">
        <w:rPr>
          <w:sz w:val="23"/>
          <w:szCs w:val="23"/>
        </w:rPr>
        <w:t xml:space="preserve">otrzymania (przyjmowanie zgłoszeń w dni robocze telefonicznie, faksem, e-mail, strona internetowa), </w:t>
      </w:r>
    </w:p>
    <w:p w14:paraId="71B767B4" w14:textId="77777777" w:rsidR="00101C1E" w:rsidRPr="00D35C4B" w:rsidRDefault="00101C1E" w:rsidP="00485418">
      <w:pPr>
        <w:numPr>
          <w:ilvl w:val="0"/>
          <w:numId w:val="272"/>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usunie wady fizyczne i prawne przedmiotu zamówienia</w:t>
      </w:r>
      <w:r>
        <w:rPr>
          <w:sz w:val="23"/>
          <w:szCs w:val="23"/>
        </w:rPr>
        <w:t xml:space="preserve"> w terminie 7</w:t>
      </w:r>
      <w:r w:rsidRPr="00D35C4B">
        <w:rPr>
          <w:sz w:val="23"/>
          <w:szCs w:val="23"/>
        </w:rPr>
        <w:t xml:space="preserve"> dni roboczych, licząc od daty otrzymania reklamacji</w:t>
      </w:r>
      <w:bookmarkEnd w:id="14"/>
      <w:r w:rsidRPr="00D35C4B">
        <w:rPr>
          <w:sz w:val="23"/>
          <w:szCs w:val="23"/>
        </w:rPr>
        <w:t>/zgłoszenia, a jeżeli wady, usterki lub uszkodzenia uniemożliwiają pracę lub stanowią zagrożenie dla zdrowia obsługi te</w:t>
      </w:r>
      <w:r>
        <w:rPr>
          <w:sz w:val="23"/>
          <w:szCs w:val="23"/>
        </w:rPr>
        <w:t>rmin nie może być dłuższy niż 14</w:t>
      </w:r>
      <w:r w:rsidRPr="00D35C4B">
        <w:rPr>
          <w:sz w:val="23"/>
          <w:szCs w:val="23"/>
        </w:rPr>
        <w:t xml:space="preserve"> dni roboczych,</w:t>
      </w:r>
    </w:p>
    <w:p w14:paraId="241265CC" w14:textId="77777777" w:rsidR="00101C1E" w:rsidRPr="00D35C4B" w:rsidRDefault="00101C1E" w:rsidP="00485418">
      <w:pPr>
        <w:numPr>
          <w:ilvl w:val="0"/>
          <w:numId w:val="272"/>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przedłuży termin gwarancji o czas, w ciągu którego wskutek wad przedmiotu zamówienia objętego gwarancją uprawniony z gwarancji nie mógł z niego korzystać,</w:t>
      </w:r>
      <w:bookmarkStart w:id="15" w:name="_Ref405533634"/>
      <w:bookmarkEnd w:id="15"/>
    </w:p>
    <w:p w14:paraId="70D801D2" w14:textId="77777777" w:rsidR="00101C1E" w:rsidRPr="00385C6E" w:rsidRDefault="00101C1E" w:rsidP="00485418">
      <w:pPr>
        <w:numPr>
          <w:ilvl w:val="0"/>
          <w:numId w:val="272"/>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dokona stosownych zapisów w karcie gwarancyjnej</w:t>
      </w:r>
      <w:r w:rsidRPr="00385C6E">
        <w:rPr>
          <w:sz w:val="23"/>
          <w:szCs w:val="23"/>
        </w:rPr>
        <w:t xml:space="preserve"> dotyczących zakresu wykonanych napraw oraz zmiany okresu udzielonej gwarancji,</w:t>
      </w:r>
    </w:p>
    <w:p w14:paraId="29CAD6C4" w14:textId="77777777" w:rsidR="00101C1E" w:rsidRPr="00385C6E" w:rsidRDefault="00101C1E" w:rsidP="00485418">
      <w:pPr>
        <w:numPr>
          <w:ilvl w:val="0"/>
          <w:numId w:val="27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poniesie odpowiedzialność z tytułu przypadkowej utraty lub uszkodzenia przedmiotu z zamówienia w czasie od przyjęcia go do naprawy do czasu przekazania sprawnego użytkownikowi w miejscu ujawnienia wady.</w:t>
      </w:r>
    </w:p>
    <w:p w14:paraId="659DF23F"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powiadomi Zamawiającego o nieprawidłowościach w użytkowaniu dostarczonego przedmiotu zamówienia oraz utrudnieniach w jego usprawnieniu, jeśli takie występują ze strony użytkownika.</w:t>
      </w:r>
    </w:p>
    <w:p w14:paraId="77633AF1" w14:textId="77777777" w:rsidR="00101C1E" w:rsidRPr="00385C6E" w:rsidRDefault="00101C1E" w:rsidP="00485418">
      <w:pPr>
        <w:numPr>
          <w:ilvl w:val="1"/>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 przypadku braku usunięcia wad </w:t>
      </w:r>
      <w:r w:rsidRPr="00726570">
        <w:rPr>
          <w:sz w:val="23"/>
          <w:szCs w:val="23"/>
        </w:rPr>
        <w:t xml:space="preserve">fizycznych i prawnych w wyznaczonym w </w:t>
      </w:r>
      <w:r w:rsidRPr="00726570">
        <w:rPr>
          <w:bCs/>
          <w:sz w:val="23"/>
          <w:szCs w:val="23"/>
        </w:rPr>
        <w:t>ust. 11 pkt 2</w:t>
      </w:r>
      <w:r w:rsidRPr="00726570">
        <w:rPr>
          <w:sz w:val="23"/>
          <w:szCs w:val="23"/>
        </w:rPr>
        <w:t xml:space="preserve"> terminie, Zamawiający może dokonać naprawy zastępczej na koszt i ryzyko Wykonawcy bez</w:t>
      </w:r>
      <w:r w:rsidRPr="00385C6E">
        <w:rPr>
          <w:sz w:val="23"/>
          <w:szCs w:val="23"/>
        </w:rPr>
        <w:t xml:space="preserve"> konieczności uzyskiwania upoważnienia sądu na co Wykonawca niniejszym wyraża zgodę.</w:t>
      </w:r>
    </w:p>
    <w:p w14:paraId="34D92A82" w14:textId="77777777" w:rsidR="00101C1E" w:rsidRDefault="00101C1E" w:rsidP="00101C1E">
      <w:pPr>
        <w:spacing w:after="0" w:line="240" w:lineRule="auto"/>
        <w:jc w:val="center"/>
        <w:rPr>
          <w:b/>
          <w:bCs/>
          <w:sz w:val="23"/>
          <w:szCs w:val="23"/>
        </w:rPr>
      </w:pPr>
    </w:p>
    <w:p w14:paraId="0A4099EB"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7</w:t>
      </w:r>
    </w:p>
    <w:p w14:paraId="6B5D73EE" w14:textId="77777777" w:rsidR="00101C1E" w:rsidRPr="00385C6E" w:rsidRDefault="00101C1E" w:rsidP="00101C1E">
      <w:pPr>
        <w:spacing w:after="0" w:line="240" w:lineRule="auto"/>
        <w:jc w:val="center"/>
        <w:rPr>
          <w:b/>
          <w:bCs/>
          <w:sz w:val="23"/>
          <w:szCs w:val="23"/>
        </w:rPr>
      </w:pPr>
      <w:r w:rsidRPr="00385C6E">
        <w:rPr>
          <w:b/>
          <w:bCs/>
          <w:sz w:val="23"/>
          <w:szCs w:val="23"/>
        </w:rPr>
        <w:t>Zmiana Umowy</w:t>
      </w:r>
    </w:p>
    <w:p w14:paraId="7B356E10" w14:textId="77777777" w:rsidR="00101C1E" w:rsidRPr="00385C6E" w:rsidRDefault="00101C1E" w:rsidP="00101C1E">
      <w:pPr>
        <w:spacing w:after="0" w:line="240" w:lineRule="auto"/>
        <w:ind w:left="567"/>
        <w:jc w:val="center"/>
        <w:rPr>
          <w:b/>
          <w:bCs/>
          <w:sz w:val="23"/>
          <w:szCs w:val="23"/>
        </w:rPr>
      </w:pPr>
    </w:p>
    <w:p w14:paraId="4BCC5EB6" w14:textId="77777777" w:rsidR="00101C1E" w:rsidRPr="00385C6E" w:rsidRDefault="00101C1E" w:rsidP="00485418">
      <w:pPr>
        <w:numPr>
          <w:ilvl w:val="0"/>
          <w:numId w:val="27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Dopuszcza się, oprócz przypadków wskazanych w Ustawie PZP, zmianę istotnych postanowień zawartej Umowy w stosunku do treści oferty Wykonawcy, w okolicznościach jak poniżej: </w:t>
      </w:r>
    </w:p>
    <w:p w14:paraId="7A5A528A" w14:textId="77777777" w:rsidR="00101C1E" w:rsidRPr="00385C6E" w:rsidRDefault="00101C1E" w:rsidP="00485418">
      <w:pPr>
        <w:numPr>
          <w:ilvl w:val="0"/>
          <w:numId w:val="27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zmiana harmonogramu realizacji, terminów płatności lub sposobu realizacji Umowy </w:t>
      </w:r>
      <w:r w:rsidRPr="00385C6E">
        <w:rPr>
          <w:rFonts w:eastAsia="Times New Roman"/>
          <w:sz w:val="23"/>
          <w:szCs w:val="23"/>
        </w:rPr>
        <w:br/>
      </w:r>
      <w:r w:rsidRPr="00385C6E">
        <w:rPr>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761D83F2" w14:textId="77777777" w:rsidR="00101C1E" w:rsidRPr="00F37320" w:rsidRDefault="00101C1E" w:rsidP="00485418">
      <w:pPr>
        <w:numPr>
          <w:ilvl w:val="0"/>
          <w:numId w:val="27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w:t>
      </w:r>
      <w:r w:rsidRPr="00F37320">
        <w:rPr>
          <w:sz w:val="23"/>
          <w:szCs w:val="23"/>
        </w:rPr>
        <w:t xml:space="preserve">oświadczenia producenta lub oficjalnego dystrybutora o wycofaniu z produkcji objętego Umową przedmiotu Umowy), pod warunkiem, że sprzęt będzie posiadał parametry nie gorsze od oferowanego modelu/typu sprzętu i nie spowoduje podwyższenia ceny, </w:t>
      </w:r>
    </w:p>
    <w:p w14:paraId="655BD904" w14:textId="77777777" w:rsidR="00101C1E" w:rsidRPr="00F37320" w:rsidRDefault="00101C1E" w:rsidP="00485418">
      <w:pPr>
        <w:numPr>
          <w:ilvl w:val="0"/>
          <w:numId w:val="275"/>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Zmiana ustaleń zawartej Umowy, w przypadkach określonych w ust. 1 jest dopuszczalna na podstawie uzasadnionego wniosku Wykonawcy bądź Zamawiającego,  jednak termin realizacji Umowy określony w </w:t>
      </w:r>
      <w:r w:rsidRPr="00F37320">
        <w:rPr>
          <w:bCs/>
          <w:sz w:val="23"/>
          <w:szCs w:val="23"/>
        </w:rPr>
        <w:t xml:space="preserve">§ 2 ust. 1 </w:t>
      </w:r>
      <w:r w:rsidRPr="00F37320">
        <w:rPr>
          <w:sz w:val="23"/>
          <w:szCs w:val="23"/>
        </w:rPr>
        <w:t xml:space="preserve">nie może ulec zmianie, za wyjątkiem okoliczności </w:t>
      </w:r>
      <w:r>
        <w:rPr>
          <w:sz w:val="23"/>
          <w:szCs w:val="23"/>
        </w:rPr>
        <w:t xml:space="preserve">i na zasadach </w:t>
      </w:r>
      <w:r w:rsidRPr="00F37320">
        <w:rPr>
          <w:sz w:val="23"/>
          <w:szCs w:val="23"/>
        </w:rPr>
        <w:t xml:space="preserve">tam określonych. </w:t>
      </w:r>
    </w:p>
    <w:p w14:paraId="0FA16345" w14:textId="77777777" w:rsidR="00101C1E" w:rsidRPr="00F37320" w:rsidRDefault="00101C1E" w:rsidP="00485418">
      <w:pPr>
        <w:numPr>
          <w:ilvl w:val="0"/>
          <w:numId w:val="273"/>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Zmiana postanowień Umowy następuje w formie pisemnego aneksu pod rygorem nieważności.</w:t>
      </w:r>
    </w:p>
    <w:p w14:paraId="3D6A085C" w14:textId="77777777" w:rsidR="00101C1E" w:rsidRDefault="00101C1E" w:rsidP="00101C1E">
      <w:pPr>
        <w:spacing w:after="0" w:line="240" w:lineRule="auto"/>
        <w:jc w:val="center"/>
        <w:rPr>
          <w:b/>
          <w:bCs/>
          <w:sz w:val="23"/>
          <w:szCs w:val="23"/>
        </w:rPr>
      </w:pPr>
    </w:p>
    <w:p w14:paraId="27CF9767" w14:textId="77777777" w:rsidR="00101C1E" w:rsidRDefault="00101C1E" w:rsidP="00101C1E">
      <w:pPr>
        <w:spacing w:after="0" w:line="240" w:lineRule="auto"/>
        <w:jc w:val="center"/>
        <w:rPr>
          <w:b/>
          <w:bCs/>
          <w:sz w:val="23"/>
          <w:szCs w:val="23"/>
        </w:rPr>
      </w:pPr>
      <w:r w:rsidRPr="00385C6E">
        <w:rPr>
          <w:b/>
          <w:bCs/>
          <w:sz w:val="23"/>
          <w:szCs w:val="23"/>
        </w:rPr>
        <w:t>§ 8</w:t>
      </w:r>
    </w:p>
    <w:p w14:paraId="61F0060F" w14:textId="77777777" w:rsidR="00101C1E" w:rsidRPr="00385C6E" w:rsidRDefault="00101C1E" w:rsidP="00101C1E">
      <w:pPr>
        <w:spacing w:after="0" w:line="240" w:lineRule="auto"/>
        <w:jc w:val="center"/>
        <w:rPr>
          <w:rFonts w:eastAsia="Times New Roman"/>
          <w:b/>
          <w:bCs/>
          <w:sz w:val="23"/>
          <w:szCs w:val="23"/>
        </w:rPr>
      </w:pPr>
    </w:p>
    <w:p w14:paraId="50255DC4" w14:textId="77777777" w:rsidR="00101C1E" w:rsidRPr="00385C6E" w:rsidRDefault="00101C1E" w:rsidP="00485418">
      <w:pPr>
        <w:numPr>
          <w:ilvl w:val="0"/>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Osobą upoważnioną do kontaktów w sprawie realizacji Umowy ze strony Zamawiającego jest: ………………………………..….. tel. ……………………….., e-mail: ………………………….., </w:t>
      </w:r>
    </w:p>
    <w:p w14:paraId="448B0CC2" w14:textId="77777777" w:rsidR="00101C1E" w:rsidRPr="00133447" w:rsidRDefault="00101C1E" w:rsidP="00485418">
      <w:pPr>
        <w:numPr>
          <w:ilvl w:val="0"/>
          <w:numId w:val="27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 xml:space="preserve">Osobą upoważnioną do kontaktów ze strony Wykonawcy jest: …………………………………….. tel. …………………………….……….., e-mail: ………………………………………..………… </w:t>
      </w:r>
    </w:p>
    <w:p w14:paraId="25753F2D" w14:textId="77777777" w:rsidR="00101C1E" w:rsidRDefault="00101C1E" w:rsidP="00101C1E">
      <w:pPr>
        <w:spacing w:after="0" w:line="240" w:lineRule="auto"/>
        <w:jc w:val="center"/>
        <w:rPr>
          <w:b/>
          <w:bCs/>
          <w:sz w:val="23"/>
          <w:szCs w:val="23"/>
        </w:rPr>
      </w:pPr>
    </w:p>
    <w:p w14:paraId="1E056CE1" w14:textId="77777777" w:rsidR="00101C1E" w:rsidRPr="00385C6E" w:rsidRDefault="00101C1E" w:rsidP="00101C1E">
      <w:pPr>
        <w:spacing w:after="0" w:line="240" w:lineRule="auto"/>
        <w:jc w:val="center"/>
        <w:rPr>
          <w:rFonts w:eastAsia="Times New Roman"/>
          <w:b/>
          <w:bCs/>
          <w:sz w:val="23"/>
          <w:szCs w:val="23"/>
        </w:rPr>
      </w:pPr>
      <w:r w:rsidRPr="00385C6E">
        <w:rPr>
          <w:b/>
          <w:bCs/>
          <w:sz w:val="23"/>
          <w:szCs w:val="23"/>
        </w:rPr>
        <w:t>§ 9</w:t>
      </w:r>
    </w:p>
    <w:p w14:paraId="512EAACF" w14:textId="77777777" w:rsidR="00101C1E" w:rsidRPr="00385C6E" w:rsidRDefault="00101C1E" w:rsidP="00101C1E">
      <w:pPr>
        <w:spacing w:after="0" w:line="240" w:lineRule="auto"/>
        <w:jc w:val="center"/>
        <w:rPr>
          <w:b/>
          <w:bCs/>
          <w:sz w:val="23"/>
          <w:szCs w:val="23"/>
        </w:rPr>
      </w:pPr>
      <w:r w:rsidRPr="00385C6E">
        <w:rPr>
          <w:b/>
          <w:bCs/>
          <w:sz w:val="23"/>
          <w:szCs w:val="23"/>
        </w:rPr>
        <w:t>Postanowienia końcowe</w:t>
      </w:r>
    </w:p>
    <w:p w14:paraId="065BB473" w14:textId="77777777" w:rsidR="00101C1E" w:rsidRPr="00385C6E" w:rsidRDefault="00101C1E" w:rsidP="00101C1E">
      <w:pPr>
        <w:spacing w:after="0" w:line="240" w:lineRule="auto"/>
        <w:jc w:val="center"/>
        <w:rPr>
          <w:b/>
          <w:bCs/>
          <w:sz w:val="23"/>
          <w:szCs w:val="23"/>
        </w:rPr>
      </w:pPr>
    </w:p>
    <w:p w14:paraId="07264CD0" w14:textId="77777777" w:rsidR="00101C1E" w:rsidRPr="00F37320" w:rsidRDefault="00101C1E" w:rsidP="00485418">
      <w:pPr>
        <w:pStyle w:val="Default"/>
        <w:numPr>
          <w:ilvl w:val="0"/>
          <w:numId w:val="280"/>
        </w:numPr>
        <w:suppressAutoHyphens w:val="0"/>
        <w:autoSpaceDN w:val="0"/>
        <w:jc w:val="both"/>
        <w:rPr>
          <w:rFonts w:ascii="Times New Roman" w:hAnsi="Times New Roman"/>
          <w:sz w:val="23"/>
          <w:szCs w:val="23"/>
        </w:rPr>
      </w:pPr>
      <w:r>
        <w:rPr>
          <w:rFonts w:ascii="Times New Roman" w:hAnsi="Times New Roman"/>
          <w:sz w:val="23"/>
          <w:szCs w:val="23"/>
        </w:rPr>
        <w:t xml:space="preserve">Zgodnie z art. 257 ust.1 PZP, </w:t>
      </w:r>
      <w:r w:rsidRPr="00F37320">
        <w:rPr>
          <w:rFonts w:ascii="Times New Roman" w:hAnsi="Times New Roman"/>
          <w:sz w:val="23"/>
          <w:szCs w:val="23"/>
        </w:rPr>
        <w:t>Zamawiający przewiduje unieważnienie postępowania w całości jeżeli środki publiczne, które zamierzał przeznaczyć na sfinansowanie zamówienia, nie zostaną mu przyznane.</w:t>
      </w:r>
    </w:p>
    <w:p w14:paraId="635D8168"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sprawach nieuregulowanych niniejszą Umową mają w szczególności zastosowanie przepisy Kodeksu cywilnego, Prawa Zamówień Publicznych oraz innych właściwych przepisów prawa.</w:t>
      </w:r>
    </w:p>
    <w:p w14:paraId="153A5551"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Wszystkie zmiany niniejszej Umowy wymagają formy pisemnej pod rygorem nieważności. </w:t>
      </w:r>
    </w:p>
    <w:p w14:paraId="79E7B26E"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nie ma prawa do przeniesienia praw i obowiązków wynikających z niniejszej Umowy na inny podmiot, bez zgody Zamawiającego oraz wbrew przepisom Prawa Zamówień Publicznych. </w:t>
      </w:r>
    </w:p>
    <w:p w14:paraId="48B51408"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Spory wynikłe na tle niniejszej Umowy będą rozstrzygane przez sąd właściwy dla siedziby Zamawiającego. </w:t>
      </w:r>
    </w:p>
    <w:p w14:paraId="65CE4A4D"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Strony zobowiązane są do informowania się o zmianach teleadresowych pod rygorem skutku doręczenia korespondencji. </w:t>
      </w:r>
    </w:p>
    <w:p w14:paraId="36054C2E" w14:textId="77777777" w:rsidR="00101C1E" w:rsidRPr="00385C6E" w:rsidRDefault="00101C1E" w:rsidP="00485418">
      <w:pPr>
        <w:pStyle w:val="Akapitzlist"/>
        <w:numPr>
          <w:ilvl w:val="0"/>
          <w:numId w:val="28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zmian legislacyjnych przepis</w:t>
      </w:r>
      <w:r w:rsidRPr="00385C6E">
        <w:rPr>
          <w:rStyle w:val="Brak"/>
          <w:sz w:val="23"/>
          <w:szCs w:val="23"/>
        </w:rPr>
        <w:t>ó</w:t>
      </w:r>
      <w:r w:rsidRPr="00385C6E">
        <w:rPr>
          <w:rStyle w:val="BrakA"/>
          <w:rFonts w:ascii="Times New Roman" w:hAnsi="Times New Roman" w:cs="Times New Roman"/>
          <w:sz w:val="23"/>
          <w:szCs w:val="23"/>
        </w:rPr>
        <w:t>w akt</w:t>
      </w:r>
      <w:r w:rsidRPr="00385C6E">
        <w:rPr>
          <w:rStyle w:val="Brak"/>
          <w:sz w:val="23"/>
          <w:szCs w:val="23"/>
        </w:rPr>
        <w:t>ó</w:t>
      </w:r>
      <w:r w:rsidRPr="00385C6E">
        <w:rPr>
          <w:rStyle w:val="BrakA"/>
          <w:rFonts w:ascii="Times New Roman" w:hAnsi="Times New Roman" w:cs="Times New Roman"/>
          <w:sz w:val="23"/>
          <w:szCs w:val="23"/>
        </w:rPr>
        <w:t>w prawnych wyszczeg</w:t>
      </w:r>
      <w:r w:rsidRPr="00385C6E">
        <w:rPr>
          <w:rStyle w:val="Brak"/>
          <w:sz w:val="23"/>
          <w:szCs w:val="23"/>
        </w:rPr>
        <w:t>ó</w:t>
      </w:r>
      <w:r w:rsidRPr="00385C6E">
        <w:rPr>
          <w:rStyle w:val="BrakA"/>
          <w:rFonts w:ascii="Times New Roman" w:hAnsi="Times New Roman" w:cs="Times New Roman"/>
          <w:sz w:val="23"/>
          <w:szCs w:val="23"/>
        </w:rPr>
        <w:t xml:space="preserve">lnionych w niniejszej Umowie w okresie realizacji Umowy, zastosowanie mieć będą przepisy prawa uwzględniające ww. zmiany. </w:t>
      </w:r>
    </w:p>
    <w:p w14:paraId="0448633F" w14:textId="77777777" w:rsidR="00101C1E" w:rsidRPr="00385C6E" w:rsidRDefault="00101C1E" w:rsidP="00485418">
      <w:pPr>
        <w:pStyle w:val="Akapitzlist"/>
        <w:numPr>
          <w:ilvl w:val="0"/>
          <w:numId w:val="28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razie, gdy kt</w:t>
      </w:r>
      <w:r w:rsidRPr="00385C6E">
        <w:rPr>
          <w:rStyle w:val="Brak"/>
          <w:sz w:val="23"/>
          <w:szCs w:val="23"/>
        </w:rPr>
        <w:t>ó</w:t>
      </w:r>
      <w:r w:rsidRPr="00385C6E">
        <w:rPr>
          <w:rStyle w:val="BrakA"/>
          <w:rFonts w:ascii="Times New Roman" w:hAnsi="Times New Roman" w:cs="Times New Roman"/>
          <w:sz w:val="23"/>
          <w:szCs w:val="23"/>
        </w:rPr>
        <w:t>rekolwiek z postanowień niniejszej Umowy okaże się nieważne, postanowienia pozostałe są ważne i obowiązujące Strony. W takim przypadku Strony Umowy zastąpią  nieważne postanowienie innym,  kt</w:t>
      </w:r>
      <w:r w:rsidRPr="00385C6E">
        <w:rPr>
          <w:rStyle w:val="Brak"/>
          <w:sz w:val="23"/>
          <w:szCs w:val="23"/>
        </w:rPr>
        <w:t>ó</w:t>
      </w:r>
      <w:r w:rsidRPr="00385C6E">
        <w:rPr>
          <w:rStyle w:val="BrakA"/>
          <w:rFonts w:ascii="Times New Roman" w:hAnsi="Times New Roman" w:cs="Times New Roman"/>
          <w:sz w:val="23"/>
          <w:szCs w:val="23"/>
        </w:rPr>
        <w:t xml:space="preserve">re możliwie najwierniej oddaje zamierzony cel gospodarczy. </w:t>
      </w:r>
    </w:p>
    <w:p w14:paraId="681415E4" w14:textId="77777777" w:rsidR="00101C1E" w:rsidRPr="00385C6E" w:rsidRDefault="00101C1E" w:rsidP="00485418">
      <w:pPr>
        <w:pStyle w:val="Akapitzlist"/>
        <w:numPr>
          <w:ilvl w:val="0"/>
          <w:numId w:val="28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rozbieżności pomiędzy postanowieniami Umowy, a treścią załącznik</w:t>
      </w:r>
      <w:r w:rsidRPr="00385C6E">
        <w:rPr>
          <w:rStyle w:val="Brak"/>
          <w:sz w:val="23"/>
          <w:szCs w:val="23"/>
        </w:rPr>
        <w:t>ó</w:t>
      </w:r>
      <w:r w:rsidRPr="00385C6E">
        <w:rPr>
          <w:rStyle w:val="BrakA"/>
          <w:rFonts w:ascii="Times New Roman" w:hAnsi="Times New Roman" w:cs="Times New Roman"/>
          <w:sz w:val="23"/>
          <w:szCs w:val="23"/>
        </w:rPr>
        <w:t>w do niej, pierwszeństwo zachowują postanowienia Umowy.</w:t>
      </w:r>
    </w:p>
    <w:p w14:paraId="6598B9E5"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Umowę sporządzono w trzech jednobrzmiących egzemplarzach, dwa dla Zamawiającego i jeden dla Wykonawcy. </w:t>
      </w:r>
    </w:p>
    <w:p w14:paraId="2F207FE0" w14:textId="77777777" w:rsidR="00101C1E" w:rsidRPr="00385C6E" w:rsidRDefault="00101C1E" w:rsidP="00485418">
      <w:pPr>
        <w:numPr>
          <w:ilvl w:val="0"/>
          <w:numId w:val="28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Załączniki stanowią integralną część Umowy.</w:t>
      </w:r>
    </w:p>
    <w:p w14:paraId="0CD68D9E" w14:textId="77777777" w:rsidR="00101C1E" w:rsidRPr="00385C6E" w:rsidRDefault="00101C1E" w:rsidP="00101C1E">
      <w:pPr>
        <w:spacing w:after="0" w:line="240" w:lineRule="auto"/>
        <w:ind w:left="360"/>
        <w:jc w:val="both"/>
        <w:rPr>
          <w:rFonts w:eastAsia="Times New Roman"/>
          <w:sz w:val="23"/>
          <w:szCs w:val="23"/>
        </w:rPr>
      </w:pPr>
      <w:r w:rsidRPr="00385C6E">
        <w:rPr>
          <w:sz w:val="23"/>
          <w:szCs w:val="23"/>
        </w:rPr>
        <w:t xml:space="preserve">Załączniki: </w:t>
      </w:r>
    </w:p>
    <w:p w14:paraId="1E03A6B0" w14:textId="77777777" w:rsidR="00101C1E" w:rsidRPr="00385C6E" w:rsidRDefault="00101C1E" w:rsidP="00485418">
      <w:pPr>
        <w:numPr>
          <w:ilvl w:val="0"/>
          <w:numId w:val="28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Specyfikacja Warunków Zamówienia z załącznikami. </w:t>
      </w:r>
    </w:p>
    <w:p w14:paraId="0D1E81F0" w14:textId="77777777" w:rsidR="00101C1E" w:rsidRPr="00385C6E" w:rsidRDefault="00101C1E" w:rsidP="00485418">
      <w:pPr>
        <w:numPr>
          <w:ilvl w:val="0"/>
          <w:numId w:val="28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Oferta Wykonawcy. </w:t>
      </w:r>
    </w:p>
    <w:p w14:paraId="666B790D" w14:textId="77777777" w:rsidR="00101C1E" w:rsidRPr="00385C6E" w:rsidRDefault="00101C1E" w:rsidP="00101C1E">
      <w:pPr>
        <w:spacing w:after="0" w:line="240" w:lineRule="auto"/>
        <w:jc w:val="both"/>
        <w:rPr>
          <w:rFonts w:eastAsia="Times New Roman"/>
          <w:sz w:val="23"/>
          <w:szCs w:val="23"/>
        </w:rPr>
      </w:pPr>
    </w:p>
    <w:p w14:paraId="440FCFA6" w14:textId="77777777" w:rsidR="00101C1E" w:rsidRPr="00385C6E" w:rsidRDefault="00101C1E" w:rsidP="00101C1E">
      <w:pPr>
        <w:spacing w:after="0" w:line="240" w:lineRule="auto"/>
        <w:jc w:val="both"/>
        <w:rPr>
          <w:rFonts w:eastAsia="Times New Roman"/>
          <w:sz w:val="23"/>
          <w:szCs w:val="23"/>
        </w:rPr>
      </w:pPr>
    </w:p>
    <w:p w14:paraId="2D9DEAAC" w14:textId="77777777" w:rsidR="00101C1E" w:rsidRPr="00385C6E" w:rsidRDefault="00101C1E" w:rsidP="00101C1E">
      <w:pPr>
        <w:spacing w:after="0" w:line="240" w:lineRule="auto"/>
        <w:jc w:val="both"/>
        <w:rPr>
          <w:rFonts w:eastAsia="Times New Roman"/>
          <w:sz w:val="23"/>
          <w:szCs w:val="23"/>
        </w:rPr>
      </w:pPr>
    </w:p>
    <w:p w14:paraId="1E409A62" w14:textId="77777777" w:rsidR="00101C1E" w:rsidRPr="00385C6E" w:rsidRDefault="00101C1E" w:rsidP="00101C1E">
      <w:pPr>
        <w:spacing w:after="0" w:line="240" w:lineRule="auto"/>
        <w:ind w:left="219" w:firstLine="708"/>
        <w:jc w:val="both"/>
        <w:rPr>
          <w:b/>
          <w:bCs/>
          <w:sz w:val="23"/>
          <w:szCs w:val="23"/>
        </w:rPr>
      </w:pPr>
      <w:r w:rsidRPr="00385C6E">
        <w:rPr>
          <w:b/>
          <w:bCs/>
          <w:sz w:val="23"/>
          <w:szCs w:val="23"/>
        </w:rPr>
        <w:t xml:space="preserve">ZAMAWIAJĄCY  </w:t>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t xml:space="preserve">WYKONAWCA </w:t>
      </w:r>
    </w:p>
    <w:p w14:paraId="2F6F6989" w14:textId="77777777" w:rsidR="00101C1E" w:rsidRPr="00385C6E" w:rsidRDefault="00101C1E" w:rsidP="00101C1E">
      <w:pPr>
        <w:spacing w:after="0" w:line="240" w:lineRule="auto"/>
        <w:ind w:left="219" w:firstLine="708"/>
        <w:jc w:val="both"/>
        <w:rPr>
          <w:rFonts w:eastAsia="Times New Roman"/>
          <w:b/>
          <w:bCs/>
          <w:sz w:val="23"/>
          <w:szCs w:val="23"/>
        </w:rPr>
      </w:pPr>
    </w:p>
    <w:p w14:paraId="60306EA1" w14:textId="77777777" w:rsidR="00101C1E" w:rsidRPr="00385C6E" w:rsidRDefault="00101C1E" w:rsidP="00101C1E">
      <w:pPr>
        <w:spacing w:after="0" w:line="240" w:lineRule="auto"/>
        <w:rPr>
          <w:sz w:val="23"/>
          <w:szCs w:val="23"/>
        </w:rPr>
      </w:pPr>
      <w:r w:rsidRPr="00385C6E">
        <w:rPr>
          <w:sz w:val="23"/>
          <w:szCs w:val="23"/>
        </w:rPr>
        <w:t xml:space="preserve">…………………………………………     </w:t>
      </w:r>
      <w:r w:rsidRPr="00385C6E">
        <w:rPr>
          <w:sz w:val="23"/>
          <w:szCs w:val="23"/>
        </w:rPr>
        <w:tab/>
        <w:t xml:space="preserve">          …………………………………………  </w:t>
      </w: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4E2B8E6A"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368AC" w14:textId="77777777" w:rsidR="000B5A50" w:rsidRDefault="000B5A50" w:rsidP="000D3DAD">
      <w:pPr>
        <w:pBdr>
          <w:top w:val="nil"/>
          <w:left w:val="nil"/>
          <w:bottom w:val="nil"/>
          <w:right w:val="nil"/>
          <w:between w:val="nil"/>
          <w:bar w:val="nil"/>
        </w:pBdr>
        <w:suppressAutoHyphens w:val="0"/>
        <w:spacing w:after="0" w:line="360" w:lineRule="auto"/>
        <w:jc w:val="right"/>
      </w:pPr>
    </w:p>
    <w:p w14:paraId="35D38B77" w14:textId="77777777" w:rsidR="000B5A50" w:rsidRDefault="000B5A50" w:rsidP="000D3DAD">
      <w:pPr>
        <w:pBdr>
          <w:top w:val="nil"/>
          <w:left w:val="nil"/>
          <w:bottom w:val="nil"/>
          <w:right w:val="nil"/>
          <w:between w:val="nil"/>
          <w:bar w:val="nil"/>
        </w:pBdr>
        <w:suppressAutoHyphens w:val="0"/>
        <w:spacing w:after="0" w:line="360" w:lineRule="auto"/>
        <w:jc w:val="right"/>
      </w:pPr>
    </w:p>
    <w:p w14:paraId="0C322890" w14:textId="77777777" w:rsidR="002B62A0" w:rsidRDefault="002B62A0" w:rsidP="00C458CE">
      <w:pPr>
        <w:pBdr>
          <w:top w:val="nil"/>
          <w:left w:val="nil"/>
          <w:bottom w:val="nil"/>
          <w:right w:val="nil"/>
          <w:between w:val="nil"/>
          <w:bar w:val="nil"/>
        </w:pBdr>
        <w:suppressAutoHyphens w:val="0"/>
        <w:spacing w:after="0" w:line="360" w:lineRule="auto"/>
        <w:jc w:val="right"/>
        <w:rPr>
          <w:b/>
          <w:i/>
          <w:u w:val="single"/>
        </w:rPr>
      </w:pPr>
    </w:p>
    <w:p w14:paraId="01E6D4FB" w14:textId="77777777" w:rsidR="002B62A0" w:rsidRDefault="002B62A0" w:rsidP="00C458CE">
      <w:pPr>
        <w:pBdr>
          <w:top w:val="nil"/>
          <w:left w:val="nil"/>
          <w:bottom w:val="nil"/>
          <w:right w:val="nil"/>
          <w:between w:val="nil"/>
          <w:bar w:val="nil"/>
        </w:pBdr>
        <w:suppressAutoHyphens w:val="0"/>
        <w:spacing w:after="0" w:line="360" w:lineRule="auto"/>
        <w:jc w:val="right"/>
        <w:rPr>
          <w:b/>
          <w:i/>
          <w:u w:val="single"/>
        </w:rPr>
      </w:pPr>
    </w:p>
    <w:p w14:paraId="06110B79" w14:textId="77777777" w:rsidR="002B62A0" w:rsidRDefault="002B62A0" w:rsidP="00C458CE">
      <w:pPr>
        <w:pBdr>
          <w:top w:val="nil"/>
          <w:left w:val="nil"/>
          <w:bottom w:val="nil"/>
          <w:right w:val="nil"/>
          <w:between w:val="nil"/>
          <w:bar w:val="nil"/>
        </w:pBdr>
        <w:suppressAutoHyphens w:val="0"/>
        <w:spacing w:after="0" w:line="360" w:lineRule="auto"/>
        <w:jc w:val="right"/>
        <w:rPr>
          <w:b/>
          <w:i/>
          <w:u w:val="single"/>
        </w:rPr>
      </w:pPr>
    </w:p>
    <w:p w14:paraId="504AE049" w14:textId="0F8540BB"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5DCB5C12"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101C1E" w:rsidRPr="00101C1E">
        <w:rPr>
          <w:b/>
          <w:sz w:val="24"/>
          <w:szCs w:val="24"/>
          <w:lang w:eastAsia="pl-PL"/>
        </w:rPr>
        <w:t xml:space="preserve">Modernizacja Laboratorium Podstaw Elektrotechniki </w:t>
      </w:r>
      <w:r w:rsidR="00C458CE" w:rsidRPr="00321A69">
        <w:rPr>
          <w:b/>
          <w:bCs/>
          <w:iCs/>
        </w:rPr>
        <w:t>(</w:t>
      </w:r>
      <w:r w:rsidR="00052B08" w:rsidRPr="00321A69">
        <w:rPr>
          <w:b/>
          <w:bCs/>
          <w:iCs/>
        </w:rPr>
        <w:t>AMW-KANC.SZP.2712.</w:t>
      </w:r>
      <w:r w:rsidR="000A1EEF" w:rsidRPr="00321A69">
        <w:rPr>
          <w:b/>
          <w:bCs/>
          <w:iCs/>
        </w:rPr>
        <w:t>2</w:t>
      </w:r>
      <w:r w:rsidR="00101C1E">
        <w:rPr>
          <w:b/>
          <w:bCs/>
          <w:iCs/>
        </w:rPr>
        <w:t>9</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4BE7B9E8" w14:textId="77777777"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2A3D7F03"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0A1EEF">
        <w:rPr>
          <w:rFonts w:eastAsia="Times New Roman"/>
          <w:b/>
          <w:lang w:eastAsia="pl-PL"/>
        </w:rPr>
        <w:t>2</w:t>
      </w:r>
      <w:r w:rsidR="00485418">
        <w:rPr>
          <w:rFonts w:eastAsia="Times New Roman"/>
          <w:b/>
          <w:lang w:eastAsia="pl-PL"/>
        </w:rPr>
        <w:t>9</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047BF6FE" w14:textId="7642682A" w:rsidR="0036339A" w:rsidRDefault="00485418" w:rsidP="003D137C">
      <w:pPr>
        <w:widowControl w:val="0"/>
        <w:spacing w:after="0" w:line="360" w:lineRule="auto"/>
        <w:jc w:val="center"/>
        <w:rPr>
          <w:b/>
          <w:sz w:val="24"/>
          <w:szCs w:val="24"/>
          <w:lang w:eastAsia="pl-PL"/>
        </w:rPr>
      </w:pPr>
      <w:r w:rsidRPr="00485418">
        <w:rPr>
          <w:b/>
          <w:sz w:val="24"/>
          <w:szCs w:val="24"/>
          <w:lang w:eastAsia="pl-PL"/>
        </w:rPr>
        <w:t>Modernizacja Laboratorium Podstaw Elektrotechniki</w:t>
      </w:r>
    </w:p>
    <w:p w14:paraId="6CA30B4A" w14:textId="77777777" w:rsidR="00485418" w:rsidRDefault="00485418" w:rsidP="003D137C">
      <w:pPr>
        <w:widowControl w:val="0"/>
        <w:spacing w:after="0" w:line="360" w:lineRule="auto"/>
        <w:jc w:val="center"/>
        <w:rPr>
          <w:rFonts w:eastAsia="Times New Roman"/>
          <w:b/>
          <w:lang w:eastAsia="pl-PL"/>
        </w:rP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66519C41"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0A1EEF">
        <w:rPr>
          <w:b/>
        </w:rPr>
        <w:t>2</w:t>
      </w:r>
      <w:r w:rsidR="00485418">
        <w:rPr>
          <w:b/>
        </w:rPr>
        <w:t>9</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6770E2C5" w14:textId="77777777" w:rsidR="00485418" w:rsidRDefault="00485418" w:rsidP="00485418">
      <w:pPr>
        <w:spacing w:line="240" w:lineRule="auto"/>
        <w:jc w:val="center"/>
        <w:rPr>
          <w:b/>
          <w:sz w:val="24"/>
          <w:szCs w:val="24"/>
          <w:lang w:eastAsia="pl-PL"/>
        </w:rPr>
      </w:pPr>
      <w:r w:rsidRPr="00485418">
        <w:rPr>
          <w:b/>
          <w:sz w:val="24"/>
          <w:szCs w:val="24"/>
          <w:lang w:eastAsia="pl-PL"/>
        </w:rPr>
        <w:t>Modernizacja Laboratorium Podstaw Elektrotechniki</w:t>
      </w:r>
    </w:p>
    <w:p w14:paraId="6A49E06F" w14:textId="1265D389"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42372856" w14:textId="77777777" w:rsidR="000A1EEF" w:rsidRDefault="000A1EEF" w:rsidP="00587FD0">
      <w:pPr>
        <w:spacing w:line="360" w:lineRule="auto"/>
        <w:jc w:val="right"/>
        <w:rPr>
          <w:b/>
          <w:i/>
          <w:u w:val="single"/>
        </w:rPr>
      </w:pPr>
    </w:p>
    <w:p w14:paraId="64EFA936" w14:textId="13D3DFA3"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45DB7CBF" w:rsidR="00587FD0" w:rsidRPr="00B54BB1" w:rsidRDefault="00587FD0" w:rsidP="00587FD0">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485418" w:rsidRPr="00485418">
        <w:rPr>
          <w:rFonts w:eastAsiaTheme="minorHAnsi"/>
          <w:b/>
          <w:lang w:eastAsia="en-US"/>
        </w:rPr>
        <w:t xml:space="preserve">Modernizacja Laboratorium Podstaw Elektrotechniki </w:t>
      </w:r>
      <w:r w:rsidR="0036339A">
        <w:rPr>
          <w:rFonts w:eastAsiaTheme="minorHAnsi"/>
          <w:b/>
          <w:lang w:eastAsia="en-US"/>
        </w:rPr>
        <w:t>(</w:t>
      </w:r>
      <w:r w:rsidR="0036339A">
        <w:rPr>
          <w:b/>
        </w:rPr>
        <w:t>AMW-KANC.SZP.2712.</w:t>
      </w:r>
      <w:r w:rsidR="000A1EEF">
        <w:rPr>
          <w:b/>
        </w:rPr>
        <w:t>2</w:t>
      </w:r>
      <w:r w:rsidR="00485418">
        <w:rPr>
          <w:b/>
        </w:rPr>
        <w:t>9</w:t>
      </w:r>
      <w:r w:rsidR="0036339A">
        <w:rPr>
          <w:b/>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3FD3A9F" w14:textId="77777777" w:rsidR="00782D26" w:rsidRDefault="00782D26" w:rsidP="00587FD0">
      <w:pPr>
        <w:tabs>
          <w:tab w:val="left" w:pos="1701"/>
        </w:tabs>
        <w:spacing w:after="0"/>
        <w:jc w:val="right"/>
        <w:rPr>
          <w:b/>
          <w:i/>
          <w:u w:val="single"/>
        </w:rPr>
      </w:pPr>
    </w:p>
    <w:p w14:paraId="770DE410" w14:textId="34B4B014" w:rsidR="000A1EEF" w:rsidRDefault="000A1EEF" w:rsidP="00ED1350">
      <w:pPr>
        <w:spacing w:after="0" w:line="360" w:lineRule="auto"/>
        <w:ind w:left="5664" w:firstLine="709"/>
        <w:jc w:val="both"/>
        <w:rPr>
          <w:b/>
          <w:i/>
          <w:u w:val="single"/>
        </w:rPr>
      </w:pPr>
    </w:p>
    <w:p w14:paraId="12D3BED8" w14:textId="77777777" w:rsidR="00AC2B99" w:rsidRDefault="00AC2B99" w:rsidP="00ED1350">
      <w:pPr>
        <w:spacing w:after="0" w:line="360" w:lineRule="auto"/>
        <w:ind w:left="5664" w:firstLine="709"/>
        <w:jc w:val="both"/>
        <w:rPr>
          <w:b/>
          <w:i/>
          <w:u w:val="single"/>
        </w:rPr>
      </w:pPr>
    </w:p>
    <w:p w14:paraId="54EB43E4" w14:textId="6AFA1760" w:rsidR="000A1EEF" w:rsidRPr="000A1EEF" w:rsidRDefault="000A1EEF" w:rsidP="000A1EEF">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609859F1" w14:textId="77777777" w:rsidR="000A1EEF" w:rsidRPr="000A1EEF" w:rsidRDefault="000A1EEF" w:rsidP="000A1EEF">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4FBF63C4" w14:textId="77777777" w:rsidR="000A1EEF" w:rsidRPr="000A1EEF" w:rsidRDefault="000A1EEF" w:rsidP="000A1EEF">
      <w:pPr>
        <w:spacing w:after="0" w:line="260" w:lineRule="atLeast"/>
        <w:jc w:val="both"/>
        <w:rPr>
          <w:i/>
        </w:rPr>
      </w:pPr>
      <w:r w:rsidRPr="000A1EEF">
        <w:rPr>
          <w:i/>
        </w:rPr>
        <w:t>…………………………………..</w:t>
      </w:r>
    </w:p>
    <w:p w14:paraId="7C6341A6" w14:textId="77777777" w:rsidR="000A1EEF" w:rsidRPr="000A1EEF" w:rsidRDefault="000A1EEF" w:rsidP="000A1EEF">
      <w:pPr>
        <w:spacing w:after="0" w:line="260" w:lineRule="atLeast"/>
        <w:jc w:val="both"/>
        <w:rPr>
          <w:i/>
        </w:rPr>
      </w:pPr>
      <w:r w:rsidRPr="000A1EEF">
        <w:rPr>
          <w:i/>
        </w:rPr>
        <w:t>reprezentowany przez:</w:t>
      </w:r>
    </w:p>
    <w:p w14:paraId="06DA6948" w14:textId="77777777" w:rsidR="000A1EEF" w:rsidRPr="000A1EEF" w:rsidRDefault="000A1EEF" w:rsidP="000A1EEF">
      <w:pPr>
        <w:spacing w:after="0" w:line="260" w:lineRule="atLeast"/>
        <w:jc w:val="both"/>
        <w:rPr>
          <w:i/>
        </w:rPr>
      </w:pPr>
      <w:r w:rsidRPr="000A1EEF">
        <w:rPr>
          <w:i/>
        </w:rPr>
        <w:t>…………………………………….</w:t>
      </w:r>
    </w:p>
    <w:p w14:paraId="040598E5" w14:textId="77777777" w:rsidR="000A1EEF" w:rsidRPr="000A1EEF" w:rsidRDefault="000A1EEF" w:rsidP="000A1EEF">
      <w:pPr>
        <w:spacing w:after="0" w:line="260" w:lineRule="atLeast"/>
        <w:jc w:val="both"/>
        <w:rPr>
          <w:i/>
          <w:sz w:val="18"/>
          <w:szCs w:val="18"/>
        </w:rPr>
      </w:pPr>
      <w:r w:rsidRPr="000A1EEF">
        <w:rPr>
          <w:i/>
          <w:sz w:val="18"/>
          <w:szCs w:val="18"/>
        </w:rPr>
        <w:t xml:space="preserve">(imię, nazwisko, stanowisko/podstawa do  </w:t>
      </w:r>
    </w:p>
    <w:p w14:paraId="65C74355" w14:textId="77777777" w:rsidR="000A1EEF" w:rsidRPr="000A1EEF" w:rsidRDefault="000A1EEF" w:rsidP="000A1EEF">
      <w:pPr>
        <w:spacing w:after="0" w:line="260" w:lineRule="atLeast"/>
        <w:jc w:val="both"/>
        <w:rPr>
          <w:i/>
          <w:sz w:val="18"/>
          <w:szCs w:val="18"/>
        </w:rPr>
      </w:pPr>
      <w:r w:rsidRPr="000A1EEF">
        <w:rPr>
          <w:i/>
          <w:sz w:val="18"/>
          <w:szCs w:val="18"/>
        </w:rPr>
        <w:t>reprezentacji)</w:t>
      </w:r>
    </w:p>
    <w:p w14:paraId="286F1249"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481D3E68"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4EFE4FD" w14:textId="77777777" w:rsidR="000A1EEF" w:rsidRPr="000A1EEF" w:rsidRDefault="000A1EEF" w:rsidP="000A1EEF">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2308325"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3A23F5FD" w14:textId="77777777" w:rsidR="000A1EEF" w:rsidRPr="000A1EEF" w:rsidRDefault="000A1EEF" w:rsidP="000A1EEF">
      <w:pPr>
        <w:tabs>
          <w:tab w:val="center" w:pos="4536"/>
          <w:tab w:val="right" w:pos="9072"/>
        </w:tabs>
        <w:suppressAutoHyphens w:val="0"/>
        <w:spacing w:after="0" w:line="240" w:lineRule="auto"/>
        <w:jc w:val="both"/>
        <w:rPr>
          <w:rFonts w:eastAsia="Times New Roman"/>
          <w:sz w:val="24"/>
          <w:szCs w:val="24"/>
          <w:lang w:eastAsia="pl-PL"/>
        </w:rPr>
      </w:pPr>
    </w:p>
    <w:p w14:paraId="10A0B2B2" w14:textId="7B535B85" w:rsidR="000A1EEF" w:rsidRPr="000A1EEF" w:rsidRDefault="000A1EEF" w:rsidP="000A1EEF">
      <w:pPr>
        <w:jc w:val="cente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00485418" w:rsidRPr="00485418">
        <w:rPr>
          <w:rFonts w:eastAsiaTheme="minorHAnsi"/>
          <w:b/>
          <w:lang w:eastAsia="en-US"/>
        </w:rPr>
        <w:t>Modernizacja Laboratorium Podstaw Elektrotechniki</w:t>
      </w:r>
      <w:r w:rsidR="00485418">
        <w:rPr>
          <w:rFonts w:eastAsiaTheme="minorHAnsi"/>
          <w:b/>
          <w:lang w:eastAsia="en-US"/>
        </w:rPr>
        <w:t xml:space="preserve">, nr </w:t>
      </w:r>
      <w:r w:rsidRPr="000A1EEF">
        <w:rPr>
          <w:rFonts w:eastAsiaTheme="minorHAnsi"/>
          <w:b/>
          <w:lang w:eastAsia="en-US"/>
        </w:rPr>
        <w:t>AMW-KANC.SZP.2712.</w:t>
      </w:r>
      <w:r w:rsidR="00F05E50">
        <w:rPr>
          <w:rFonts w:eastAsiaTheme="minorHAnsi"/>
          <w:b/>
          <w:lang w:eastAsia="en-US"/>
        </w:rPr>
        <w:t>2</w:t>
      </w:r>
      <w:r w:rsidR="00485418">
        <w:rPr>
          <w:rFonts w:eastAsiaTheme="minorHAnsi"/>
          <w:b/>
          <w:lang w:eastAsia="en-US"/>
        </w:rPr>
        <w:t>9</w:t>
      </w:r>
      <w:r w:rsidRPr="000A1EEF">
        <w:rPr>
          <w:rFonts w:eastAsiaTheme="minorHAnsi"/>
          <w:b/>
          <w:lang w:eastAsia="en-US"/>
        </w:rPr>
        <w:t>.202</w:t>
      </w:r>
      <w:r w:rsidR="00F05E50">
        <w:rPr>
          <w:rFonts w:eastAsiaTheme="minorHAnsi"/>
          <w:b/>
          <w:lang w:eastAsia="en-US"/>
        </w:rPr>
        <w:t>4</w:t>
      </w:r>
    </w:p>
    <w:p w14:paraId="7FF40A96" w14:textId="77777777" w:rsidR="000A1EEF" w:rsidRPr="000A1EEF" w:rsidRDefault="000A1EEF" w:rsidP="000A1EEF">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04717F9" w14:textId="77777777" w:rsidR="000A1EEF" w:rsidRPr="000A1EEF" w:rsidRDefault="000A1EEF" w:rsidP="000A1EEF">
      <w:pPr>
        <w:tabs>
          <w:tab w:val="num" w:pos="2937"/>
        </w:tabs>
        <w:suppressAutoHyphens w:val="0"/>
        <w:spacing w:after="0" w:line="240" w:lineRule="auto"/>
        <w:jc w:val="both"/>
        <w:rPr>
          <w:rFonts w:eastAsia="Times New Roman"/>
          <w:sz w:val="24"/>
          <w:szCs w:val="24"/>
          <w:lang w:eastAsia="pl-PL"/>
        </w:rPr>
      </w:pPr>
    </w:p>
    <w:p w14:paraId="526F927C"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1D536F86"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24EA1E4E"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449959C5"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4A15C6B0"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40742BE6" w14:textId="77777777" w:rsidR="000A1EEF" w:rsidRPr="000A1EEF" w:rsidRDefault="000A1EEF" w:rsidP="000A1EEF">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43C4E7DA"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3FF731B"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29EFB5A4"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6C181E88" w14:textId="77777777" w:rsidR="000A1EEF" w:rsidRPr="000A1EEF" w:rsidRDefault="000A1EEF" w:rsidP="000A1EEF">
      <w:pPr>
        <w:suppressAutoHyphens w:val="0"/>
        <w:snapToGrid w:val="0"/>
        <w:spacing w:after="160"/>
        <w:jc w:val="both"/>
        <w:rPr>
          <w:rFonts w:eastAsiaTheme="minorHAnsi"/>
          <w:lang w:eastAsia="en-US"/>
        </w:rPr>
      </w:pPr>
    </w:p>
    <w:p w14:paraId="74582BF5"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61EE1085" w14:textId="77777777" w:rsidR="000A1EEF" w:rsidRPr="000A1EEF" w:rsidRDefault="000A1EEF" w:rsidP="000A1EEF">
      <w:pPr>
        <w:ind w:left="6372"/>
        <w:jc w:val="right"/>
        <w:rPr>
          <w:b/>
          <w:i/>
          <w:u w:val="single"/>
        </w:rPr>
      </w:pPr>
    </w:p>
    <w:p w14:paraId="7518D69C" w14:textId="77777777" w:rsidR="00ED1350" w:rsidRPr="00B00B65" w:rsidRDefault="00ED1350" w:rsidP="00ED1350">
      <w:pPr>
        <w:ind w:left="6372"/>
        <w:jc w:val="right"/>
        <w:rPr>
          <w:b/>
          <w:i/>
          <w:u w:val="single"/>
        </w:rPr>
      </w:pPr>
    </w:p>
    <w:p w14:paraId="4F2E5576" w14:textId="77777777" w:rsidR="000A1EEF" w:rsidRDefault="000A1EEF" w:rsidP="000A1EEF">
      <w:pPr>
        <w:spacing w:after="0" w:line="360" w:lineRule="auto"/>
        <w:ind w:left="5664" w:firstLine="709"/>
        <w:jc w:val="both"/>
        <w:rPr>
          <w:b/>
          <w:i/>
          <w:u w:val="single"/>
        </w:rPr>
      </w:pPr>
    </w:p>
    <w:p w14:paraId="47E1BE51" w14:textId="77777777" w:rsidR="000A1EEF" w:rsidRDefault="000A1EEF" w:rsidP="000A1EEF">
      <w:pPr>
        <w:spacing w:after="0" w:line="360" w:lineRule="auto"/>
        <w:ind w:left="5664" w:firstLine="709"/>
        <w:jc w:val="both"/>
        <w:rPr>
          <w:b/>
          <w:i/>
          <w:u w:val="single"/>
        </w:rPr>
      </w:pPr>
    </w:p>
    <w:p w14:paraId="019997C5" w14:textId="77777777" w:rsidR="000A1EEF" w:rsidRDefault="000A1EEF" w:rsidP="000A1EEF">
      <w:pPr>
        <w:spacing w:after="0" w:line="360" w:lineRule="auto"/>
        <w:ind w:left="5664" w:firstLine="709"/>
        <w:jc w:val="both"/>
        <w:rPr>
          <w:b/>
          <w:i/>
          <w:u w:val="single"/>
        </w:rPr>
      </w:pPr>
    </w:p>
    <w:p w14:paraId="787D7ADE" w14:textId="1D4F0FB2" w:rsidR="000A1EEF" w:rsidRPr="007C02A9" w:rsidRDefault="000A1EEF" w:rsidP="000A1EEF">
      <w:pPr>
        <w:spacing w:after="0" w:line="360" w:lineRule="auto"/>
        <w:ind w:left="5664" w:firstLine="709"/>
        <w:jc w:val="both"/>
        <w:rPr>
          <w:b/>
          <w:i/>
          <w:u w:val="single"/>
        </w:rPr>
      </w:pPr>
      <w:r w:rsidRPr="007C02A9">
        <w:rPr>
          <w:b/>
          <w:i/>
          <w:u w:val="single"/>
        </w:rPr>
        <w:lastRenderedPageBreak/>
        <w:t xml:space="preserve">ZAŁĄCZNIK NR </w:t>
      </w:r>
      <w:r w:rsidR="00F05E50" w:rsidRPr="007C02A9">
        <w:rPr>
          <w:b/>
          <w:i/>
          <w:u w:val="single"/>
        </w:rPr>
        <w:t>10</w:t>
      </w:r>
    </w:p>
    <w:p w14:paraId="54EE05FF" w14:textId="77777777" w:rsidR="00ED1350" w:rsidRPr="00B00B65" w:rsidRDefault="00ED1350" w:rsidP="00ED1350">
      <w:pPr>
        <w:ind w:left="6372"/>
        <w:jc w:val="right"/>
        <w:rPr>
          <w:b/>
          <w:i/>
          <w:u w:val="single"/>
        </w:rPr>
      </w:pPr>
    </w:p>
    <w:p w14:paraId="4A68F40F" w14:textId="77777777" w:rsidR="00ED1350" w:rsidRPr="00B00B65" w:rsidRDefault="00ED1350" w:rsidP="00ED1350">
      <w:pPr>
        <w:ind w:left="6372"/>
        <w:jc w:val="right"/>
        <w:rPr>
          <w:b/>
          <w:i/>
          <w:u w:val="single"/>
        </w:rPr>
      </w:pPr>
    </w:p>
    <w:p w14:paraId="3767B6EC" w14:textId="77777777" w:rsidR="00ED1350" w:rsidRPr="00433B65" w:rsidRDefault="00ED1350" w:rsidP="00ED1350">
      <w:pPr>
        <w:tabs>
          <w:tab w:val="left" w:pos="540"/>
          <w:tab w:val="left" w:pos="3260"/>
          <w:tab w:val="center" w:pos="4819"/>
          <w:tab w:val="left" w:pos="6083"/>
        </w:tabs>
        <w:spacing w:before="120" w:line="360" w:lineRule="auto"/>
        <w:jc w:val="center"/>
        <w:rPr>
          <w:rFonts w:eastAsia="Times New Roman"/>
          <w:b/>
          <w:bCs/>
          <w:lang w:eastAsia="pl-PL"/>
        </w:rPr>
      </w:pPr>
      <w:r w:rsidRPr="00433B65">
        <w:rPr>
          <w:b/>
        </w:rPr>
        <w:t>WYKAZ DOSTAW</w:t>
      </w:r>
    </w:p>
    <w:p w14:paraId="20E13C8D" w14:textId="4F2C2529" w:rsidR="00ED1350" w:rsidRPr="00433B65" w:rsidRDefault="00ED1350" w:rsidP="00ED1350">
      <w:pPr>
        <w:tabs>
          <w:tab w:val="num" w:pos="2937"/>
        </w:tabs>
        <w:spacing w:after="0" w:line="240" w:lineRule="auto"/>
        <w:jc w:val="both"/>
        <w:rPr>
          <w:rFonts w:eastAsia="Times New Roman"/>
          <w:lang w:eastAsia="pl-PL"/>
        </w:rPr>
      </w:pPr>
      <w:r w:rsidRPr="00433B65">
        <w:rPr>
          <w:rFonts w:eastAsia="Times New Roman"/>
          <w:lang w:eastAsia="pl-PL"/>
        </w:rPr>
        <w:t xml:space="preserve">Składając ofertę w postępowaniu </w:t>
      </w:r>
      <w:r w:rsidR="00276FB0">
        <w:rPr>
          <w:rFonts w:eastAsia="Times New Roman"/>
          <w:lang w:eastAsia="pl-PL"/>
        </w:rPr>
        <w:t>„</w:t>
      </w:r>
      <w:r w:rsidR="00485418" w:rsidRPr="00485418">
        <w:rPr>
          <w:rFonts w:eastAsia="Times New Roman"/>
          <w:b/>
          <w:bCs/>
          <w:lang w:eastAsia="pl-PL"/>
        </w:rPr>
        <w:t>Modernizacja Laboratorium Podstaw Elektrotechniki</w:t>
      </w:r>
      <w:r w:rsidR="00276FB0">
        <w:rPr>
          <w:b/>
        </w:rPr>
        <w:t>”</w:t>
      </w:r>
      <w:r w:rsidRPr="00433B65">
        <w:rPr>
          <w:b/>
        </w:rPr>
        <w:t xml:space="preserve"> </w:t>
      </w:r>
      <w:r w:rsidRPr="00F05E50">
        <w:rPr>
          <w:b/>
          <w:bCs/>
        </w:rPr>
        <w:t>(AMW-KANC.SZP.2712.</w:t>
      </w:r>
      <w:r w:rsidR="00276FB0" w:rsidRPr="00F05E50">
        <w:rPr>
          <w:b/>
          <w:bCs/>
        </w:rPr>
        <w:t>2</w:t>
      </w:r>
      <w:r w:rsidR="00485418">
        <w:rPr>
          <w:b/>
          <w:bCs/>
        </w:rPr>
        <w:t>9</w:t>
      </w:r>
      <w:r w:rsidRPr="00F05E50">
        <w:rPr>
          <w:b/>
          <w:bCs/>
        </w:rPr>
        <w:t>.2024)</w:t>
      </w:r>
      <w:r w:rsidRPr="00433B65">
        <w:rPr>
          <w:rFonts w:eastAsia="Times New Roman"/>
          <w:lang w:eastAsia="pl-PL"/>
        </w:rPr>
        <w:t xml:space="preserve"> oświadczam, że spełniam warunki udziału w postępowaniu określone przez Zamawiającego w SWZ i</w:t>
      </w:r>
      <w:r w:rsidR="00276FB0">
        <w:rPr>
          <w:rFonts w:eastAsia="Times New Roman"/>
          <w:lang w:eastAsia="pl-PL"/>
        </w:rPr>
        <w:t xml:space="preserve"> </w:t>
      </w:r>
      <w:r w:rsidRPr="00266543">
        <w:rPr>
          <w:u w:val="single"/>
        </w:rPr>
        <w:t>posiadam</w:t>
      </w:r>
      <w:r w:rsidR="00276FB0" w:rsidRPr="00266543">
        <w:rPr>
          <w:u w:val="single"/>
        </w:rPr>
        <w:t xml:space="preserve"> </w:t>
      </w:r>
      <w:r w:rsidRPr="00266543">
        <w:rPr>
          <w:u w:val="single"/>
        </w:rPr>
        <w:t>doświadczenie w dostawie</w:t>
      </w:r>
      <w:r w:rsidR="00266543">
        <w:t xml:space="preserve"> </w:t>
      </w:r>
      <w:r w:rsidR="00266543">
        <w:rPr>
          <w:rFonts w:eastAsia="Times New Roman"/>
          <w:bCs/>
          <w:spacing w:val="-1"/>
          <w:lang w:eastAsia="pl-PL"/>
        </w:rPr>
        <w:t xml:space="preserve">trenażerów, symulatorów lub stanowisk dydaktycznych z zakresu środków ochrony przeciwporażeniowej </w:t>
      </w:r>
      <w:r w:rsidR="00266543">
        <w:rPr>
          <w:rFonts w:eastAsia="Times New Roman"/>
          <w:bCs/>
          <w:spacing w:val="-1"/>
          <w:lang w:eastAsia="pl-PL"/>
        </w:rPr>
        <w:br/>
        <w:t>i zabezpieczeń przed skutkami zwarć i przeciążeń w instalacjach elektrycznych zgodnych</w:t>
      </w:r>
      <w:r w:rsidR="00266543">
        <w:rPr>
          <w:rFonts w:eastAsia="Times New Roman"/>
          <w:bCs/>
          <w:spacing w:val="-1"/>
          <w:lang w:eastAsia="pl-PL"/>
        </w:rPr>
        <w:br/>
        <w:t>z przepisami obowiązującymi w UE</w:t>
      </w:r>
      <w:r w:rsidRPr="00433B65">
        <w:rPr>
          <w:rFonts w:eastAsia="Times New Roman"/>
          <w:lang w:eastAsia="pl-PL"/>
        </w:rPr>
        <w:t>:</w:t>
      </w:r>
    </w:p>
    <w:p w14:paraId="7BDCA544" w14:textId="77777777" w:rsidR="00ED1350" w:rsidRPr="00433B65" w:rsidRDefault="00ED1350" w:rsidP="00ED1350">
      <w:pPr>
        <w:jc w:val="both"/>
      </w:pPr>
    </w:p>
    <w:p w14:paraId="5ABD1CCF" w14:textId="46F289B5" w:rsidR="00ED1350" w:rsidRDefault="00ED1350" w:rsidP="00ED1350">
      <w:pPr>
        <w:spacing w:before="120" w:after="120" w:line="240" w:lineRule="auto"/>
        <w:jc w:val="center"/>
        <w:rPr>
          <w:rFonts w:eastAsia="Times New Roman"/>
          <w:b/>
          <w:lang w:eastAsia="pl-PL"/>
        </w:rPr>
      </w:pPr>
      <w:r w:rsidRPr="00433B65">
        <w:rPr>
          <w:rFonts w:eastAsia="Times New Roman"/>
          <w:b/>
          <w:lang w:eastAsia="pl-PL"/>
        </w:rPr>
        <w:t>WYKAZ NABYTEGO DOŚWIADCZENIA</w:t>
      </w:r>
    </w:p>
    <w:p w14:paraId="6199C08A" w14:textId="70E9EC20" w:rsidR="005B5AEF" w:rsidRPr="005B5AEF" w:rsidRDefault="005B5AEF" w:rsidP="00ED1350">
      <w:pPr>
        <w:spacing w:before="120" w:after="120" w:line="240" w:lineRule="auto"/>
        <w:jc w:val="center"/>
        <w:rPr>
          <w:rFonts w:eastAsia="Times New Roman"/>
          <w:b/>
          <w:sz w:val="20"/>
          <w:szCs w:val="20"/>
          <w:lang w:eastAsia="pl-PL"/>
        </w:rPr>
      </w:pPr>
      <w:r w:rsidRPr="005B5AEF">
        <w:rPr>
          <w:rFonts w:eastAsia="Times New Roman"/>
          <w:b/>
          <w:sz w:val="20"/>
          <w:szCs w:val="20"/>
          <w:lang w:eastAsia="pl-PL"/>
        </w:rPr>
        <w:t xml:space="preserve">(minimum </w:t>
      </w:r>
      <w:r w:rsidR="002B62A0">
        <w:rPr>
          <w:rFonts w:eastAsia="Times New Roman"/>
          <w:b/>
          <w:sz w:val="20"/>
          <w:szCs w:val="20"/>
          <w:lang w:eastAsia="pl-PL"/>
        </w:rPr>
        <w:t>1</w:t>
      </w:r>
      <w:r w:rsidRPr="005B5AEF">
        <w:rPr>
          <w:rFonts w:eastAsia="Times New Roman"/>
          <w:b/>
          <w:sz w:val="20"/>
          <w:szCs w:val="20"/>
          <w:lang w:eastAsia="pl-PL"/>
        </w:rPr>
        <w:t xml:space="preserve"> dostaw</w:t>
      </w:r>
      <w:r w:rsidR="002B62A0">
        <w:rPr>
          <w:rFonts w:eastAsia="Times New Roman"/>
          <w:b/>
          <w:sz w:val="20"/>
          <w:szCs w:val="20"/>
          <w:lang w:eastAsia="pl-PL"/>
        </w:rPr>
        <w:t>a</w:t>
      </w:r>
      <w:r w:rsidRPr="005B5AEF">
        <w:rPr>
          <w:rFonts w:eastAsia="Times New Roman"/>
          <w:b/>
          <w:sz w:val="20"/>
          <w:szCs w:val="20"/>
          <w:lang w:eastAsia="pl-PL"/>
        </w:rPr>
        <w:t xml:space="preserve">, na kwotę co najmniej </w:t>
      </w:r>
      <w:r w:rsidR="002B62A0">
        <w:rPr>
          <w:rFonts w:eastAsia="Times New Roman"/>
          <w:b/>
          <w:sz w:val="20"/>
          <w:szCs w:val="20"/>
          <w:lang w:eastAsia="pl-PL"/>
        </w:rPr>
        <w:t>10</w:t>
      </w:r>
      <w:r w:rsidRPr="005B5AEF">
        <w:rPr>
          <w:rFonts w:eastAsia="Times New Roman"/>
          <w:b/>
          <w:sz w:val="20"/>
          <w:szCs w:val="20"/>
          <w:lang w:eastAsia="pl-PL"/>
        </w:rPr>
        <w:t>0.000PLN</w:t>
      </w:r>
      <w:r w:rsidR="004B414B">
        <w:rPr>
          <w:rFonts w:eastAsia="Times New Roman"/>
          <w:b/>
          <w:sz w:val="20"/>
          <w:szCs w:val="20"/>
          <w:lang w:eastAsia="pl-PL"/>
        </w:rPr>
        <w:t xml:space="preserve"> brutto</w:t>
      </w:r>
      <w:r w:rsidRPr="005B5AEF">
        <w:rPr>
          <w:rFonts w:eastAsia="Times New Roman"/>
          <w:b/>
          <w:sz w:val="20"/>
          <w:szCs w:val="20"/>
          <w:lang w:eastAsia="pl-PL"/>
        </w:rPr>
        <w:t>)</w:t>
      </w:r>
    </w:p>
    <w:p w14:paraId="24071BD3" w14:textId="77777777" w:rsidR="00ED1350" w:rsidRPr="00433B65" w:rsidRDefault="00ED1350" w:rsidP="00ED1350">
      <w:pPr>
        <w:spacing w:before="120" w:after="120" w:line="240" w:lineRule="auto"/>
        <w:jc w:val="center"/>
        <w:rPr>
          <w:rFonts w:eastAsia="Times New Roman"/>
          <w:lang w:eastAsia="pl-PL"/>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411"/>
        <w:gridCol w:w="2409"/>
        <w:gridCol w:w="2128"/>
      </w:tblGrid>
      <w:tr w:rsidR="00380FF0" w:rsidRPr="00433B65" w14:paraId="4FD83EB1" w14:textId="77777777" w:rsidTr="00380FF0">
        <w:trPr>
          <w:trHeight w:val="1102"/>
          <w:jc w:val="center"/>
        </w:trPr>
        <w:tc>
          <w:tcPr>
            <w:tcW w:w="704" w:type="dxa"/>
            <w:shd w:val="clear" w:color="auto" w:fill="D9D9D9"/>
            <w:vAlign w:val="center"/>
          </w:tcPr>
          <w:p w14:paraId="3FC33356" w14:textId="77777777" w:rsidR="00380FF0" w:rsidRPr="00433B65" w:rsidRDefault="00380FF0" w:rsidP="00B43A08">
            <w:pPr>
              <w:widowControl w:val="0"/>
              <w:spacing w:after="0"/>
              <w:ind w:left="786"/>
              <w:jc w:val="both"/>
              <w:rPr>
                <w:rFonts w:eastAsia="Times New Roman"/>
                <w:b/>
                <w:lang w:eastAsia="pl-PL"/>
              </w:rPr>
            </w:pPr>
          </w:p>
          <w:p w14:paraId="3E95413C" w14:textId="77777777" w:rsidR="00380FF0" w:rsidRPr="00433B65" w:rsidRDefault="00380FF0" w:rsidP="00B43A08">
            <w:pPr>
              <w:widowControl w:val="0"/>
              <w:spacing w:after="240"/>
              <w:jc w:val="center"/>
              <w:rPr>
                <w:rFonts w:eastAsia="Times New Roman"/>
                <w:b/>
                <w:lang w:eastAsia="pl-PL"/>
              </w:rPr>
            </w:pPr>
            <w:r w:rsidRPr="00433B65">
              <w:rPr>
                <w:rFonts w:eastAsia="Times New Roman"/>
                <w:b/>
                <w:lang w:eastAsia="pl-PL"/>
              </w:rPr>
              <w:t>L. p.</w:t>
            </w:r>
          </w:p>
        </w:tc>
        <w:tc>
          <w:tcPr>
            <w:tcW w:w="1559" w:type="dxa"/>
            <w:shd w:val="clear" w:color="auto" w:fill="D9D9D9"/>
            <w:vAlign w:val="center"/>
          </w:tcPr>
          <w:p w14:paraId="7EF47036" w14:textId="2835CE2D" w:rsidR="00380FF0" w:rsidRPr="00433B65" w:rsidRDefault="00380FF0" w:rsidP="00B43A08">
            <w:pPr>
              <w:widowControl w:val="0"/>
              <w:spacing w:after="0"/>
              <w:jc w:val="center"/>
              <w:rPr>
                <w:rFonts w:eastAsia="Times New Roman"/>
                <w:b/>
                <w:lang w:eastAsia="pl-PL"/>
              </w:rPr>
            </w:pPr>
            <w:r w:rsidRPr="00433B65">
              <w:rPr>
                <w:rFonts w:eastAsia="Times New Roman"/>
                <w:b/>
                <w:lang w:eastAsia="pl-PL"/>
              </w:rPr>
              <w:t>Data dostaw</w:t>
            </w:r>
            <w:r>
              <w:rPr>
                <w:rFonts w:eastAsia="Times New Roman"/>
                <w:b/>
                <w:lang w:eastAsia="pl-PL"/>
              </w:rPr>
              <w:t>y</w:t>
            </w:r>
            <w:r w:rsidRPr="00433B65">
              <w:rPr>
                <w:rFonts w:eastAsia="Times New Roman"/>
                <w:b/>
                <w:lang w:eastAsia="pl-PL"/>
              </w:rPr>
              <w:t xml:space="preserve"> </w:t>
            </w:r>
          </w:p>
        </w:tc>
        <w:tc>
          <w:tcPr>
            <w:tcW w:w="2411" w:type="dxa"/>
            <w:shd w:val="clear" w:color="auto" w:fill="D9D9D9"/>
          </w:tcPr>
          <w:p w14:paraId="5744F70A" w14:textId="77777777" w:rsidR="00380FF0" w:rsidRDefault="00380FF0" w:rsidP="00B43A08">
            <w:pPr>
              <w:widowControl w:val="0"/>
              <w:spacing w:after="0"/>
              <w:jc w:val="center"/>
              <w:rPr>
                <w:rFonts w:eastAsia="Times New Roman"/>
                <w:b/>
                <w:lang w:eastAsia="pl-PL"/>
              </w:rPr>
            </w:pPr>
          </w:p>
          <w:p w14:paraId="0D7D1072" w14:textId="33336F63" w:rsidR="00380FF0" w:rsidRPr="00433B65" w:rsidRDefault="00380FF0" w:rsidP="00B43A08">
            <w:pPr>
              <w:widowControl w:val="0"/>
              <w:spacing w:after="0"/>
              <w:jc w:val="center"/>
              <w:rPr>
                <w:rFonts w:eastAsia="Times New Roman"/>
                <w:b/>
                <w:lang w:eastAsia="pl-PL"/>
              </w:rPr>
            </w:pPr>
            <w:r>
              <w:rPr>
                <w:rFonts w:eastAsia="Times New Roman"/>
                <w:b/>
                <w:lang w:eastAsia="pl-PL"/>
              </w:rPr>
              <w:t>Przedmiot dostawy</w:t>
            </w:r>
          </w:p>
        </w:tc>
        <w:tc>
          <w:tcPr>
            <w:tcW w:w="2409" w:type="dxa"/>
            <w:shd w:val="clear" w:color="auto" w:fill="D9D9D9"/>
            <w:vAlign w:val="center"/>
          </w:tcPr>
          <w:p w14:paraId="0281CA85" w14:textId="6E9CB949" w:rsidR="00380FF0" w:rsidRPr="00433B65" w:rsidRDefault="00380FF0" w:rsidP="00B43A08">
            <w:pPr>
              <w:widowControl w:val="0"/>
              <w:spacing w:after="0"/>
              <w:jc w:val="center"/>
              <w:rPr>
                <w:rFonts w:eastAsia="Times New Roman"/>
                <w:b/>
                <w:lang w:eastAsia="pl-PL"/>
              </w:rPr>
            </w:pPr>
            <w:r w:rsidRPr="00433B65">
              <w:rPr>
                <w:rFonts w:eastAsia="Times New Roman"/>
                <w:b/>
                <w:lang w:eastAsia="pl-PL"/>
              </w:rPr>
              <w:t xml:space="preserve">Nazwa instytucji oraz miejsce dostawy </w:t>
            </w:r>
          </w:p>
        </w:tc>
        <w:tc>
          <w:tcPr>
            <w:tcW w:w="2128" w:type="dxa"/>
            <w:shd w:val="clear" w:color="auto" w:fill="D9D9D9"/>
            <w:vAlign w:val="center"/>
          </w:tcPr>
          <w:p w14:paraId="48431061" w14:textId="77777777" w:rsidR="00380FF0" w:rsidRPr="00433B65" w:rsidRDefault="00380FF0" w:rsidP="00B43A08">
            <w:pPr>
              <w:widowControl w:val="0"/>
              <w:spacing w:after="0"/>
              <w:jc w:val="center"/>
              <w:rPr>
                <w:rFonts w:eastAsia="Times New Roman"/>
                <w:b/>
                <w:lang w:eastAsia="pl-PL"/>
              </w:rPr>
            </w:pPr>
            <w:r w:rsidRPr="00433B65">
              <w:rPr>
                <w:rFonts w:eastAsia="Times New Roman"/>
                <w:b/>
                <w:lang w:eastAsia="pl-PL"/>
              </w:rPr>
              <w:t xml:space="preserve">Kwota na jaką wykonano dostawę   </w:t>
            </w:r>
          </w:p>
        </w:tc>
      </w:tr>
      <w:tr w:rsidR="00380FF0" w:rsidRPr="00433B65" w14:paraId="2270770B" w14:textId="77777777" w:rsidTr="00380FF0">
        <w:trPr>
          <w:trHeight w:val="436"/>
          <w:jc w:val="center"/>
        </w:trPr>
        <w:tc>
          <w:tcPr>
            <w:tcW w:w="704" w:type="dxa"/>
          </w:tcPr>
          <w:p w14:paraId="35E9FAE5" w14:textId="77777777" w:rsidR="00380FF0" w:rsidRPr="00433B65" w:rsidRDefault="00380FF0" w:rsidP="00B43A08">
            <w:pPr>
              <w:spacing w:before="120" w:after="120" w:line="240" w:lineRule="auto"/>
              <w:jc w:val="center"/>
              <w:rPr>
                <w:rFonts w:eastAsia="Times New Roman"/>
                <w:lang w:eastAsia="pl-PL"/>
              </w:rPr>
            </w:pPr>
            <w:r w:rsidRPr="00433B65">
              <w:rPr>
                <w:rFonts w:eastAsia="Times New Roman"/>
                <w:lang w:eastAsia="pl-PL"/>
              </w:rPr>
              <w:t>1.</w:t>
            </w:r>
          </w:p>
        </w:tc>
        <w:tc>
          <w:tcPr>
            <w:tcW w:w="1559" w:type="dxa"/>
          </w:tcPr>
          <w:p w14:paraId="6C4B00ED" w14:textId="77777777" w:rsidR="00380FF0" w:rsidRPr="00433B65" w:rsidRDefault="00380FF0" w:rsidP="00B43A08">
            <w:pPr>
              <w:spacing w:before="120" w:after="120" w:line="240" w:lineRule="auto"/>
              <w:jc w:val="center"/>
              <w:rPr>
                <w:rFonts w:eastAsia="Times New Roman"/>
                <w:lang w:eastAsia="pl-PL"/>
              </w:rPr>
            </w:pPr>
          </w:p>
        </w:tc>
        <w:tc>
          <w:tcPr>
            <w:tcW w:w="2411" w:type="dxa"/>
          </w:tcPr>
          <w:p w14:paraId="3DDD270D" w14:textId="77777777" w:rsidR="00380FF0" w:rsidRPr="00433B65" w:rsidRDefault="00380FF0" w:rsidP="00B43A08">
            <w:pPr>
              <w:spacing w:before="120" w:after="120" w:line="240" w:lineRule="auto"/>
              <w:jc w:val="center"/>
              <w:rPr>
                <w:rFonts w:eastAsia="Times New Roman"/>
                <w:lang w:eastAsia="pl-PL"/>
              </w:rPr>
            </w:pPr>
          </w:p>
        </w:tc>
        <w:tc>
          <w:tcPr>
            <w:tcW w:w="2409" w:type="dxa"/>
            <w:shd w:val="clear" w:color="auto" w:fill="auto"/>
          </w:tcPr>
          <w:p w14:paraId="146F66DB" w14:textId="11ECA0AF" w:rsidR="00380FF0" w:rsidRPr="00433B65" w:rsidRDefault="00380FF0" w:rsidP="00B43A08">
            <w:pPr>
              <w:spacing w:before="120" w:after="120" w:line="240" w:lineRule="auto"/>
              <w:jc w:val="center"/>
              <w:rPr>
                <w:rFonts w:eastAsia="Times New Roman"/>
                <w:lang w:eastAsia="pl-PL"/>
              </w:rPr>
            </w:pPr>
          </w:p>
        </w:tc>
        <w:tc>
          <w:tcPr>
            <w:tcW w:w="2128" w:type="dxa"/>
          </w:tcPr>
          <w:p w14:paraId="10C9A29F" w14:textId="77777777" w:rsidR="00380FF0" w:rsidRPr="00433B65" w:rsidRDefault="00380FF0" w:rsidP="00B43A08">
            <w:pPr>
              <w:spacing w:before="120" w:after="120" w:line="240" w:lineRule="auto"/>
              <w:jc w:val="both"/>
              <w:rPr>
                <w:rFonts w:eastAsia="Times New Roman"/>
                <w:lang w:eastAsia="pl-PL"/>
              </w:rPr>
            </w:pPr>
          </w:p>
        </w:tc>
      </w:tr>
      <w:tr w:rsidR="00380FF0" w:rsidRPr="00433B65" w14:paraId="2785B420" w14:textId="77777777" w:rsidTr="00380FF0">
        <w:trPr>
          <w:trHeight w:val="488"/>
          <w:jc w:val="center"/>
        </w:trPr>
        <w:tc>
          <w:tcPr>
            <w:tcW w:w="704" w:type="dxa"/>
          </w:tcPr>
          <w:p w14:paraId="4F93AD33" w14:textId="77777777" w:rsidR="00380FF0" w:rsidRPr="00433B65" w:rsidRDefault="00380FF0" w:rsidP="00B43A08">
            <w:pPr>
              <w:spacing w:before="120" w:after="120" w:line="240" w:lineRule="auto"/>
              <w:jc w:val="center"/>
              <w:rPr>
                <w:rFonts w:eastAsia="Times New Roman"/>
                <w:lang w:eastAsia="pl-PL"/>
              </w:rPr>
            </w:pPr>
            <w:r w:rsidRPr="00433B65">
              <w:rPr>
                <w:rFonts w:eastAsia="Times New Roman"/>
                <w:lang w:eastAsia="pl-PL"/>
              </w:rPr>
              <w:t>2.</w:t>
            </w:r>
          </w:p>
        </w:tc>
        <w:tc>
          <w:tcPr>
            <w:tcW w:w="1559" w:type="dxa"/>
          </w:tcPr>
          <w:p w14:paraId="6F684CF3" w14:textId="77777777" w:rsidR="00380FF0" w:rsidRPr="00433B65" w:rsidRDefault="00380FF0" w:rsidP="00B43A08">
            <w:pPr>
              <w:spacing w:before="120" w:after="120" w:line="240" w:lineRule="auto"/>
              <w:jc w:val="both"/>
              <w:rPr>
                <w:rFonts w:eastAsia="Times New Roman"/>
                <w:lang w:eastAsia="pl-PL"/>
              </w:rPr>
            </w:pPr>
          </w:p>
        </w:tc>
        <w:tc>
          <w:tcPr>
            <w:tcW w:w="2411" w:type="dxa"/>
          </w:tcPr>
          <w:p w14:paraId="122AED25" w14:textId="77777777" w:rsidR="00380FF0" w:rsidRPr="00433B65" w:rsidRDefault="00380FF0" w:rsidP="00B43A08">
            <w:pPr>
              <w:spacing w:before="120" w:after="120" w:line="240" w:lineRule="auto"/>
              <w:jc w:val="both"/>
              <w:rPr>
                <w:rFonts w:eastAsia="Times New Roman"/>
                <w:lang w:eastAsia="pl-PL"/>
              </w:rPr>
            </w:pPr>
          </w:p>
        </w:tc>
        <w:tc>
          <w:tcPr>
            <w:tcW w:w="2409" w:type="dxa"/>
            <w:shd w:val="clear" w:color="auto" w:fill="auto"/>
          </w:tcPr>
          <w:p w14:paraId="0F5CF4CD" w14:textId="682FF084" w:rsidR="00380FF0" w:rsidRPr="00433B65" w:rsidRDefault="00380FF0" w:rsidP="00B43A08">
            <w:pPr>
              <w:spacing w:before="120" w:after="120" w:line="240" w:lineRule="auto"/>
              <w:jc w:val="both"/>
              <w:rPr>
                <w:rFonts w:eastAsia="Times New Roman"/>
                <w:lang w:eastAsia="pl-PL"/>
              </w:rPr>
            </w:pPr>
          </w:p>
        </w:tc>
        <w:tc>
          <w:tcPr>
            <w:tcW w:w="2128" w:type="dxa"/>
          </w:tcPr>
          <w:p w14:paraId="7C280CF3" w14:textId="77777777" w:rsidR="00380FF0" w:rsidRPr="00433B65" w:rsidRDefault="00380FF0" w:rsidP="00B43A08">
            <w:pPr>
              <w:spacing w:before="120" w:after="120" w:line="240" w:lineRule="auto"/>
              <w:jc w:val="both"/>
              <w:rPr>
                <w:rFonts w:eastAsia="Times New Roman"/>
                <w:lang w:eastAsia="pl-PL"/>
              </w:rPr>
            </w:pPr>
          </w:p>
        </w:tc>
      </w:tr>
    </w:tbl>
    <w:p w14:paraId="4F5BEE31" w14:textId="77777777" w:rsidR="00ED1350" w:rsidRPr="00B00B65" w:rsidRDefault="00ED1350" w:rsidP="00ED1350">
      <w:pPr>
        <w:ind w:left="6372"/>
        <w:jc w:val="right"/>
        <w:rPr>
          <w:b/>
          <w:i/>
          <w:u w:val="single"/>
        </w:rPr>
      </w:pPr>
    </w:p>
    <w:p w14:paraId="14CD9AFB" w14:textId="77777777" w:rsidR="00ED1350" w:rsidRPr="00B00B65" w:rsidRDefault="00ED1350" w:rsidP="00ED1350">
      <w:pPr>
        <w:ind w:left="6372"/>
        <w:jc w:val="right"/>
        <w:rPr>
          <w:b/>
          <w:i/>
          <w:u w:val="single"/>
        </w:rPr>
      </w:pPr>
    </w:p>
    <w:p w14:paraId="2EBF461B" w14:textId="77777777" w:rsidR="00ED1350" w:rsidRPr="00B00B65" w:rsidRDefault="00ED1350" w:rsidP="00ED1350">
      <w:pPr>
        <w:ind w:left="284"/>
        <w:jc w:val="right"/>
        <w:rPr>
          <w:b/>
          <w:i/>
          <w:u w:val="single"/>
        </w:rPr>
      </w:pPr>
    </w:p>
    <w:p w14:paraId="7AF1591D" w14:textId="77777777" w:rsidR="00ED1350" w:rsidRPr="00433B65" w:rsidRDefault="00ED1350" w:rsidP="00ED1350">
      <w:pPr>
        <w:widowControl w:val="0"/>
        <w:autoSpaceDE w:val="0"/>
        <w:autoSpaceDN w:val="0"/>
        <w:adjustRightInd w:val="0"/>
        <w:ind w:left="-142"/>
        <w:rPr>
          <w:b/>
        </w:rPr>
      </w:pPr>
      <w:r w:rsidRPr="00433B65">
        <w:rPr>
          <w:b/>
        </w:rPr>
        <w:t>UWAGA!!!</w:t>
      </w:r>
    </w:p>
    <w:p w14:paraId="17F4AF8A" w14:textId="4E64BA7C" w:rsidR="00ED1350" w:rsidRDefault="00ED1350" w:rsidP="00ED1350">
      <w:pPr>
        <w:ind w:left="-142"/>
        <w:rPr>
          <w:bCs/>
          <w:sz w:val="20"/>
          <w:szCs w:val="20"/>
        </w:rPr>
      </w:pPr>
      <w:r w:rsidRPr="00276FB0">
        <w:rPr>
          <w:bCs/>
          <w:sz w:val="20"/>
          <w:szCs w:val="20"/>
        </w:rPr>
        <w:t>W załączeniu dokumenty potwierdzające należyte wykonanie dostawy wyszczególnione w</w:t>
      </w:r>
      <w:r w:rsidR="00276FB0" w:rsidRPr="00276FB0">
        <w:rPr>
          <w:bCs/>
          <w:sz w:val="20"/>
          <w:szCs w:val="20"/>
        </w:rPr>
        <w:t xml:space="preserve"> </w:t>
      </w:r>
      <w:r w:rsidRPr="00276FB0">
        <w:rPr>
          <w:bCs/>
          <w:sz w:val="20"/>
          <w:szCs w:val="20"/>
        </w:rPr>
        <w:t>powyższym wykazie</w:t>
      </w:r>
      <w:r w:rsidR="002B62A0">
        <w:rPr>
          <w:bCs/>
          <w:sz w:val="20"/>
          <w:szCs w:val="20"/>
        </w:rPr>
        <w:t>, przy czym p</w:t>
      </w:r>
      <w:r w:rsidR="002B62A0" w:rsidRPr="002B62A0">
        <w:rPr>
          <w:bCs/>
          <w:sz w:val="20"/>
          <w:szCs w:val="20"/>
        </w:rPr>
        <w:t>rzez należyte wykonanie dostawy Zamawiający rozumie dostawę pozbawioną zastrzeżeń co do funkcjonalności stanowiska wynikających z niedotrzymania przez Wykonawcę wymagań zawartych w specyfikacji.</w:t>
      </w:r>
    </w:p>
    <w:p w14:paraId="095315CB" w14:textId="77777777" w:rsidR="002B62A0" w:rsidRPr="00276FB0" w:rsidRDefault="002B62A0" w:rsidP="00ED1350">
      <w:pPr>
        <w:ind w:left="-142"/>
        <w:rPr>
          <w:b/>
          <w:i/>
          <w:sz w:val="20"/>
          <w:szCs w:val="20"/>
          <w:u w:val="single"/>
        </w:rPr>
      </w:pPr>
    </w:p>
    <w:p w14:paraId="1E52F790" w14:textId="77777777" w:rsidR="00EF5EC0" w:rsidRDefault="00EF5EC0" w:rsidP="00587FD0">
      <w:pPr>
        <w:tabs>
          <w:tab w:val="left" w:pos="1701"/>
        </w:tabs>
        <w:spacing w:after="0"/>
        <w:jc w:val="right"/>
        <w:rPr>
          <w:b/>
          <w:i/>
          <w:u w:val="single"/>
        </w:rPr>
      </w:pPr>
    </w:p>
    <w:p w14:paraId="6AC0D657" w14:textId="77777777" w:rsidR="00EF5EC0" w:rsidRDefault="00EF5EC0" w:rsidP="00587FD0">
      <w:pPr>
        <w:tabs>
          <w:tab w:val="left" w:pos="1701"/>
        </w:tabs>
        <w:spacing w:after="0"/>
        <w:jc w:val="right"/>
        <w:rPr>
          <w:b/>
          <w:i/>
          <w:u w:val="single"/>
        </w:rPr>
      </w:pPr>
    </w:p>
    <w:p w14:paraId="25DF559A" w14:textId="77777777" w:rsidR="00EF5EC0" w:rsidRDefault="00EF5EC0" w:rsidP="00587FD0">
      <w:pPr>
        <w:tabs>
          <w:tab w:val="left" w:pos="1701"/>
        </w:tabs>
        <w:spacing w:after="0"/>
        <w:jc w:val="right"/>
        <w:rPr>
          <w:b/>
          <w:i/>
          <w:u w:val="single"/>
        </w:rPr>
      </w:pPr>
    </w:p>
    <w:p w14:paraId="5541A08A" w14:textId="77777777" w:rsidR="00EF5EC0" w:rsidRDefault="00EF5EC0" w:rsidP="00587FD0">
      <w:pPr>
        <w:tabs>
          <w:tab w:val="left" w:pos="1701"/>
        </w:tabs>
        <w:spacing w:after="0"/>
        <w:jc w:val="right"/>
        <w:rPr>
          <w:b/>
          <w:i/>
          <w:u w:val="single"/>
        </w:rPr>
      </w:pPr>
    </w:p>
    <w:p w14:paraId="34BA6580" w14:textId="77777777" w:rsidR="00EF5EC0" w:rsidRDefault="00EF5EC0" w:rsidP="00587FD0">
      <w:pPr>
        <w:tabs>
          <w:tab w:val="left" w:pos="1701"/>
        </w:tabs>
        <w:spacing w:after="0"/>
        <w:jc w:val="right"/>
        <w:rPr>
          <w:b/>
          <w:i/>
          <w:u w:val="single"/>
        </w:rPr>
      </w:pPr>
    </w:p>
    <w:p w14:paraId="12D4876E" w14:textId="77777777" w:rsidR="00EF5EC0" w:rsidRDefault="00EF5EC0" w:rsidP="00587FD0">
      <w:pPr>
        <w:tabs>
          <w:tab w:val="left" w:pos="1701"/>
        </w:tabs>
        <w:spacing w:after="0"/>
        <w:jc w:val="right"/>
        <w:rPr>
          <w:b/>
          <w:i/>
          <w:u w:val="single"/>
        </w:rPr>
      </w:pPr>
    </w:p>
    <w:p w14:paraId="347C9DE0" w14:textId="77777777" w:rsidR="00EF5EC0" w:rsidRDefault="00EF5EC0" w:rsidP="00587FD0">
      <w:pPr>
        <w:tabs>
          <w:tab w:val="left" w:pos="1701"/>
        </w:tabs>
        <w:spacing w:after="0"/>
        <w:jc w:val="right"/>
        <w:rPr>
          <w:b/>
          <w:i/>
          <w:u w:val="single"/>
        </w:rPr>
      </w:pPr>
    </w:p>
    <w:p w14:paraId="375AB63D" w14:textId="77777777" w:rsidR="00EF5EC0" w:rsidRDefault="00EF5EC0" w:rsidP="00587FD0">
      <w:pPr>
        <w:tabs>
          <w:tab w:val="left" w:pos="1701"/>
        </w:tabs>
        <w:spacing w:after="0"/>
        <w:jc w:val="right"/>
        <w:rPr>
          <w:b/>
          <w:i/>
          <w:u w:val="single"/>
        </w:rPr>
      </w:pPr>
    </w:p>
    <w:p w14:paraId="6F1E349E" w14:textId="77777777" w:rsidR="00EF5EC0" w:rsidRDefault="00EF5EC0" w:rsidP="00587FD0">
      <w:pPr>
        <w:tabs>
          <w:tab w:val="left" w:pos="1701"/>
        </w:tabs>
        <w:spacing w:after="0"/>
        <w:jc w:val="right"/>
        <w:rPr>
          <w:b/>
          <w:i/>
          <w:u w:val="single"/>
        </w:rPr>
      </w:pPr>
    </w:p>
    <w:p w14:paraId="3D31B5DF" w14:textId="77777777" w:rsidR="00EF5EC0" w:rsidRDefault="00EF5EC0" w:rsidP="00587FD0">
      <w:pPr>
        <w:tabs>
          <w:tab w:val="left" w:pos="1701"/>
        </w:tabs>
        <w:spacing w:after="0"/>
        <w:jc w:val="right"/>
        <w:rPr>
          <w:b/>
          <w:i/>
          <w:u w:val="single"/>
        </w:rPr>
      </w:pPr>
    </w:p>
    <w:p w14:paraId="1F3B7638" w14:textId="77777777" w:rsidR="00EF5EC0" w:rsidRDefault="00EF5EC0" w:rsidP="00587FD0">
      <w:pPr>
        <w:tabs>
          <w:tab w:val="left" w:pos="1701"/>
        </w:tabs>
        <w:spacing w:after="0"/>
        <w:jc w:val="right"/>
        <w:rPr>
          <w:b/>
          <w:i/>
          <w:u w:val="single"/>
        </w:rPr>
      </w:pPr>
    </w:p>
    <w:p w14:paraId="0BF2E999" w14:textId="77777777" w:rsidR="00EF5EC0" w:rsidRDefault="00EF5EC0" w:rsidP="00587FD0">
      <w:pPr>
        <w:tabs>
          <w:tab w:val="left" w:pos="1701"/>
        </w:tabs>
        <w:spacing w:after="0"/>
        <w:jc w:val="right"/>
        <w:rPr>
          <w:b/>
          <w:i/>
          <w:u w:val="single"/>
        </w:rPr>
      </w:pPr>
    </w:p>
    <w:p w14:paraId="59896BD7" w14:textId="0069D4F1" w:rsidR="001A223D" w:rsidRPr="001A223D" w:rsidRDefault="001A223D" w:rsidP="001A223D">
      <w:pPr>
        <w:ind w:left="6372"/>
        <w:jc w:val="right"/>
        <w:rPr>
          <w:b/>
          <w:i/>
          <w:u w:val="single"/>
        </w:rPr>
      </w:pPr>
      <w:r w:rsidRPr="001A223D">
        <w:rPr>
          <w:b/>
          <w:i/>
          <w:u w:val="single"/>
        </w:rPr>
        <w:lastRenderedPageBreak/>
        <w:t xml:space="preserve">ZAŁĄCZNIK NR </w:t>
      </w:r>
      <w:r w:rsidR="00F05E50">
        <w:rPr>
          <w:b/>
          <w:i/>
          <w:u w:val="single"/>
        </w:rPr>
        <w:t>11</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3CFCD475" w:rsidR="001A223D" w:rsidRPr="001A223D" w:rsidRDefault="001A223D" w:rsidP="001A223D">
      <w:r w:rsidRPr="001A223D">
        <w:t>PODMIOTY W IMIENIU KTÓRYCH SKŁADANE JEST OŚWIADCZENIE: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2DF37D73" w:rsidR="001A223D" w:rsidRPr="001A223D" w:rsidRDefault="001A223D" w:rsidP="001A223D">
      <w:pPr>
        <w:widowControl w:val="0"/>
        <w:spacing w:after="0" w:line="360" w:lineRule="auto"/>
        <w:jc w:val="center"/>
      </w:pPr>
      <w:r w:rsidRPr="001A223D">
        <w:t>Oświadczenie składane na podstawie art. 117 ust. 4 ustawy z dnia 11 września 2019 r. Prawo zamówień publicznych (tekst jedn.: Dz. U. z 2023 r., poz. 1605</w:t>
      </w:r>
      <w:r w:rsidR="00485418">
        <w:t>, 1720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6D7E0734" w14:textId="1754D679" w:rsidR="001A223D" w:rsidRPr="00F05E50" w:rsidRDefault="00485418" w:rsidP="00F05E50">
      <w:pPr>
        <w:suppressAutoHyphens w:val="0"/>
        <w:spacing w:after="0"/>
        <w:jc w:val="center"/>
        <w:rPr>
          <w:b/>
          <w:bCs/>
        </w:rPr>
      </w:pPr>
      <w:r w:rsidRPr="00485418">
        <w:rPr>
          <w:rFonts w:eastAsia="Times New Roman"/>
          <w:b/>
          <w:bCs/>
          <w:lang w:eastAsia="pl-PL"/>
        </w:rPr>
        <w:t>Modernizacja Laboratorium Podstaw Elektrotechniki</w:t>
      </w:r>
      <w:r w:rsidR="001A223D" w:rsidRPr="00F05E50">
        <w:rPr>
          <w:rFonts w:eastAsia="Times New Roman"/>
          <w:b/>
          <w:bCs/>
          <w:lang w:eastAsia="pl-PL"/>
        </w:rPr>
        <w:t>,</w:t>
      </w:r>
      <w:r w:rsidR="001A223D" w:rsidRPr="00F05E50">
        <w:rPr>
          <w:b/>
          <w:bCs/>
        </w:rPr>
        <w:t xml:space="preserve">  (AMW-KANC.SZP.2712.</w:t>
      </w:r>
      <w:r w:rsidR="00F05E50" w:rsidRPr="00F05E50">
        <w:rPr>
          <w:b/>
          <w:bCs/>
        </w:rPr>
        <w:t>2</w:t>
      </w:r>
      <w:r>
        <w:rPr>
          <w:b/>
          <w:bCs/>
        </w:rPr>
        <w:t>9</w:t>
      </w:r>
      <w:r w:rsidR="001A223D" w:rsidRPr="00F05E50">
        <w:rPr>
          <w:b/>
          <w:bCs/>
        </w:rPr>
        <w:t>.202</w:t>
      </w:r>
      <w:r w:rsidR="00F05E50" w:rsidRPr="00F05E50">
        <w:rPr>
          <w:b/>
          <w:bCs/>
        </w:rPr>
        <w:t>4</w:t>
      </w:r>
      <w:r w:rsidR="001A223D" w:rsidRPr="00F05E50">
        <w:rPr>
          <w:b/>
          <w:bCs/>
        </w:rPr>
        <w:t>)</w:t>
      </w:r>
    </w:p>
    <w:p w14:paraId="16E758F1" w14:textId="77777777" w:rsidR="001A223D" w:rsidRPr="001A223D" w:rsidRDefault="001A223D" w:rsidP="001A223D">
      <w:pPr>
        <w:suppressAutoHyphens w:val="0"/>
        <w:spacing w:after="0"/>
        <w:jc w:val="both"/>
      </w:pP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0B83DF41" w14:textId="68A07BAF" w:rsidR="00EF5EC0" w:rsidRDefault="001A223D" w:rsidP="00F05E50">
      <w:r w:rsidRPr="001A223D">
        <w:t xml:space="preserve">Oświadczam, że wszystkie informacje podane w powyższych oświadczeniach są aktualne i zgodne </w:t>
      </w:r>
      <w:r w:rsidRPr="001A223D">
        <w:br/>
        <w:t xml:space="preserve">z prawdą. </w:t>
      </w:r>
    </w:p>
    <w:p w14:paraId="7D81209A" w14:textId="12EF7EEC" w:rsidR="0003122A" w:rsidRDefault="0003122A" w:rsidP="00F05E50"/>
    <w:p w14:paraId="08E4DFE8" w14:textId="77777777" w:rsidR="00F97BC5" w:rsidRDefault="00F97BC5" w:rsidP="00F05E50"/>
    <w:p w14:paraId="79361A98" w14:textId="40662C92" w:rsidR="0003122A" w:rsidRDefault="0003122A" w:rsidP="00F05E50"/>
    <w:p w14:paraId="56187BF0" w14:textId="34677AF8" w:rsidR="0003122A" w:rsidRPr="0003122A" w:rsidRDefault="0003122A" w:rsidP="0003122A">
      <w:pPr>
        <w:spacing w:line="360" w:lineRule="auto"/>
        <w:ind w:left="5672" w:firstLine="709"/>
        <w:jc w:val="both"/>
        <w:rPr>
          <w:b/>
          <w:i/>
          <w:u w:val="single"/>
        </w:rPr>
      </w:pPr>
      <w:r w:rsidRPr="0003122A">
        <w:rPr>
          <w:b/>
          <w:i/>
          <w:u w:val="single"/>
        </w:rPr>
        <w:lastRenderedPageBreak/>
        <w:t>ZAŁĄCZNIK NR 1</w:t>
      </w:r>
      <w:r>
        <w:rPr>
          <w:b/>
          <w:i/>
          <w:u w:val="single"/>
        </w:rPr>
        <w:t>2</w:t>
      </w:r>
    </w:p>
    <w:p w14:paraId="04578B0C" w14:textId="77777777" w:rsidR="0003122A" w:rsidRPr="0003122A" w:rsidRDefault="0003122A" w:rsidP="0003122A">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2D7DEB35" w14:textId="77777777" w:rsidR="0003122A" w:rsidRPr="0003122A" w:rsidRDefault="0003122A" w:rsidP="0003122A">
      <w:pPr>
        <w:spacing w:after="0" w:line="260" w:lineRule="atLeast"/>
        <w:jc w:val="both"/>
        <w:rPr>
          <w:i/>
        </w:rPr>
      </w:pPr>
      <w:r w:rsidRPr="0003122A">
        <w:rPr>
          <w:i/>
        </w:rPr>
        <w:t>…………………………………..</w:t>
      </w:r>
    </w:p>
    <w:p w14:paraId="52B50B4C" w14:textId="77777777" w:rsidR="0003122A" w:rsidRPr="0003122A" w:rsidRDefault="0003122A" w:rsidP="0003122A">
      <w:pPr>
        <w:spacing w:after="0" w:line="260" w:lineRule="atLeast"/>
        <w:jc w:val="both"/>
        <w:rPr>
          <w:i/>
        </w:rPr>
      </w:pPr>
      <w:r w:rsidRPr="0003122A">
        <w:rPr>
          <w:i/>
        </w:rPr>
        <w:t>reprezentowany przez:</w:t>
      </w:r>
    </w:p>
    <w:p w14:paraId="067F418C" w14:textId="77777777" w:rsidR="0003122A" w:rsidRPr="0003122A" w:rsidRDefault="0003122A" w:rsidP="0003122A">
      <w:pPr>
        <w:spacing w:after="0" w:line="260" w:lineRule="atLeast"/>
        <w:jc w:val="both"/>
        <w:rPr>
          <w:i/>
        </w:rPr>
      </w:pPr>
      <w:r w:rsidRPr="0003122A">
        <w:rPr>
          <w:i/>
        </w:rPr>
        <w:t>…………………………………….</w:t>
      </w:r>
    </w:p>
    <w:p w14:paraId="5B0250A7" w14:textId="77777777" w:rsidR="0003122A" w:rsidRPr="0003122A" w:rsidRDefault="0003122A" w:rsidP="0003122A">
      <w:pPr>
        <w:spacing w:after="0" w:line="260" w:lineRule="atLeast"/>
        <w:jc w:val="both"/>
        <w:rPr>
          <w:i/>
          <w:sz w:val="18"/>
          <w:szCs w:val="18"/>
        </w:rPr>
      </w:pPr>
      <w:r w:rsidRPr="0003122A">
        <w:rPr>
          <w:i/>
          <w:sz w:val="18"/>
          <w:szCs w:val="18"/>
        </w:rPr>
        <w:t xml:space="preserve">(imię, nazwisko, stanowisko/podstawa do  </w:t>
      </w:r>
    </w:p>
    <w:p w14:paraId="02DD0ABC" w14:textId="77777777" w:rsidR="0003122A" w:rsidRPr="0003122A" w:rsidRDefault="0003122A" w:rsidP="0003122A">
      <w:pPr>
        <w:spacing w:after="0" w:line="260" w:lineRule="atLeast"/>
        <w:jc w:val="both"/>
        <w:rPr>
          <w:i/>
          <w:sz w:val="18"/>
          <w:szCs w:val="18"/>
        </w:rPr>
      </w:pPr>
      <w:r w:rsidRPr="0003122A">
        <w:rPr>
          <w:i/>
          <w:sz w:val="18"/>
          <w:szCs w:val="18"/>
        </w:rPr>
        <w:t>reprezentacji)</w:t>
      </w:r>
    </w:p>
    <w:p w14:paraId="74F18FA2" w14:textId="77777777" w:rsidR="0003122A" w:rsidRPr="0003122A" w:rsidRDefault="0003122A" w:rsidP="0003122A">
      <w:pPr>
        <w:spacing w:line="360" w:lineRule="auto"/>
        <w:ind w:left="7090"/>
        <w:jc w:val="both"/>
        <w:rPr>
          <w:b/>
          <w:i/>
          <w:u w:val="single"/>
        </w:rPr>
      </w:pPr>
    </w:p>
    <w:p w14:paraId="722022AD"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55DF3C1C" w14:textId="77777777" w:rsidR="0003122A" w:rsidRPr="0003122A" w:rsidRDefault="0003122A" w:rsidP="0003122A">
      <w:pPr>
        <w:suppressAutoHyphens w:val="0"/>
        <w:spacing w:after="0" w:line="240" w:lineRule="auto"/>
        <w:ind w:left="540"/>
        <w:jc w:val="center"/>
        <w:rPr>
          <w:rFonts w:eastAsia="Times New Roman"/>
          <w:b/>
          <w:iCs/>
          <w:lang w:eastAsia="pl-PL"/>
        </w:rPr>
      </w:pPr>
    </w:p>
    <w:p w14:paraId="7011E259"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9256AE9" w14:textId="77777777" w:rsidR="0003122A" w:rsidRPr="0003122A" w:rsidRDefault="0003122A" w:rsidP="0003122A">
      <w:pPr>
        <w:suppressAutoHyphens w:val="0"/>
        <w:spacing w:after="0" w:line="240" w:lineRule="auto"/>
        <w:ind w:left="540"/>
        <w:jc w:val="both"/>
        <w:rPr>
          <w:rFonts w:eastAsia="Times New Roman"/>
          <w:lang w:eastAsia="pl-PL"/>
        </w:rPr>
      </w:pPr>
    </w:p>
    <w:p w14:paraId="2B837324" w14:textId="77777777" w:rsidR="0003122A" w:rsidRPr="0003122A" w:rsidRDefault="0003122A" w:rsidP="0003122A">
      <w:pPr>
        <w:suppressAutoHyphens w:val="0"/>
        <w:spacing w:after="0" w:line="240" w:lineRule="auto"/>
        <w:ind w:left="540"/>
        <w:jc w:val="both"/>
        <w:rPr>
          <w:rFonts w:eastAsia="Times New Roman"/>
          <w:lang w:eastAsia="pl-PL"/>
        </w:rPr>
      </w:pPr>
    </w:p>
    <w:p w14:paraId="6CE507B7"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2965D6F1" w14:textId="77777777" w:rsidR="0003122A" w:rsidRPr="0003122A" w:rsidRDefault="0003122A" w:rsidP="0003122A">
      <w:pPr>
        <w:suppressAutoHyphens w:val="0"/>
        <w:spacing w:after="0" w:line="360" w:lineRule="auto"/>
        <w:ind w:left="540"/>
        <w:rPr>
          <w:rFonts w:eastAsia="Times New Roman"/>
          <w:lang w:eastAsia="pl-PL"/>
        </w:rPr>
      </w:pPr>
    </w:p>
    <w:p w14:paraId="42F39EE9"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w:t>
      </w:r>
    </w:p>
    <w:p w14:paraId="172435CD" w14:textId="77777777" w:rsidR="0003122A" w:rsidRPr="0003122A" w:rsidRDefault="0003122A" w:rsidP="0003122A">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6330B530" w14:textId="77777777" w:rsidR="0003122A" w:rsidRPr="0003122A" w:rsidRDefault="0003122A" w:rsidP="0003122A">
      <w:pPr>
        <w:suppressAutoHyphens w:val="0"/>
        <w:spacing w:after="0" w:line="240" w:lineRule="auto"/>
        <w:jc w:val="both"/>
        <w:rPr>
          <w:rFonts w:eastAsia="Times New Roman"/>
          <w:sz w:val="20"/>
          <w:szCs w:val="20"/>
          <w:lang w:eastAsia="pl-PL"/>
        </w:rPr>
      </w:pPr>
    </w:p>
    <w:p w14:paraId="5EA3E9B9" w14:textId="77777777" w:rsidR="0003122A" w:rsidRPr="0003122A" w:rsidRDefault="0003122A" w:rsidP="0003122A">
      <w:pPr>
        <w:suppressAutoHyphens w:val="0"/>
        <w:spacing w:after="0" w:line="240" w:lineRule="auto"/>
        <w:ind w:left="540"/>
        <w:jc w:val="both"/>
        <w:rPr>
          <w:rFonts w:eastAsia="Times New Roman"/>
          <w:sz w:val="20"/>
          <w:szCs w:val="20"/>
          <w:lang w:eastAsia="pl-PL"/>
        </w:rPr>
      </w:pPr>
    </w:p>
    <w:p w14:paraId="514A3EA4"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851EAA7"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69A3D0AC"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4C8945AD" w14:textId="77777777" w:rsidR="0003122A" w:rsidRPr="0003122A" w:rsidRDefault="0003122A" w:rsidP="0003122A">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3122A" w:rsidRPr="0003122A" w14:paraId="66FA4F02" w14:textId="77777777" w:rsidTr="00EE3066">
        <w:trPr>
          <w:trHeight w:val="426"/>
        </w:trPr>
        <w:tc>
          <w:tcPr>
            <w:tcW w:w="1276" w:type="dxa"/>
            <w:vAlign w:val="bottom"/>
          </w:tcPr>
          <w:p w14:paraId="4942ECF7"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2789A7E2" w14:textId="77777777" w:rsidR="0003122A" w:rsidRPr="0003122A" w:rsidRDefault="0003122A" w:rsidP="0003122A">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3122A" w:rsidRPr="0003122A" w14:paraId="61B51C5F" w14:textId="77777777" w:rsidTr="00EE3066">
        <w:trPr>
          <w:trHeight w:val="427"/>
        </w:trPr>
        <w:tc>
          <w:tcPr>
            <w:tcW w:w="1276" w:type="dxa"/>
            <w:vAlign w:val="bottom"/>
          </w:tcPr>
          <w:p w14:paraId="2BB5EBA0"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7D1D222D" w14:textId="77777777" w:rsidR="0003122A" w:rsidRPr="0003122A" w:rsidRDefault="0003122A" w:rsidP="0003122A">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C0E4472" w14:textId="77777777" w:rsidR="0003122A" w:rsidRPr="0003122A" w:rsidRDefault="0003122A" w:rsidP="0003122A">
      <w:pPr>
        <w:suppressAutoHyphens w:val="0"/>
        <w:spacing w:before="60" w:after="0" w:line="360" w:lineRule="auto"/>
        <w:ind w:left="284"/>
        <w:jc w:val="both"/>
        <w:rPr>
          <w:rFonts w:eastAsia="Times New Roman"/>
          <w:lang w:eastAsia="pl-PL"/>
        </w:rPr>
      </w:pPr>
    </w:p>
    <w:p w14:paraId="4A64C4BF"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16DCACA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AD75CC7"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230F124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43D6C1D"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1369561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4B18D473" w14:textId="28016A0E"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F97BC5" w:rsidRPr="004B414B">
        <w:rPr>
          <w:rFonts w:eastAsia="Times New Roman"/>
          <w:b/>
          <w:bCs/>
          <w:lang w:eastAsia="pl-PL"/>
        </w:rPr>
        <w:t>2</w:t>
      </w:r>
      <w:r w:rsidR="00485418">
        <w:rPr>
          <w:rFonts w:eastAsia="Times New Roman"/>
          <w:b/>
          <w:bCs/>
          <w:lang w:eastAsia="pl-PL"/>
        </w:rPr>
        <w:t>9</w:t>
      </w:r>
      <w:r w:rsidRPr="004B414B">
        <w:rPr>
          <w:rFonts w:eastAsia="Times New Roman"/>
          <w:b/>
          <w:bCs/>
          <w:lang w:eastAsia="pl-PL"/>
        </w:rPr>
        <w:t>.2024</w:t>
      </w:r>
      <w:r w:rsidRPr="0003122A">
        <w:rPr>
          <w:rFonts w:eastAsia="Times New Roman"/>
          <w:lang w:eastAsia="pl-PL"/>
        </w:rPr>
        <w:t xml:space="preserve"> na:</w:t>
      </w:r>
    </w:p>
    <w:p w14:paraId="129B11AD" w14:textId="77777777" w:rsidR="0003122A" w:rsidRPr="0003122A" w:rsidRDefault="0003122A" w:rsidP="0003122A">
      <w:pPr>
        <w:rPr>
          <w:rFonts w:eastAsia="Times New Roman"/>
          <w:b/>
          <w:bCs/>
          <w:i/>
          <w:lang w:eastAsia="pl-PL"/>
        </w:rPr>
      </w:pPr>
    </w:p>
    <w:p w14:paraId="7D3F7784" w14:textId="0CD4AC2C" w:rsidR="0003122A" w:rsidRDefault="00485418" w:rsidP="00485418">
      <w:pPr>
        <w:widowControl w:val="0"/>
        <w:autoSpaceDE w:val="0"/>
        <w:autoSpaceDN w:val="0"/>
        <w:adjustRightInd w:val="0"/>
        <w:spacing w:after="0" w:line="240" w:lineRule="auto"/>
        <w:jc w:val="center"/>
        <w:rPr>
          <w:b/>
        </w:rPr>
      </w:pPr>
      <w:r w:rsidRPr="00485418">
        <w:rPr>
          <w:b/>
        </w:rPr>
        <w:t>Modernizacja Laboratorium Podstaw Elektrotechniki</w:t>
      </w:r>
    </w:p>
    <w:p w14:paraId="55DDCBF4" w14:textId="77777777" w:rsidR="00485418" w:rsidRPr="0003122A" w:rsidRDefault="00485418" w:rsidP="0003122A">
      <w:pPr>
        <w:widowControl w:val="0"/>
        <w:autoSpaceDE w:val="0"/>
        <w:autoSpaceDN w:val="0"/>
        <w:adjustRightInd w:val="0"/>
        <w:spacing w:after="0" w:line="240" w:lineRule="auto"/>
        <w:jc w:val="both"/>
        <w:rPr>
          <w:b/>
        </w:rPr>
      </w:pPr>
    </w:p>
    <w:p w14:paraId="06D8F632"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4C699DB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0AD4BFF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1ED42C16" w14:textId="77777777" w:rsidR="0003122A" w:rsidRPr="0003122A" w:rsidRDefault="0003122A" w:rsidP="0003122A">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4CAC0FEC"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7FEBB8F5"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03122A">
        <w:rPr>
          <w:rFonts w:eastAsia="Times New Roman"/>
          <w:lang w:eastAsia="pl-PL"/>
        </w:rPr>
        <w:lastRenderedPageBreak/>
        <w:t>dostęp do moich zasobów podaję:</w:t>
      </w:r>
    </w:p>
    <w:p w14:paraId="1123823F"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A486C74" w14:textId="77777777" w:rsidR="0003122A" w:rsidRPr="0003122A" w:rsidRDefault="0003122A" w:rsidP="00485418">
      <w:pPr>
        <w:widowControl w:val="0"/>
        <w:numPr>
          <w:ilvl w:val="0"/>
          <w:numId w:val="255"/>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67754F24"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A6A105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201A189"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439EECFF" w14:textId="77777777" w:rsidR="0003122A" w:rsidRPr="0003122A" w:rsidRDefault="0003122A" w:rsidP="00485418">
      <w:pPr>
        <w:widowControl w:val="0"/>
        <w:numPr>
          <w:ilvl w:val="0"/>
          <w:numId w:val="255"/>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42F6BF9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F20CC3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848057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E06A71B"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6045A0D5" w14:textId="77777777" w:rsidR="0003122A" w:rsidRPr="0003122A" w:rsidRDefault="0003122A" w:rsidP="00485418">
      <w:pPr>
        <w:widowControl w:val="0"/>
        <w:numPr>
          <w:ilvl w:val="0"/>
          <w:numId w:val="255"/>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6A37E61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D83E576"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806D488"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9143834"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7BCF1B8" w14:textId="77777777" w:rsidR="0003122A" w:rsidRPr="0003122A" w:rsidRDefault="0003122A" w:rsidP="00485418">
      <w:pPr>
        <w:widowControl w:val="0"/>
        <w:numPr>
          <w:ilvl w:val="0"/>
          <w:numId w:val="255"/>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1691D69F"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3E33CC5" w14:textId="77777777" w:rsidR="0003122A" w:rsidRPr="0003122A" w:rsidRDefault="0003122A" w:rsidP="0003122A">
      <w:pPr>
        <w:rPr>
          <w:rFonts w:eastAsia="Times New Roman"/>
          <w:lang w:eastAsia="pl-PL"/>
        </w:rPr>
      </w:pPr>
    </w:p>
    <w:p w14:paraId="6F9F3571" w14:textId="77777777" w:rsidR="0003122A" w:rsidRPr="0003122A" w:rsidRDefault="0003122A" w:rsidP="0003122A">
      <w:pPr>
        <w:rPr>
          <w:rFonts w:eastAsia="Times New Roman"/>
          <w:lang w:eastAsia="pl-PL"/>
        </w:rPr>
      </w:pPr>
    </w:p>
    <w:p w14:paraId="49D23533" w14:textId="77777777" w:rsidR="0003122A" w:rsidRPr="0003122A" w:rsidRDefault="0003122A" w:rsidP="0003122A">
      <w:pPr>
        <w:rPr>
          <w:rFonts w:eastAsia="Times New Roman"/>
          <w:lang w:eastAsia="pl-PL"/>
        </w:rPr>
      </w:pPr>
    </w:p>
    <w:p w14:paraId="204FB6D4" w14:textId="77777777" w:rsidR="0003122A" w:rsidRPr="0003122A" w:rsidRDefault="0003122A" w:rsidP="0003122A">
      <w:pPr>
        <w:rPr>
          <w:rFonts w:eastAsia="Times New Roman"/>
          <w:lang w:eastAsia="pl-PL"/>
        </w:rPr>
      </w:pPr>
    </w:p>
    <w:p w14:paraId="2D259991" w14:textId="77777777" w:rsidR="0003122A" w:rsidRPr="0003122A" w:rsidRDefault="0003122A" w:rsidP="0003122A">
      <w:pPr>
        <w:rPr>
          <w:rFonts w:eastAsia="Times New Roman"/>
          <w:lang w:eastAsia="pl-PL"/>
        </w:rPr>
      </w:pPr>
    </w:p>
    <w:p w14:paraId="16810C25" w14:textId="77777777" w:rsidR="0003122A" w:rsidRPr="0003122A" w:rsidRDefault="0003122A" w:rsidP="0003122A">
      <w:pPr>
        <w:rPr>
          <w:rFonts w:eastAsia="Times New Roman"/>
          <w:lang w:eastAsia="pl-PL"/>
        </w:rPr>
      </w:pPr>
    </w:p>
    <w:p w14:paraId="6FBBB151" w14:textId="77777777" w:rsidR="0003122A" w:rsidRPr="0003122A" w:rsidRDefault="0003122A" w:rsidP="0003122A">
      <w:pPr>
        <w:rPr>
          <w:rFonts w:eastAsia="Times New Roman"/>
          <w:lang w:eastAsia="pl-PL"/>
        </w:rPr>
      </w:pPr>
    </w:p>
    <w:p w14:paraId="0E8E7461" w14:textId="77777777" w:rsidR="0003122A" w:rsidRPr="0003122A" w:rsidRDefault="0003122A" w:rsidP="0003122A">
      <w:pPr>
        <w:rPr>
          <w:rFonts w:eastAsia="Times New Roman"/>
          <w:lang w:eastAsia="pl-PL"/>
        </w:rPr>
      </w:pPr>
    </w:p>
    <w:p w14:paraId="0A135BC6" w14:textId="77777777" w:rsidR="0003122A" w:rsidRPr="0003122A" w:rsidRDefault="0003122A" w:rsidP="0003122A">
      <w:pPr>
        <w:rPr>
          <w:rFonts w:eastAsia="Times New Roman"/>
          <w:lang w:eastAsia="pl-PL"/>
        </w:rPr>
      </w:pPr>
    </w:p>
    <w:p w14:paraId="23B466B1" w14:textId="77777777" w:rsidR="0003122A" w:rsidRPr="0003122A" w:rsidRDefault="0003122A" w:rsidP="0003122A">
      <w:pPr>
        <w:rPr>
          <w:rFonts w:eastAsia="Times New Roman"/>
          <w:lang w:eastAsia="pl-PL"/>
        </w:rPr>
      </w:pPr>
    </w:p>
    <w:p w14:paraId="5AD44AC6" w14:textId="77777777" w:rsidR="0003122A" w:rsidRPr="0003122A" w:rsidRDefault="0003122A" w:rsidP="0003122A">
      <w:pPr>
        <w:rPr>
          <w:rFonts w:eastAsia="Times New Roman"/>
          <w:lang w:eastAsia="pl-PL"/>
        </w:rPr>
      </w:pPr>
    </w:p>
    <w:p w14:paraId="1D4569CB" w14:textId="77777777" w:rsidR="0003122A" w:rsidRPr="0003122A" w:rsidRDefault="0003122A" w:rsidP="0003122A">
      <w:pPr>
        <w:rPr>
          <w:rFonts w:eastAsia="Times New Roman"/>
          <w:lang w:eastAsia="pl-PL"/>
        </w:rPr>
      </w:pPr>
    </w:p>
    <w:p w14:paraId="0AF85EC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7557A298" w14:textId="77777777" w:rsidR="0003122A" w:rsidRPr="0003122A" w:rsidRDefault="0003122A" w:rsidP="0003122A">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3E059FEC" w14:textId="77777777" w:rsidR="0003122A" w:rsidRPr="0003122A" w:rsidRDefault="0003122A" w:rsidP="0003122A">
      <w:pPr>
        <w:rPr>
          <w:rFonts w:eastAsia="Times New Roman"/>
          <w:lang w:eastAsia="pl-PL"/>
        </w:rPr>
      </w:pPr>
    </w:p>
    <w:p w14:paraId="78D50091" w14:textId="77777777" w:rsidR="0003122A" w:rsidRPr="0003122A" w:rsidRDefault="0003122A" w:rsidP="0003122A">
      <w:pPr>
        <w:rPr>
          <w:rFonts w:eastAsia="Times New Roman"/>
          <w:lang w:eastAsia="pl-PL"/>
        </w:rPr>
      </w:pPr>
    </w:p>
    <w:p w14:paraId="1E83A0BB" w14:textId="77777777" w:rsidR="0003122A" w:rsidRPr="0003122A" w:rsidRDefault="0003122A" w:rsidP="0003122A">
      <w:pPr>
        <w:rPr>
          <w:rFonts w:eastAsia="Times New Roman"/>
          <w:lang w:eastAsia="pl-PL"/>
        </w:rPr>
      </w:pPr>
    </w:p>
    <w:p w14:paraId="3AB9E8B2" w14:textId="77777777" w:rsidR="0003122A" w:rsidRPr="0003122A" w:rsidRDefault="0003122A" w:rsidP="0003122A">
      <w:pPr>
        <w:tabs>
          <w:tab w:val="left" w:pos="5121"/>
        </w:tabs>
        <w:rPr>
          <w:rFonts w:eastAsia="Times New Roman"/>
          <w:lang w:eastAsia="pl-PL"/>
        </w:rPr>
      </w:pPr>
      <w:r w:rsidRPr="0003122A">
        <w:rPr>
          <w:rFonts w:eastAsia="Times New Roman"/>
          <w:lang w:eastAsia="pl-PL"/>
        </w:rPr>
        <w:tab/>
      </w:r>
    </w:p>
    <w:p w14:paraId="0920C870" w14:textId="77777777" w:rsidR="0003122A" w:rsidRPr="0003122A" w:rsidRDefault="0003122A" w:rsidP="0003122A">
      <w:pPr>
        <w:spacing w:after="0" w:line="240" w:lineRule="auto"/>
        <w:ind w:left="7088"/>
        <w:jc w:val="right"/>
        <w:rPr>
          <w:b/>
          <w:i/>
          <w:u w:val="single"/>
        </w:rPr>
      </w:pPr>
    </w:p>
    <w:p w14:paraId="252197B4" w14:textId="5EA7B4E5" w:rsidR="0003122A" w:rsidRDefault="0003122A" w:rsidP="0003122A">
      <w:pPr>
        <w:spacing w:after="0" w:line="240" w:lineRule="auto"/>
        <w:ind w:left="6381"/>
        <w:rPr>
          <w:b/>
          <w:i/>
          <w:u w:val="single"/>
        </w:rPr>
      </w:pPr>
    </w:p>
    <w:p w14:paraId="62D39433" w14:textId="69E94EA7" w:rsidR="00F97BC5" w:rsidRDefault="00F97BC5" w:rsidP="0003122A">
      <w:pPr>
        <w:spacing w:after="0" w:line="240" w:lineRule="auto"/>
        <w:ind w:left="6381"/>
        <w:rPr>
          <w:b/>
          <w:i/>
          <w:u w:val="single"/>
        </w:rPr>
      </w:pPr>
    </w:p>
    <w:p w14:paraId="367B4C9D" w14:textId="77777777" w:rsidR="00F97BC5" w:rsidRDefault="00F97BC5" w:rsidP="0003122A">
      <w:pPr>
        <w:spacing w:after="0" w:line="240" w:lineRule="auto"/>
        <w:ind w:left="6381"/>
        <w:rPr>
          <w:b/>
          <w:i/>
          <w:u w:val="single"/>
        </w:rPr>
      </w:pPr>
    </w:p>
    <w:p w14:paraId="49B62703" w14:textId="1F629CAF" w:rsidR="0003122A" w:rsidRPr="0003122A" w:rsidRDefault="0003122A" w:rsidP="0003122A">
      <w:pPr>
        <w:spacing w:after="0" w:line="240" w:lineRule="auto"/>
        <w:ind w:left="6381"/>
        <w:rPr>
          <w:b/>
          <w:i/>
          <w:u w:val="single"/>
        </w:rPr>
      </w:pPr>
      <w:r w:rsidRPr="0003122A">
        <w:rPr>
          <w:b/>
          <w:i/>
          <w:u w:val="single"/>
        </w:rPr>
        <w:lastRenderedPageBreak/>
        <w:t>ZAŁĄCZNIK NR 1</w:t>
      </w:r>
      <w:r>
        <w:rPr>
          <w:b/>
          <w:i/>
          <w:u w:val="single"/>
        </w:rPr>
        <w:t>3</w:t>
      </w:r>
    </w:p>
    <w:p w14:paraId="6C036C03" w14:textId="77777777" w:rsidR="0003122A" w:rsidRPr="0003122A" w:rsidRDefault="0003122A" w:rsidP="0003122A">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5A53ABB2"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6EEA833" w14:textId="77777777" w:rsidR="0003122A" w:rsidRPr="0003122A" w:rsidRDefault="0003122A" w:rsidP="0003122A">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1CB792E2" w14:textId="77777777" w:rsidR="0003122A" w:rsidRPr="0003122A" w:rsidRDefault="0003122A" w:rsidP="0003122A">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498AA039"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631866B" w14:textId="77777777" w:rsidR="0003122A" w:rsidRPr="0003122A" w:rsidRDefault="0003122A" w:rsidP="0003122A">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4FE9D4D" w14:textId="77777777" w:rsidR="0003122A" w:rsidRPr="0003122A" w:rsidRDefault="0003122A" w:rsidP="0003122A">
      <w:pPr>
        <w:suppressAutoHyphens w:val="0"/>
        <w:spacing w:after="0" w:line="240" w:lineRule="auto"/>
        <w:rPr>
          <w:rFonts w:eastAsia="Times New Roman"/>
          <w:sz w:val="21"/>
          <w:szCs w:val="21"/>
          <w:lang w:eastAsia="pl-PL"/>
        </w:rPr>
      </w:pPr>
    </w:p>
    <w:p w14:paraId="06E55211"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268A0768"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p>
    <w:p w14:paraId="184AE139" w14:textId="77777777" w:rsidR="0003122A" w:rsidRPr="0003122A" w:rsidRDefault="0003122A" w:rsidP="0003122A">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0BAF0347" w14:textId="77777777" w:rsidR="0003122A" w:rsidRPr="0003122A" w:rsidRDefault="0003122A" w:rsidP="0003122A">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1D7DC7" w14:textId="77777777" w:rsidR="0003122A" w:rsidRPr="0003122A" w:rsidRDefault="0003122A" w:rsidP="0003122A">
      <w:pPr>
        <w:suppressAutoHyphens w:val="0"/>
        <w:spacing w:after="0" w:line="240" w:lineRule="auto"/>
        <w:jc w:val="both"/>
        <w:rPr>
          <w:rFonts w:eastAsia="Times New Roman"/>
          <w:sz w:val="21"/>
          <w:szCs w:val="21"/>
          <w:lang w:eastAsia="pl-PL"/>
        </w:rPr>
      </w:pPr>
    </w:p>
    <w:p w14:paraId="0A6F23F9" w14:textId="69D6E27E" w:rsidR="0003122A" w:rsidRPr="0003122A" w:rsidRDefault="0003122A" w:rsidP="0003122A">
      <w:pPr>
        <w:jc w:val="center"/>
        <w:rPr>
          <w:rFonts w:eastAsia="Times New Roman"/>
          <w:lang w:eastAsia="pl-PL"/>
        </w:rPr>
      </w:pPr>
      <w:r w:rsidRPr="0003122A">
        <w:rPr>
          <w:rFonts w:eastAsia="Times New Roman"/>
          <w:lang w:eastAsia="pl-PL"/>
        </w:rPr>
        <w:t xml:space="preserve">Na potrzeby postępowania o udzielenie zamówienia publicznego pn. </w:t>
      </w:r>
      <w:r w:rsidR="00485418" w:rsidRPr="00485418">
        <w:rPr>
          <w:b/>
        </w:rPr>
        <w:t>Modernizacja Laboratorium Podstaw Elektrotechniki</w:t>
      </w:r>
      <w:r w:rsidR="00485418">
        <w:rPr>
          <w:b/>
        </w:rPr>
        <w:t xml:space="preserve">, </w:t>
      </w:r>
      <w:r w:rsidRPr="004B414B">
        <w:rPr>
          <w:b/>
          <w:bCs/>
        </w:rPr>
        <w:t>(AMW-KANC.SZP.2712.</w:t>
      </w:r>
      <w:r w:rsidR="00F97BC5" w:rsidRPr="004B414B">
        <w:rPr>
          <w:b/>
          <w:bCs/>
        </w:rPr>
        <w:t>2</w:t>
      </w:r>
      <w:r w:rsidR="00485418">
        <w:rPr>
          <w:b/>
          <w:bCs/>
        </w:rPr>
        <w:t>9</w:t>
      </w:r>
      <w:r w:rsidRPr="004B414B">
        <w:rPr>
          <w:b/>
          <w:bCs/>
        </w:rPr>
        <w:t>.2024)</w:t>
      </w:r>
      <w:r w:rsidRPr="0003122A">
        <w:rPr>
          <w:rFonts w:eastAsia="Times New Roman"/>
          <w:i/>
          <w:lang w:eastAsia="pl-PL"/>
        </w:rPr>
        <w:t xml:space="preserve">, </w:t>
      </w:r>
      <w:r w:rsidRPr="0003122A">
        <w:rPr>
          <w:rFonts w:eastAsia="Times New Roman"/>
          <w:lang w:eastAsia="pl-PL"/>
        </w:rPr>
        <w:t>oświadczam, co następuje:</w:t>
      </w:r>
    </w:p>
    <w:p w14:paraId="64C3B16A" w14:textId="77777777" w:rsidR="0003122A" w:rsidRPr="0003122A" w:rsidRDefault="0003122A" w:rsidP="0003122A">
      <w:pPr>
        <w:suppressAutoHyphens w:val="0"/>
        <w:spacing w:after="0" w:line="360" w:lineRule="auto"/>
        <w:jc w:val="both"/>
        <w:rPr>
          <w:rFonts w:eastAsia="Times New Roman"/>
          <w:sz w:val="10"/>
          <w:szCs w:val="10"/>
          <w:lang w:eastAsia="pl-PL"/>
        </w:rPr>
      </w:pPr>
    </w:p>
    <w:p w14:paraId="427A24EC" w14:textId="77777777" w:rsidR="0003122A" w:rsidRPr="0003122A" w:rsidRDefault="0003122A" w:rsidP="0003122A">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62E73D69" w14:textId="77777777" w:rsidR="0003122A" w:rsidRPr="0003122A" w:rsidRDefault="0003122A" w:rsidP="0003122A">
      <w:pPr>
        <w:suppressAutoHyphens w:val="0"/>
        <w:spacing w:after="0" w:line="240" w:lineRule="auto"/>
        <w:ind w:left="284"/>
        <w:contextualSpacing/>
        <w:jc w:val="both"/>
        <w:rPr>
          <w:lang w:eastAsia="en-US"/>
        </w:rPr>
      </w:pPr>
    </w:p>
    <w:p w14:paraId="5C2BD084" w14:textId="77777777" w:rsidR="0003122A" w:rsidRPr="0003122A" w:rsidRDefault="0003122A" w:rsidP="00485418">
      <w:pPr>
        <w:numPr>
          <w:ilvl w:val="0"/>
          <w:numId w:val="256"/>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17EB3CF6" w14:textId="77777777" w:rsidR="0003122A" w:rsidRPr="0003122A" w:rsidRDefault="0003122A" w:rsidP="00485418">
      <w:pPr>
        <w:numPr>
          <w:ilvl w:val="0"/>
          <w:numId w:val="256"/>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368E5726" w14:textId="77777777" w:rsidR="0003122A" w:rsidRPr="0003122A" w:rsidRDefault="0003122A" w:rsidP="00485418">
      <w:pPr>
        <w:numPr>
          <w:ilvl w:val="0"/>
          <w:numId w:val="256"/>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5FCAAC15"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lastRenderedPageBreak/>
        <w:t>OŚWIADCZENIE DOTYCZĄCE WARUNKÓW UDZIAŁU W POSTĘPOWANIU:</w:t>
      </w:r>
    </w:p>
    <w:p w14:paraId="7D388D99"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6" w:name="_Hlk99016450"/>
      <w:r w:rsidRPr="0003122A">
        <w:rPr>
          <w:rFonts w:eastAsia="Times New Roman"/>
          <w:sz w:val="21"/>
          <w:szCs w:val="21"/>
          <w:lang w:eastAsia="pl-PL"/>
        </w:rPr>
        <w:t>…………..…………………………………………………..…………………………………………..</w:t>
      </w:r>
      <w:bookmarkEnd w:id="16"/>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7D9D1CF7" w14:textId="2DE3D2EC"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0F6D2FA3"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6AC93616"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442CDAD6"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bookmarkStart w:id="17" w:name="_Hlk99009560"/>
      <w:r w:rsidRPr="0003122A">
        <w:rPr>
          <w:rFonts w:eastAsia="Times New Roman"/>
          <w:b/>
          <w:sz w:val="21"/>
          <w:szCs w:val="21"/>
          <w:lang w:eastAsia="pl-PL"/>
        </w:rPr>
        <w:t>OŚWIADCZENIE DOTYCZĄCE PODANYCH INFORMACJI:</w:t>
      </w:r>
      <w:bookmarkEnd w:id="17"/>
    </w:p>
    <w:p w14:paraId="07D40C80" w14:textId="77777777" w:rsidR="0003122A" w:rsidRPr="0003122A" w:rsidRDefault="0003122A" w:rsidP="0003122A">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CF04C49"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59AB78CA"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2245C95B"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6A4A7814"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45ED972B"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46CD28C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47A26A8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3CDDB022"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1FBAE231"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701D5258"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2FECEE8F" w14:textId="77777777" w:rsidR="0003122A" w:rsidRPr="0003122A" w:rsidRDefault="0003122A" w:rsidP="0003122A">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2F88AFB4" w14:textId="77777777" w:rsidR="0003122A" w:rsidRPr="0003122A" w:rsidRDefault="0003122A" w:rsidP="0003122A">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9C9585F" w14:textId="77777777" w:rsidR="0003122A" w:rsidRPr="0003122A" w:rsidRDefault="0003122A" w:rsidP="0003122A">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2EE3913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2AC8A280" w14:textId="2839C5F3" w:rsidR="0003122A" w:rsidRDefault="0003122A" w:rsidP="0003122A">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sectPr w:rsidR="0003122A"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E34D2E" w:rsidRDefault="00E34D2E">
      <w:pPr>
        <w:spacing w:after="0" w:line="240" w:lineRule="auto"/>
      </w:pPr>
      <w:r>
        <w:separator/>
      </w:r>
    </w:p>
  </w:endnote>
  <w:endnote w:type="continuationSeparator" w:id="0">
    <w:p w14:paraId="13DA70D2" w14:textId="77777777" w:rsidR="00E34D2E" w:rsidRDefault="00E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5D6821D4" w:rsidR="00E34D2E" w:rsidRDefault="00E34D2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306A0F">
      <w:rPr>
        <w:rStyle w:val="Numerstron"/>
        <w:noProof/>
        <w:sz w:val="18"/>
        <w:szCs w:val="18"/>
      </w:rPr>
      <w:t>44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306A0F">
      <w:rPr>
        <w:rStyle w:val="Numerstron"/>
        <w:noProof/>
        <w:sz w:val="18"/>
        <w:szCs w:val="18"/>
      </w:rPr>
      <w:t>44</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E34D2E" w:rsidRDefault="00E34D2E">
      <w:pPr>
        <w:rPr>
          <w:sz w:val="12"/>
        </w:rPr>
      </w:pPr>
      <w:r>
        <w:separator/>
      </w:r>
    </w:p>
  </w:footnote>
  <w:footnote w:type="continuationSeparator" w:id="0">
    <w:p w14:paraId="0C5DCF83" w14:textId="77777777" w:rsidR="00E34D2E" w:rsidRDefault="00E34D2E">
      <w:pPr>
        <w:rPr>
          <w:sz w:val="12"/>
        </w:rPr>
      </w:pPr>
      <w:r>
        <w:continuationSeparator/>
      </w:r>
    </w:p>
  </w:footnote>
  <w:footnote w:id="1">
    <w:p w14:paraId="41249283" w14:textId="77777777" w:rsidR="00E34D2E" w:rsidRPr="00E84272" w:rsidRDefault="00E34D2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E34D2E" w:rsidRDefault="00E34D2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E34D2E" w:rsidRPr="00393791" w:rsidRDefault="00E34D2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E34D2E" w:rsidRPr="008D3D8E" w:rsidRDefault="00E34D2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E34D2E" w:rsidRPr="00B303AD" w:rsidRDefault="00E34D2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191DA6E" w14:textId="77777777" w:rsidR="0003122A" w:rsidRPr="00301ABE" w:rsidRDefault="0003122A" w:rsidP="0003122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3755D3E" w14:textId="77777777" w:rsidR="0003122A" w:rsidRPr="00B40023" w:rsidRDefault="0003122A" w:rsidP="0003122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86DE99" w14:textId="77777777" w:rsidR="0003122A" w:rsidRPr="00B40023" w:rsidRDefault="0003122A" w:rsidP="0003122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1693F0" w14:textId="77777777" w:rsidR="0003122A" w:rsidRPr="00B40023" w:rsidRDefault="0003122A" w:rsidP="0003122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361770" w14:textId="77777777" w:rsidR="0003122A" w:rsidRPr="00896587" w:rsidRDefault="0003122A" w:rsidP="0003122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E34D2E" w:rsidRDefault="00E34D2E" w:rsidP="008676A6">
    <w:pPr>
      <w:pStyle w:val="Nagwek"/>
      <w:jc w:val="center"/>
      <w:rPr>
        <w:sz w:val="18"/>
        <w:szCs w:val="18"/>
      </w:rPr>
    </w:pPr>
  </w:p>
  <w:p w14:paraId="50DA71D0" w14:textId="77777777" w:rsidR="00E34D2E" w:rsidRDefault="00E34D2E" w:rsidP="008676A6">
    <w:pPr>
      <w:pStyle w:val="Nagwek"/>
      <w:jc w:val="center"/>
      <w:rPr>
        <w:sz w:val="18"/>
        <w:szCs w:val="18"/>
      </w:rPr>
    </w:pPr>
  </w:p>
  <w:p w14:paraId="674D28E1" w14:textId="77777777" w:rsidR="00E34D2E" w:rsidRDefault="00E34D2E" w:rsidP="008676A6">
    <w:pPr>
      <w:pStyle w:val="Nagwek"/>
      <w:jc w:val="center"/>
      <w:rPr>
        <w:sz w:val="18"/>
        <w:szCs w:val="18"/>
      </w:rPr>
    </w:pPr>
  </w:p>
  <w:p w14:paraId="1626244C" w14:textId="79DC1ED6" w:rsidR="00E34D2E" w:rsidRDefault="00E34D2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917CE0">
      <w:rPr>
        <w:sz w:val="18"/>
        <w:szCs w:val="18"/>
      </w:rPr>
      <w:t>2</w:t>
    </w:r>
    <w:r w:rsidR="00101C1E">
      <w:rPr>
        <w:sz w:val="18"/>
        <w:szCs w:val="18"/>
      </w:rPr>
      <w:t>9</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1D739B"/>
    <w:multiLevelType w:val="hybridMultilevel"/>
    <w:tmpl w:val="D286DB92"/>
    <w:numStyleLink w:val="Zaimportowanystyl114"/>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0301EB"/>
    <w:multiLevelType w:val="hybridMultilevel"/>
    <w:tmpl w:val="CE1828EE"/>
    <w:numStyleLink w:val="Zaimportowanystyl214"/>
  </w:abstractNum>
  <w:abstractNum w:abstractNumId="49"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DD26D6A"/>
    <w:multiLevelType w:val="hybridMultilevel"/>
    <w:tmpl w:val="D8DC08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4"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13AB3041"/>
    <w:multiLevelType w:val="hybridMultilevel"/>
    <w:tmpl w:val="39D63DAC"/>
    <w:numStyleLink w:val="Zaimportowanystyl144"/>
  </w:abstractNum>
  <w:abstractNum w:abstractNumId="74"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175970DF"/>
    <w:multiLevelType w:val="hybridMultilevel"/>
    <w:tmpl w:val="EDE02C36"/>
    <w:numStyleLink w:val="Zaimportowanystyl35"/>
  </w:abstractNum>
  <w:abstractNum w:abstractNumId="82"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80C2E47"/>
    <w:multiLevelType w:val="hybridMultilevel"/>
    <w:tmpl w:val="D6227D70"/>
    <w:numStyleLink w:val="Zaimportowanystyl45"/>
  </w:abstractNum>
  <w:abstractNum w:abstractNumId="84"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E93133F"/>
    <w:multiLevelType w:val="hybridMultilevel"/>
    <w:tmpl w:val="913E9DEA"/>
    <w:numStyleLink w:val="Zaimportowanystyl134"/>
  </w:abstractNum>
  <w:abstractNum w:abstractNumId="101"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3"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4"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6D56492"/>
    <w:multiLevelType w:val="hybridMultilevel"/>
    <w:tmpl w:val="09F0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9"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AB222AE"/>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2B7C6FE1"/>
    <w:multiLevelType w:val="hybridMultilevel"/>
    <w:tmpl w:val="CA5E06E8"/>
    <w:numStyleLink w:val="Zaimportowanystyl154"/>
  </w:abstractNum>
  <w:abstractNum w:abstractNumId="127"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8"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9"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2EA110BA"/>
    <w:multiLevelType w:val="hybridMultilevel"/>
    <w:tmpl w:val="D8DC08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2" w15:restartNumberingAfterBreak="0">
    <w:nsid w:val="300860BF"/>
    <w:multiLevelType w:val="singleLevel"/>
    <w:tmpl w:val="0415000F"/>
    <w:lvl w:ilvl="0">
      <w:start w:val="1"/>
      <w:numFmt w:val="decimal"/>
      <w:lvlText w:val="%1."/>
      <w:lvlJc w:val="left"/>
      <w:pPr>
        <w:ind w:left="425" w:hanging="425"/>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0"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2"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7"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0"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4"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5"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7" w15:restartNumberingAfterBreak="0">
    <w:nsid w:val="3E447C69"/>
    <w:multiLevelType w:val="hybridMultilevel"/>
    <w:tmpl w:val="1C6A6714"/>
    <w:styleLink w:val="Zaimportowanystyl79"/>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60046D"/>
    <w:multiLevelType w:val="hybridMultilevel"/>
    <w:tmpl w:val="CE1828EE"/>
    <w:styleLink w:val="Zaimportowanystyl214"/>
    <w:lvl w:ilvl="0" w:tplc="A266A968">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05CF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10BB9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46886A">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C80E3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D0507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42E2EE0">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3207C6">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A81136">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6A7FD2"/>
    <w:multiLevelType w:val="hybridMultilevel"/>
    <w:tmpl w:val="C7E418E6"/>
    <w:lvl w:ilvl="0" w:tplc="A27843A6">
      <w:start w:val="1"/>
      <w:numFmt w:val="bullet"/>
      <w:lvlText w:val=""/>
      <w:lvlJc w:val="left"/>
      <w:pPr>
        <w:ind w:left="720" w:hanging="360"/>
      </w:pPr>
      <w:rPr>
        <w:rFonts w:ascii="Symbol" w:hAnsi="Symbol" w:hint="default"/>
      </w:rPr>
    </w:lvl>
    <w:lvl w:ilvl="1" w:tplc="B296B8CE" w:tentative="1">
      <w:start w:val="1"/>
      <w:numFmt w:val="bullet"/>
      <w:lvlText w:val="o"/>
      <w:lvlJc w:val="left"/>
      <w:pPr>
        <w:ind w:left="1440" w:hanging="360"/>
      </w:pPr>
      <w:rPr>
        <w:rFonts w:ascii="Courier New" w:hAnsi="Courier New" w:cs="Courier New" w:hint="default"/>
      </w:rPr>
    </w:lvl>
    <w:lvl w:ilvl="2" w:tplc="4776C6E6" w:tentative="1">
      <w:start w:val="1"/>
      <w:numFmt w:val="bullet"/>
      <w:lvlText w:val=""/>
      <w:lvlJc w:val="left"/>
      <w:pPr>
        <w:ind w:left="2160" w:hanging="360"/>
      </w:pPr>
      <w:rPr>
        <w:rFonts w:ascii="Wingdings" w:hAnsi="Wingdings" w:hint="default"/>
      </w:rPr>
    </w:lvl>
    <w:lvl w:ilvl="3" w:tplc="F1223332" w:tentative="1">
      <w:start w:val="1"/>
      <w:numFmt w:val="bullet"/>
      <w:lvlText w:val=""/>
      <w:lvlJc w:val="left"/>
      <w:pPr>
        <w:ind w:left="2880" w:hanging="360"/>
      </w:pPr>
      <w:rPr>
        <w:rFonts w:ascii="Symbol" w:hAnsi="Symbol" w:hint="default"/>
      </w:rPr>
    </w:lvl>
    <w:lvl w:ilvl="4" w:tplc="59E4176A" w:tentative="1">
      <w:start w:val="1"/>
      <w:numFmt w:val="bullet"/>
      <w:lvlText w:val="o"/>
      <w:lvlJc w:val="left"/>
      <w:pPr>
        <w:ind w:left="3600" w:hanging="360"/>
      </w:pPr>
      <w:rPr>
        <w:rFonts w:ascii="Courier New" w:hAnsi="Courier New" w:cs="Courier New" w:hint="default"/>
      </w:rPr>
    </w:lvl>
    <w:lvl w:ilvl="5" w:tplc="C1B83384" w:tentative="1">
      <w:start w:val="1"/>
      <w:numFmt w:val="bullet"/>
      <w:lvlText w:val=""/>
      <w:lvlJc w:val="left"/>
      <w:pPr>
        <w:ind w:left="4320" w:hanging="360"/>
      </w:pPr>
      <w:rPr>
        <w:rFonts w:ascii="Wingdings" w:hAnsi="Wingdings" w:hint="default"/>
      </w:rPr>
    </w:lvl>
    <w:lvl w:ilvl="6" w:tplc="B45CB17A" w:tentative="1">
      <w:start w:val="1"/>
      <w:numFmt w:val="bullet"/>
      <w:lvlText w:val=""/>
      <w:lvlJc w:val="left"/>
      <w:pPr>
        <w:ind w:left="5040" w:hanging="360"/>
      </w:pPr>
      <w:rPr>
        <w:rFonts w:ascii="Symbol" w:hAnsi="Symbol" w:hint="default"/>
      </w:rPr>
    </w:lvl>
    <w:lvl w:ilvl="7" w:tplc="14E2868A" w:tentative="1">
      <w:start w:val="1"/>
      <w:numFmt w:val="bullet"/>
      <w:lvlText w:val="o"/>
      <w:lvlJc w:val="left"/>
      <w:pPr>
        <w:ind w:left="5760" w:hanging="360"/>
      </w:pPr>
      <w:rPr>
        <w:rFonts w:ascii="Courier New" w:hAnsi="Courier New" w:cs="Courier New" w:hint="default"/>
      </w:rPr>
    </w:lvl>
    <w:lvl w:ilvl="8" w:tplc="CE9026DA" w:tentative="1">
      <w:start w:val="1"/>
      <w:numFmt w:val="bullet"/>
      <w:lvlText w:val=""/>
      <w:lvlJc w:val="left"/>
      <w:pPr>
        <w:ind w:left="6480" w:hanging="360"/>
      </w:pPr>
      <w:rPr>
        <w:rFonts w:ascii="Wingdings" w:hAnsi="Wingdings" w:hint="default"/>
      </w:rPr>
    </w:lvl>
  </w:abstractNum>
  <w:abstractNum w:abstractNumId="180"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15:restartNumberingAfterBreak="0">
    <w:nsid w:val="40704928"/>
    <w:multiLevelType w:val="hybridMultilevel"/>
    <w:tmpl w:val="A27ACD60"/>
    <w:styleLink w:val="Numery4"/>
    <w:lvl w:ilvl="0" w:tplc="194AA08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76CDFC6">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6C2A40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DAABA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974512A">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7782CE2">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592C8572">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DF8550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2EED3C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0DB4BA2"/>
    <w:multiLevelType w:val="hybridMultilevel"/>
    <w:tmpl w:val="8078F2C6"/>
    <w:styleLink w:val="Zaimportowanystyl28"/>
    <w:lvl w:ilvl="0" w:tplc="0F382B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41411806"/>
    <w:multiLevelType w:val="hybridMultilevel"/>
    <w:tmpl w:val="BEAC52A6"/>
    <w:styleLink w:val="Zaimportowanystyl56"/>
    <w:lvl w:ilvl="0" w:tplc="1DC4436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41CC7CA9"/>
    <w:multiLevelType w:val="hybridMultilevel"/>
    <w:tmpl w:val="73DE6558"/>
    <w:lvl w:ilvl="0" w:tplc="FB70B466">
      <w:start w:val="1"/>
      <w:numFmt w:val="bullet"/>
      <w:lvlText w:val=""/>
      <w:lvlJc w:val="left"/>
      <w:pPr>
        <w:ind w:left="720" w:hanging="360"/>
      </w:pPr>
      <w:rPr>
        <w:rFonts w:ascii="Symbol" w:hAnsi="Symbol" w:hint="default"/>
      </w:rPr>
    </w:lvl>
    <w:lvl w:ilvl="1" w:tplc="3118BF26" w:tentative="1">
      <w:start w:val="1"/>
      <w:numFmt w:val="bullet"/>
      <w:lvlText w:val="o"/>
      <w:lvlJc w:val="left"/>
      <w:pPr>
        <w:ind w:left="1440" w:hanging="360"/>
      </w:pPr>
      <w:rPr>
        <w:rFonts w:ascii="Courier New" w:hAnsi="Courier New" w:cs="Courier New" w:hint="default"/>
      </w:rPr>
    </w:lvl>
    <w:lvl w:ilvl="2" w:tplc="ADC60C94" w:tentative="1">
      <w:start w:val="1"/>
      <w:numFmt w:val="bullet"/>
      <w:lvlText w:val=""/>
      <w:lvlJc w:val="left"/>
      <w:pPr>
        <w:ind w:left="2160" w:hanging="360"/>
      </w:pPr>
      <w:rPr>
        <w:rFonts w:ascii="Wingdings" w:hAnsi="Wingdings" w:hint="default"/>
      </w:rPr>
    </w:lvl>
    <w:lvl w:ilvl="3" w:tplc="C44AC9CC" w:tentative="1">
      <w:start w:val="1"/>
      <w:numFmt w:val="bullet"/>
      <w:lvlText w:val=""/>
      <w:lvlJc w:val="left"/>
      <w:pPr>
        <w:ind w:left="2880" w:hanging="360"/>
      </w:pPr>
      <w:rPr>
        <w:rFonts w:ascii="Symbol" w:hAnsi="Symbol" w:hint="default"/>
      </w:rPr>
    </w:lvl>
    <w:lvl w:ilvl="4" w:tplc="450081EC" w:tentative="1">
      <w:start w:val="1"/>
      <w:numFmt w:val="bullet"/>
      <w:lvlText w:val="o"/>
      <w:lvlJc w:val="left"/>
      <w:pPr>
        <w:ind w:left="3600" w:hanging="360"/>
      </w:pPr>
      <w:rPr>
        <w:rFonts w:ascii="Courier New" w:hAnsi="Courier New" w:cs="Courier New" w:hint="default"/>
      </w:rPr>
    </w:lvl>
    <w:lvl w:ilvl="5" w:tplc="B24EDCDE" w:tentative="1">
      <w:start w:val="1"/>
      <w:numFmt w:val="bullet"/>
      <w:lvlText w:val=""/>
      <w:lvlJc w:val="left"/>
      <w:pPr>
        <w:ind w:left="4320" w:hanging="360"/>
      </w:pPr>
      <w:rPr>
        <w:rFonts w:ascii="Wingdings" w:hAnsi="Wingdings" w:hint="default"/>
      </w:rPr>
    </w:lvl>
    <w:lvl w:ilvl="6" w:tplc="B78279BA" w:tentative="1">
      <w:start w:val="1"/>
      <w:numFmt w:val="bullet"/>
      <w:lvlText w:val=""/>
      <w:lvlJc w:val="left"/>
      <w:pPr>
        <w:ind w:left="5040" w:hanging="360"/>
      </w:pPr>
      <w:rPr>
        <w:rFonts w:ascii="Symbol" w:hAnsi="Symbol" w:hint="default"/>
      </w:rPr>
    </w:lvl>
    <w:lvl w:ilvl="7" w:tplc="580895B4" w:tentative="1">
      <w:start w:val="1"/>
      <w:numFmt w:val="bullet"/>
      <w:lvlText w:val="o"/>
      <w:lvlJc w:val="left"/>
      <w:pPr>
        <w:ind w:left="5760" w:hanging="360"/>
      </w:pPr>
      <w:rPr>
        <w:rFonts w:ascii="Courier New" w:hAnsi="Courier New" w:cs="Courier New" w:hint="default"/>
      </w:rPr>
    </w:lvl>
    <w:lvl w:ilvl="8" w:tplc="C3506590" w:tentative="1">
      <w:start w:val="1"/>
      <w:numFmt w:val="bullet"/>
      <w:lvlText w:val=""/>
      <w:lvlJc w:val="left"/>
      <w:pPr>
        <w:ind w:left="6480" w:hanging="360"/>
      </w:pPr>
      <w:rPr>
        <w:rFonts w:ascii="Wingdings" w:hAnsi="Wingdings" w:hint="default"/>
      </w:rPr>
    </w:lvl>
  </w:abstractNum>
  <w:abstractNum w:abstractNumId="188" w15:restartNumberingAfterBreak="0">
    <w:nsid w:val="41D13792"/>
    <w:multiLevelType w:val="hybridMultilevel"/>
    <w:tmpl w:val="4E987036"/>
    <w:styleLink w:val="Zaimportowanystyl125"/>
    <w:lvl w:ilvl="0" w:tplc="04150001">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3585B1D"/>
    <w:multiLevelType w:val="hybridMultilevel"/>
    <w:tmpl w:val="6D888B0E"/>
    <w:styleLink w:val="Zaimportowanystyl191"/>
    <w:lvl w:ilvl="0" w:tplc="3D5EBE2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8C6284">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E324798">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2022DB4">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BE4E14">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EED70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289E5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0" w15:restartNumberingAfterBreak="0">
    <w:nsid w:val="44216961"/>
    <w:multiLevelType w:val="hybridMultilevel"/>
    <w:tmpl w:val="040C997E"/>
    <w:styleLink w:val="Zaimportowanystyl164"/>
    <w:lvl w:ilvl="0" w:tplc="FCA26B5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48419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78026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0A21D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16C6F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7CC4D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DF09A4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F262E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FA18E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15:restartNumberingAfterBreak="0">
    <w:nsid w:val="44BD3895"/>
    <w:multiLevelType w:val="hybridMultilevel"/>
    <w:tmpl w:val="E2B02420"/>
    <w:styleLink w:val="Zaimportowanystyl107"/>
    <w:lvl w:ilvl="0" w:tplc="8200C84C">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FAF1C2">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1E84852">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9E84EDE">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ADE3344">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446EB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12E6B4">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DF44154">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1E2A7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5" w15:restartNumberingAfterBreak="0">
    <w:nsid w:val="4625373F"/>
    <w:multiLevelType w:val="hybridMultilevel"/>
    <w:tmpl w:val="5978B542"/>
    <w:styleLink w:val="Zaimportowanystyl223"/>
    <w:lvl w:ilvl="0" w:tplc="F304A1B4">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946964">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66C6589"/>
    <w:multiLevelType w:val="hybridMultilevel"/>
    <w:tmpl w:val="F9D4D678"/>
    <w:styleLink w:val="Zaimportowanystyl232"/>
    <w:lvl w:ilvl="0" w:tplc="1B1C79A8">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124BD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6D35BC1"/>
    <w:multiLevelType w:val="hybridMultilevel"/>
    <w:tmpl w:val="76F2A84E"/>
    <w:styleLink w:val="Zaimportowanystyl55"/>
    <w:lvl w:ilvl="0" w:tplc="DB9C9CE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36442A">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76D084">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D52FD32">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F287E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72E7E0">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6309D42">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DCC2">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9A400C">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0" w15:restartNumberingAfterBreak="0">
    <w:nsid w:val="479E2A86"/>
    <w:multiLevelType w:val="hybridMultilevel"/>
    <w:tmpl w:val="3E0E17F8"/>
    <w:styleLink w:val="Zaimportowanystyl71"/>
    <w:lvl w:ilvl="0" w:tplc="FC7CCE78">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53CE">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CA98F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EF83A8A">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12DB98">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6CD75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868DDC">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098551E">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E6E5DA">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80B05CB"/>
    <w:multiLevelType w:val="hybridMultilevel"/>
    <w:tmpl w:val="EDE02C36"/>
    <w:styleLink w:val="Zaimportowanystyl35"/>
    <w:lvl w:ilvl="0" w:tplc="FBEC50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3BAA7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E42BF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488F0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F7A76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6F89D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C26C7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E48A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56ADE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2" w15:restartNumberingAfterBreak="0">
    <w:nsid w:val="48662CF3"/>
    <w:multiLevelType w:val="hybridMultilevel"/>
    <w:tmpl w:val="F370C25E"/>
    <w:lvl w:ilvl="0" w:tplc="8522CDBA">
      <w:start w:val="1"/>
      <w:numFmt w:val="decimal"/>
      <w:lvlText w:val="%1."/>
      <w:lvlJc w:val="left"/>
      <w:pPr>
        <w:ind w:left="360" w:hanging="360"/>
      </w:pPr>
      <w:rPr>
        <w:rFonts w:hint="default"/>
        <w:b w:val="0"/>
        <w:i w:val="0"/>
      </w:rPr>
    </w:lvl>
    <w:lvl w:ilvl="1" w:tplc="F856BAB4" w:tentative="1">
      <w:start w:val="1"/>
      <w:numFmt w:val="lowerLetter"/>
      <w:lvlText w:val="%2."/>
      <w:lvlJc w:val="left"/>
      <w:pPr>
        <w:ind w:left="1080" w:hanging="360"/>
      </w:pPr>
    </w:lvl>
    <w:lvl w:ilvl="2" w:tplc="1C7E698C" w:tentative="1">
      <w:start w:val="1"/>
      <w:numFmt w:val="lowerRoman"/>
      <w:lvlText w:val="%3."/>
      <w:lvlJc w:val="right"/>
      <w:pPr>
        <w:ind w:left="1800" w:hanging="180"/>
      </w:pPr>
    </w:lvl>
    <w:lvl w:ilvl="3" w:tplc="98D83E66" w:tentative="1">
      <w:start w:val="1"/>
      <w:numFmt w:val="decimal"/>
      <w:lvlText w:val="%4."/>
      <w:lvlJc w:val="left"/>
      <w:pPr>
        <w:ind w:left="2520" w:hanging="360"/>
      </w:pPr>
    </w:lvl>
    <w:lvl w:ilvl="4" w:tplc="5630EB98" w:tentative="1">
      <w:start w:val="1"/>
      <w:numFmt w:val="lowerLetter"/>
      <w:lvlText w:val="%5."/>
      <w:lvlJc w:val="left"/>
      <w:pPr>
        <w:ind w:left="3240" w:hanging="360"/>
      </w:pPr>
    </w:lvl>
    <w:lvl w:ilvl="5" w:tplc="AA10D022" w:tentative="1">
      <w:start w:val="1"/>
      <w:numFmt w:val="lowerRoman"/>
      <w:lvlText w:val="%6."/>
      <w:lvlJc w:val="right"/>
      <w:pPr>
        <w:ind w:left="3960" w:hanging="180"/>
      </w:pPr>
    </w:lvl>
    <w:lvl w:ilvl="6" w:tplc="4AF4C52A">
      <w:start w:val="1"/>
      <w:numFmt w:val="decimal"/>
      <w:lvlText w:val="%7."/>
      <w:lvlJc w:val="left"/>
      <w:pPr>
        <w:ind w:left="4680" w:hanging="360"/>
      </w:pPr>
    </w:lvl>
    <w:lvl w:ilvl="7" w:tplc="705E620E" w:tentative="1">
      <w:start w:val="1"/>
      <w:numFmt w:val="lowerLetter"/>
      <w:lvlText w:val="%8."/>
      <w:lvlJc w:val="left"/>
      <w:pPr>
        <w:ind w:left="5400" w:hanging="360"/>
      </w:pPr>
    </w:lvl>
    <w:lvl w:ilvl="8" w:tplc="396EBC6C" w:tentative="1">
      <w:start w:val="1"/>
      <w:numFmt w:val="lowerRoman"/>
      <w:lvlText w:val="%9."/>
      <w:lvlJc w:val="right"/>
      <w:pPr>
        <w:ind w:left="6120" w:hanging="180"/>
      </w:pPr>
    </w:lvl>
  </w:abstractNum>
  <w:abstractNum w:abstractNumId="203" w15:restartNumberingAfterBreak="0">
    <w:nsid w:val="4905027B"/>
    <w:multiLevelType w:val="hybridMultilevel"/>
    <w:tmpl w:val="DF30D78E"/>
    <w:lvl w:ilvl="0" w:tplc="1A048DEA">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4"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B3029D8"/>
    <w:multiLevelType w:val="hybridMultilevel"/>
    <w:tmpl w:val="F0F0A8E8"/>
    <w:styleLink w:val="Zaimportowanystyl23"/>
    <w:lvl w:ilvl="0" w:tplc="7D0820A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B3864B7"/>
    <w:multiLevelType w:val="hybridMultilevel"/>
    <w:tmpl w:val="040C9C32"/>
    <w:styleLink w:val="Zaimportowanystyl17"/>
    <w:lvl w:ilvl="0" w:tplc="4F168032">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B58299C"/>
    <w:multiLevelType w:val="hybridMultilevel"/>
    <w:tmpl w:val="0C208896"/>
    <w:styleLink w:val="Zaimportowanystyl74"/>
    <w:lvl w:ilvl="0" w:tplc="D7A21DD6">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D44700A"/>
    <w:multiLevelType w:val="hybridMultilevel"/>
    <w:tmpl w:val="F7121976"/>
    <w:styleLink w:val="Zaimportowanystyl64"/>
    <w:lvl w:ilvl="0" w:tplc="670CAD4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7BABA94">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0704CA6">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EC842D1A">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392960C">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EB2233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CCAA44E6">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7305214">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B7EDB5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1A31B82"/>
    <w:multiLevelType w:val="hybridMultilevel"/>
    <w:tmpl w:val="E0329B0A"/>
    <w:styleLink w:val="Numery0"/>
    <w:lvl w:ilvl="0" w:tplc="919EE7FA">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043D40">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82DEF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5C8A02">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4CCE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86445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9CF0F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DA5D5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70220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4045A47"/>
    <w:multiLevelType w:val="hybridMultilevel"/>
    <w:tmpl w:val="040C997E"/>
    <w:numStyleLink w:val="Zaimportowanystyl164"/>
  </w:abstractNum>
  <w:abstractNum w:abstractNumId="218" w15:restartNumberingAfterBreak="0">
    <w:nsid w:val="55556ACA"/>
    <w:multiLevelType w:val="hybridMultilevel"/>
    <w:tmpl w:val="18DAA272"/>
    <w:styleLink w:val="Zaimportowanystyl25"/>
    <w:lvl w:ilvl="0" w:tplc="D01E99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5CE76A0"/>
    <w:multiLevelType w:val="hybridMultilevel"/>
    <w:tmpl w:val="5ABA2D7C"/>
    <w:styleLink w:val="Zaimportowanystyl172"/>
    <w:lvl w:ilvl="0" w:tplc="9EF23F32">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74E0BD5"/>
    <w:multiLevelType w:val="hybridMultilevel"/>
    <w:tmpl w:val="175C72BA"/>
    <w:styleLink w:val="Zaimportowanystyl111"/>
    <w:lvl w:ilvl="0" w:tplc="F0D6CF7E">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7B879E5"/>
    <w:multiLevelType w:val="hybridMultilevel"/>
    <w:tmpl w:val="4808ABBA"/>
    <w:styleLink w:val="Zaimportowanystyl182"/>
    <w:lvl w:ilvl="0" w:tplc="CA88401C">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80E6BF2"/>
    <w:multiLevelType w:val="hybridMultilevel"/>
    <w:tmpl w:val="F9F26D2C"/>
    <w:styleLink w:val="Zaimportowanystyl40"/>
    <w:lvl w:ilvl="0" w:tplc="9796E9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8B05170">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A648DC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7BDAB64C">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A635C6">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AC4C196">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3CAAA186">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94CBDA">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B8D92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82E1ECB"/>
    <w:multiLevelType w:val="hybridMultilevel"/>
    <w:tmpl w:val="348AFBC4"/>
    <w:styleLink w:val="Zaimportowanystyl151"/>
    <w:lvl w:ilvl="0" w:tplc="BB2AB18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8199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803B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CE1B0">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5A23B8">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CCD192">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98CBA0">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4D268">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E2A0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59734F1B"/>
    <w:multiLevelType w:val="hybridMultilevel"/>
    <w:tmpl w:val="0FD0DA9A"/>
    <w:styleLink w:val="Zaimportowanystyl75"/>
    <w:lvl w:ilvl="0" w:tplc="BECE600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12DBB4">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6447A8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C2CF9A">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3EA44C">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9090FA">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967F9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A6AD10">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F2D91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9"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0" w15:restartNumberingAfterBreak="0">
    <w:nsid w:val="5B6B723B"/>
    <w:multiLevelType w:val="hybridMultilevel"/>
    <w:tmpl w:val="27E02540"/>
    <w:styleLink w:val="Zaimportowanystyl98"/>
    <w:lvl w:ilvl="0" w:tplc="B2561FB2">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7CD826">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D005EA">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1A7F2C">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B8BECE">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A69712">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914221C">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1282978">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1E5B6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C6B4178"/>
    <w:multiLevelType w:val="multilevel"/>
    <w:tmpl w:val="DFEAD16E"/>
    <w:numStyleLink w:val="Zaimportowanystyl104"/>
  </w:abstractNum>
  <w:abstractNum w:abstractNumId="233"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6"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E373296"/>
    <w:multiLevelType w:val="hybridMultilevel"/>
    <w:tmpl w:val="C0F2BC0C"/>
    <w:styleLink w:val="Zaimportowanystyl65"/>
    <w:lvl w:ilvl="0" w:tplc="3E18756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391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A2771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D62F1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6844A0">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4066B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9A85A8">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26B70E">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C0FEA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9" w15:restartNumberingAfterBreak="0">
    <w:nsid w:val="5FF578BA"/>
    <w:multiLevelType w:val="hybridMultilevel"/>
    <w:tmpl w:val="5DD42C66"/>
    <w:lvl w:ilvl="0" w:tplc="9BA48E04">
      <w:start w:val="1"/>
      <w:numFmt w:val="decimal"/>
      <w:lvlText w:val="%1."/>
      <w:lvlJc w:val="left"/>
      <w:pPr>
        <w:ind w:left="720" w:hanging="360"/>
      </w:pPr>
      <w:rPr>
        <w:rFonts w:ascii="Times New Roman" w:hAnsi="Times New Roman" w:cs="Times New Roman" w:hint="default"/>
        <w:b w:val="0"/>
      </w:rPr>
    </w:lvl>
    <w:lvl w:ilvl="1" w:tplc="D64812E6" w:tentative="1">
      <w:start w:val="1"/>
      <w:numFmt w:val="lowerLetter"/>
      <w:lvlText w:val="%2."/>
      <w:lvlJc w:val="left"/>
      <w:pPr>
        <w:ind w:left="1440" w:hanging="360"/>
      </w:pPr>
    </w:lvl>
    <w:lvl w:ilvl="2" w:tplc="6D28F22C" w:tentative="1">
      <w:start w:val="1"/>
      <w:numFmt w:val="lowerRoman"/>
      <w:lvlText w:val="%3."/>
      <w:lvlJc w:val="right"/>
      <w:pPr>
        <w:ind w:left="2160" w:hanging="180"/>
      </w:pPr>
    </w:lvl>
    <w:lvl w:ilvl="3" w:tplc="12385C74" w:tentative="1">
      <w:start w:val="1"/>
      <w:numFmt w:val="decimal"/>
      <w:lvlText w:val="%4."/>
      <w:lvlJc w:val="left"/>
      <w:pPr>
        <w:ind w:left="2880" w:hanging="360"/>
      </w:pPr>
    </w:lvl>
    <w:lvl w:ilvl="4" w:tplc="679AFF3E" w:tentative="1">
      <w:start w:val="1"/>
      <w:numFmt w:val="lowerLetter"/>
      <w:lvlText w:val="%5."/>
      <w:lvlJc w:val="left"/>
      <w:pPr>
        <w:ind w:left="3600" w:hanging="360"/>
      </w:pPr>
    </w:lvl>
    <w:lvl w:ilvl="5" w:tplc="9F2848AC" w:tentative="1">
      <w:start w:val="1"/>
      <w:numFmt w:val="lowerRoman"/>
      <w:lvlText w:val="%6."/>
      <w:lvlJc w:val="right"/>
      <w:pPr>
        <w:ind w:left="4320" w:hanging="180"/>
      </w:pPr>
    </w:lvl>
    <w:lvl w:ilvl="6" w:tplc="6F929E0A" w:tentative="1">
      <w:start w:val="1"/>
      <w:numFmt w:val="decimal"/>
      <w:lvlText w:val="%7."/>
      <w:lvlJc w:val="left"/>
      <w:pPr>
        <w:ind w:left="5040" w:hanging="360"/>
      </w:pPr>
    </w:lvl>
    <w:lvl w:ilvl="7" w:tplc="8C4A9F6C" w:tentative="1">
      <w:start w:val="1"/>
      <w:numFmt w:val="lowerLetter"/>
      <w:lvlText w:val="%8."/>
      <w:lvlJc w:val="left"/>
      <w:pPr>
        <w:ind w:left="5760" w:hanging="360"/>
      </w:pPr>
    </w:lvl>
    <w:lvl w:ilvl="8" w:tplc="946C7D22" w:tentative="1">
      <w:start w:val="1"/>
      <w:numFmt w:val="lowerRoman"/>
      <w:lvlText w:val="%9."/>
      <w:lvlJc w:val="right"/>
      <w:pPr>
        <w:ind w:left="6480" w:hanging="180"/>
      </w:pPr>
    </w:lvl>
  </w:abstractNum>
  <w:abstractNum w:abstractNumId="240" w15:restartNumberingAfterBreak="0">
    <w:nsid w:val="60346394"/>
    <w:multiLevelType w:val="hybridMultilevel"/>
    <w:tmpl w:val="E81C2432"/>
    <w:styleLink w:val="Zaimportowanystyl44"/>
    <w:lvl w:ilvl="0" w:tplc="C21E8002">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0D9360F"/>
    <w:multiLevelType w:val="hybridMultilevel"/>
    <w:tmpl w:val="AC3E6BFA"/>
    <w:lvl w:ilvl="0" w:tplc="03529DE8">
      <w:start w:val="1"/>
      <w:numFmt w:val="decimal"/>
      <w:lvlText w:val="%1)"/>
      <w:lvlJc w:val="left"/>
      <w:pPr>
        <w:tabs>
          <w:tab w:val="num" w:pos="1260"/>
        </w:tabs>
        <w:ind w:left="1260" w:hanging="360"/>
      </w:pPr>
      <w:rPr>
        <w:rFonts w:hint="default"/>
      </w:rPr>
    </w:lvl>
    <w:lvl w:ilvl="1" w:tplc="35BCFC7C" w:tentative="1">
      <w:start w:val="1"/>
      <w:numFmt w:val="lowerLetter"/>
      <w:lvlText w:val="%2."/>
      <w:lvlJc w:val="left"/>
      <w:pPr>
        <w:tabs>
          <w:tab w:val="num" w:pos="1440"/>
        </w:tabs>
        <w:ind w:left="1440" w:hanging="360"/>
      </w:pPr>
    </w:lvl>
    <w:lvl w:ilvl="2" w:tplc="BFC443DA" w:tentative="1">
      <w:start w:val="1"/>
      <w:numFmt w:val="lowerRoman"/>
      <w:lvlText w:val="%3."/>
      <w:lvlJc w:val="right"/>
      <w:pPr>
        <w:tabs>
          <w:tab w:val="num" w:pos="2160"/>
        </w:tabs>
        <w:ind w:left="2160" w:hanging="180"/>
      </w:pPr>
    </w:lvl>
    <w:lvl w:ilvl="3" w:tplc="83DE3B08" w:tentative="1">
      <w:start w:val="1"/>
      <w:numFmt w:val="decimal"/>
      <w:lvlText w:val="%4."/>
      <w:lvlJc w:val="left"/>
      <w:pPr>
        <w:tabs>
          <w:tab w:val="num" w:pos="2880"/>
        </w:tabs>
        <w:ind w:left="2880" w:hanging="360"/>
      </w:pPr>
    </w:lvl>
    <w:lvl w:ilvl="4" w:tplc="120A84A2" w:tentative="1">
      <w:start w:val="1"/>
      <w:numFmt w:val="lowerLetter"/>
      <w:lvlText w:val="%5."/>
      <w:lvlJc w:val="left"/>
      <w:pPr>
        <w:tabs>
          <w:tab w:val="num" w:pos="3600"/>
        </w:tabs>
        <w:ind w:left="3600" w:hanging="360"/>
      </w:pPr>
    </w:lvl>
    <w:lvl w:ilvl="5" w:tplc="AA14592E" w:tentative="1">
      <w:start w:val="1"/>
      <w:numFmt w:val="lowerRoman"/>
      <w:lvlText w:val="%6."/>
      <w:lvlJc w:val="right"/>
      <w:pPr>
        <w:tabs>
          <w:tab w:val="num" w:pos="4320"/>
        </w:tabs>
        <w:ind w:left="4320" w:hanging="180"/>
      </w:pPr>
    </w:lvl>
    <w:lvl w:ilvl="6" w:tplc="C11AB134" w:tentative="1">
      <w:start w:val="1"/>
      <w:numFmt w:val="decimal"/>
      <w:lvlText w:val="%7."/>
      <w:lvlJc w:val="left"/>
      <w:pPr>
        <w:tabs>
          <w:tab w:val="num" w:pos="5040"/>
        </w:tabs>
        <w:ind w:left="5040" w:hanging="360"/>
      </w:pPr>
    </w:lvl>
    <w:lvl w:ilvl="7" w:tplc="8AC64EBE" w:tentative="1">
      <w:start w:val="1"/>
      <w:numFmt w:val="lowerLetter"/>
      <w:lvlText w:val="%8."/>
      <w:lvlJc w:val="left"/>
      <w:pPr>
        <w:tabs>
          <w:tab w:val="num" w:pos="5760"/>
        </w:tabs>
        <w:ind w:left="5760" w:hanging="360"/>
      </w:pPr>
    </w:lvl>
    <w:lvl w:ilvl="8" w:tplc="1D30FA60" w:tentative="1">
      <w:start w:val="1"/>
      <w:numFmt w:val="lowerRoman"/>
      <w:lvlText w:val="%9."/>
      <w:lvlJc w:val="right"/>
      <w:pPr>
        <w:tabs>
          <w:tab w:val="num" w:pos="6480"/>
        </w:tabs>
        <w:ind w:left="6480" w:hanging="180"/>
      </w:pPr>
    </w:lvl>
  </w:abstractNum>
  <w:abstractNum w:abstractNumId="242" w15:restartNumberingAfterBreak="0">
    <w:nsid w:val="61136F04"/>
    <w:multiLevelType w:val="hybridMultilevel"/>
    <w:tmpl w:val="846471E4"/>
    <w:styleLink w:val="Zaimportowanystyl133"/>
    <w:lvl w:ilvl="0" w:tplc="0276A2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611D683C"/>
    <w:multiLevelType w:val="hybridMultilevel"/>
    <w:tmpl w:val="09AC4872"/>
    <w:styleLink w:val="Zaimportowanystyl203"/>
    <w:lvl w:ilvl="0" w:tplc="9AE029B6">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264A48">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18849C">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C38E9C4">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34368E">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F623E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2EAF44A">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C61AB4">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9024D8">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1471A1D"/>
    <w:multiLevelType w:val="hybridMultilevel"/>
    <w:tmpl w:val="24BCCB92"/>
    <w:styleLink w:val="Zaimportowanystyl123"/>
    <w:lvl w:ilvl="0" w:tplc="A296FE0C">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2656E">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A057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C3A3E">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A7E00">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24E22">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AE0A6">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4B1D6">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1A358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16E7B06"/>
    <w:multiLevelType w:val="hybridMultilevel"/>
    <w:tmpl w:val="F4BC6738"/>
    <w:styleLink w:val="Zaimportowanystyl136"/>
    <w:lvl w:ilvl="0" w:tplc="5D46B7C0">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8A3122">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42E286">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281072">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D104">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5926B9C">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2EA09B4">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0C54C0">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B5C490A">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7"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15:restartNumberingAfterBreak="0">
    <w:nsid w:val="631E47D1"/>
    <w:multiLevelType w:val="hybridMultilevel"/>
    <w:tmpl w:val="DFEAD16E"/>
    <w:styleLink w:val="Zaimportowanystyl104"/>
    <w:lvl w:ilvl="0" w:tplc="B6FECD8C">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62AB452">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F629A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AAF73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1438FA">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72121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84C9CA">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54AA82">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C4CF4">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3433AB6"/>
    <w:multiLevelType w:val="hybridMultilevel"/>
    <w:tmpl w:val="265AA6EE"/>
    <w:styleLink w:val="Zaimportowanystyl36"/>
    <w:lvl w:ilvl="0" w:tplc="E84EB4B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8651E">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22308">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A06AA">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E5560">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CD406">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1B9E">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686BA">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7CF8">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63F867DC"/>
    <w:multiLevelType w:val="hybridMultilevel"/>
    <w:tmpl w:val="49409B0A"/>
    <w:styleLink w:val="Zaimportowanystyl53"/>
    <w:lvl w:ilvl="0" w:tplc="86F2628E">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3A076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E8AA66">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96A05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0A03AA">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3244D8">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542E36">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4514730"/>
    <w:multiLevelType w:val="hybridMultilevel"/>
    <w:tmpl w:val="83B08D0A"/>
    <w:styleLink w:val="Zaimportowanystyl143"/>
    <w:lvl w:ilvl="0" w:tplc="6E867FE2">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4542839"/>
    <w:multiLevelType w:val="hybridMultilevel"/>
    <w:tmpl w:val="B4E43D82"/>
    <w:styleLink w:val="Zaimportowanystyl16"/>
    <w:lvl w:ilvl="0" w:tplc="27343A5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1ED2E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9872FC">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FE346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F8DF66">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3C4B4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0E4AC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4A26B86"/>
    <w:multiLevelType w:val="hybridMultilevel"/>
    <w:tmpl w:val="74045784"/>
    <w:styleLink w:val="Zaimportowanystyl68"/>
    <w:lvl w:ilvl="0" w:tplc="31B41A1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4E181E">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5024DE">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A2E2E22">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45B78">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6A70D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59C13E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51D5B7F"/>
    <w:multiLevelType w:val="hybridMultilevel"/>
    <w:tmpl w:val="B59C8EF2"/>
    <w:lvl w:ilvl="0" w:tplc="3C76D8D4">
      <w:start w:val="1"/>
      <w:numFmt w:val="bullet"/>
      <w:lvlText w:val=""/>
      <w:lvlJc w:val="left"/>
      <w:pPr>
        <w:ind w:left="720" w:hanging="360"/>
      </w:pPr>
      <w:rPr>
        <w:rFonts w:ascii="Symbol" w:hAnsi="Symbol" w:hint="default"/>
      </w:rPr>
    </w:lvl>
    <w:lvl w:ilvl="1" w:tplc="F6B899F6" w:tentative="1">
      <w:start w:val="1"/>
      <w:numFmt w:val="bullet"/>
      <w:lvlText w:val="o"/>
      <w:lvlJc w:val="left"/>
      <w:pPr>
        <w:ind w:left="1440" w:hanging="360"/>
      </w:pPr>
      <w:rPr>
        <w:rFonts w:ascii="Courier New" w:hAnsi="Courier New" w:cs="Courier New" w:hint="default"/>
      </w:rPr>
    </w:lvl>
    <w:lvl w:ilvl="2" w:tplc="D9284FD0" w:tentative="1">
      <w:start w:val="1"/>
      <w:numFmt w:val="bullet"/>
      <w:lvlText w:val=""/>
      <w:lvlJc w:val="left"/>
      <w:pPr>
        <w:ind w:left="2160" w:hanging="360"/>
      </w:pPr>
      <w:rPr>
        <w:rFonts w:ascii="Wingdings" w:hAnsi="Wingdings" w:hint="default"/>
      </w:rPr>
    </w:lvl>
    <w:lvl w:ilvl="3" w:tplc="451808B6" w:tentative="1">
      <w:start w:val="1"/>
      <w:numFmt w:val="bullet"/>
      <w:lvlText w:val=""/>
      <w:lvlJc w:val="left"/>
      <w:pPr>
        <w:ind w:left="2880" w:hanging="360"/>
      </w:pPr>
      <w:rPr>
        <w:rFonts w:ascii="Symbol" w:hAnsi="Symbol" w:hint="default"/>
      </w:rPr>
    </w:lvl>
    <w:lvl w:ilvl="4" w:tplc="9D98801C" w:tentative="1">
      <w:start w:val="1"/>
      <w:numFmt w:val="bullet"/>
      <w:lvlText w:val="o"/>
      <w:lvlJc w:val="left"/>
      <w:pPr>
        <w:ind w:left="3600" w:hanging="360"/>
      </w:pPr>
      <w:rPr>
        <w:rFonts w:ascii="Courier New" w:hAnsi="Courier New" w:cs="Courier New" w:hint="default"/>
      </w:rPr>
    </w:lvl>
    <w:lvl w:ilvl="5" w:tplc="54B62726" w:tentative="1">
      <w:start w:val="1"/>
      <w:numFmt w:val="bullet"/>
      <w:lvlText w:val=""/>
      <w:lvlJc w:val="left"/>
      <w:pPr>
        <w:ind w:left="4320" w:hanging="360"/>
      </w:pPr>
      <w:rPr>
        <w:rFonts w:ascii="Wingdings" w:hAnsi="Wingdings" w:hint="default"/>
      </w:rPr>
    </w:lvl>
    <w:lvl w:ilvl="6" w:tplc="59A46C50" w:tentative="1">
      <w:start w:val="1"/>
      <w:numFmt w:val="bullet"/>
      <w:lvlText w:val=""/>
      <w:lvlJc w:val="left"/>
      <w:pPr>
        <w:ind w:left="5040" w:hanging="360"/>
      </w:pPr>
      <w:rPr>
        <w:rFonts w:ascii="Symbol" w:hAnsi="Symbol" w:hint="default"/>
      </w:rPr>
    </w:lvl>
    <w:lvl w:ilvl="7" w:tplc="920EA4F0" w:tentative="1">
      <w:start w:val="1"/>
      <w:numFmt w:val="bullet"/>
      <w:lvlText w:val="o"/>
      <w:lvlJc w:val="left"/>
      <w:pPr>
        <w:ind w:left="5760" w:hanging="360"/>
      </w:pPr>
      <w:rPr>
        <w:rFonts w:ascii="Courier New" w:hAnsi="Courier New" w:cs="Courier New" w:hint="default"/>
      </w:rPr>
    </w:lvl>
    <w:lvl w:ilvl="8" w:tplc="16BA3F0A" w:tentative="1">
      <w:start w:val="1"/>
      <w:numFmt w:val="bullet"/>
      <w:lvlText w:val=""/>
      <w:lvlJc w:val="left"/>
      <w:pPr>
        <w:ind w:left="6480" w:hanging="360"/>
      </w:pPr>
      <w:rPr>
        <w:rFonts w:ascii="Wingdings" w:hAnsi="Wingdings" w:hint="default"/>
      </w:rPr>
    </w:lvl>
  </w:abstractNum>
  <w:abstractNum w:abstractNumId="25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0" w15:restartNumberingAfterBreak="0">
    <w:nsid w:val="667D092A"/>
    <w:multiLevelType w:val="hybridMultilevel"/>
    <w:tmpl w:val="6F8A9B60"/>
    <w:lvl w:ilvl="0" w:tplc="E14836D4">
      <w:start w:val="1"/>
      <w:numFmt w:val="decimal"/>
      <w:lvlText w:val="%1)"/>
      <w:lvlJc w:val="left"/>
      <w:pPr>
        <w:ind w:left="720" w:hanging="360"/>
      </w:pPr>
      <w:rPr>
        <w:b w:val="0"/>
      </w:rPr>
    </w:lvl>
    <w:lvl w:ilvl="1" w:tplc="EBB2AE78" w:tentative="1">
      <w:start w:val="1"/>
      <w:numFmt w:val="lowerLetter"/>
      <w:lvlText w:val="%2."/>
      <w:lvlJc w:val="left"/>
      <w:pPr>
        <w:ind w:left="1440" w:hanging="360"/>
      </w:pPr>
    </w:lvl>
    <w:lvl w:ilvl="2" w:tplc="D2DCDDF6" w:tentative="1">
      <w:start w:val="1"/>
      <w:numFmt w:val="lowerRoman"/>
      <w:lvlText w:val="%3."/>
      <w:lvlJc w:val="right"/>
      <w:pPr>
        <w:ind w:left="2160" w:hanging="180"/>
      </w:pPr>
    </w:lvl>
    <w:lvl w:ilvl="3" w:tplc="C3682056" w:tentative="1">
      <w:start w:val="1"/>
      <w:numFmt w:val="decimal"/>
      <w:lvlText w:val="%4."/>
      <w:lvlJc w:val="left"/>
      <w:pPr>
        <w:ind w:left="2880" w:hanging="360"/>
      </w:pPr>
    </w:lvl>
    <w:lvl w:ilvl="4" w:tplc="D26650AA" w:tentative="1">
      <w:start w:val="1"/>
      <w:numFmt w:val="lowerLetter"/>
      <w:lvlText w:val="%5."/>
      <w:lvlJc w:val="left"/>
      <w:pPr>
        <w:ind w:left="3600" w:hanging="360"/>
      </w:pPr>
    </w:lvl>
    <w:lvl w:ilvl="5" w:tplc="F3720A78" w:tentative="1">
      <w:start w:val="1"/>
      <w:numFmt w:val="lowerRoman"/>
      <w:lvlText w:val="%6."/>
      <w:lvlJc w:val="right"/>
      <w:pPr>
        <w:ind w:left="4320" w:hanging="180"/>
      </w:pPr>
    </w:lvl>
    <w:lvl w:ilvl="6" w:tplc="EA1E2472" w:tentative="1">
      <w:start w:val="1"/>
      <w:numFmt w:val="decimal"/>
      <w:lvlText w:val="%7."/>
      <w:lvlJc w:val="left"/>
      <w:pPr>
        <w:ind w:left="5040" w:hanging="360"/>
      </w:pPr>
    </w:lvl>
    <w:lvl w:ilvl="7" w:tplc="7616ADB4" w:tentative="1">
      <w:start w:val="1"/>
      <w:numFmt w:val="lowerLetter"/>
      <w:lvlText w:val="%8."/>
      <w:lvlJc w:val="left"/>
      <w:pPr>
        <w:ind w:left="5760" w:hanging="360"/>
      </w:pPr>
    </w:lvl>
    <w:lvl w:ilvl="8" w:tplc="52A29628" w:tentative="1">
      <w:start w:val="1"/>
      <w:numFmt w:val="lowerRoman"/>
      <w:lvlText w:val="%9."/>
      <w:lvlJc w:val="right"/>
      <w:pPr>
        <w:ind w:left="6480" w:hanging="180"/>
      </w:pPr>
    </w:lvl>
  </w:abstractNum>
  <w:abstractNum w:abstractNumId="261" w15:restartNumberingAfterBreak="0">
    <w:nsid w:val="66995A40"/>
    <w:multiLevelType w:val="hybridMultilevel"/>
    <w:tmpl w:val="0CB4A67C"/>
    <w:styleLink w:val="Zaimportowanystyl78"/>
    <w:lvl w:ilvl="0" w:tplc="84B496DC">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2"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675C1080"/>
    <w:multiLevelType w:val="hybridMultilevel"/>
    <w:tmpl w:val="40683F3E"/>
    <w:styleLink w:val="Zaimportowanystyl80"/>
    <w:lvl w:ilvl="0" w:tplc="DC625B9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983DB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AACB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94293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7E76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C28CB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1C9A6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1E1DAE">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9C090C">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7" w15:restartNumberingAfterBreak="0">
    <w:nsid w:val="69622A18"/>
    <w:multiLevelType w:val="hybridMultilevel"/>
    <w:tmpl w:val="04C6808C"/>
    <w:styleLink w:val="Zaimportowanystyl119"/>
    <w:lvl w:ilvl="0" w:tplc="04150011">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70B3EA">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E456A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E2A444">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F02D4E">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44DBC4">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00080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B67424">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AC4D1DA">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9C50ADC"/>
    <w:multiLevelType w:val="hybridMultilevel"/>
    <w:tmpl w:val="091835FC"/>
    <w:lvl w:ilvl="0" w:tplc="2A58D20E">
      <w:start w:val="1"/>
      <w:numFmt w:val="bullet"/>
      <w:lvlText w:val=""/>
      <w:lvlJc w:val="left"/>
      <w:pPr>
        <w:ind w:left="928" w:hanging="360"/>
      </w:pPr>
      <w:rPr>
        <w:rFonts w:ascii="Symbol" w:hAnsi="Symbol" w:hint="default"/>
      </w:rPr>
    </w:lvl>
    <w:lvl w:ilvl="1" w:tplc="FBA81A38">
      <w:start w:val="3"/>
      <w:numFmt w:val="bullet"/>
      <w:lvlText w:val="•"/>
      <w:lvlJc w:val="left"/>
      <w:pPr>
        <w:ind w:left="1648" w:hanging="360"/>
      </w:pPr>
      <w:rPr>
        <w:rFonts w:ascii="Times New Roman" w:eastAsia="Times New Roman" w:hAnsi="Times New Roman" w:cs="Times New Roman" w:hint="default"/>
      </w:rPr>
    </w:lvl>
    <w:lvl w:ilvl="2" w:tplc="149E6FC6" w:tentative="1">
      <w:start w:val="1"/>
      <w:numFmt w:val="bullet"/>
      <w:lvlText w:val=""/>
      <w:lvlJc w:val="left"/>
      <w:pPr>
        <w:ind w:left="2368" w:hanging="360"/>
      </w:pPr>
      <w:rPr>
        <w:rFonts w:ascii="Wingdings" w:hAnsi="Wingdings" w:hint="default"/>
      </w:rPr>
    </w:lvl>
    <w:lvl w:ilvl="3" w:tplc="891A137C" w:tentative="1">
      <w:start w:val="1"/>
      <w:numFmt w:val="bullet"/>
      <w:lvlText w:val=""/>
      <w:lvlJc w:val="left"/>
      <w:pPr>
        <w:ind w:left="3088" w:hanging="360"/>
      </w:pPr>
      <w:rPr>
        <w:rFonts w:ascii="Symbol" w:hAnsi="Symbol" w:hint="default"/>
      </w:rPr>
    </w:lvl>
    <w:lvl w:ilvl="4" w:tplc="C7BAD4BA" w:tentative="1">
      <w:start w:val="1"/>
      <w:numFmt w:val="bullet"/>
      <w:lvlText w:val="o"/>
      <w:lvlJc w:val="left"/>
      <w:pPr>
        <w:ind w:left="3808" w:hanging="360"/>
      </w:pPr>
      <w:rPr>
        <w:rFonts w:ascii="Courier New" w:hAnsi="Courier New" w:cs="Courier New" w:hint="default"/>
      </w:rPr>
    </w:lvl>
    <w:lvl w:ilvl="5" w:tplc="A3FCA11C" w:tentative="1">
      <w:start w:val="1"/>
      <w:numFmt w:val="bullet"/>
      <w:lvlText w:val=""/>
      <w:lvlJc w:val="left"/>
      <w:pPr>
        <w:ind w:left="4528" w:hanging="360"/>
      </w:pPr>
      <w:rPr>
        <w:rFonts w:ascii="Wingdings" w:hAnsi="Wingdings" w:hint="default"/>
      </w:rPr>
    </w:lvl>
    <w:lvl w:ilvl="6" w:tplc="238E7884" w:tentative="1">
      <w:start w:val="1"/>
      <w:numFmt w:val="bullet"/>
      <w:lvlText w:val=""/>
      <w:lvlJc w:val="left"/>
      <w:pPr>
        <w:ind w:left="5248" w:hanging="360"/>
      </w:pPr>
      <w:rPr>
        <w:rFonts w:ascii="Symbol" w:hAnsi="Symbol" w:hint="default"/>
      </w:rPr>
    </w:lvl>
    <w:lvl w:ilvl="7" w:tplc="DF1CB838" w:tentative="1">
      <w:start w:val="1"/>
      <w:numFmt w:val="bullet"/>
      <w:lvlText w:val="o"/>
      <w:lvlJc w:val="left"/>
      <w:pPr>
        <w:ind w:left="5968" w:hanging="360"/>
      </w:pPr>
      <w:rPr>
        <w:rFonts w:ascii="Courier New" w:hAnsi="Courier New" w:cs="Courier New" w:hint="default"/>
      </w:rPr>
    </w:lvl>
    <w:lvl w:ilvl="8" w:tplc="D9FA0E62" w:tentative="1">
      <w:start w:val="1"/>
      <w:numFmt w:val="bullet"/>
      <w:lvlText w:val=""/>
      <w:lvlJc w:val="left"/>
      <w:pPr>
        <w:ind w:left="6688" w:hanging="360"/>
      </w:pPr>
      <w:rPr>
        <w:rFonts w:ascii="Wingdings" w:hAnsi="Wingdings" w:hint="default"/>
      </w:rPr>
    </w:lvl>
  </w:abstractNum>
  <w:abstractNum w:abstractNumId="270" w15:restartNumberingAfterBreak="0">
    <w:nsid w:val="69FB0077"/>
    <w:multiLevelType w:val="hybridMultilevel"/>
    <w:tmpl w:val="1E0272F8"/>
    <w:lvl w:ilvl="0" w:tplc="88349FFE">
      <w:start w:val="1"/>
      <w:numFmt w:val="decimal"/>
      <w:lvlText w:val="%1)"/>
      <w:lvlJc w:val="left"/>
      <w:pPr>
        <w:ind w:left="360" w:firstLine="0"/>
      </w:pPr>
      <w:rPr>
        <w:rFonts w:hint="default"/>
      </w:rPr>
    </w:lvl>
    <w:lvl w:ilvl="1" w:tplc="6F326952"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1" w15:restartNumberingAfterBreak="0">
    <w:nsid w:val="6A7C6C91"/>
    <w:multiLevelType w:val="hybridMultilevel"/>
    <w:tmpl w:val="72C2EC90"/>
    <w:styleLink w:val="Zaimportowanystyl14"/>
    <w:lvl w:ilvl="0" w:tplc="6D76A17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4" w15:restartNumberingAfterBreak="0">
    <w:nsid w:val="6B0A2478"/>
    <w:multiLevelType w:val="hybridMultilevel"/>
    <w:tmpl w:val="A77A67BC"/>
    <w:styleLink w:val="Zaimportowanystyl103"/>
    <w:lvl w:ilvl="0" w:tplc="420E97B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74EA7A6">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602935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00AC48">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5E00B2">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CED3D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2F0D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B217D2">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FF4F216">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6" w15:restartNumberingAfterBreak="0">
    <w:nsid w:val="6B9B6244"/>
    <w:multiLevelType w:val="multilevel"/>
    <w:tmpl w:val="1410EE14"/>
    <w:numStyleLink w:val="Zaimportowanystyl174"/>
  </w:abstractNum>
  <w:abstractNum w:abstractNumId="277"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BC35578"/>
    <w:multiLevelType w:val="hybridMultilevel"/>
    <w:tmpl w:val="6B2E567A"/>
    <w:lvl w:ilvl="0" w:tplc="03647CD0">
      <w:start w:val="1"/>
      <w:numFmt w:val="decimal"/>
      <w:lvlText w:val="%1."/>
      <w:lvlJc w:val="left"/>
      <w:pPr>
        <w:ind w:left="1146" w:hanging="360"/>
      </w:pPr>
    </w:lvl>
    <w:lvl w:ilvl="1" w:tplc="98B01C94" w:tentative="1">
      <w:start w:val="1"/>
      <w:numFmt w:val="lowerLetter"/>
      <w:lvlText w:val="%2."/>
      <w:lvlJc w:val="left"/>
      <w:pPr>
        <w:ind w:left="1866" w:hanging="360"/>
      </w:pPr>
    </w:lvl>
    <w:lvl w:ilvl="2" w:tplc="C9C2C100" w:tentative="1">
      <w:start w:val="1"/>
      <w:numFmt w:val="lowerRoman"/>
      <w:lvlText w:val="%3."/>
      <w:lvlJc w:val="right"/>
      <w:pPr>
        <w:ind w:left="2586" w:hanging="180"/>
      </w:pPr>
    </w:lvl>
    <w:lvl w:ilvl="3" w:tplc="AAA2983E">
      <w:start w:val="1"/>
      <w:numFmt w:val="decimal"/>
      <w:lvlText w:val="%4."/>
      <w:lvlJc w:val="left"/>
      <w:pPr>
        <w:ind w:left="3306" w:hanging="360"/>
      </w:pPr>
    </w:lvl>
    <w:lvl w:ilvl="4" w:tplc="096252A6" w:tentative="1">
      <w:start w:val="1"/>
      <w:numFmt w:val="lowerLetter"/>
      <w:lvlText w:val="%5."/>
      <w:lvlJc w:val="left"/>
      <w:pPr>
        <w:ind w:left="4026" w:hanging="360"/>
      </w:pPr>
    </w:lvl>
    <w:lvl w:ilvl="5" w:tplc="FB4C5814" w:tentative="1">
      <w:start w:val="1"/>
      <w:numFmt w:val="lowerRoman"/>
      <w:lvlText w:val="%6."/>
      <w:lvlJc w:val="right"/>
      <w:pPr>
        <w:ind w:left="4746" w:hanging="180"/>
      </w:pPr>
    </w:lvl>
    <w:lvl w:ilvl="6" w:tplc="54A23024" w:tentative="1">
      <w:start w:val="1"/>
      <w:numFmt w:val="decimal"/>
      <w:lvlText w:val="%7."/>
      <w:lvlJc w:val="left"/>
      <w:pPr>
        <w:ind w:left="5466" w:hanging="360"/>
      </w:pPr>
    </w:lvl>
    <w:lvl w:ilvl="7" w:tplc="1A708E28" w:tentative="1">
      <w:start w:val="1"/>
      <w:numFmt w:val="lowerLetter"/>
      <w:lvlText w:val="%8."/>
      <w:lvlJc w:val="left"/>
      <w:pPr>
        <w:ind w:left="6186" w:hanging="360"/>
      </w:pPr>
    </w:lvl>
    <w:lvl w:ilvl="8" w:tplc="30EA10E8" w:tentative="1">
      <w:start w:val="1"/>
      <w:numFmt w:val="lowerRoman"/>
      <w:lvlText w:val="%9."/>
      <w:lvlJc w:val="right"/>
      <w:pPr>
        <w:ind w:left="6906" w:hanging="180"/>
      </w:pPr>
    </w:lvl>
  </w:abstractNum>
  <w:abstractNum w:abstractNumId="279" w15:restartNumberingAfterBreak="0">
    <w:nsid w:val="6BE87B35"/>
    <w:multiLevelType w:val="hybridMultilevel"/>
    <w:tmpl w:val="029A11B8"/>
    <w:styleLink w:val="Zaimportowanystyl120"/>
    <w:lvl w:ilvl="0" w:tplc="0415000F">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1"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2" w15:restartNumberingAfterBreak="0">
    <w:nsid w:val="6F0604E9"/>
    <w:multiLevelType w:val="hybridMultilevel"/>
    <w:tmpl w:val="467206EC"/>
    <w:lvl w:ilvl="0" w:tplc="956A7B5E">
      <w:start w:val="1"/>
      <w:numFmt w:val="decimal"/>
      <w:lvlText w:val="%1."/>
      <w:lvlJc w:val="left"/>
      <w:pPr>
        <w:tabs>
          <w:tab w:val="num" w:pos="720"/>
        </w:tabs>
        <w:ind w:left="720" w:hanging="360"/>
      </w:pPr>
    </w:lvl>
    <w:lvl w:ilvl="1" w:tplc="271E007C">
      <w:start w:val="1"/>
      <w:numFmt w:val="lowerLetter"/>
      <w:lvlText w:val="%2."/>
      <w:lvlJc w:val="left"/>
      <w:pPr>
        <w:tabs>
          <w:tab w:val="num" w:pos="1440"/>
        </w:tabs>
        <w:ind w:left="1440" w:hanging="360"/>
      </w:pPr>
    </w:lvl>
    <w:lvl w:ilvl="2" w:tplc="F4D4FDFC">
      <w:start w:val="1"/>
      <w:numFmt w:val="decimal"/>
      <w:lvlText w:val="%3."/>
      <w:lvlJc w:val="left"/>
      <w:pPr>
        <w:tabs>
          <w:tab w:val="num" w:pos="2160"/>
        </w:tabs>
        <w:ind w:left="2160" w:hanging="360"/>
      </w:pPr>
    </w:lvl>
    <w:lvl w:ilvl="3" w:tplc="3C4EF6D0">
      <w:start w:val="1"/>
      <w:numFmt w:val="decimal"/>
      <w:lvlText w:val="%4."/>
      <w:lvlJc w:val="left"/>
      <w:pPr>
        <w:tabs>
          <w:tab w:val="num" w:pos="2880"/>
        </w:tabs>
        <w:ind w:left="2880" w:hanging="360"/>
      </w:pPr>
    </w:lvl>
    <w:lvl w:ilvl="4" w:tplc="106C793C">
      <w:start w:val="1"/>
      <w:numFmt w:val="decimal"/>
      <w:lvlText w:val="%5."/>
      <w:lvlJc w:val="left"/>
      <w:pPr>
        <w:tabs>
          <w:tab w:val="num" w:pos="3600"/>
        </w:tabs>
        <w:ind w:left="3600" w:hanging="360"/>
      </w:pPr>
    </w:lvl>
    <w:lvl w:ilvl="5" w:tplc="7D1618A4">
      <w:start w:val="1"/>
      <w:numFmt w:val="decimal"/>
      <w:lvlText w:val="%6."/>
      <w:lvlJc w:val="left"/>
      <w:pPr>
        <w:tabs>
          <w:tab w:val="num" w:pos="4320"/>
        </w:tabs>
        <w:ind w:left="4320" w:hanging="360"/>
      </w:pPr>
    </w:lvl>
    <w:lvl w:ilvl="6" w:tplc="9F6C5984">
      <w:start w:val="1"/>
      <w:numFmt w:val="decimal"/>
      <w:lvlText w:val="%7."/>
      <w:lvlJc w:val="left"/>
      <w:pPr>
        <w:tabs>
          <w:tab w:val="num" w:pos="5040"/>
        </w:tabs>
        <w:ind w:left="5040" w:hanging="360"/>
      </w:pPr>
    </w:lvl>
    <w:lvl w:ilvl="7" w:tplc="7ABE2D96">
      <w:start w:val="1"/>
      <w:numFmt w:val="decimal"/>
      <w:lvlText w:val="%8."/>
      <w:lvlJc w:val="left"/>
      <w:pPr>
        <w:tabs>
          <w:tab w:val="num" w:pos="5760"/>
        </w:tabs>
        <w:ind w:left="5760" w:hanging="360"/>
      </w:pPr>
    </w:lvl>
    <w:lvl w:ilvl="8" w:tplc="17847888">
      <w:start w:val="1"/>
      <w:numFmt w:val="decimal"/>
      <w:lvlText w:val="%9."/>
      <w:lvlJc w:val="left"/>
      <w:pPr>
        <w:tabs>
          <w:tab w:val="num" w:pos="6480"/>
        </w:tabs>
        <w:ind w:left="6480" w:hanging="360"/>
      </w:pPr>
    </w:lvl>
  </w:abstractNum>
  <w:abstractNum w:abstractNumId="283"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4" w15:restartNumberingAfterBreak="0">
    <w:nsid w:val="6F932D17"/>
    <w:multiLevelType w:val="hybridMultilevel"/>
    <w:tmpl w:val="263A01EC"/>
    <w:styleLink w:val="Zaimportowanystyl19"/>
    <w:lvl w:ilvl="0" w:tplc="332686A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20D7A4">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73E4C4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100621A">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2763AB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2B86E2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60DE7DE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06AE024">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AD4B20A">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6"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1E10C44"/>
    <w:multiLevelType w:val="hybridMultilevel"/>
    <w:tmpl w:val="A8FC408C"/>
    <w:lvl w:ilvl="0" w:tplc="8788CBCE">
      <w:start w:val="1"/>
      <w:numFmt w:val="decimal"/>
      <w:lvlText w:val="%1."/>
      <w:lvlJc w:val="left"/>
      <w:pPr>
        <w:ind w:left="720" w:hanging="360"/>
      </w:pPr>
      <w:rPr>
        <w:rFonts w:hint="default"/>
        <w:b/>
        <w:sz w:val="21"/>
        <w:szCs w:val="21"/>
      </w:rPr>
    </w:lvl>
    <w:lvl w:ilvl="1" w:tplc="2B74601E" w:tentative="1">
      <w:start w:val="1"/>
      <w:numFmt w:val="lowerLetter"/>
      <w:lvlText w:val="%2."/>
      <w:lvlJc w:val="left"/>
      <w:pPr>
        <w:ind w:left="1440" w:hanging="360"/>
      </w:pPr>
    </w:lvl>
    <w:lvl w:ilvl="2" w:tplc="F27E699A" w:tentative="1">
      <w:start w:val="1"/>
      <w:numFmt w:val="lowerRoman"/>
      <w:lvlText w:val="%3."/>
      <w:lvlJc w:val="right"/>
      <w:pPr>
        <w:ind w:left="2160" w:hanging="180"/>
      </w:pPr>
    </w:lvl>
    <w:lvl w:ilvl="3" w:tplc="C8AE68C0" w:tentative="1">
      <w:start w:val="1"/>
      <w:numFmt w:val="decimal"/>
      <w:lvlText w:val="%4."/>
      <w:lvlJc w:val="left"/>
      <w:pPr>
        <w:ind w:left="2880" w:hanging="360"/>
      </w:pPr>
    </w:lvl>
    <w:lvl w:ilvl="4" w:tplc="16D68768" w:tentative="1">
      <w:start w:val="1"/>
      <w:numFmt w:val="lowerLetter"/>
      <w:lvlText w:val="%5."/>
      <w:lvlJc w:val="left"/>
      <w:pPr>
        <w:ind w:left="3600" w:hanging="360"/>
      </w:pPr>
    </w:lvl>
    <w:lvl w:ilvl="5" w:tplc="194CD08C" w:tentative="1">
      <w:start w:val="1"/>
      <w:numFmt w:val="lowerRoman"/>
      <w:lvlText w:val="%6."/>
      <w:lvlJc w:val="right"/>
      <w:pPr>
        <w:ind w:left="4320" w:hanging="180"/>
      </w:pPr>
    </w:lvl>
    <w:lvl w:ilvl="6" w:tplc="1A5E066E" w:tentative="1">
      <w:start w:val="1"/>
      <w:numFmt w:val="decimal"/>
      <w:lvlText w:val="%7."/>
      <w:lvlJc w:val="left"/>
      <w:pPr>
        <w:ind w:left="5040" w:hanging="360"/>
      </w:pPr>
    </w:lvl>
    <w:lvl w:ilvl="7" w:tplc="027CBE20" w:tentative="1">
      <w:start w:val="1"/>
      <w:numFmt w:val="lowerLetter"/>
      <w:lvlText w:val="%8."/>
      <w:lvlJc w:val="left"/>
      <w:pPr>
        <w:ind w:left="5760" w:hanging="360"/>
      </w:pPr>
    </w:lvl>
    <w:lvl w:ilvl="8" w:tplc="5BC89DE0" w:tentative="1">
      <w:start w:val="1"/>
      <w:numFmt w:val="lowerRoman"/>
      <w:lvlText w:val="%9."/>
      <w:lvlJc w:val="right"/>
      <w:pPr>
        <w:ind w:left="6480" w:hanging="180"/>
      </w:pPr>
    </w:lvl>
  </w:abstractNum>
  <w:abstractNum w:abstractNumId="289" w15:restartNumberingAfterBreak="0">
    <w:nsid w:val="72FC01AB"/>
    <w:multiLevelType w:val="hybridMultilevel"/>
    <w:tmpl w:val="7584D684"/>
    <w:styleLink w:val="Zaimportowanystyl66"/>
    <w:lvl w:ilvl="0" w:tplc="20721CA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1"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3"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5" w15:restartNumberingAfterBreak="0">
    <w:nsid w:val="78E95921"/>
    <w:multiLevelType w:val="hybridMultilevel"/>
    <w:tmpl w:val="1624BF68"/>
    <w:lvl w:ilvl="0" w:tplc="4DDA1CD4">
      <w:start w:val="1"/>
      <w:numFmt w:val="bullet"/>
      <w:lvlText w:val=""/>
      <w:lvlJc w:val="left"/>
      <w:pPr>
        <w:ind w:left="720" w:hanging="360"/>
      </w:pPr>
      <w:rPr>
        <w:rFonts w:ascii="Symbol" w:hAnsi="Symbol" w:hint="default"/>
      </w:rPr>
    </w:lvl>
    <w:lvl w:ilvl="1" w:tplc="7A963EBE" w:tentative="1">
      <w:start w:val="1"/>
      <w:numFmt w:val="bullet"/>
      <w:lvlText w:val="o"/>
      <w:lvlJc w:val="left"/>
      <w:pPr>
        <w:ind w:left="1440" w:hanging="360"/>
      </w:pPr>
      <w:rPr>
        <w:rFonts w:ascii="Courier New" w:hAnsi="Courier New" w:cs="Courier New" w:hint="default"/>
      </w:rPr>
    </w:lvl>
    <w:lvl w:ilvl="2" w:tplc="59A0BD22" w:tentative="1">
      <w:start w:val="1"/>
      <w:numFmt w:val="bullet"/>
      <w:lvlText w:val=""/>
      <w:lvlJc w:val="left"/>
      <w:pPr>
        <w:ind w:left="2160" w:hanging="360"/>
      </w:pPr>
      <w:rPr>
        <w:rFonts w:ascii="Wingdings" w:hAnsi="Wingdings" w:hint="default"/>
      </w:rPr>
    </w:lvl>
    <w:lvl w:ilvl="3" w:tplc="448E6D98" w:tentative="1">
      <w:start w:val="1"/>
      <w:numFmt w:val="bullet"/>
      <w:lvlText w:val=""/>
      <w:lvlJc w:val="left"/>
      <w:pPr>
        <w:ind w:left="2880" w:hanging="360"/>
      </w:pPr>
      <w:rPr>
        <w:rFonts w:ascii="Symbol" w:hAnsi="Symbol" w:hint="default"/>
      </w:rPr>
    </w:lvl>
    <w:lvl w:ilvl="4" w:tplc="C9846EC4" w:tentative="1">
      <w:start w:val="1"/>
      <w:numFmt w:val="bullet"/>
      <w:lvlText w:val="o"/>
      <w:lvlJc w:val="left"/>
      <w:pPr>
        <w:ind w:left="3600" w:hanging="360"/>
      </w:pPr>
      <w:rPr>
        <w:rFonts w:ascii="Courier New" w:hAnsi="Courier New" w:cs="Courier New" w:hint="default"/>
      </w:rPr>
    </w:lvl>
    <w:lvl w:ilvl="5" w:tplc="C442CD5C" w:tentative="1">
      <w:start w:val="1"/>
      <w:numFmt w:val="bullet"/>
      <w:lvlText w:val=""/>
      <w:lvlJc w:val="left"/>
      <w:pPr>
        <w:ind w:left="4320" w:hanging="360"/>
      </w:pPr>
      <w:rPr>
        <w:rFonts w:ascii="Wingdings" w:hAnsi="Wingdings" w:hint="default"/>
      </w:rPr>
    </w:lvl>
    <w:lvl w:ilvl="6" w:tplc="C4C097FA" w:tentative="1">
      <w:start w:val="1"/>
      <w:numFmt w:val="bullet"/>
      <w:lvlText w:val=""/>
      <w:lvlJc w:val="left"/>
      <w:pPr>
        <w:ind w:left="5040" w:hanging="360"/>
      </w:pPr>
      <w:rPr>
        <w:rFonts w:ascii="Symbol" w:hAnsi="Symbol" w:hint="default"/>
      </w:rPr>
    </w:lvl>
    <w:lvl w:ilvl="7" w:tplc="E69801A8" w:tentative="1">
      <w:start w:val="1"/>
      <w:numFmt w:val="bullet"/>
      <w:lvlText w:val="o"/>
      <w:lvlJc w:val="left"/>
      <w:pPr>
        <w:ind w:left="5760" w:hanging="360"/>
      </w:pPr>
      <w:rPr>
        <w:rFonts w:ascii="Courier New" w:hAnsi="Courier New" w:cs="Courier New" w:hint="default"/>
      </w:rPr>
    </w:lvl>
    <w:lvl w:ilvl="8" w:tplc="ED5A5762" w:tentative="1">
      <w:start w:val="1"/>
      <w:numFmt w:val="bullet"/>
      <w:lvlText w:val=""/>
      <w:lvlJc w:val="left"/>
      <w:pPr>
        <w:ind w:left="6480" w:hanging="360"/>
      </w:pPr>
      <w:rPr>
        <w:rFonts w:ascii="Wingdings" w:hAnsi="Wingdings" w:hint="default"/>
      </w:rPr>
    </w:lvl>
  </w:abstractNum>
  <w:abstractNum w:abstractNumId="296"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1"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D033278"/>
    <w:multiLevelType w:val="hybridMultilevel"/>
    <w:tmpl w:val="B41C4D06"/>
    <w:styleLink w:val="Zaimportowanystyl211"/>
    <w:lvl w:ilvl="0" w:tplc="4FEC773E">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EE85C45"/>
    <w:multiLevelType w:val="hybridMultilevel"/>
    <w:tmpl w:val="F8FA3F8E"/>
    <w:styleLink w:val="Zaimportowanystyl37"/>
    <w:lvl w:ilvl="0" w:tplc="BD526B34">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20B09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5CF694">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12F182">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E04D3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E8E7DE">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C2964">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B80764">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C546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5" w15:restartNumberingAfterBreak="0">
    <w:nsid w:val="7EEF743D"/>
    <w:multiLevelType w:val="hybridMultilevel"/>
    <w:tmpl w:val="28965CAE"/>
    <w:styleLink w:val="Zaimportowanystyl175"/>
    <w:lvl w:ilvl="0" w:tplc="86526308">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3947688">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25A6DCC">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1D636FA">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0ECFE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B254B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50ED2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E60E95E">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1C5C18">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209"/>
  </w:num>
  <w:num w:numId="3">
    <w:abstractNumId w:val="155"/>
  </w:num>
  <w:num w:numId="4">
    <w:abstractNumId w:val="182"/>
  </w:num>
  <w:num w:numId="5">
    <w:abstractNumId w:val="212"/>
  </w:num>
  <w:num w:numId="6">
    <w:abstractNumId w:val="58"/>
  </w:num>
  <w:num w:numId="7">
    <w:abstractNumId w:val="231"/>
  </w:num>
  <w:num w:numId="8">
    <w:abstractNumId w:val="137"/>
  </w:num>
  <w:num w:numId="9">
    <w:abstractNumId w:val="30"/>
  </w:num>
  <w:num w:numId="10">
    <w:abstractNumId w:val="133"/>
  </w:num>
  <w:num w:numId="11">
    <w:abstractNumId w:val="47"/>
  </w:num>
  <w:num w:numId="12">
    <w:abstractNumId w:val="216"/>
  </w:num>
  <w:num w:numId="13">
    <w:abstractNumId w:val="32"/>
  </w:num>
  <w:num w:numId="14">
    <w:abstractNumId w:val="79"/>
  </w:num>
  <w:num w:numId="15">
    <w:abstractNumId w:val="265"/>
  </w:num>
  <w:num w:numId="16">
    <w:abstractNumId w:val="205"/>
  </w:num>
  <w:num w:numId="17">
    <w:abstractNumId w:val="53"/>
  </w:num>
  <w:num w:numId="18">
    <w:abstractNumId w:val="281"/>
  </w:num>
  <w:num w:numId="19">
    <w:abstractNumId w:val="50"/>
  </w:num>
  <w:num w:numId="20">
    <w:abstractNumId w:val="101"/>
  </w:num>
  <w:num w:numId="21">
    <w:abstractNumId w:val="159"/>
  </w:num>
  <w:num w:numId="22">
    <w:abstractNumId w:val="301"/>
  </w:num>
  <w:num w:numId="23">
    <w:abstractNumId w:val="161"/>
  </w:num>
  <w:num w:numId="24">
    <w:abstractNumId w:val="210"/>
  </w:num>
  <w:num w:numId="25">
    <w:abstractNumId w:val="175"/>
  </w:num>
  <w:num w:numId="26">
    <w:abstractNumId w:val="294"/>
  </w:num>
  <w:num w:numId="27">
    <w:abstractNumId w:val="259"/>
  </w:num>
  <w:num w:numId="28">
    <w:abstractNumId w:val="239"/>
  </w:num>
  <w:num w:numId="29">
    <w:abstractNumId w:val="45"/>
  </w:num>
  <w:num w:numId="30">
    <w:abstractNumId w:val="39"/>
  </w:num>
  <w:num w:numId="31">
    <w:abstractNumId w:val="260"/>
  </w:num>
  <w:num w:numId="32">
    <w:abstractNumId w:val="35"/>
  </w:num>
  <w:num w:numId="33">
    <w:abstractNumId w:val="111"/>
  </w:num>
  <w:num w:numId="34">
    <w:abstractNumId w:val="109"/>
  </w:num>
  <w:num w:numId="35">
    <w:abstractNumId w:val="107"/>
  </w:num>
  <w:num w:numId="36">
    <w:abstractNumId w:val="132"/>
  </w:num>
  <w:num w:numId="37">
    <w:abstractNumId w:val="143"/>
  </w:num>
  <w:num w:numId="38">
    <w:abstractNumId w:val="299"/>
  </w:num>
  <w:num w:numId="39">
    <w:abstractNumId w:val="46"/>
  </w:num>
  <w:num w:numId="40">
    <w:abstractNumId w:val="78"/>
  </w:num>
  <w:num w:numId="41">
    <w:abstractNumId w:val="220"/>
  </w:num>
  <w:num w:numId="42">
    <w:abstractNumId w:val="204"/>
  </w:num>
  <w:num w:numId="43">
    <w:abstractNumId w:val="171"/>
  </w:num>
  <w:num w:numId="44">
    <w:abstractNumId w:val="33"/>
  </w:num>
  <w:num w:numId="45">
    <w:abstractNumId w:val="233"/>
  </w:num>
  <w:num w:numId="46">
    <w:abstractNumId w:val="76"/>
  </w:num>
  <w:num w:numId="47">
    <w:abstractNumId w:val="55"/>
  </w:num>
  <w:num w:numId="48">
    <w:abstractNumId w:val="258"/>
  </w:num>
  <w:num w:numId="49">
    <w:abstractNumId w:val="68"/>
  </w:num>
  <w:num w:numId="50">
    <w:abstractNumId w:val="106"/>
  </w:num>
  <w:num w:numId="51">
    <w:abstractNumId w:val="180"/>
  </w:num>
  <w:num w:numId="52">
    <w:abstractNumId w:val="207"/>
  </w:num>
  <w:num w:numId="53">
    <w:abstractNumId w:val="60"/>
  </w:num>
  <w:num w:numId="54">
    <w:abstractNumId w:val="163"/>
  </w:num>
  <w:num w:numId="55">
    <w:abstractNumId w:val="108"/>
  </w:num>
  <w:num w:numId="56">
    <w:abstractNumId w:val="96"/>
  </w:num>
  <w:num w:numId="57">
    <w:abstractNumId w:val="268"/>
  </w:num>
  <w:num w:numId="58">
    <w:abstractNumId w:val="102"/>
  </w:num>
  <w:num w:numId="59">
    <w:abstractNumId w:val="103"/>
  </w:num>
  <w:num w:numId="60">
    <w:abstractNumId w:val="256"/>
  </w:num>
  <w:num w:numId="61">
    <w:abstractNumId w:val="221"/>
  </w:num>
  <w:num w:numId="62">
    <w:abstractNumId w:val="97"/>
  </w:num>
  <w:num w:numId="63">
    <w:abstractNumId w:val="297"/>
  </w:num>
  <w:num w:numId="64">
    <w:abstractNumId w:val="181"/>
  </w:num>
  <w:num w:numId="65">
    <w:abstractNumId w:val="147"/>
  </w:num>
  <w:num w:numId="66">
    <w:abstractNumId w:val="105"/>
  </w:num>
  <w:num w:numId="67">
    <w:abstractNumId w:val="287"/>
  </w:num>
  <w:num w:numId="68">
    <w:abstractNumId w:val="154"/>
  </w:num>
  <w:num w:numId="69">
    <w:abstractNumId w:val="223"/>
  </w:num>
  <w:num w:numId="70">
    <w:abstractNumId w:val="94"/>
  </w:num>
  <w:num w:numId="71">
    <w:abstractNumId w:val="277"/>
  </w:num>
  <w:num w:numId="72">
    <w:abstractNumId w:val="65"/>
  </w:num>
  <w:num w:numId="73">
    <w:abstractNumId w:val="153"/>
  </w:num>
  <w:num w:numId="74">
    <w:abstractNumId w:val="197"/>
  </w:num>
  <w:num w:numId="75">
    <w:abstractNumId w:val="219"/>
  </w:num>
  <w:num w:numId="76">
    <w:abstractNumId w:val="0"/>
  </w:num>
  <w:num w:numId="77">
    <w:abstractNumId w:val="271"/>
  </w:num>
  <w:num w:numId="78">
    <w:abstractNumId w:val="254"/>
  </w:num>
  <w:num w:numId="79">
    <w:abstractNumId w:val="69"/>
  </w:num>
  <w:num w:numId="80">
    <w:abstractNumId w:val="284"/>
  </w:num>
  <w:num w:numId="81">
    <w:abstractNumId w:val="59"/>
  </w:num>
  <w:num w:numId="82">
    <w:abstractNumId w:val="31"/>
  </w:num>
  <w:num w:numId="83">
    <w:abstractNumId w:val="206"/>
  </w:num>
  <w:num w:numId="84">
    <w:abstractNumId w:val="228"/>
  </w:num>
  <w:num w:numId="85">
    <w:abstractNumId w:val="218"/>
  </w:num>
  <w:num w:numId="86">
    <w:abstractNumId w:val="130"/>
  </w:num>
  <w:num w:numId="87">
    <w:abstractNumId w:val="252"/>
  </w:num>
  <w:num w:numId="88">
    <w:abstractNumId w:val="85"/>
  </w:num>
  <w:num w:numId="89">
    <w:abstractNumId w:val="67"/>
  </w:num>
  <w:num w:numId="90">
    <w:abstractNumId w:val="104"/>
  </w:num>
  <w:num w:numId="91">
    <w:abstractNumId w:val="274"/>
  </w:num>
  <w:num w:numId="92">
    <w:abstractNumId w:val="56"/>
  </w:num>
  <w:num w:numId="93">
    <w:abstractNumId w:val="37"/>
  </w:num>
  <w:num w:numId="94">
    <w:abstractNumId w:val="160"/>
  </w:num>
  <w:num w:numId="95">
    <w:abstractNumId w:val="70"/>
  </w:num>
  <w:num w:numId="96">
    <w:abstractNumId w:val="93"/>
  </w:num>
  <w:num w:numId="97">
    <w:abstractNumId w:val="211"/>
  </w:num>
  <w:num w:numId="98">
    <w:abstractNumId w:val="208"/>
  </w:num>
  <w:num w:numId="99">
    <w:abstractNumId w:val="165"/>
  </w:num>
  <w:num w:numId="100">
    <w:abstractNumId w:val="249"/>
  </w:num>
  <w:num w:numId="101">
    <w:abstractNumId w:val="183"/>
  </w:num>
  <w:num w:numId="102">
    <w:abstractNumId w:val="114"/>
  </w:num>
  <w:num w:numId="103">
    <w:abstractNumId w:val="156"/>
  </w:num>
  <w:num w:numId="104">
    <w:abstractNumId w:val="122"/>
  </w:num>
  <w:num w:numId="105">
    <w:abstractNumId w:val="201"/>
  </w:num>
  <w:num w:numId="106">
    <w:abstractNumId w:val="95"/>
  </w:num>
  <w:num w:numId="107">
    <w:abstractNumId w:val="198"/>
  </w:num>
  <w:num w:numId="108">
    <w:abstractNumId w:val="237"/>
  </w:num>
  <w:num w:numId="109">
    <w:abstractNumId w:val="227"/>
  </w:num>
  <w:num w:numId="110">
    <w:abstractNumId w:val="158"/>
  </w:num>
  <w:num w:numId="111">
    <w:abstractNumId w:val="170"/>
  </w:num>
  <w:num w:numId="112">
    <w:abstractNumId w:val="250"/>
  </w:num>
  <w:num w:numId="113">
    <w:abstractNumId w:val="242"/>
  </w:num>
  <w:num w:numId="114">
    <w:abstractNumId w:val="134"/>
  </w:num>
  <w:num w:numId="115">
    <w:abstractNumId w:val="244"/>
  </w:num>
  <w:num w:numId="116">
    <w:abstractNumId w:val="214"/>
  </w:num>
  <w:num w:numId="117">
    <w:abstractNumId w:val="289"/>
  </w:num>
  <w:num w:numId="118">
    <w:abstractNumId w:val="240"/>
  </w:num>
  <w:num w:numId="119">
    <w:abstractNumId w:val="139"/>
  </w:num>
  <w:num w:numId="120">
    <w:abstractNumId w:val="186"/>
  </w:num>
  <w:num w:numId="121">
    <w:abstractNumId w:val="54"/>
  </w:num>
  <w:num w:numId="122">
    <w:abstractNumId w:val="288"/>
  </w:num>
  <w:num w:numId="123">
    <w:abstractNumId w:val="82"/>
  </w:num>
  <w:num w:numId="124">
    <w:abstractNumId w:val="185"/>
  </w:num>
  <w:num w:numId="125">
    <w:abstractNumId w:val="304"/>
  </w:num>
  <w:num w:numId="126">
    <w:abstractNumId w:val="157"/>
  </w:num>
  <w:num w:numId="127">
    <w:abstractNumId w:val="74"/>
  </w:num>
  <w:num w:numId="128">
    <w:abstractNumId w:val="140"/>
  </w:num>
  <w:num w:numId="129">
    <w:abstractNumId w:val="34"/>
  </w:num>
  <w:num w:numId="130">
    <w:abstractNumId w:val="283"/>
  </w:num>
  <w:num w:numId="131">
    <w:abstractNumId w:val="77"/>
  </w:num>
  <w:num w:numId="132">
    <w:abstractNumId w:val="36"/>
  </w:num>
  <w:num w:numId="133">
    <w:abstractNumId w:val="51"/>
  </w:num>
  <w:num w:numId="134">
    <w:abstractNumId w:val="225"/>
  </w:num>
  <w:num w:numId="135">
    <w:abstractNumId w:val="149"/>
  </w:num>
  <w:num w:numId="136">
    <w:abstractNumId w:val="64"/>
  </w:num>
  <w:num w:numId="137">
    <w:abstractNumId w:val="129"/>
  </w:num>
  <w:num w:numId="138">
    <w:abstractNumId w:val="269"/>
  </w:num>
  <w:num w:numId="139">
    <w:abstractNumId w:val="98"/>
  </w:num>
  <w:num w:numId="140">
    <w:abstractNumId w:val="167"/>
  </w:num>
  <w:num w:numId="141">
    <w:abstractNumId w:val="88"/>
  </w:num>
  <w:num w:numId="142">
    <w:abstractNumId w:val="191"/>
  </w:num>
  <w:num w:numId="143">
    <w:abstractNumId w:val="246"/>
  </w:num>
  <w:num w:numId="144">
    <w:abstractNumId w:val="302"/>
  </w:num>
  <w:num w:numId="145">
    <w:abstractNumId w:val="264"/>
  </w:num>
  <w:num w:numId="146">
    <w:abstractNumId w:val="200"/>
  </w:num>
  <w:num w:numId="147">
    <w:abstractNumId w:val="279"/>
  </w:num>
  <w:num w:numId="148">
    <w:abstractNumId w:val="189"/>
  </w:num>
  <w:num w:numId="149">
    <w:abstractNumId w:val="52"/>
  </w:num>
  <w:num w:numId="150">
    <w:abstractNumId w:val="224"/>
  </w:num>
  <w:num w:numId="151">
    <w:abstractNumId w:val="150"/>
  </w:num>
  <w:num w:numId="152">
    <w:abstractNumId w:val="184"/>
  </w:num>
  <w:num w:numId="153">
    <w:abstractNumId w:val="306"/>
  </w:num>
  <w:num w:numId="154">
    <w:abstractNumId w:val="138"/>
  </w:num>
  <w:num w:numId="155">
    <w:abstractNumId w:val="131"/>
  </w:num>
  <w:num w:numId="156">
    <w:abstractNumId w:val="261"/>
  </w:num>
  <w:num w:numId="157">
    <w:abstractNumId w:val="151"/>
  </w:num>
  <w:num w:numId="158">
    <w:abstractNumId w:val="75"/>
  </w:num>
  <w:num w:numId="159">
    <w:abstractNumId w:val="116"/>
  </w:num>
  <w:num w:numId="160">
    <w:abstractNumId w:val="144"/>
  </w:num>
  <w:num w:numId="161">
    <w:abstractNumId w:val="215"/>
  </w:num>
  <w:num w:numId="162">
    <w:abstractNumId w:val="41"/>
  </w:num>
  <w:num w:numId="163">
    <w:abstractNumId w:val="71"/>
  </w:num>
  <w:num w:numId="164">
    <w:abstractNumId w:val="296"/>
  </w:num>
  <w:num w:numId="165">
    <w:abstractNumId w:val="61"/>
  </w:num>
  <w:num w:numId="166">
    <w:abstractNumId w:val="66"/>
  </w:num>
  <w:num w:numId="167">
    <w:abstractNumId w:val="236"/>
  </w:num>
  <w:num w:numId="168">
    <w:abstractNumId w:val="234"/>
  </w:num>
  <w:num w:numId="169">
    <w:abstractNumId w:val="303"/>
  </w:num>
  <w:num w:numId="170">
    <w:abstractNumId w:val="90"/>
  </w:num>
  <w:num w:numId="171">
    <w:abstractNumId w:val="145"/>
  </w:num>
  <w:num w:numId="172">
    <w:abstractNumId w:val="172"/>
  </w:num>
  <w:num w:numId="173">
    <w:abstractNumId w:val="92"/>
  </w:num>
  <w:num w:numId="174">
    <w:abstractNumId w:val="152"/>
  </w:num>
  <w:num w:numId="175">
    <w:abstractNumId w:val="110"/>
  </w:num>
  <w:num w:numId="176">
    <w:abstractNumId w:val="43"/>
  </w:num>
  <w:num w:numId="177">
    <w:abstractNumId w:val="86"/>
  </w:num>
  <w:num w:numId="178">
    <w:abstractNumId w:val="121"/>
  </w:num>
  <w:num w:numId="179">
    <w:abstractNumId w:val="247"/>
  </w:num>
  <w:num w:numId="180">
    <w:abstractNumId w:val="119"/>
  </w:num>
  <w:num w:numId="181">
    <w:abstractNumId w:val="148"/>
  </w:num>
  <w:num w:numId="182">
    <w:abstractNumId w:val="213"/>
  </w:num>
  <w:num w:numId="183">
    <w:abstractNumId w:val="89"/>
  </w:num>
  <w:num w:numId="184">
    <w:abstractNumId w:val="40"/>
  </w:num>
  <w:num w:numId="185">
    <w:abstractNumId w:val="42"/>
  </w:num>
  <w:num w:numId="186">
    <w:abstractNumId w:val="255"/>
  </w:num>
  <w:num w:numId="187">
    <w:abstractNumId w:val="177"/>
  </w:num>
  <w:num w:numId="188">
    <w:abstractNumId w:val="164"/>
  </w:num>
  <w:num w:numId="189">
    <w:abstractNumId w:val="230"/>
  </w:num>
  <w:num w:numId="190">
    <w:abstractNumId w:val="192"/>
  </w:num>
  <w:num w:numId="191">
    <w:abstractNumId w:val="267"/>
  </w:num>
  <w:num w:numId="192">
    <w:abstractNumId w:val="188"/>
  </w:num>
  <w:num w:numId="193">
    <w:abstractNumId w:val="245"/>
  </w:num>
  <w:num w:numId="194">
    <w:abstractNumId w:val="253"/>
  </w:num>
  <w:num w:numId="195">
    <w:abstractNumId w:val="115"/>
  </w:num>
  <w:num w:numId="196">
    <w:abstractNumId w:val="87"/>
  </w:num>
  <w:num w:numId="197">
    <w:abstractNumId w:val="305"/>
  </w:num>
  <w:num w:numId="198">
    <w:abstractNumId w:val="222"/>
  </w:num>
  <w:num w:numId="199">
    <w:abstractNumId w:val="168"/>
  </w:num>
  <w:num w:numId="200">
    <w:abstractNumId w:val="243"/>
  </w:num>
  <w:num w:numId="201">
    <w:abstractNumId w:val="178"/>
  </w:num>
  <w:num w:numId="202">
    <w:abstractNumId w:val="195"/>
  </w:num>
  <w:num w:numId="203">
    <w:abstractNumId w:val="196"/>
  </w:num>
  <w:num w:numId="204">
    <w:abstractNumId w:val="136"/>
  </w:num>
  <w:num w:numId="205">
    <w:abstractNumId w:val="99"/>
  </w:num>
  <w:num w:numId="206">
    <w:abstractNumId w:val="278"/>
  </w:num>
  <w:num w:numId="207">
    <w:abstractNumId w:val="194"/>
  </w:num>
  <w:num w:numId="208">
    <w:abstractNumId w:val="238"/>
  </w:num>
  <w:num w:numId="209">
    <w:abstractNumId w:val="84"/>
  </w:num>
  <w:num w:numId="210">
    <w:abstractNumId w:val="291"/>
  </w:num>
  <w:num w:numId="211">
    <w:abstractNumId w:val="120"/>
  </w:num>
  <w:num w:numId="212">
    <w:abstractNumId w:val="141"/>
  </w:num>
  <w:num w:numId="213">
    <w:abstractNumId w:val="248"/>
  </w:num>
  <w:num w:numId="214">
    <w:abstractNumId w:val="298"/>
  </w:num>
  <w:num w:numId="215">
    <w:abstractNumId w:val="280"/>
  </w:num>
  <w:num w:numId="216">
    <w:abstractNumId w:val="72"/>
  </w:num>
  <w:num w:numId="217">
    <w:abstractNumId w:val="226"/>
  </w:num>
  <w:num w:numId="218">
    <w:abstractNumId w:val="272"/>
  </w:num>
  <w:num w:numId="219">
    <w:abstractNumId w:val="49"/>
  </w:num>
  <w:num w:numId="220">
    <w:abstractNumId w:val="300"/>
  </w:num>
  <w:num w:numId="221">
    <w:abstractNumId w:val="251"/>
  </w:num>
  <w:num w:numId="222">
    <w:abstractNumId w:val="125"/>
  </w:num>
  <w:num w:numId="223">
    <w:abstractNumId w:val="118"/>
  </w:num>
  <w:num w:numId="224">
    <w:abstractNumId w:val="199"/>
  </w:num>
  <w:num w:numId="225">
    <w:abstractNumId w:val="169"/>
  </w:num>
  <w:num w:numId="226">
    <w:abstractNumId w:val="127"/>
  </w:num>
  <w:num w:numId="227">
    <w:abstractNumId w:val="273"/>
  </w:num>
  <w:num w:numId="228">
    <w:abstractNumId w:val="174"/>
  </w:num>
  <w:num w:numId="229">
    <w:abstractNumId w:val="112"/>
  </w:num>
  <w:num w:numId="230">
    <w:abstractNumId w:val="166"/>
  </w:num>
  <w:num w:numId="231">
    <w:abstractNumId w:val="229"/>
  </w:num>
  <w:num w:numId="232">
    <w:abstractNumId w:val="266"/>
  </w:num>
  <w:num w:numId="233">
    <w:abstractNumId w:val="128"/>
  </w:num>
  <w:num w:numId="234">
    <w:abstractNumId w:val="290"/>
  </w:num>
  <w:num w:numId="235">
    <w:abstractNumId w:val="124"/>
  </w:num>
  <w:num w:numId="236">
    <w:abstractNumId w:val="80"/>
  </w:num>
  <w:num w:numId="237">
    <w:abstractNumId w:val="263"/>
  </w:num>
  <w:num w:numId="238">
    <w:abstractNumId w:val="285"/>
  </w:num>
  <w:num w:numId="239">
    <w:abstractNumId w:val="293"/>
  </w:num>
  <w:num w:numId="240">
    <w:abstractNumId w:val="57"/>
  </w:num>
  <w:num w:numId="241">
    <w:abstractNumId w:val="292"/>
  </w:num>
  <w:num w:numId="242">
    <w:abstractNumId w:val="235"/>
  </w:num>
  <w:num w:numId="243">
    <w:abstractNumId w:val="275"/>
  </w:num>
  <w:num w:numId="244">
    <w:abstractNumId w:val="193"/>
  </w:num>
  <w:num w:numId="245">
    <w:abstractNumId w:val="63"/>
  </w:num>
  <w:num w:numId="246">
    <w:abstractNumId w:val="162"/>
  </w:num>
  <w:num w:numId="247">
    <w:abstractNumId w:val="176"/>
  </w:num>
  <w:num w:numId="248">
    <w:abstractNumId w:val="286"/>
  </w:num>
  <w:num w:numId="249">
    <w:abstractNumId w:val="173"/>
  </w:num>
  <w:num w:numId="250">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251">
    <w:abstractNumId w:val="282"/>
  </w:num>
  <w:num w:numId="252">
    <w:abstractNumId w:val="270"/>
  </w:num>
  <w:num w:numId="253">
    <w:abstractNumId w:val="91"/>
  </w:num>
  <w:num w:numId="254">
    <w:abstractNumId w:val="203"/>
  </w:num>
  <w:num w:numId="255">
    <w:abstractNumId w:val="241"/>
  </w:num>
  <w:num w:numId="256">
    <w:abstractNumId w:val="202"/>
  </w:num>
  <w:num w:numId="257">
    <w:abstractNumId w:val="117"/>
  </w:num>
  <w:num w:numId="258">
    <w:abstractNumId w:val="62"/>
  </w:num>
  <w:num w:numId="259">
    <w:abstractNumId w:val="179"/>
  </w:num>
  <w:num w:numId="260">
    <w:abstractNumId w:val="187"/>
  </w:num>
  <w:num w:numId="261">
    <w:abstractNumId w:val="123"/>
  </w:num>
  <w:num w:numId="262">
    <w:abstractNumId w:val="257"/>
  </w:num>
  <w:num w:numId="263">
    <w:abstractNumId w:val="295"/>
  </w:num>
  <w:num w:numId="264">
    <w:abstractNumId w:val="38"/>
  </w:num>
  <w:num w:numId="265">
    <w:abstractNumId w:val="48"/>
  </w:num>
  <w:num w:numId="266">
    <w:abstractNumId w:val="81"/>
    <w:lvlOverride w:ilvl="0">
      <w:lvl w:ilvl="0" w:tplc="4130488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C227E2">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D5AADC6">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B185C7C">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CCAB88C">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7D8542C">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82EDF1E">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66B422">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76A8A8">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7">
    <w:abstractNumId w:val="83"/>
  </w:num>
  <w:num w:numId="268">
    <w:abstractNumId w:val="83"/>
    <w:lvlOverride w:ilvl="0">
      <w:startOverride w:val="2"/>
    </w:lvlOverride>
  </w:num>
  <w:num w:numId="269">
    <w:abstractNumId w:val="262"/>
  </w:num>
  <w:num w:numId="270">
    <w:abstractNumId w:val="142"/>
  </w:num>
  <w:num w:numId="271">
    <w:abstractNumId w:val="232"/>
  </w:num>
  <w:num w:numId="272">
    <w:abstractNumId w:val="262"/>
    <w:lvlOverride w:ilvl="0">
      <w:startOverride w:val="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3">
    <w:abstractNumId w:val="100"/>
  </w:num>
  <w:num w:numId="274">
    <w:abstractNumId w:val="73"/>
  </w:num>
  <w:num w:numId="275">
    <w:abstractNumId w:val="100"/>
    <w:lvlOverride w:ilvl="0">
      <w:startOverride w:val="2"/>
    </w:lvlOverride>
  </w:num>
  <w:num w:numId="276">
    <w:abstractNumId w:val="146"/>
  </w:num>
  <w:num w:numId="277">
    <w:abstractNumId w:val="126"/>
  </w:num>
  <w:num w:numId="278">
    <w:abstractNumId w:val="126"/>
    <w:lvlOverride w:ilvl="0">
      <w:lvl w:ilvl="0" w:tplc="3FD076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421C6E">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2A38CC">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CC195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3C2EE0">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2E6D78">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E06D0A">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A22BEC">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F42320">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abstractNumId w:val="190"/>
  </w:num>
  <w:num w:numId="280">
    <w:abstractNumId w:val="217"/>
  </w:num>
  <w:num w:numId="281">
    <w:abstractNumId w:val="276"/>
  </w:num>
  <w:num w:numId="282">
    <w:abstractNumId w:val="135"/>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0F"/>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0EFE"/>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1DAA"/>
    <w:rsid w:val="00B3237C"/>
    <w:rsid w:val="00B45571"/>
    <w:rsid w:val="00B46A83"/>
    <w:rsid w:val="00B46B55"/>
    <w:rsid w:val="00B50E84"/>
    <w:rsid w:val="00B53312"/>
    <w:rsid w:val="00B53D35"/>
    <w:rsid w:val="00B54BB1"/>
    <w:rsid w:val="00B54E78"/>
    <w:rsid w:val="00B61E73"/>
    <w:rsid w:val="00B64D92"/>
    <w:rsid w:val="00B65852"/>
    <w:rsid w:val="00B65E49"/>
    <w:rsid w:val="00B66231"/>
    <w:rsid w:val="00B66E68"/>
    <w:rsid w:val="00B70083"/>
    <w:rsid w:val="00B70ED1"/>
    <w:rsid w:val="00B711DC"/>
    <w:rsid w:val="00B73062"/>
    <w:rsid w:val="00B738E6"/>
    <w:rsid w:val="00B77998"/>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3526"/>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5"/>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4"/>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7"/>
      </w:numPr>
    </w:pPr>
  </w:style>
  <w:style w:type="numbering" w:customStyle="1" w:styleId="WWNum2">
    <w:name w:val="WWNum2"/>
    <w:basedOn w:val="Bezlisty"/>
    <w:rsid w:val="00463BF1"/>
    <w:pPr>
      <w:numPr>
        <w:numId w:val="208"/>
      </w:numPr>
    </w:pPr>
  </w:style>
  <w:style w:type="numbering" w:customStyle="1" w:styleId="WWNum3">
    <w:name w:val="WWNum3"/>
    <w:basedOn w:val="Bezlisty"/>
    <w:rsid w:val="00463BF1"/>
    <w:pPr>
      <w:numPr>
        <w:numId w:val="209"/>
      </w:numPr>
    </w:pPr>
  </w:style>
  <w:style w:type="numbering" w:customStyle="1" w:styleId="WWNum4">
    <w:name w:val="WWNum4"/>
    <w:basedOn w:val="Bezlisty"/>
    <w:rsid w:val="00463BF1"/>
    <w:pPr>
      <w:numPr>
        <w:numId w:val="210"/>
      </w:numPr>
    </w:pPr>
  </w:style>
  <w:style w:type="numbering" w:customStyle="1" w:styleId="WWNum5">
    <w:name w:val="WWNum5"/>
    <w:basedOn w:val="Bezlisty"/>
    <w:rsid w:val="00463BF1"/>
    <w:pPr>
      <w:numPr>
        <w:numId w:val="211"/>
      </w:numPr>
    </w:pPr>
  </w:style>
  <w:style w:type="numbering" w:customStyle="1" w:styleId="WWNum6">
    <w:name w:val="WWNum6"/>
    <w:basedOn w:val="Bezlisty"/>
    <w:rsid w:val="00463BF1"/>
    <w:pPr>
      <w:numPr>
        <w:numId w:val="212"/>
      </w:numPr>
    </w:pPr>
  </w:style>
  <w:style w:type="numbering" w:customStyle="1" w:styleId="WWNum7">
    <w:name w:val="WWNum7"/>
    <w:basedOn w:val="Bezlisty"/>
    <w:rsid w:val="00463BF1"/>
    <w:pPr>
      <w:numPr>
        <w:numId w:val="213"/>
      </w:numPr>
    </w:pPr>
  </w:style>
  <w:style w:type="numbering" w:customStyle="1" w:styleId="WWNum8">
    <w:name w:val="WWNum8"/>
    <w:basedOn w:val="Bezlisty"/>
    <w:rsid w:val="00463BF1"/>
    <w:pPr>
      <w:numPr>
        <w:numId w:val="214"/>
      </w:numPr>
    </w:pPr>
  </w:style>
  <w:style w:type="numbering" w:customStyle="1" w:styleId="WWNum9">
    <w:name w:val="WWNum9"/>
    <w:basedOn w:val="Bezlisty"/>
    <w:rsid w:val="00463BF1"/>
    <w:pPr>
      <w:numPr>
        <w:numId w:val="215"/>
      </w:numPr>
    </w:pPr>
  </w:style>
  <w:style w:type="numbering" w:customStyle="1" w:styleId="WWNum10">
    <w:name w:val="WWNum10"/>
    <w:basedOn w:val="Bezlisty"/>
    <w:rsid w:val="00463BF1"/>
    <w:pPr>
      <w:numPr>
        <w:numId w:val="216"/>
      </w:numPr>
    </w:pPr>
  </w:style>
  <w:style w:type="numbering" w:customStyle="1" w:styleId="WWNum11">
    <w:name w:val="WWNum11"/>
    <w:basedOn w:val="Bezlisty"/>
    <w:rsid w:val="00463BF1"/>
    <w:pPr>
      <w:numPr>
        <w:numId w:val="217"/>
      </w:numPr>
    </w:pPr>
  </w:style>
  <w:style w:type="numbering" w:customStyle="1" w:styleId="WWNum12">
    <w:name w:val="WWNum12"/>
    <w:basedOn w:val="Bezlisty"/>
    <w:rsid w:val="00463BF1"/>
    <w:pPr>
      <w:numPr>
        <w:numId w:val="218"/>
      </w:numPr>
    </w:pPr>
  </w:style>
  <w:style w:type="numbering" w:customStyle="1" w:styleId="WWNum13">
    <w:name w:val="WWNum13"/>
    <w:basedOn w:val="Bezlisty"/>
    <w:rsid w:val="00463BF1"/>
    <w:pPr>
      <w:numPr>
        <w:numId w:val="219"/>
      </w:numPr>
    </w:pPr>
  </w:style>
  <w:style w:type="numbering" w:customStyle="1" w:styleId="WWNum14">
    <w:name w:val="WWNum14"/>
    <w:basedOn w:val="Bezlisty"/>
    <w:rsid w:val="00463BF1"/>
    <w:pPr>
      <w:numPr>
        <w:numId w:val="220"/>
      </w:numPr>
    </w:pPr>
  </w:style>
  <w:style w:type="numbering" w:customStyle="1" w:styleId="WWNum15">
    <w:name w:val="WWNum15"/>
    <w:basedOn w:val="Bezlisty"/>
    <w:rsid w:val="00463BF1"/>
    <w:pPr>
      <w:numPr>
        <w:numId w:val="221"/>
      </w:numPr>
    </w:pPr>
  </w:style>
  <w:style w:type="numbering" w:customStyle="1" w:styleId="WWNum16">
    <w:name w:val="WWNum16"/>
    <w:basedOn w:val="Bezlisty"/>
    <w:rsid w:val="00463BF1"/>
    <w:pPr>
      <w:numPr>
        <w:numId w:val="222"/>
      </w:numPr>
    </w:pPr>
  </w:style>
  <w:style w:type="numbering" w:customStyle="1" w:styleId="WWNum17">
    <w:name w:val="WWNum17"/>
    <w:basedOn w:val="Bezlisty"/>
    <w:rsid w:val="00463BF1"/>
    <w:pPr>
      <w:numPr>
        <w:numId w:val="223"/>
      </w:numPr>
    </w:pPr>
  </w:style>
  <w:style w:type="numbering" w:customStyle="1" w:styleId="WWNum18">
    <w:name w:val="WWNum18"/>
    <w:basedOn w:val="Bezlisty"/>
    <w:rsid w:val="00463BF1"/>
    <w:pPr>
      <w:numPr>
        <w:numId w:val="224"/>
      </w:numPr>
    </w:pPr>
  </w:style>
  <w:style w:type="numbering" w:customStyle="1" w:styleId="WWNum19">
    <w:name w:val="WWNum19"/>
    <w:basedOn w:val="Bezlisty"/>
    <w:rsid w:val="00463BF1"/>
    <w:pPr>
      <w:numPr>
        <w:numId w:val="225"/>
      </w:numPr>
    </w:pPr>
  </w:style>
  <w:style w:type="numbering" w:customStyle="1" w:styleId="WWNum20">
    <w:name w:val="WWNum20"/>
    <w:basedOn w:val="Bezlisty"/>
    <w:rsid w:val="00463BF1"/>
    <w:pPr>
      <w:numPr>
        <w:numId w:val="226"/>
      </w:numPr>
    </w:pPr>
  </w:style>
  <w:style w:type="numbering" w:customStyle="1" w:styleId="WWNum21">
    <w:name w:val="WWNum21"/>
    <w:basedOn w:val="Bezlisty"/>
    <w:rsid w:val="00463BF1"/>
    <w:pPr>
      <w:numPr>
        <w:numId w:val="227"/>
      </w:numPr>
    </w:pPr>
  </w:style>
  <w:style w:type="numbering" w:customStyle="1" w:styleId="WWNum22">
    <w:name w:val="WWNum22"/>
    <w:basedOn w:val="Bezlisty"/>
    <w:rsid w:val="00463BF1"/>
    <w:pPr>
      <w:numPr>
        <w:numId w:val="228"/>
      </w:numPr>
    </w:pPr>
  </w:style>
  <w:style w:type="numbering" w:customStyle="1" w:styleId="WWNum23">
    <w:name w:val="WWNum23"/>
    <w:basedOn w:val="Bezlisty"/>
    <w:rsid w:val="00463BF1"/>
    <w:pPr>
      <w:numPr>
        <w:numId w:val="229"/>
      </w:numPr>
    </w:pPr>
  </w:style>
  <w:style w:type="numbering" w:customStyle="1" w:styleId="WWNum24">
    <w:name w:val="WWNum24"/>
    <w:basedOn w:val="Bezlisty"/>
    <w:rsid w:val="00463BF1"/>
    <w:pPr>
      <w:numPr>
        <w:numId w:val="230"/>
      </w:numPr>
    </w:pPr>
  </w:style>
  <w:style w:type="numbering" w:customStyle="1" w:styleId="WWNum25">
    <w:name w:val="WWNum25"/>
    <w:basedOn w:val="Bezlisty"/>
    <w:rsid w:val="00463BF1"/>
    <w:pPr>
      <w:numPr>
        <w:numId w:val="231"/>
      </w:numPr>
    </w:pPr>
  </w:style>
  <w:style w:type="numbering" w:customStyle="1" w:styleId="WWNum26">
    <w:name w:val="WWNum26"/>
    <w:basedOn w:val="Bezlisty"/>
    <w:rsid w:val="00463BF1"/>
    <w:pPr>
      <w:numPr>
        <w:numId w:val="232"/>
      </w:numPr>
    </w:pPr>
  </w:style>
  <w:style w:type="numbering" w:customStyle="1" w:styleId="WWNum27">
    <w:name w:val="WWNum27"/>
    <w:basedOn w:val="Bezlisty"/>
    <w:rsid w:val="00463BF1"/>
    <w:pPr>
      <w:numPr>
        <w:numId w:val="233"/>
      </w:numPr>
    </w:pPr>
  </w:style>
  <w:style w:type="numbering" w:customStyle="1" w:styleId="WWNum28">
    <w:name w:val="WWNum28"/>
    <w:basedOn w:val="Bezlisty"/>
    <w:rsid w:val="00463BF1"/>
    <w:pPr>
      <w:numPr>
        <w:numId w:val="234"/>
      </w:numPr>
    </w:pPr>
  </w:style>
  <w:style w:type="numbering" w:customStyle="1" w:styleId="WWNum29">
    <w:name w:val="WWNum29"/>
    <w:basedOn w:val="Bezlisty"/>
    <w:rsid w:val="00463BF1"/>
    <w:pPr>
      <w:numPr>
        <w:numId w:val="235"/>
      </w:numPr>
    </w:pPr>
  </w:style>
  <w:style w:type="numbering" w:customStyle="1" w:styleId="WWNum30">
    <w:name w:val="WWNum30"/>
    <w:basedOn w:val="Bezlisty"/>
    <w:rsid w:val="00463BF1"/>
    <w:pPr>
      <w:numPr>
        <w:numId w:val="236"/>
      </w:numPr>
    </w:pPr>
  </w:style>
  <w:style w:type="numbering" w:customStyle="1" w:styleId="WWNum31">
    <w:name w:val="WWNum31"/>
    <w:basedOn w:val="Bezlisty"/>
    <w:rsid w:val="00463BF1"/>
    <w:pPr>
      <w:numPr>
        <w:numId w:val="237"/>
      </w:numPr>
    </w:pPr>
  </w:style>
  <w:style w:type="numbering" w:customStyle="1" w:styleId="WWNum32">
    <w:name w:val="WWNum32"/>
    <w:basedOn w:val="Bezlisty"/>
    <w:rsid w:val="00463BF1"/>
    <w:pPr>
      <w:numPr>
        <w:numId w:val="238"/>
      </w:numPr>
    </w:pPr>
  </w:style>
  <w:style w:type="numbering" w:customStyle="1" w:styleId="WWNum33">
    <w:name w:val="WWNum33"/>
    <w:basedOn w:val="Bezlisty"/>
    <w:rsid w:val="00463BF1"/>
    <w:pPr>
      <w:numPr>
        <w:numId w:val="239"/>
      </w:numPr>
    </w:pPr>
  </w:style>
  <w:style w:type="numbering" w:customStyle="1" w:styleId="WWNum34">
    <w:name w:val="WWNum34"/>
    <w:basedOn w:val="Bezlisty"/>
    <w:rsid w:val="00463BF1"/>
    <w:pPr>
      <w:numPr>
        <w:numId w:val="240"/>
      </w:numPr>
    </w:pPr>
  </w:style>
  <w:style w:type="numbering" w:customStyle="1" w:styleId="WWNum35">
    <w:name w:val="WWNum35"/>
    <w:basedOn w:val="Bezlisty"/>
    <w:rsid w:val="00463BF1"/>
    <w:pPr>
      <w:numPr>
        <w:numId w:val="241"/>
      </w:numPr>
    </w:pPr>
  </w:style>
  <w:style w:type="numbering" w:customStyle="1" w:styleId="WWNum36">
    <w:name w:val="WWNum36"/>
    <w:basedOn w:val="Bezlisty"/>
    <w:rsid w:val="00463BF1"/>
    <w:pPr>
      <w:numPr>
        <w:numId w:val="242"/>
      </w:numPr>
    </w:pPr>
  </w:style>
  <w:style w:type="numbering" w:customStyle="1" w:styleId="WWNum37">
    <w:name w:val="WWNum37"/>
    <w:basedOn w:val="Bezlisty"/>
    <w:rsid w:val="00463BF1"/>
    <w:pPr>
      <w:numPr>
        <w:numId w:val="243"/>
      </w:numPr>
    </w:pPr>
  </w:style>
  <w:style w:type="numbering" w:customStyle="1" w:styleId="WWNum38">
    <w:name w:val="WWNum38"/>
    <w:basedOn w:val="Bezlisty"/>
    <w:rsid w:val="00463BF1"/>
    <w:pPr>
      <w:numPr>
        <w:numId w:val="244"/>
      </w:numPr>
    </w:pPr>
  </w:style>
  <w:style w:type="numbering" w:customStyle="1" w:styleId="WWNum39">
    <w:name w:val="WWNum39"/>
    <w:basedOn w:val="Bezlisty"/>
    <w:rsid w:val="00463BF1"/>
    <w:pPr>
      <w:numPr>
        <w:numId w:val="245"/>
      </w:numPr>
    </w:pPr>
  </w:style>
  <w:style w:type="numbering" w:customStyle="1" w:styleId="WWNum40">
    <w:name w:val="WWNum40"/>
    <w:basedOn w:val="Bezlisty"/>
    <w:rsid w:val="00463BF1"/>
    <w:pPr>
      <w:numPr>
        <w:numId w:val="246"/>
      </w:numPr>
    </w:pPr>
  </w:style>
  <w:style w:type="numbering" w:customStyle="1" w:styleId="WWNum41">
    <w:name w:val="WWNum41"/>
    <w:basedOn w:val="Bezlisty"/>
    <w:rsid w:val="00463BF1"/>
    <w:pPr>
      <w:numPr>
        <w:numId w:val="247"/>
      </w:numPr>
    </w:pPr>
  </w:style>
  <w:style w:type="numbering" w:customStyle="1" w:styleId="WWNum42">
    <w:name w:val="WWNum42"/>
    <w:basedOn w:val="Bezlisty"/>
    <w:rsid w:val="00463BF1"/>
    <w:pPr>
      <w:numPr>
        <w:numId w:val="248"/>
      </w:numPr>
    </w:pPr>
  </w:style>
  <w:style w:type="numbering" w:customStyle="1" w:styleId="WWNum43">
    <w:name w:val="WWNum43"/>
    <w:basedOn w:val="Bezlisty"/>
    <w:rsid w:val="00463BF1"/>
    <w:pPr>
      <w:numPr>
        <w:numId w:val="249"/>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3"/>
      </w:numPr>
    </w:pPr>
  </w:style>
  <w:style w:type="numbering" w:customStyle="1" w:styleId="Zaimportowanystyl154">
    <w:name w:val="Zaimportowany styl 154"/>
    <w:rsid w:val="00101C1E"/>
    <w:pPr>
      <w:numPr>
        <w:numId w:val="276"/>
      </w:numPr>
    </w:pPr>
  </w:style>
  <w:style w:type="numbering" w:customStyle="1" w:styleId="Zaimportowanystyl164">
    <w:name w:val="Zaimportowany styl 164"/>
    <w:rsid w:val="00101C1E"/>
    <w:pPr>
      <w:numPr>
        <w:numId w:val="2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4B62-0172-4166-87B2-D2AF8F70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44</Pages>
  <Words>15420</Words>
  <Characters>92522</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8</cp:revision>
  <cp:lastPrinted>2024-05-10T06:41:00Z</cp:lastPrinted>
  <dcterms:created xsi:type="dcterms:W3CDTF">2024-05-08T06:55:00Z</dcterms:created>
  <dcterms:modified xsi:type="dcterms:W3CDTF">2024-05-10T07:55:00Z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