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61" w:rsidRDefault="00856F61" w:rsidP="00232B67">
      <w:pPr>
        <w:pStyle w:val="Heading2"/>
        <w:jc w:val="right"/>
        <w:rPr>
          <w:sz w:val="24"/>
          <w:szCs w:val="24"/>
        </w:rPr>
      </w:pPr>
      <w:r>
        <w:rPr>
          <w:sz w:val="24"/>
          <w:szCs w:val="24"/>
        </w:rPr>
        <w:t>Załącznik 2</w:t>
      </w:r>
    </w:p>
    <w:p w:rsidR="00856F61" w:rsidRDefault="00856F61" w:rsidP="00232B67">
      <w:pPr>
        <w:pStyle w:val="Heading2"/>
        <w:rPr>
          <w:sz w:val="24"/>
          <w:szCs w:val="24"/>
        </w:rPr>
      </w:pPr>
    </w:p>
    <w:p w:rsidR="00856F61" w:rsidRDefault="00856F61" w:rsidP="00232B67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Wykaz produktów </w:t>
      </w:r>
    </w:p>
    <w:p w:rsidR="00856F61" w:rsidRPr="004D5877" w:rsidRDefault="00856F61" w:rsidP="00232B67"/>
    <w:p w:rsidR="00856F61" w:rsidRDefault="00856F61" w:rsidP="00232B67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843"/>
      </w:tblGrid>
      <w:tr w:rsidR="00856F61">
        <w:tc>
          <w:tcPr>
            <w:tcW w:w="4890" w:type="dxa"/>
          </w:tcPr>
          <w:p w:rsidR="00856F61" w:rsidRPr="00EC1AEA" w:rsidRDefault="00856F61" w:rsidP="00947919">
            <w:pPr>
              <w:pStyle w:val="Heading3"/>
              <w:rPr>
                <w:u w:val="none"/>
              </w:rPr>
            </w:pPr>
            <w:r w:rsidRPr="00EC1AEA">
              <w:rPr>
                <w:u w:val="none"/>
              </w:rPr>
              <w:t>Skład jednej kompletnej paczki (producent, gramatura, ilość)</w:t>
            </w:r>
          </w:p>
        </w:tc>
        <w:tc>
          <w:tcPr>
            <w:tcW w:w="1843" w:type="dxa"/>
          </w:tcPr>
          <w:p w:rsidR="00856F61" w:rsidRDefault="00856F61" w:rsidP="0094791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</w:tr>
      <w:tr w:rsidR="00856F61">
        <w:tc>
          <w:tcPr>
            <w:tcW w:w="4890" w:type="dxa"/>
          </w:tcPr>
          <w:p w:rsidR="00856F61" w:rsidRDefault="00856F61" w:rsidP="00947919">
            <w:pPr>
              <w:spacing w:line="360" w:lineRule="auto"/>
              <w:jc w:val="both"/>
            </w:pPr>
            <w:r>
              <w:t>1. Olej kujawski 3 l</w:t>
            </w:r>
          </w:p>
        </w:tc>
        <w:tc>
          <w:tcPr>
            <w:tcW w:w="1843" w:type="dxa"/>
          </w:tcPr>
          <w:p w:rsidR="00856F61" w:rsidRDefault="00856F61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F61">
        <w:tc>
          <w:tcPr>
            <w:tcW w:w="4890" w:type="dxa"/>
          </w:tcPr>
          <w:p w:rsidR="00856F61" w:rsidRDefault="00856F61" w:rsidP="00947919">
            <w:pPr>
              <w:spacing w:line="360" w:lineRule="auto"/>
              <w:jc w:val="both"/>
            </w:pPr>
            <w:r>
              <w:t xml:space="preserve">2.Szynka konserw.Krakus    </w:t>
            </w:r>
          </w:p>
        </w:tc>
        <w:tc>
          <w:tcPr>
            <w:tcW w:w="1843" w:type="dxa"/>
          </w:tcPr>
          <w:p w:rsidR="00856F61" w:rsidRDefault="00856F61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F61">
        <w:tc>
          <w:tcPr>
            <w:tcW w:w="4890" w:type="dxa"/>
          </w:tcPr>
          <w:p w:rsidR="00856F61" w:rsidRDefault="00856F61" w:rsidP="00947919">
            <w:pPr>
              <w:spacing w:line="360" w:lineRule="auto"/>
              <w:jc w:val="both"/>
            </w:pPr>
            <w:r>
              <w:t xml:space="preserve">3.Szynka wieprz.Krakus                    </w:t>
            </w:r>
          </w:p>
        </w:tc>
        <w:tc>
          <w:tcPr>
            <w:tcW w:w="1843" w:type="dxa"/>
          </w:tcPr>
          <w:p w:rsidR="00856F61" w:rsidRDefault="00856F61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6F61" w:rsidRPr="00232B67">
        <w:tc>
          <w:tcPr>
            <w:tcW w:w="4890" w:type="dxa"/>
          </w:tcPr>
          <w:p w:rsidR="00856F61" w:rsidRPr="00232B67" w:rsidRDefault="00856F61" w:rsidP="00947919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4.Kawa rozpuszczalna Jacobs Kronung</w:t>
            </w:r>
            <w:r w:rsidRPr="00232B67">
              <w:rPr>
                <w:lang w:val="en-US"/>
              </w:rPr>
              <w:t xml:space="preserve">   </w:t>
            </w:r>
            <w:r>
              <w:rPr>
                <w:lang w:val="en-US"/>
              </w:rPr>
              <w:t>200g</w:t>
            </w:r>
            <w:r w:rsidRPr="00232B67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</w:t>
            </w:r>
            <w:r w:rsidRPr="00232B67">
              <w:rPr>
                <w:lang w:val="en-US"/>
              </w:rPr>
              <w:t xml:space="preserve">  </w:t>
            </w:r>
          </w:p>
        </w:tc>
        <w:tc>
          <w:tcPr>
            <w:tcW w:w="1843" w:type="dxa"/>
          </w:tcPr>
          <w:p w:rsidR="00856F61" w:rsidRPr="00232B67" w:rsidRDefault="00856F61" w:rsidP="00947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56F61">
        <w:tc>
          <w:tcPr>
            <w:tcW w:w="4890" w:type="dxa"/>
          </w:tcPr>
          <w:p w:rsidR="00856F61" w:rsidRDefault="00856F61" w:rsidP="00947919">
            <w:pPr>
              <w:spacing w:line="360" w:lineRule="auto"/>
              <w:jc w:val="both"/>
            </w:pPr>
            <w:r>
              <w:t xml:space="preserve">5. Kawa mielona Jacobs Kronung 500g                         </w:t>
            </w:r>
          </w:p>
        </w:tc>
        <w:tc>
          <w:tcPr>
            <w:tcW w:w="1843" w:type="dxa"/>
          </w:tcPr>
          <w:p w:rsidR="00856F61" w:rsidRDefault="00856F61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F61" w:rsidRPr="00232B67">
        <w:tc>
          <w:tcPr>
            <w:tcW w:w="4890" w:type="dxa"/>
          </w:tcPr>
          <w:p w:rsidR="00856F61" w:rsidRPr="00232B67" w:rsidRDefault="00856F61" w:rsidP="00947919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232B67">
              <w:rPr>
                <w:lang w:val="en-US"/>
              </w:rPr>
              <w:t xml:space="preserve">. Baton Milky Way 21,5 g.               </w:t>
            </w:r>
          </w:p>
        </w:tc>
        <w:tc>
          <w:tcPr>
            <w:tcW w:w="1843" w:type="dxa"/>
          </w:tcPr>
          <w:p w:rsidR="00856F61" w:rsidRPr="00232B67" w:rsidRDefault="00856F61" w:rsidP="0094791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56F61">
        <w:tc>
          <w:tcPr>
            <w:tcW w:w="4890" w:type="dxa"/>
          </w:tcPr>
          <w:p w:rsidR="00856F61" w:rsidRDefault="00856F61" w:rsidP="00947919">
            <w:pPr>
              <w:spacing w:line="360" w:lineRule="auto"/>
              <w:jc w:val="both"/>
            </w:pPr>
            <w:r>
              <w:t>7.Herbata Lipton 100saszetek</w:t>
            </w:r>
          </w:p>
        </w:tc>
        <w:tc>
          <w:tcPr>
            <w:tcW w:w="1843" w:type="dxa"/>
          </w:tcPr>
          <w:p w:rsidR="00856F61" w:rsidRDefault="00856F61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F61">
        <w:tc>
          <w:tcPr>
            <w:tcW w:w="4890" w:type="dxa"/>
          </w:tcPr>
          <w:p w:rsidR="00856F61" w:rsidRDefault="00856F61" w:rsidP="00947919">
            <w:pPr>
              <w:spacing w:line="360" w:lineRule="auto"/>
              <w:jc w:val="both"/>
            </w:pPr>
            <w:r>
              <w:t>8.Czekolada Milka Oreo 300g</w:t>
            </w:r>
          </w:p>
        </w:tc>
        <w:tc>
          <w:tcPr>
            <w:tcW w:w="1843" w:type="dxa"/>
          </w:tcPr>
          <w:p w:rsidR="00856F61" w:rsidRDefault="00856F61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6F61" w:rsidRPr="00B86184">
        <w:tc>
          <w:tcPr>
            <w:tcW w:w="4890" w:type="dxa"/>
          </w:tcPr>
          <w:p w:rsidR="00856F61" w:rsidRPr="00B86184" w:rsidRDefault="00856F61" w:rsidP="00947919">
            <w:pPr>
              <w:spacing w:line="360" w:lineRule="auto"/>
              <w:jc w:val="both"/>
            </w:pPr>
            <w:r>
              <w:t>9.Proszek do prania Vizir 6,50kg</w:t>
            </w:r>
          </w:p>
        </w:tc>
        <w:tc>
          <w:tcPr>
            <w:tcW w:w="1843" w:type="dxa"/>
          </w:tcPr>
          <w:p w:rsidR="00856F61" w:rsidRPr="00B86184" w:rsidRDefault="00856F61" w:rsidP="0094791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56F61" w:rsidRDefault="00856F61" w:rsidP="00232B67">
      <w:pPr>
        <w:spacing w:line="360" w:lineRule="auto"/>
        <w:rPr>
          <w:sz w:val="24"/>
          <w:szCs w:val="24"/>
        </w:rPr>
      </w:pPr>
    </w:p>
    <w:p w:rsidR="00856F61" w:rsidRDefault="00856F61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Maksymalna wartość paczki  250,-zł.</w:t>
      </w:r>
    </w:p>
    <w:p w:rsidR="00856F61" w:rsidRDefault="00856F61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Ilość paczek: 9 sztuk</w:t>
      </w:r>
    </w:p>
    <w:p w:rsidR="00856F61" w:rsidRDefault="00856F61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Łączny koszt paczek świątecznych brutto wynosi  - 2.250 ,-  zł.</w:t>
      </w:r>
    </w:p>
    <w:p w:rsidR="00856F61" w:rsidRDefault="00856F61" w:rsidP="00232B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 zapłaty – przelew minimum 14 dni</w:t>
      </w:r>
    </w:p>
    <w:p w:rsidR="00856F61" w:rsidRDefault="00856F61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Paczka powinna być zapakowana w reklamówkę świąteczną (bożonarodzeniową), opakowanie oraz transport należy doliczyć do łącznego kosztu paczek. Podana gramatura produktów jest wartością minimalną.</w:t>
      </w:r>
    </w:p>
    <w:p w:rsidR="00856F61" w:rsidRDefault="00856F61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Produkty znajdujące się w paczce muszą mieć termin przydatności do spożycia minimum 6 miesięcy.</w:t>
      </w:r>
    </w:p>
    <w:p w:rsidR="00856F61" w:rsidRDefault="00856F61" w:rsidP="00232B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Wygrywa dostawca, który zaproponuje najniższą cenę.</w:t>
      </w:r>
    </w:p>
    <w:p w:rsidR="00856F61" w:rsidRDefault="00856F61" w:rsidP="00C16D4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Dorota Krzemińska, Komenda Powiatowa Policji w Golubiu – Dobrzyniu, ul. Piłsudskiego 19, 87-400 Golub – Dobrzyń, 47 7549227</w:t>
      </w:r>
    </w:p>
    <w:p w:rsidR="00856F61" w:rsidRDefault="00856F61" w:rsidP="00232B67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856F61" w:rsidRDefault="00856F61"/>
    <w:sectPr w:rsidR="00856F61" w:rsidSect="0004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B67"/>
    <w:rsid w:val="0004258A"/>
    <w:rsid w:val="0004431C"/>
    <w:rsid w:val="00063BE6"/>
    <w:rsid w:val="000656A0"/>
    <w:rsid w:val="000A7622"/>
    <w:rsid w:val="000B7C74"/>
    <w:rsid w:val="001916DE"/>
    <w:rsid w:val="00203DE0"/>
    <w:rsid w:val="00231CDE"/>
    <w:rsid w:val="00232B67"/>
    <w:rsid w:val="00236729"/>
    <w:rsid w:val="00325C20"/>
    <w:rsid w:val="0033590A"/>
    <w:rsid w:val="00337CA0"/>
    <w:rsid w:val="0034083C"/>
    <w:rsid w:val="003747DE"/>
    <w:rsid w:val="00377C0A"/>
    <w:rsid w:val="003847F6"/>
    <w:rsid w:val="00481CE9"/>
    <w:rsid w:val="004D5877"/>
    <w:rsid w:val="00582C16"/>
    <w:rsid w:val="00603799"/>
    <w:rsid w:val="006361FF"/>
    <w:rsid w:val="006B413B"/>
    <w:rsid w:val="007100EF"/>
    <w:rsid w:val="00737C54"/>
    <w:rsid w:val="00856F61"/>
    <w:rsid w:val="008D26B4"/>
    <w:rsid w:val="00947919"/>
    <w:rsid w:val="009B20E0"/>
    <w:rsid w:val="009B5ADF"/>
    <w:rsid w:val="00A43194"/>
    <w:rsid w:val="00AE327C"/>
    <w:rsid w:val="00B86184"/>
    <w:rsid w:val="00B969B1"/>
    <w:rsid w:val="00BC016F"/>
    <w:rsid w:val="00C00501"/>
    <w:rsid w:val="00C16D47"/>
    <w:rsid w:val="00C536FB"/>
    <w:rsid w:val="00CB7AF7"/>
    <w:rsid w:val="00D23863"/>
    <w:rsid w:val="00D63785"/>
    <w:rsid w:val="00D70E96"/>
    <w:rsid w:val="00E01288"/>
    <w:rsid w:val="00E25AEA"/>
    <w:rsid w:val="00EC1AEA"/>
    <w:rsid w:val="00EF4F70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67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B6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B67"/>
    <w:pPr>
      <w:keepNext/>
      <w:jc w:val="center"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2B67"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32B6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232B67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232B6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6B41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3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5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156</Words>
  <Characters>938</Characters>
  <Application>Microsoft Office Outlook</Application>
  <DocSecurity>0</DocSecurity>
  <Lines>0</Lines>
  <Paragraphs>0</Paragraphs>
  <ScaleCrop>false</ScaleCrop>
  <Company>Policja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615079</dc:creator>
  <cp:keywords/>
  <dc:description/>
  <cp:lastModifiedBy>674779</cp:lastModifiedBy>
  <cp:revision>2</cp:revision>
  <cp:lastPrinted>2022-11-07T11:13:00Z</cp:lastPrinted>
  <dcterms:created xsi:type="dcterms:W3CDTF">2023-10-31T09:54:00Z</dcterms:created>
  <dcterms:modified xsi:type="dcterms:W3CDTF">2023-10-31T09:54:00Z</dcterms:modified>
</cp:coreProperties>
</file>