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BC77" w14:textId="3F066F67" w:rsidR="004B4624" w:rsidRDefault="00025B04" w:rsidP="00F545C5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AF11658" w14:textId="77777777" w:rsidR="004B4624" w:rsidRDefault="004B4624" w:rsidP="00C2125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1D546C4" w14:textId="77777777" w:rsidR="004B4624" w:rsidRPr="004B4624" w:rsidRDefault="004B4624" w:rsidP="00C2125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A30B96A" w14:textId="7084CC03" w:rsidR="001B2E64" w:rsidRDefault="00F545C5" w:rsidP="00F545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</w:p>
    <w:p w14:paraId="13C7CAA8" w14:textId="77777777" w:rsidR="000B0B20" w:rsidRPr="000B0B20" w:rsidRDefault="000B0B20" w:rsidP="000B0B20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0B0B20">
        <w:rPr>
          <w:b/>
          <w:sz w:val="24"/>
          <w:szCs w:val="24"/>
          <w:lang w:eastAsia="ar-SA"/>
        </w:rPr>
        <w:t>ZAMAWIAJĄCY:</w:t>
      </w:r>
    </w:p>
    <w:p w14:paraId="72B63EE8" w14:textId="77777777" w:rsidR="000B0B20" w:rsidRPr="000B0B20" w:rsidRDefault="000B0B20" w:rsidP="000B0B20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0B0B20">
        <w:rPr>
          <w:b/>
          <w:sz w:val="24"/>
          <w:szCs w:val="24"/>
          <w:lang w:eastAsia="ar-SA"/>
        </w:rPr>
        <w:t>WOJSKOWY ZARZĄD INFRASTRUKTURY</w:t>
      </w:r>
    </w:p>
    <w:p w14:paraId="54984D1B" w14:textId="77777777" w:rsidR="000B0B20" w:rsidRPr="000B0B20" w:rsidRDefault="000B0B20" w:rsidP="000B0B20">
      <w:pPr>
        <w:tabs>
          <w:tab w:val="center" w:pos="4536"/>
          <w:tab w:val="left" w:pos="7875"/>
        </w:tabs>
        <w:suppressAutoHyphens/>
        <w:spacing w:line="276" w:lineRule="auto"/>
        <w:rPr>
          <w:b/>
          <w:sz w:val="24"/>
          <w:szCs w:val="24"/>
          <w:lang w:eastAsia="ar-SA"/>
        </w:rPr>
      </w:pPr>
      <w:r w:rsidRPr="000B0B20">
        <w:rPr>
          <w:b/>
          <w:sz w:val="24"/>
          <w:szCs w:val="24"/>
          <w:lang w:eastAsia="ar-SA"/>
        </w:rPr>
        <w:tab/>
        <w:t>ul. Kościuszki 92/98</w:t>
      </w:r>
      <w:r w:rsidRPr="000B0B20">
        <w:rPr>
          <w:b/>
          <w:sz w:val="24"/>
          <w:szCs w:val="24"/>
          <w:lang w:eastAsia="ar-SA"/>
        </w:rPr>
        <w:tab/>
      </w:r>
    </w:p>
    <w:p w14:paraId="71D2E457" w14:textId="77777777" w:rsidR="000B0B20" w:rsidRPr="000B0B20" w:rsidRDefault="000B0B20" w:rsidP="000B0B20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0B0B20">
        <w:rPr>
          <w:b/>
          <w:sz w:val="24"/>
          <w:szCs w:val="24"/>
          <w:lang w:eastAsia="ar-SA"/>
        </w:rPr>
        <w:t>61-716 POZNAŃ</w:t>
      </w:r>
    </w:p>
    <w:p w14:paraId="428ECE26" w14:textId="77777777" w:rsidR="000B0B20" w:rsidRPr="000B0B20" w:rsidRDefault="000B0B20" w:rsidP="000B0B20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0B0B20">
        <w:rPr>
          <w:b/>
          <w:sz w:val="24"/>
          <w:szCs w:val="24"/>
          <w:lang w:eastAsia="ar-SA"/>
        </w:rPr>
        <w:t>www.wzipoznan.wp.mil.pl</w:t>
      </w:r>
    </w:p>
    <w:p w14:paraId="7B875B0C" w14:textId="77777777" w:rsidR="000B0B20" w:rsidRPr="000B0B20" w:rsidRDefault="000B0B20" w:rsidP="00476FDE">
      <w:pPr>
        <w:suppressAutoHyphens/>
        <w:spacing w:line="276" w:lineRule="auto"/>
        <w:jc w:val="right"/>
        <w:rPr>
          <w:sz w:val="24"/>
          <w:szCs w:val="24"/>
          <w:lang w:eastAsia="ar-SA"/>
        </w:rPr>
      </w:pPr>
    </w:p>
    <w:p w14:paraId="12BCD3FF" w14:textId="77777777" w:rsidR="000B0B20" w:rsidRPr="000B0B20" w:rsidRDefault="000B0B20" w:rsidP="000B0B2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ab/>
        <w:t xml:space="preserve">    ZATWIERDZAM</w:t>
      </w:r>
    </w:p>
    <w:p w14:paraId="711DA232" w14:textId="77777777" w:rsidR="000B0B20" w:rsidRPr="000B0B20" w:rsidRDefault="000B0B20" w:rsidP="000B0B2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14:paraId="18E439B9" w14:textId="77777777" w:rsidR="000B0B20" w:rsidRPr="000B0B20" w:rsidRDefault="000B0B20" w:rsidP="000B0B2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ab/>
        <w:t xml:space="preserve">               SZEF</w:t>
      </w:r>
    </w:p>
    <w:p w14:paraId="068734DE" w14:textId="77777777" w:rsidR="000B0B20" w:rsidRPr="000B0B20" w:rsidRDefault="000B0B20" w:rsidP="000B0B2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 xml:space="preserve">       WOJSKOWEGO ZARZĄDU</w:t>
      </w:r>
    </w:p>
    <w:p w14:paraId="0C03E724" w14:textId="77777777" w:rsidR="000B0B20" w:rsidRPr="000B0B20" w:rsidRDefault="000B0B20" w:rsidP="000B0B2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 xml:space="preserve">              INFRASTRUKTURY</w:t>
      </w:r>
    </w:p>
    <w:p w14:paraId="0CC7164A" w14:textId="77777777" w:rsidR="000B0B20" w:rsidRPr="000B0B20" w:rsidRDefault="000B0B20" w:rsidP="000B0B2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14:paraId="4CAECFED" w14:textId="310137E8" w:rsidR="000B0B20" w:rsidRPr="000B0B20" w:rsidRDefault="009D4A5C" w:rsidP="003E138D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płk </w:t>
      </w:r>
      <w:r w:rsidR="003E138D">
        <w:rPr>
          <w:sz w:val="24"/>
          <w:szCs w:val="24"/>
          <w:lang w:eastAsia="ar-SA"/>
        </w:rPr>
        <w:t>Tomasz JANUSZ</w:t>
      </w:r>
    </w:p>
    <w:p w14:paraId="696B9608" w14:textId="77777777" w:rsidR="000B0B20" w:rsidRPr="000B0B20" w:rsidRDefault="000B0B20" w:rsidP="000B0B2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14:paraId="5F679010" w14:textId="730B26D5" w:rsidR="000B0B20" w:rsidRPr="000B0B20" w:rsidRDefault="000B0B20" w:rsidP="000B0B2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 xml:space="preserve">     Dnia..................................202</w:t>
      </w:r>
      <w:r w:rsidR="003E138D">
        <w:rPr>
          <w:sz w:val="24"/>
          <w:szCs w:val="24"/>
          <w:lang w:eastAsia="ar-SA"/>
        </w:rPr>
        <w:t>2</w:t>
      </w:r>
      <w:r w:rsidRPr="000B0B20">
        <w:rPr>
          <w:sz w:val="24"/>
          <w:szCs w:val="24"/>
          <w:lang w:eastAsia="ar-SA"/>
        </w:rPr>
        <w:t xml:space="preserve"> r.</w:t>
      </w:r>
    </w:p>
    <w:p w14:paraId="230EA9E1" w14:textId="77777777" w:rsidR="000B0B20" w:rsidRPr="000B0B20" w:rsidRDefault="000B0B20" w:rsidP="000B0B20">
      <w:pPr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497DE14" w14:textId="72F229EC" w:rsidR="000B0B20" w:rsidRPr="000B0B20" w:rsidRDefault="000B0B20" w:rsidP="000B0B2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 xml:space="preserve">                                                       </w:t>
      </w:r>
      <w:r w:rsidRPr="000B0B20">
        <w:rPr>
          <w:noProof/>
          <w:sz w:val="22"/>
          <w:szCs w:val="22"/>
        </w:rPr>
        <w:drawing>
          <wp:inline distT="0" distB="0" distL="0" distR="0" wp14:anchorId="649A7001" wp14:editId="12CA38CF">
            <wp:extent cx="1499870" cy="1485265"/>
            <wp:effectExtent l="0" t="0" r="5080" b="635"/>
            <wp:docPr id="1" name="Obraz 1" descr="logo_w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w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F67BA" w14:textId="77777777" w:rsidR="000B0B20" w:rsidRPr="000B0B20" w:rsidRDefault="000B0B20" w:rsidP="000B0B2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14:paraId="22AB28D5" w14:textId="77777777" w:rsidR="000B0B20" w:rsidRPr="000B0B20" w:rsidRDefault="000B0B20" w:rsidP="005276EC">
      <w:pPr>
        <w:suppressAutoHyphens/>
        <w:spacing w:line="276" w:lineRule="auto"/>
        <w:ind w:left="2832" w:firstLine="708"/>
        <w:rPr>
          <w:b/>
          <w:bCs/>
          <w:sz w:val="28"/>
          <w:szCs w:val="28"/>
          <w:lang w:eastAsia="ar-SA"/>
        </w:rPr>
      </w:pPr>
      <w:r w:rsidRPr="000B0B20">
        <w:rPr>
          <w:b/>
          <w:bCs/>
          <w:sz w:val="28"/>
          <w:szCs w:val="28"/>
          <w:lang w:eastAsia="ar-SA"/>
        </w:rPr>
        <w:t>OGŁOSZENIE</w:t>
      </w:r>
    </w:p>
    <w:p w14:paraId="1B4A3A30" w14:textId="77777777" w:rsidR="000B0B20" w:rsidRPr="000B0B20" w:rsidRDefault="000B0B20" w:rsidP="000B0B20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ab/>
      </w:r>
    </w:p>
    <w:p w14:paraId="09A70FDE" w14:textId="77777777" w:rsidR="000B0B20" w:rsidRPr="000B0B20" w:rsidRDefault="000B0B20" w:rsidP="005276EC">
      <w:pPr>
        <w:suppressAutoHyphens/>
        <w:spacing w:line="276" w:lineRule="auto"/>
        <w:ind w:left="2124" w:hanging="2408"/>
        <w:jc w:val="center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w postępowaniu poniżej kwoty 130 000 zł netto</w:t>
      </w:r>
    </w:p>
    <w:p w14:paraId="6918759D" w14:textId="77777777" w:rsidR="000B0B20" w:rsidRPr="000B0B20" w:rsidRDefault="000B0B20" w:rsidP="005276EC">
      <w:pPr>
        <w:suppressAutoHyphens/>
        <w:spacing w:line="276" w:lineRule="auto"/>
        <w:ind w:hanging="2408"/>
        <w:jc w:val="center"/>
        <w:rPr>
          <w:sz w:val="24"/>
          <w:szCs w:val="24"/>
          <w:lang w:eastAsia="ar-SA"/>
        </w:rPr>
      </w:pPr>
    </w:p>
    <w:p w14:paraId="6A64EA30" w14:textId="77777777" w:rsidR="000B0B20" w:rsidRPr="000B0B20" w:rsidRDefault="000B0B20" w:rsidP="005276EC">
      <w:pPr>
        <w:suppressAutoHyphens/>
        <w:spacing w:line="276" w:lineRule="auto"/>
        <w:ind w:hanging="2408"/>
        <w:jc w:val="center"/>
        <w:rPr>
          <w:sz w:val="24"/>
          <w:szCs w:val="24"/>
          <w:lang w:eastAsia="ar-SA"/>
        </w:rPr>
      </w:pPr>
    </w:p>
    <w:p w14:paraId="3C7931B1" w14:textId="77777777" w:rsidR="000B0B20" w:rsidRPr="000B0B20" w:rsidRDefault="000B0B20" w:rsidP="005276EC">
      <w:pPr>
        <w:suppressAutoHyphens/>
        <w:spacing w:line="276" w:lineRule="auto"/>
        <w:ind w:left="2124" w:hanging="2408"/>
        <w:jc w:val="center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na wybór Wykonawcy zadania pod nazwą:</w:t>
      </w:r>
    </w:p>
    <w:p w14:paraId="10742F9E" w14:textId="77777777" w:rsidR="000B0B20" w:rsidRPr="000B0B20" w:rsidRDefault="000B0B20" w:rsidP="005276EC">
      <w:pPr>
        <w:suppressAutoHyphens/>
        <w:spacing w:line="276" w:lineRule="auto"/>
        <w:ind w:hanging="2408"/>
        <w:jc w:val="center"/>
        <w:rPr>
          <w:sz w:val="24"/>
          <w:szCs w:val="24"/>
          <w:lang w:eastAsia="ar-SA"/>
        </w:rPr>
      </w:pPr>
    </w:p>
    <w:p w14:paraId="134FB720" w14:textId="63FECDAF" w:rsidR="009D3031" w:rsidRPr="009D3031" w:rsidRDefault="005276EC" w:rsidP="009D3031">
      <w:pPr>
        <w:suppressAutoHyphens/>
        <w:spacing w:line="276" w:lineRule="auto"/>
        <w:ind w:hanging="2408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</w:t>
      </w:r>
      <w:r w:rsidR="00F545C5">
        <w:rPr>
          <w:rFonts w:eastAsia="Calibri"/>
          <w:b/>
          <w:sz w:val="24"/>
          <w:szCs w:val="24"/>
          <w:lang w:eastAsia="en-US"/>
        </w:rPr>
        <w:t>„</w:t>
      </w:r>
      <w:r w:rsidR="00ED680A">
        <w:rPr>
          <w:rFonts w:eastAsia="Calibri"/>
          <w:b/>
          <w:sz w:val="24"/>
          <w:szCs w:val="24"/>
          <w:lang w:eastAsia="en-US"/>
        </w:rPr>
        <w:t>Wykonanie Koncepcji przestrzennego zagospodarowania terenu zamkniętego w Poznaniu.”</w:t>
      </w:r>
    </w:p>
    <w:p w14:paraId="54536B7B" w14:textId="35EE556B" w:rsidR="000B0B20" w:rsidRPr="000B0B20" w:rsidRDefault="008A03A8" w:rsidP="009D3031">
      <w:pPr>
        <w:suppressAutoHyphens/>
        <w:spacing w:line="276" w:lineRule="auto"/>
        <w:ind w:hanging="2408"/>
        <w:rPr>
          <w:b/>
          <w:bCs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en-US"/>
        </w:rPr>
        <w:t>”.</w:t>
      </w:r>
    </w:p>
    <w:p w14:paraId="1F4F3889" w14:textId="77777777" w:rsidR="000B0B20" w:rsidRPr="000B0B20" w:rsidRDefault="000B0B20" w:rsidP="005276EC">
      <w:pPr>
        <w:suppressAutoHyphens/>
        <w:spacing w:line="276" w:lineRule="auto"/>
        <w:ind w:hanging="2408"/>
        <w:jc w:val="center"/>
        <w:rPr>
          <w:b/>
          <w:bCs/>
          <w:sz w:val="24"/>
          <w:szCs w:val="24"/>
          <w:lang w:eastAsia="ar-SA"/>
        </w:rPr>
      </w:pPr>
    </w:p>
    <w:p w14:paraId="3D3893FF" w14:textId="15A0E8BF" w:rsidR="000B0B20" w:rsidRDefault="000B0B20" w:rsidP="005276EC">
      <w:pPr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590D92D8" w14:textId="6F403EEE" w:rsidR="00980A1D" w:rsidRDefault="00980A1D" w:rsidP="005276EC">
      <w:pPr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0EBB1458" w14:textId="48FCC283" w:rsidR="00980A1D" w:rsidRDefault="00980A1D" w:rsidP="005276EC">
      <w:pPr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23BEF522" w14:textId="6541D911" w:rsidR="00980A1D" w:rsidRDefault="00980A1D" w:rsidP="005276EC">
      <w:pPr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2A314D99" w14:textId="1D1CE0A9" w:rsidR="00980A1D" w:rsidRDefault="00980A1D" w:rsidP="005276EC">
      <w:pPr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77E36AEA" w14:textId="1B74F47D" w:rsidR="00980A1D" w:rsidRDefault="00980A1D" w:rsidP="005276EC">
      <w:pPr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36FA0534" w14:textId="77777777" w:rsidR="00980A1D" w:rsidRPr="000B0B20" w:rsidRDefault="00980A1D" w:rsidP="009D3031">
      <w:pPr>
        <w:suppressAutoHyphens/>
        <w:spacing w:line="276" w:lineRule="auto"/>
        <w:rPr>
          <w:b/>
          <w:bCs/>
          <w:sz w:val="24"/>
          <w:szCs w:val="24"/>
          <w:lang w:eastAsia="ar-SA"/>
        </w:rPr>
      </w:pPr>
    </w:p>
    <w:p w14:paraId="7A2173E0" w14:textId="25C5FC8F" w:rsidR="000B0B20" w:rsidRPr="00980A1D" w:rsidRDefault="000B0B20" w:rsidP="00980A1D">
      <w:pPr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  <w:r w:rsidRPr="000B0B20">
        <w:rPr>
          <w:b/>
          <w:bCs/>
          <w:sz w:val="24"/>
          <w:szCs w:val="24"/>
          <w:lang w:eastAsia="ar-SA"/>
        </w:rPr>
        <w:t>Poznań,</w:t>
      </w:r>
      <w:r w:rsidR="008A03A8">
        <w:rPr>
          <w:b/>
          <w:bCs/>
          <w:sz w:val="24"/>
          <w:szCs w:val="24"/>
          <w:lang w:eastAsia="ar-SA"/>
        </w:rPr>
        <w:t xml:space="preserve"> </w:t>
      </w:r>
      <w:r w:rsidR="00EF12C1">
        <w:rPr>
          <w:b/>
          <w:bCs/>
          <w:sz w:val="24"/>
          <w:szCs w:val="24"/>
          <w:lang w:eastAsia="ar-SA"/>
        </w:rPr>
        <w:t>maj</w:t>
      </w:r>
      <w:r w:rsidRPr="000B0B20">
        <w:rPr>
          <w:b/>
          <w:bCs/>
          <w:sz w:val="24"/>
          <w:szCs w:val="24"/>
          <w:lang w:eastAsia="ar-SA"/>
        </w:rPr>
        <w:t xml:space="preserve"> 202</w:t>
      </w:r>
      <w:r w:rsidR="00B262E1">
        <w:rPr>
          <w:b/>
          <w:bCs/>
          <w:sz w:val="24"/>
          <w:szCs w:val="24"/>
          <w:lang w:eastAsia="ar-SA"/>
        </w:rPr>
        <w:t>2</w:t>
      </w:r>
      <w:r w:rsidRPr="000B0B20">
        <w:rPr>
          <w:b/>
          <w:sz w:val="24"/>
          <w:szCs w:val="24"/>
          <w:lang w:eastAsia="ar-SA"/>
        </w:rPr>
        <w:tab/>
      </w:r>
    </w:p>
    <w:p w14:paraId="706760E4" w14:textId="29FA0ECE" w:rsidR="000B0B20" w:rsidRDefault="000B0B20" w:rsidP="00A91C2C">
      <w:pPr>
        <w:tabs>
          <w:tab w:val="left" w:pos="0"/>
        </w:tabs>
        <w:suppressAutoHyphens/>
        <w:spacing w:line="276" w:lineRule="auto"/>
        <w:ind w:left="720"/>
        <w:contextualSpacing/>
        <w:jc w:val="both"/>
        <w:outlineLvl w:val="3"/>
        <w:rPr>
          <w:b/>
          <w:sz w:val="24"/>
          <w:szCs w:val="24"/>
          <w:lang w:eastAsia="ar-SA"/>
        </w:rPr>
      </w:pPr>
    </w:p>
    <w:p w14:paraId="7916B379" w14:textId="77777777" w:rsidR="00937EE1" w:rsidRPr="000B0B20" w:rsidRDefault="00937EE1" w:rsidP="00A91C2C">
      <w:pPr>
        <w:tabs>
          <w:tab w:val="left" w:pos="0"/>
        </w:tabs>
        <w:suppressAutoHyphens/>
        <w:spacing w:line="276" w:lineRule="auto"/>
        <w:ind w:left="720"/>
        <w:contextualSpacing/>
        <w:jc w:val="both"/>
        <w:outlineLvl w:val="3"/>
        <w:rPr>
          <w:b/>
          <w:sz w:val="24"/>
          <w:szCs w:val="24"/>
          <w:lang w:eastAsia="ar-SA"/>
        </w:rPr>
      </w:pPr>
    </w:p>
    <w:p w14:paraId="48FD093B" w14:textId="5964F7CA" w:rsidR="000B0B20" w:rsidRDefault="000B0B20" w:rsidP="00A91C2C">
      <w:pPr>
        <w:tabs>
          <w:tab w:val="left" w:pos="0"/>
        </w:tabs>
        <w:suppressAutoHyphens/>
        <w:spacing w:line="276" w:lineRule="auto"/>
        <w:jc w:val="both"/>
        <w:outlineLvl w:val="3"/>
        <w:rPr>
          <w:b/>
          <w:sz w:val="24"/>
          <w:szCs w:val="24"/>
          <w:lang w:eastAsia="ar-SA"/>
        </w:rPr>
      </w:pPr>
      <w:r w:rsidRPr="000B0B20">
        <w:rPr>
          <w:b/>
          <w:sz w:val="24"/>
          <w:szCs w:val="24"/>
          <w:lang w:eastAsia="ar-SA"/>
        </w:rPr>
        <w:t xml:space="preserve">     CZĘŚĆ I – INSTRUKCJA DLA WYKONAWCÓW</w:t>
      </w:r>
    </w:p>
    <w:p w14:paraId="1182F2F4" w14:textId="1211BEFB" w:rsidR="00FE4DC8" w:rsidRDefault="00FE4DC8" w:rsidP="00A91C2C">
      <w:pPr>
        <w:tabs>
          <w:tab w:val="left" w:pos="0"/>
        </w:tabs>
        <w:suppressAutoHyphens/>
        <w:spacing w:line="276" w:lineRule="auto"/>
        <w:jc w:val="both"/>
        <w:outlineLvl w:val="3"/>
        <w:rPr>
          <w:b/>
          <w:sz w:val="24"/>
          <w:szCs w:val="24"/>
          <w:lang w:eastAsia="ar-SA"/>
        </w:rPr>
      </w:pPr>
    </w:p>
    <w:p w14:paraId="2E5806C2" w14:textId="431CD402" w:rsidR="000B0B20" w:rsidRPr="000B0B20" w:rsidRDefault="000B0B20" w:rsidP="00A91C2C">
      <w:pPr>
        <w:tabs>
          <w:tab w:val="left" w:pos="0"/>
        </w:tabs>
        <w:suppressAutoHyphens/>
        <w:spacing w:line="276" w:lineRule="auto"/>
        <w:jc w:val="both"/>
        <w:outlineLvl w:val="3"/>
        <w:rPr>
          <w:b/>
          <w:sz w:val="24"/>
          <w:szCs w:val="24"/>
          <w:lang w:eastAsia="ar-SA"/>
        </w:rPr>
      </w:pPr>
    </w:p>
    <w:p w14:paraId="020810A7" w14:textId="5E3DB91C" w:rsidR="000B0B20" w:rsidRDefault="000B0B20" w:rsidP="00A91C2C">
      <w:pPr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ind w:left="567" w:hanging="567"/>
        <w:contextualSpacing/>
        <w:jc w:val="both"/>
        <w:outlineLvl w:val="3"/>
        <w:rPr>
          <w:b/>
          <w:sz w:val="24"/>
          <w:szCs w:val="24"/>
          <w:u w:val="single"/>
          <w:lang w:eastAsia="ar-SA"/>
        </w:rPr>
      </w:pPr>
      <w:r w:rsidRPr="000B0B20">
        <w:rPr>
          <w:b/>
          <w:sz w:val="24"/>
          <w:szCs w:val="24"/>
          <w:u w:val="single"/>
          <w:lang w:eastAsia="ar-SA"/>
        </w:rPr>
        <w:t>Nazwa oraz adres Zamawiającego.</w:t>
      </w:r>
    </w:p>
    <w:p w14:paraId="00F34702" w14:textId="77777777" w:rsidR="00EA3CD9" w:rsidRPr="000B0B20" w:rsidRDefault="00EA3CD9" w:rsidP="00A91C2C">
      <w:pPr>
        <w:tabs>
          <w:tab w:val="left" w:pos="0"/>
        </w:tabs>
        <w:suppressAutoHyphens/>
        <w:spacing w:after="200" w:line="276" w:lineRule="auto"/>
        <w:ind w:left="567"/>
        <w:contextualSpacing/>
        <w:jc w:val="both"/>
        <w:outlineLvl w:val="3"/>
        <w:rPr>
          <w:b/>
          <w:sz w:val="24"/>
          <w:szCs w:val="24"/>
          <w:u w:val="single"/>
          <w:lang w:eastAsia="ar-SA"/>
        </w:rPr>
      </w:pPr>
    </w:p>
    <w:p w14:paraId="0A7397C9" w14:textId="77777777" w:rsidR="000B0B20" w:rsidRPr="000B0B20" w:rsidRDefault="000B0B20" w:rsidP="00A91C2C">
      <w:pPr>
        <w:tabs>
          <w:tab w:val="left" w:pos="0"/>
        </w:tabs>
        <w:suppressAutoHyphens/>
        <w:spacing w:line="276" w:lineRule="auto"/>
        <w:ind w:left="567"/>
        <w:contextualSpacing/>
        <w:jc w:val="both"/>
        <w:outlineLvl w:val="3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WOJSKOWY ZARZĄD INFRASTRUKTURY</w:t>
      </w:r>
    </w:p>
    <w:p w14:paraId="0F92A795" w14:textId="77777777" w:rsidR="000B0B20" w:rsidRPr="000B0B20" w:rsidRDefault="000B0B20" w:rsidP="00A91C2C">
      <w:pPr>
        <w:tabs>
          <w:tab w:val="left" w:pos="0"/>
        </w:tabs>
        <w:suppressAutoHyphens/>
        <w:spacing w:line="276" w:lineRule="auto"/>
        <w:ind w:left="567"/>
        <w:contextualSpacing/>
        <w:jc w:val="both"/>
        <w:outlineLvl w:val="3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ul. Kościuszki 92/98, 61-716 POZNAŃ</w:t>
      </w:r>
    </w:p>
    <w:p w14:paraId="0833B406" w14:textId="77777777" w:rsidR="000B0B20" w:rsidRPr="000B0B20" w:rsidRDefault="000B0B20" w:rsidP="00A91C2C">
      <w:pPr>
        <w:tabs>
          <w:tab w:val="left" w:pos="0"/>
        </w:tabs>
        <w:suppressAutoHyphens/>
        <w:spacing w:line="276" w:lineRule="auto"/>
        <w:ind w:left="567"/>
        <w:contextualSpacing/>
        <w:jc w:val="both"/>
        <w:outlineLvl w:val="3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 xml:space="preserve">tel. 261 57 25 28, </w:t>
      </w:r>
      <w:hyperlink r:id="rId10" w:history="1">
        <w:r w:rsidRPr="000B0B20">
          <w:rPr>
            <w:color w:val="0000FF"/>
            <w:sz w:val="24"/>
            <w:szCs w:val="24"/>
            <w:u w:val="single"/>
            <w:lang w:eastAsia="ar-SA"/>
          </w:rPr>
          <w:t>wzi.szp@ron.mil.pl</w:t>
        </w:r>
      </w:hyperlink>
      <w:r w:rsidRPr="000B0B20">
        <w:rPr>
          <w:sz w:val="24"/>
          <w:szCs w:val="24"/>
          <w:lang w:eastAsia="ar-SA"/>
        </w:rPr>
        <w:t>, https://wzipoznan.wp.mil.pl</w:t>
      </w:r>
    </w:p>
    <w:p w14:paraId="428DF78D" w14:textId="77777777" w:rsidR="000B0B20" w:rsidRPr="000B0B20" w:rsidRDefault="000B0B20" w:rsidP="00A91C2C">
      <w:pPr>
        <w:tabs>
          <w:tab w:val="left" w:pos="0"/>
        </w:tabs>
        <w:suppressAutoHyphens/>
        <w:spacing w:line="276" w:lineRule="auto"/>
        <w:ind w:left="709"/>
        <w:contextualSpacing/>
        <w:jc w:val="both"/>
        <w:outlineLvl w:val="3"/>
        <w:rPr>
          <w:sz w:val="24"/>
          <w:szCs w:val="24"/>
          <w:lang w:eastAsia="ar-SA"/>
        </w:rPr>
      </w:pPr>
    </w:p>
    <w:p w14:paraId="5B5EA23E" w14:textId="77777777" w:rsidR="000B0B20" w:rsidRPr="000B0B20" w:rsidRDefault="000B0B20" w:rsidP="00A91C2C">
      <w:pPr>
        <w:numPr>
          <w:ilvl w:val="0"/>
          <w:numId w:val="4"/>
        </w:numPr>
        <w:tabs>
          <w:tab w:val="left" w:pos="567"/>
        </w:tabs>
        <w:suppressAutoHyphens/>
        <w:spacing w:after="200" w:line="276" w:lineRule="auto"/>
        <w:ind w:left="567" w:hanging="567"/>
        <w:jc w:val="both"/>
        <w:outlineLvl w:val="3"/>
        <w:rPr>
          <w:b/>
          <w:sz w:val="24"/>
          <w:szCs w:val="24"/>
          <w:u w:val="single"/>
          <w:lang w:eastAsia="ar-SA"/>
        </w:rPr>
      </w:pPr>
      <w:r w:rsidRPr="000B0B20">
        <w:rPr>
          <w:b/>
          <w:sz w:val="24"/>
          <w:szCs w:val="24"/>
          <w:u w:val="single"/>
          <w:lang w:eastAsia="ar-SA"/>
        </w:rPr>
        <w:t>Tryb udzielenia zamówienia.</w:t>
      </w:r>
    </w:p>
    <w:p w14:paraId="35CC574B" w14:textId="5A0E5E7B" w:rsidR="000B0B20" w:rsidRDefault="000B0B20" w:rsidP="00A91C2C">
      <w:pPr>
        <w:suppressAutoHyphens/>
        <w:spacing w:line="276" w:lineRule="auto"/>
        <w:ind w:left="567"/>
        <w:jc w:val="both"/>
        <w:outlineLvl w:val="3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 xml:space="preserve">Niniejsze zamówienie zostanie udzielone zgodnie z </w:t>
      </w:r>
      <w:r w:rsidR="00731389">
        <w:rPr>
          <w:sz w:val="24"/>
          <w:szCs w:val="24"/>
          <w:lang w:eastAsia="ar-SA"/>
        </w:rPr>
        <w:t>„</w:t>
      </w:r>
      <w:r w:rsidRPr="000B0B20">
        <w:rPr>
          <w:sz w:val="24"/>
          <w:szCs w:val="24"/>
          <w:lang w:eastAsia="ar-SA"/>
        </w:rPr>
        <w:t xml:space="preserve">Regulaminem </w:t>
      </w:r>
      <w:r w:rsidR="00731389">
        <w:rPr>
          <w:sz w:val="24"/>
          <w:szCs w:val="24"/>
          <w:lang w:eastAsia="ar-SA"/>
        </w:rPr>
        <w:t xml:space="preserve">udzielania </w:t>
      </w:r>
      <w:r w:rsidRPr="000B0B20">
        <w:rPr>
          <w:sz w:val="24"/>
          <w:szCs w:val="24"/>
          <w:lang w:eastAsia="ar-SA"/>
        </w:rPr>
        <w:t xml:space="preserve">zamówień publicznych </w:t>
      </w:r>
      <w:r w:rsidR="00250C29">
        <w:rPr>
          <w:sz w:val="24"/>
          <w:szCs w:val="24"/>
          <w:lang w:eastAsia="ar-SA"/>
        </w:rPr>
        <w:t xml:space="preserve"> w Wojskowym Zarządzie I</w:t>
      </w:r>
      <w:r w:rsidRPr="000B0B20">
        <w:rPr>
          <w:sz w:val="24"/>
          <w:szCs w:val="24"/>
          <w:lang w:eastAsia="ar-SA"/>
        </w:rPr>
        <w:t>nfrastruktury</w:t>
      </w:r>
      <w:r w:rsidR="00731389">
        <w:rPr>
          <w:sz w:val="24"/>
          <w:szCs w:val="24"/>
          <w:lang w:eastAsia="ar-SA"/>
        </w:rPr>
        <w:t>”</w:t>
      </w:r>
      <w:r w:rsidRPr="000B0B20">
        <w:rPr>
          <w:sz w:val="24"/>
          <w:szCs w:val="24"/>
          <w:lang w:eastAsia="ar-SA"/>
        </w:rPr>
        <w:t xml:space="preserve">, zamówienie o wartości poniżej </w:t>
      </w:r>
      <w:r w:rsidR="00731389">
        <w:rPr>
          <w:sz w:val="24"/>
          <w:szCs w:val="24"/>
          <w:lang w:eastAsia="ar-SA"/>
        </w:rPr>
        <w:t xml:space="preserve">                         </w:t>
      </w:r>
      <w:r w:rsidRPr="000B0B20">
        <w:rPr>
          <w:sz w:val="24"/>
          <w:szCs w:val="24"/>
          <w:lang w:eastAsia="ar-SA"/>
        </w:rPr>
        <w:t>130 000 złotych na roboty budowlane, usługi i dostawy.</w:t>
      </w:r>
    </w:p>
    <w:p w14:paraId="3C91DC2C" w14:textId="77777777" w:rsidR="00FE4DC8" w:rsidRPr="004034B7" w:rsidRDefault="00FE4DC8" w:rsidP="00A91C2C">
      <w:pPr>
        <w:suppressAutoHyphens/>
        <w:spacing w:line="276" w:lineRule="auto"/>
        <w:ind w:left="567"/>
        <w:jc w:val="both"/>
        <w:outlineLvl w:val="3"/>
        <w:rPr>
          <w:sz w:val="24"/>
          <w:szCs w:val="24"/>
          <w:lang w:eastAsia="ar-SA"/>
        </w:rPr>
      </w:pPr>
    </w:p>
    <w:p w14:paraId="7B3DA139" w14:textId="77777777" w:rsidR="000B0B20" w:rsidRPr="000B0B20" w:rsidRDefault="000B0B20" w:rsidP="00A91C2C">
      <w:pPr>
        <w:numPr>
          <w:ilvl w:val="0"/>
          <w:numId w:val="4"/>
        </w:numPr>
        <w:tabs>
          <w:tab w:val="left" w:pos="142"/>
        </w:tabs>
        <w:suppressAutoHyphens/>
        <w:spacing w:after="200" w:line="360" w:lineRule="auto"/>
        <w:ind w:left="567" w:hanging="567"/>
        <w:jc w:val="both"/>
        <w:outlineLvl w:val="3"/>
        <w:rPr>
          <w:b/>
          <w:sz w:val="24"/>
          <w:szCs w:val="24"/>
          <w:u w:val="single"/>
          <w:lang w:eastAsia="ar-SA"/>
        </w:rPr>
      </w:pPr>
      <w:r w:rsidRPr="000B0B20">
        <w:rPr>
          <w:b/>
          <w:sz w:val="24"/>
          <w:szCs w:val="24"/>
          <w:u w:val="single"/>
          <w:lang w:eastAsia="ar-SA"/>
        </w:rPr>
        <w:t>Informacje ogólne</w:t>
      </w:r>
    </w:p>
    <w:p w14:paraId="42269666" w14:textId="6D303278" w:rsidR="00C25CA4" w:rsidRDefault="000B0B20" w:rsidP="00A91C2C">
      <w:pPr>
        <w:pStyle w:val="Akapitzlist"/>
        <w:numPr>
          <w:ilvl w:val="0"/>
          <w:numId w:val="8"/>
        </w:numPr>
        <w:suppressAutoHyphens/>
        <w:spacing w:line="360" w:lineRule="auto"/>
        <w:ind w:left="709" w:hanging="332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93077C">
        <w:rPr>
          <w:rFonts w:ascii="Times New Roman" w:hAnsi="Times New Roman"/>
          <w:sz w:val="24"/>
          <w:szCs w:val="24"/>
          <w:lang w:eastAsia="ar-SA"/>
        </w:rPr>
        <w:t>Wykonawca przedstawi ofertę zgodn</w:t>
      </w:r>
      <w:r w:rsidR="00C25CA4">
        <w:rPr>
          <w:rFonts w:ascii="Times New Roman" w:hAnsi="Times New Roman"/>
          <w:sz w:val="24"/>
          <w:szCs w:val="24"/>
          <w:lang w:eastAsia="ar-SA"/>
        </w:rPr>
        <w:t>ą z postanowieniami Ogłoszenia.</w:t>
      </w:r>
    </w:p>
    <w:p w14:paraId="6D0D1E73" w14:textId="77777777" w:rsidR="00C25CA4" w:rsidRPr="00C25CA4" w:rsidRDefault="00C25CA4" w:rsidP="00A91C2C">
      <w:pPr>
        <w:pStyle w:val="Akapitzlist"/>
        <w:suppressAutoHyphens/>
        <w:spacing w:line="360" w:lineRule="auto"/>
        <w:ind w:left="900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</w:p>
    <w:p w14:paraId="46A17DA0" w14:textId="3D5D0D97" w:rsidR="000B0B20" w:rsidRPr="00C25CA4" w:rsidRDefault="000B0B20" w:rsidP="00A91C2C">
      <w:pPr>
        <w:pStyle w:val="Akapitzlist"/>
        <w:numPr>
          <w:ilvl w:val="0"/>
          <w:numId w:val="4"/>
        </w:numPr>
        <w:suppressAutoHyphens/>
        <w:spacing w:line="360" w:lineRule="auto"/>
        <w:ind w:left="567" w:hanging="567"/>
        <w:jc w:val="both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  <w:r w:rsidRPr="00C25CA4">
        <w:rPr>
          <w:rFonts w:ascii="Times New Roman" w:hAnsi="Times New Roman"/>
          <w:b/>
          <w:sz w:val="24"/>
          <w:szCs w:val="24"/>
          <w:u w:val="single"/>
          <w:lang w:eastAsia="ar-SA"/>
        </w:rPr>
        <w:t>Opis przedmiotu zamówienia</w:t>
      </w:r>
    </w:p>
    <w:p w14:paraId="3C5D4103" w14:textId="74CC01F1" w:rsidR="000B0B20" w:rsidRPr="000B0B20" w:rsidRDefault="000B0B20" w:rsidP="00A91C2C">
      <w:pPr>
        <w:numPr>
          <w:ilvl w:val="0"/>
          <w:numId w:val="7"/>
        </w:numPr>
        <w:tabs>
          <w:tab w:val="left" w:pos="993"/>
        </w:tabs>
        <w:suppressAutoHyphens/>
        <w:spacing w:after="200" w:line="360" w:lineRule="auto"/>
        <w:ind w:left="709" w:hanging="283"/>
        <w:jc w:val="both"/>
        <w:outlineLvl w:val="3"/>
        <w:rPr>
          <w:b/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Przedmiotem zamówienia jest</w:t>
      </w:r>
      <w:r w:rsidR="00250C29">
        <w:rPr>
          <w:sz w:val="24"/>
          <w:szCs w:val="24"/>
          <w:lang w:eastAsia="ar-SA"/>
        </w:rPr>
        <w:t>:</w:t>
      </w:r>
    </w:p>
    <w:p w14:paraId="1E023EEC" w14:textId="4EF0D567" w:rsidR="00C25CA4" w:rsidRPr="009D3031" w:rsidRDefault="00833C55" w:rsidP="00A91C2C">
      <w:pPr>
        <w:tabs>
          <w:tab w:val="left" w:pos="993"/>
        </w:tabs>
        <w:suppressAutoHyphens/>
        <w:spacing w:line="360" w:lineRule="auto"/>
        <w:ind w:left="567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Przygotowanie Koncepcji przestrzennego zagospodarowania kompleksu wojskowego. Szczegółowy opis przedmiotu zamówienia znajduje się Opisie Przedmiotu Zamówienia.</w:t>
      </w:r>
    </w:p>
    <w:p w14:paraId="37654515" w14:textId="77777777" w:rsidR="00C25CA4" w:rsidRPr="00C25CA4" w:rsidRDefault="00C25CA4" w:rsidP="00A91C2C">
      <w:pPr>
        <w:tabs>
          <w:tab w:val="left" w:pos="993"/>
        </w:tabs>
        <w:suppressAutoHyphens/>
        <w:spacing w:line="360" w:lineRule="auto"/>
        <w:ind w:left="851"/>
        <w:jc w:val="both"/>
        <w:outlineLvl w:val="3"/>
        <w:rPr>
          <w:rFonts w:eastAsia="Calibri"/>
          <w:b/>
          <w:sz w:val="24"/>
          <w:szCs w:val="24"/>
          <w:lang w:eastAsia="en-US"/>
        </w:rPr>
      </w:pPr>
    </w:p>
    <w:p w14:paraId="614E4F5F" w14:textId="470574F9" w:rsidR="000B0B20" w:rsidRPr="00C25CA4" w:rsidRDefault="000B0B20" w:rsidP="00A91C2C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567" w:hanging="567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C25CA4">
        <w:rPr>
          <w:rFonts w:ascii="Times New Roman" w:hAnsi="Times New Roman"/>
          <w:b/>
          <w:sz w:val="24"/>
          <w:szCs w:val="24"/>
          <w:u w:val="single"/>
          <w:lang w:eastAsia="ar-SA"/>
        </w:rPr>
        <w:t>Termin wykonania zamówienia</w:t>
      </w:r>
    </w:p>
    <w:p w14:paraId="67E2485C" w14:textId="6277C322" w:rsidR="00C25CA4" w:rsidRDefault="005114CD" w:rsidP="00A91C2C">
      <w:pPr>
        <w:tabs>
          <w:tab w:val="left" w:pos="0"/>
          <w:tab w:val="left" w:pos="851"/>
        </w:tabs>
        <w:suppressAutoHyphens/>
        <w:spacing w:line="360" w:lineRule="auto"/>
        <w:ind w:left="567"/>
        <w:jc w:val="both"/>
        <w:outlineLvl w:val="3"/>
        <w:rPr>
          <w:sz w:val="24"/>
          <w:szCs w:val="24"/>
          <w:lang w:eastAsia="ar-SA"/>
        </w:rPr>
      </w:pPr>
      <w:r w:rsidRPr="005114CD">
        <w:rPr>
          <w:sz w:val="24"/>
          <w:szCs w:val="24"/>
          <w:lang w:eastAsia="ar-SA"/>
        </w:rPr>
        <w:t xml:space="preserve">Całkowity termin realizacji zamówienia określa się </w:t>
      </w:r>
      <w:r w:rsidRPr="005B7EED">
        <w:rPr>
          <w:b/>
          <w:sz w:val="24"/>
          <w:szCs w:val="24"/>
          <w:lang w:eastAsia="ar-SA"/>
        </w:rPr>
        <w:t xml:space="preserve">do </w:t>
      </w:r>
      <w:r w:rsidR="00833C55">
        <w:rPr>
          <w:b/>
          <w:sz w:val="24"/>
          <w:szCs w:val="24"/>
          <w:lang w:eastAsia="ar-SA"/>
        </w:rPr>
        <w:t>13</w:t>
      </w:r>
      <w:r w:rsidR="005B7EED">
        <w:rPr>
          <w:b/>
          <w:sz w:val="24"/>
          <w:szCs w:val="24"/>
          <w:lang w:eastAsia="ar-SA"/>
        </w:rPr>
        <w:t>.0</w:t>
      </w:r>
      <w:r w:rsidR="00833C55">
        <w:rPr>
          <w:b/>
          <w:sz w:val="24"/>
          <w:szCs w:val="24"/>
          <w:lang w:eastAsia="ar-SA"/>
        </w:rPr>
        <w:t>1</w:t>
      </w:r>
      <w:r w:rsidR="005B7EED">
        <w:rPr>
          <w:b/>
          <w:sz w:val="24"/>
          <w:szCs w:val="24"/>
          <w:lang w:eastAsia="ar-SA"/>
        </w:rPr>
        <w:t>.</w:t>
      </w:r>
      <w:r w:rsidRPr="005B7EED">
        <w:rPr>
          <w:b/>
          <w:sz w:val="24"/>
          <w:szCs w:val="24"/>
          <w:lang w:eastAsia="ar-SA"/>
        </w:rPr>
        <w:t>202</w:t>
      </w:r>
      <w:r w:rsidR="00833C55">
        <w:rPr>
          <w:b/>
          <w:sz w:val="24"/>
          <w:szCs w:val="24"/>
          <w:lang w:eastAsia="ar-SA"/>
        </w:rPr>
        <w:t>3</w:t>
      </w:r>
      <w:r w:rsidRPr="005B7EED">
        <w:rPr>
          <w:b/>
          <w:sz w:val="24"/>
          <w:szCs w:val="24"/>
          <w:lang w:eastAsia="ar-SA"/>
        </w:rPr>
        <w:t xml:space="preserve"> r</w:t>
      </w:r>
      <w:r w:rsidR="00833C55">
        <w:rPr>
          <w:sz w:val="24"/>
          <w:szCs w:val="24"/>
          <w:lang w:eastAsia="ar-SA"/>
        </w:rPr>
        <w:t>.</w:t>
      </w:r>
    </w:p>
    <w:p w14:paraId="32C777CD" w14:textId="77777777" w:rsidR="00AC5A3B" w:rsidRPr="00AC5A3B" w:rsidRDefault="00AC5A3B" w:rsidP="00A91C2C">
      <w:pPr>
        <w:tabs>
          <w:tab w:val="left" w:pos="0"/>
          <w:tab w:val="left" w:pos="851"/>
        </w:tabs>
        <w:suppressAutoHyphens/>
        <w:spacing w:line="360" w:lineRule="auto"/>
        <w:jc w:val="both"/>
        <w:outlineLvl w:val="3"/>
        <w:rPr>
          <w:sz w:val="24"/>
          <w:szCs w:val="24"/>
          <w:u w:val="single"/>
          <w:lang w:eastAsia="ar-SA"/>
        </w:rPr>
      </w:pPr>
    </w:p>
    <w:p w14:paraId="7EE4797D" w14:textId="7CC069A4" w:rsidR="009B4A5A" w:rsidRPr="009B4A5A" w:rsidRDefault="00AC5A3B" w:rsidP="009B4A5A">
      <w:pPr>
        <w:pStyle w:val="Akapitzlist"/>
        <w:numPr>
          <w:ilvl w:val="0"/>
          <w:numId w:val="4"/>
        </w:numPr>
        <w:tabs>
          <w:tab w:val="left" w:pos="0"/>
          <w:tab w:val="left" w:pos="851"/>
        </w:tabs>
        <w:suppressAutoHyphens/>
        <w:spacing w:line="360" w:lineRule="auto"/>
        <w:ind w:left="567" w:hanging="567"/>
        <w:jc w:val="both"/>
        <w:outlineLvl w:val="3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C5A3B">
        <w:rPr>
          <w:rFonts w:ascii="Times New Roman" w:hAnsi="Times New Roman"/>
          <w:b/>
          <w:sz w:val="24"/>
          <w:szCs w:val="24"/>
          <w:u w:val="single"/>
          <w:lang w:eastAsia="ar-SA"/>
        </w:rPr>
        <w:t>Warunki udziału w postępowaniu</w:t>
      </w:r>
    </w:p>
    <w:p w14:paraId="55017BBF" w14:textId="7CA1C0B8" w:rsidR="00A91C2C" w:rsidRDefault="00342D78" w:rsidP="00195931">
      <w:pPr>
        <w:pStyle w:val="Akapitzlist"/>
        <w:numPr>
          <w:ilvl w:val="0"/>
          <w:numId w:val="17"/>
        </w:numPr>
        <w:tabs>
          <w:tab w:val="left" w:pos="0"/>
          <w:tab w:val="left" w:pos="851"/>
        </w:tabs>
        <w:suppressAutoHyphens/>
        <w:spacing w:line="360" w:lineRule="auto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Zamawiający ma prawo wykluczyć Wykonawcę, w stosunku do którego otwarto likwidację, ogłoszono upadłość, którego aktywami zarządza likwidator lub sąd, zawarł układ </w:t>
      </w:r>
      <w:r w:rsidR="00B15B01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>z wierzycielami, którego działalność gospodarcza jest zawieszona albo znajduje się on w innej</w:t>
      </w:r>
      <w:r w:rsidR="00A91C2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tego rodzaju sytuacji wynikającej z podobnej procedury przewidzianej w przepisach miejsca wszczęcia tej procedury.</w:t>
      </w:r>
    </w:p>
    <w:p w14:paraId="3B62ADF3" w14:textId="77777777" w:rsidR="001528AA" w:rsidRPr="001528AA" w:rsidRDefault="009B4A5A" w:rsidP="00332D66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eastAsia="ar-SA"/>
        </w:rPr>
      </w:pPr>
      <w:bookmarkStart w:id="0" w:name="_Hlk102979698"/>
      <w:r w:rsidRPr="009B4A5A">
        <w:rPr>
          <w:rFonts w:ascii="Times New Roman" w:hAnsi="Times New Roman"/>
          <w:sz w:val="24"/>
          <w:szCs w:val="24"/>
          <w:lang w:eastAsia="ar-SA"/>
        </w:rPr>
        <w:t>Na podstawie art. 7 ust. 1 ustawy w celu przeciwdziałania wspieraniu agresji Federacji Rosyjskiej na Ukrainę rozpoczętej w dniu 24 lutego 2022 r.</w:t>
      </w:r>
      <w:r w:rsidR="00152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B4A5A">
        <w:rPr>
          <w:rFonts w:ascii="Times New Roman" w:hAnsi="Times New Roman"/>
          <w:sz w:val="24"/>
          <w:szCs w:val="24"/>
          <w:lang w:eastAsia="ar-SA"/>
        </w:rPr>
        <w:t>z postępowania wyklucza się</w:t>
      </w:r>
      <w:r w:rsidR="001528AA">
        <w:rPr>
          <w:rFonts w:ascii="Times New Roman" w:hAnsi="Times New Roman"/>
          <w:sz w:val="24"/>
          <w:szCs w:val="24"/>
          <w:lang w:eastAsia="ar-SA"/>
        </w:rPr>
        <w:t>:</w:t>
      </w:r>
    </w:p>
    <w:p w14:paraId="0A1ADCE7" w14:textId="2F468324" w:rsidR="001528AA" w:rsidRPr="009B3773" w:rsidRDefault="009B4A5A" w:rsidP="001528A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3773">
        <w:rPr>
          <w:rFonts w:ascii="Times New Roman" w:hAnsi="Times New Roman"/>
          <w:sz w:val="24"/>
          <w:szCs w:val="24"/>
          <w:lang w:eastAsia="ar-SA"/>
        </w:rPr>
        <w:t xml:space="preserve">wykonawcę oraz uczestnika konkursu wymienionego w wykazach określonych </w:t>
      </w:r>
      <w:r w:rsidR="001528AA" w:rsidRPr="009B3773">
        <w:rPr>
          <w:rFonts w:ascii="Times New Roman" w:hAnsi="Times New Roman"/>
          <w:sz w:val="24"/>
          <w:szCs w:val="24"/>
          <w:lang w:eastAsia="ar-SA"/>
        </w:rPr>
        <w:br/>
      </w:r>
      <w:r w:rsidRPr="009B3773">
        <w:rPr>
          <w:rFonts w:ascii="Times New Roman" w:hAnsi="Times New Roman"/>
          <w:sz w:val="24"/>
          <w:szCs w:val="24"/>
          <w:lang w:eastAsia="ar-SA"/>
        </w:rPr>
        <w:t xml:space="preserve">w rozporządzeniu 765/2006 i rozporządzeniu 269/2014 albo wpisanego na listę na podstawie decyzji w sprawie wpisu na listę rozstrzygającej o zastosowaniu środka, </w:t>
      </w:r>
      <w:r w:rsidR="001528AA" w:rsidRPr="009B3773">
        <w:rPr>
          <w:rFonts w:ascii="Times New Roman" w:hAnsi="Times New Roman"/>
          <w:sz w:val="24"/>
          <w:szCs w:val="24"/>
          <w:lang w:eastAsia="ar-SA"/>
        </w:rPr>
        <w:br/>
      </w:r>
      <w:r w:rsidRPr="009B3773">
        <w:rPr>
          <w:rFonts w:ascii="Times New Roman" w:hAnsi="Times New Roman"/>
          <w:sz w:val="24"/>
          <w:szCs w:val="24"/>
          <w:lang w:eastAsia="ar-SA"/>
        </w:rPr>
        <w:t>o którym mowa w art. 1 pkt 3 ustawy;</w:t>
      </w:r>
    </w:p>
    <w:p w14:paraId="6DAD114D" w14:textId="0CCE2FF0" w:rsidR="001528AA" w:rsidRPr="009B3773" w:rsidRDefault="009B4A5A" w:rsidP="001528A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3773">
        <w:rPr>
          <w:rFonts w:ascii="Times New Roman" w:hAnsi="Times New Roman"/>
          <w:sz w:val="24"/>
          <w:szCs w:val="24"/>
          <w:lang w:eastAsia="ar-SA"/>
        </w:rPr>
        <w:lastRenderedPageBreak/>
        <w:t xml:space="preserve">wykonawcę oraz uczestnika konkursu, którego beneficjentem rzeczywistym </w:t>
      </w:r>
      <w:r w:rsidR="001528AA" w:rsidRPr="009B3773">
        <w:rPr>
          <w:rFonts w:ascii="Times New Roman" w:hAnsi="Times New Roman"/>
          <w:sz w:val="24"/>
          <w:szCs w:val="24"/>
          <w:lang w:eastAsia="ar-SA"/>
        </w:rPr>
        <w:br/>
      </w:r>
      <w:r w:rsidRPr="009B3773">
        <w:rPr>
          <w:rFonts w:ascii="Times New Roman" w:hAnsi="Times New Roman"/>
          <w:sz w:val="24"/>
          <w:szCs w:val="24"/>
          <w:lang w:eastAsia="ar-SA"/>
        </w:rPr>
        <w:t xml:space="preserve">w rozumieniu ustawy z dnia 1 marca 2018 r. o przeciwdziałaniu praniu pieniędzy oraz finansowaniu terroryzmu (Dz. U. z 2022 r. poz. 593 i 655) jest osoba wymieniona </w:t>
      </w:r>
      <w:r w:rsidR="001528AA" w:rsidRPr="009B3773">
        <w:rPr>
          <w:rFonts w:ascii="Times New Roman" w:hAnsi="Times New Roman"/>
          <w:sz w:val="24"/>
          <w:szCs w:val="24"/>
          <w:lang w:eastAsia="ar-SA"/>
        </w:rPr>
        <w:br/>
      </w:r>
      <w:r w:rsidRPr="009B3773">
        <w:rPr>
          <w:rFonts w:ascii="Times New Roman" w:hAnsi="Times New Roman"/>
          <w:sz w:val="24"/>
          <w:szCs w:val="24"/>
          <w:lang w:eastAsia="ar-SA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6B54B1" w14:textId="5D11CF6B" w:rsidR="009B4A5A" w:rsidRPr="009B3773" w:rsidRDefault="009B4A5A" w:rsidP="001528A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3773">
        <w:rPr>
          <w:rFonts w:ascii="Times New Roman" w:hAnsi="Times New Roman"/>
          <w:sz w:val="24"/>
          <w:szCs w:val="24"/>
          <w:lang w:eastAsia="ar-SA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1528AA" w:rsidRPr="009B3773">
        <w:rPr>
          <w:rFonts w:ascii="Times New Roman" w:hAnsi="Times New Roman"/>
          <w:sz w:val="24"/>
          <w:szCs w:val="24"/>
          <w:lang w:eastAsia="ar-SA"/>
        </w:rPr>
        <w:br/>
      </w:r>
      <w:r w:rsidRPr="009B3773">
        <w:rPr>
          <w:rFonts w:ascii="Times New Roman" w:hAnsi="Times New Roman"/>
          <w:sz w:val="24"/>
          <w:szCs w:val="24"/>
          <w:lang w:eastAsia="ar-SA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0"/>
    <w:p w14:paraId="619F137B" w14:textId="77777777" w:rsidR="003D1930" w:rsidRPr="002C27D6" w:rsidRDefault="003D1930" w:rsidP="00A91C2C">
      <w:pPr>
        <w:pStyle w:val="Akapitzlist"/>
        <w:numPr>
          <w:ilvl w:val="0"/>
          <w:numId w:val="17"/>
        </w:numPr>
        <w:tabs>
          <w:tab w:val="left" w:pos="0"/>
          <w:tab w:val="left" w:pos="851"/>
        </w:tabs>
        <w:suppressAutoHyphens/>
        <w:spacing w:line="360" w:lineRule="auto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>Wykonawca spełni warunek, jeżeli wykaże, że:</w:t>
      </w:r>
    </w:p>
    <w:p w14:paraId="0C9580C6" w14:textId="149056F6" w:rsidR="002C27D6" w:rsidRPr="002C27D6" w:rsidRDefault="009F7289" w:rsidP="00A91C2C">
      <w:pPr>
        <w:pStyle w:val="Akapitzlist"/>
        <w:numPr>
          <w:ilvl w:val="0"/>
          <w:numId w:val="21"/>
        </w:numPr>
        <w:tabs>
          <w:tab w:val="left" w:pos="0"/>
          <w:tab w:val="left" w:pos="851"/>
        </w:tabs>
        <w:suppressAutoHyphens/>
        <w:spacing w:line="360" w:lineRule="auto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 xml:space="preserve">Sporządził co najmniej dwie (2) koncepcje przestrzennego zagospodarowania, koncepcje architektoniczno-urbanistycznych itp. </w:t>
      </w:r>
      <w:r w:rsidR="0064094A">
        <w:rPr>
          <w:rFonts w:ascii="Times New Roman" w:hAnsi="Times New Roman"/>
          <w:sz w:val="24"/>
          <w:szCs w:val="24"/>
          <w:lang w:eastAsia="ar-SA"/>
        </w:rPr>
        <w:t>d</w:t>
      </w:r>
      <w:r w:rsidRPr="002C27D6">
        <w:rPr>
          <w:rFonts w:ascii="Times New Roman" w:hAnsi="Times New Roman"/>
          <w:sz w:val="24"/>
          <w:szCs w:val="24"/>
          <w:lang w:eastAsia="ar-SA"/>
        </w:rPr>
        <w:t>la zespołu budynków w latach 2011-2022.</w:t>
      </w:r>
    </w:p>
    <w:p w14:paraId="688849CD" w14:textId="7F1F0A3C" w:rsidR="002C27D6" w:rsidRPr="002C27D6" w:rsidRDefault="002C27D6" w:rsidP="00A91C2C">
      <w:pPr>
        <w:pStyle w:val="Akapitzlist"/>
        <w:numPr>
          <w:ilvl w:val="0"/>
          <w:numId w:val="21"/>
        </w:numPr>
        <w:tabs>
          <w:tab w:val="left" w:pos="0"/>
          <w:tab w:val="left" w:pos="851"/>
        </w:tabs>
        <w:suppressAutoHyphens/>
        <w:spacing w:line="360" w:lineRule="auto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 xml:space="preserve">Dysponuje osobami zdolnymi do wykonania niniejszego zamówienia, </w:t>
      </w:r>
      <w:r w:rsidRPr="002C27D6">
        <w:rPr>
          <w:rFonts w:ascii="Times New Roman" w:hAnsi="Times New Roman"/>
          <w:sz w:val="24"/>
          <w:szCs w:val="24"/>
          <w:lang w:eastAsia="ar-SA"/>
        </w:rPr>
        <w:br/>
        <w:t xml:space="preserve">a mianowicie posiadających uprawnienia do projektowania </w:t>
      </w:r>
      <w:r w:rsidRPr="002C27D6">
        <w:rPr>
          <w:rFonts w:ascii="Times New Roman" w:hAnsi="Times New Roman"/>
          <w:b/>
          <w:sz w:val="24"/>
          <w:szCs w:val="24"/>
          <w:lang w:eastAsia="ar-SA"/>
        </w:rPr>
        <w:t xml:space="preserve">bez ograniczeń </w:t>
      </w:r>
      <w:r w:rsidR="00AB60F2">
        <w:rPr>
          <w:rFonts w:ascii="Times New Roman" w:hAnsi="Times New Roman"/>
          <w:b/>
          <w:sz w:val="24"/>
          <w:szCs w:val="24"/>
          <w:lang w:eastAsia="ar-SA"/>
        </w:rPr>
        <w:br/>
      </w:r>
      <w:r w:rsidRPr="002C27D6">
        <w:rPr>
          <w:rFonts w:ascii="Times New Roman" w:hAnsi="Times New Roman"/>
          <w:sz w:val="24"/>
          <w:szCs w:val="24"/>
          <w:lang w:eastAsia="ar-SA"/>
        </w:rPr>
        <w:t xml:space="preserve">w rozumieniu ustawy z dnia 07 lipca 1994r.  Prawo budowalne. tj.: </w:t>
      </w:r>
      <w:r w:rsidRPr="002C27D6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w specjalności: </w:t>
      </w:r>
    </w:p>
    <w:p w14:paraId="216DE484" w14:textId="77777777" w:rsidR="002C27D6" w:rsidRPr="002C27D6" w:rsidRDefault="002C27D6" w:rsidP="002A169D">
      <w:pPr>
        <w:pStyle w:val="Akapitzlist"/>
        <w:numPr>
          <w:ilvl w:val="0"/>
          <w:numId w:val="22"/>
        </w:numPr>
        <w:tabs>
          <w:tab w:val="left" w:pos="0"/>
          <w:tab w:val="left" w:pos="851"/>
        </w:tabs>
        <w:suppressAutoHyphens/>
        <w:spacing w:line="360" w:lineRule="auto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 xml:space="preserve">architektonicznej – </w:t>
      </w:r>
      <w:bookmarkStart w:id="1" w:name="_Hlk97635947"/>
      <w:bookmarkStart w:id="2" w:name="_Hlk97626602"/>
      <w:r w:rsidRPr="002C27D6">
        <w:rPr>
          <w:rFonts w:ascii="Times New Roman" w:hAnsi="Times New Roman"/>
          <w:sz w:val="24"/>
          <w:szCs w:val="24"/>
          <w:lang w:eastAsia="ar-SA"/>
        </w:rPr>
        <w:t>co najmniej 1 osoba</w:t>
      </w:r>
      <w:bookmarkEnd w:id="1"/>
      <w:r w:rsidRPr="002C27D6">
        <w:rPr>
          <w:rFonts w:ascii="Times New Roman" w:hAnsi="Times New Roman"/>
          <w:sz w:val="24"/>
          <w:szCs w:val="24"/>
          <w:lang w:eastAsia="ar-SA"/>
        </w:rPr>
        <w:t xml:space="preserve">, </w:t>
      </w:r>
      <w:bookmarkEnd w:id="2"/>
    </w:p>
    <w:p w14:paraId="1CF481E8" w14:textId="3F251097" w:rsidR="002C27D6" w:rsidRDefault="002C27D6" w:rsidP="002A169D">
      <w:pPr>
        <w:pStyle w:val="Akapitzlist"/>
        <w:numPr>
          <w:ilvl w:val="0"/>
          <w:numId w:val="22"/>
        </w:numPr>
        <w:tabs>
          <w:tab w:val="left" w:pos="0"/>
          <w:tab w:val="left" w:pos="851"/>
        </w:tabs>
        <w:suppressAutoHyphens/>
        <w:spacing w:line="360" w:lineRule="auto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 xml:space="preserve">instalacyjnej w zakresie sieci, instalacji i urządzeń cieplnych </w:t>
      </w:r>
      <w:r w:rsidR="002A169D">
        <w:rPr>
          <w:rFonts w:ascii="Times New Roman" w:hAnsi="Times New Roman"/>
          <w:sz w:val="24"/>
          <w:szCs w:val="24"/>
          <w:lang w:eastAsia="ar-SA"/>
        </w:rPr>
        <w:br/>
      </w:r>
      <w:r w:rsidRPr="002C27D6">
        <w:rPr>
          <w:rFonts w:ascii="Times New Roman" w:hAnsi="Times New Roman"/>
          <w:sz w:val="24"/>
          <w:szCs w:val="24"/>
          <w:lang w:eastAsia="ar-SA"/>
        </w:rPr>
        <w:t>i wodociągowych – co najmniej 1 osoba</w:t>
      </w:r>
      <w:r w:rsidR="009B3773">
        <w:rPr>
          <w:rFonts w:ascii="Times New Roman" w:hAnsi="Times New Roman"/>
          <w:sz w:val="24"/>
          <w:szCs w:val="24"/>
          <w:lang w:eastAsia="ar-SA"/>
        </w:rPr>
        <w:t>.</w:t>
      </w:r>
    </w:p>
    <w:p w14:paraId="0BFA38F1" w14:textId="77777777" w:rsidR="009B3773" w:rsidRPr="002C27D6" w:rsidRDefault="009B3773" w:rsidP="009B3773">
      <w:pPr>
        <w:pStyle w:val="Akapitzlist"/>
        <w:tabs>
          <w:tab w:val="left" w:pos="0"/>
          <w:tab w:val="left" w:pos="851"/>
        </w:tabs>
        <w:suppressAutoHyphens/>
        <w:spacing w:line="360" w:lineRule="auto"/>
        <w:ind w:left="2421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</w:p>
    <w:p w14:paraId="04B8AE9E" w14:textId="31B95C09" w:rsidR="002C27D6" w:rsidRPr="002C27D6" w:rsidRDefault="002C27D6" w:rsidP="0039798C">
      <w:pPr>
        <w:pStyle w:val="Akapitzlist"/>
        <w:tabs>
          <w:tab w:val="left" w:pos="0"/>
          <w:tab w:val="left" w:pos="851"/>
        </w:tabs>
        <w:suppressAutoHyphens/>
        <w:spacing w:line="360" w:lineRule="auto"/>
        <w:ind w:left="731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>Wyżej wymienione osoby muszą na dzień składania ofert oraz na cały czas trwania realizacji zamówienia przynależeć do Samorządu Zawodowego.</w:t>
      </w:r>
    </w:p>
    <w:p w14:paraId="5516400D" w14:textId="4EEF66A3" w:rsidR="002C27D6" w:rsidRPr="00B642B6" w:rsidRDefault="002C27D6" w:rsidP="00A91C2C">
      <w:pPr>
        <w:pStyle w:val="Akapitzlist"/>
        <w:tabs>
          <w:tab w:val="left" w:pos="0"/>
          <w:tab w:val="left" w:pos="851"/>
        </w:tabs>
        <w:suppressAutoHyphens/>
        <w:spacing w:line="360" w:lineRule="auto"/>
        <w:ind w:left="73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27D6">
        <w:rPr>
          <w:rFonts w:ascii="Times New Roman" w:hAnsi="Times New Roman"/>
          <w:b/>
          <w:sz w:val="24"/>
          <w:szCs w:val="24"/>
          <w:lang w:eastAsia="ar-SA"/>
        </w:rPr>
        <w:t>Pracownicy skierowani przez Wykonawcę do realizacji zamówienia publicznego muszą posiadać poświadczenie bezpieczeństwa upoważniające do dostępu do informacji niejawnych oznaczonych klauzulą tajności „ZASTRZEŻONE” lub pisemne</w:t>
      </w:r>
      <w:r w:rsidR="00AB60F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B60F2">
        <w:rPr>
          <w:rFonts w:ascii="Times New Roman" w:hAnsi="Times New Roman"/>
          <w:b/>
          <w:sz w:val="24"/>
          <w:szCs w:val="24"/>
          <w:lang w:eastAsia="ar-SA"/>
        </w:rPr>
        <w:t>upoważnienie Kierownika Jednostki Organizacyjnej oraz  zaświadczenie stwierdzające odbycie przeszkolenia w zakresie ochrony informacji niejawnych</w:t>
      </w:r>
      <w:r w:rsidR="00B642B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14:paraId="51A414E1" w14:textId="19671EFD" w:rsidR="002C27D6" w:rsidRDefault="002C27D6" w:rsidP="0039798C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line="360" w:lineRule="auto"/>
        <w:ind w:left="1434" w:hanging="357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 xml:space="preserve">Wykonawca spełni warunek, jeżeli spełni wymogi Ustawy o ochronie informacji niejawnych z dnia 5 sierpnia 2010 r. (Dz. U. 2019.742) w zakresie ochrony informacji niejawnych o klauzuli </w:t>
      </w:r>
      <w:r w:rsidRPr="002C27D6">
        <w:rPr>
          <w:rFonts w:ascii="Times New Roman" w:hAnsi="Times New Roman"/>
          <w:b/>
          <w:sz w:val="24"/>
          <w:szCs w:val="24"/>
          <w:lang w:eastAsia="ar-SA"/>
        </w:rPr>
        <w:t>„ZASTRZEŻONE”</w:t>
      </w:r>
      <w:r w:rsidRPr="002C27D6">
        <w:rPr>
          <w:rFonts w:ascii="Times New Roman" w:hAnsi="Times New Roman"/>
          <w:sz w:val="24"/>
          <w:szCs w:val="24"/>
          <w:lang w:eastAsia="ar-SA"/>
        </w:rPr>
        <w:t>, w tym:</w:t>
      </w:r>
    </w:p>
    <w:p w14:paraId="241C948C" w14:textId="23F3D0B1" w:rsidR="009B3773" w:rsidRDefault="009B3773" w:rsidP="009B3773">
      <w:pPr>
        <w:tabs>
          <w:tab w:val="left" w:pos="0"/>
          <w:tab w:val="left" w:pos="851"/>
        </w:tabs>
        <w:suppressAutoHyphens/>
        <w:spacing w:line="360" w:lineRule="auto"/>
        <w:jc w:val="both"/>
        <w:outlineLvl w:val="3"/>
        <w:rPr>
          <w:sz w:val="24"/>
          <w:szCs w:val="24"/>
          <w:lang w:eastAsia="ar-SA"/>
        </w:rPr>
      </w:pPr>
    </w:p>
    <w:p w14:paraId="5B99DFA7" w14:textId="77777777" w:rsidR="009B3773" w:rsidRPr="009B3773" w:rsidRDefault="009B3773" w:rsidP="009B3773">
      <w:pPr>
        <w:tabs>
          <w:tab w:val="left" w:pos="0"/>
          <w:tab w:val="left" w:pos="851"/>
        </w:tabs>
        <w:suppressAutoHyphens/>
        <w:spacing w:line="360" w:lineRule="auto"/>
        <w:jc w:val="both"/>
        <w:outlineLvl w:val="3"/>
        <w:rPr>
          <w:sz w:val="24"/>
          <w:szCs w:val="24"/>
          <w:lang w:eastAsia="ar-SA"/>
        </w:rPr>
      </w:pPr>
      <w:bookmarkStart w:id="3" w:name="_GoBack"/>
      <w:bookmarkEnd w:id="3"/>
    </w:p>
    <w:p w14:paraId="1EC1D3A2" w14:textId="77777777" w:rsidR="002C27D6" w:rsidRPr="002C27D6" w:rsidRDefault="002C27D6" w:rsidP="002D31EA">
      <w:pPr>
        <w:pStyle w:val="Akapitzlist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1843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lastRenderedPageBreak/>
        <w:t>zatrudnia pełnomocnika ds. ochrony informacji niejawnych;</w:t>
      </w:r>
    </w:p>
    <w:p w14:paraId="0CE0A3CE" w14:textId="77777777" w:rsidR="002C27D6" w:rsidRPr="002C27D6" w:rsidRDefault="002C27D6" w:rsidP="002D31EA">
      <w:pPr>
        <w:pStyle w:val="Akapitzlist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1843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>zatrudnia przeszkolonego przez ABW lub SKW administratora niejawnego systemu  teleinformatycznego;</w:t>
      </w:r>
    </w:p>
    <w:p w14:paraId="20F8C0EC" w14:textId="77777777" w:rsidR="002C27D6" w:rsidRPr="002C27D6" w:rsidRDefault="002C27D6" w:rsidP="002D31EA">
      <w:pPr>
        <w:pStyle w:val="Akapitzlist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1843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>zatrudnia przeszkolonego przez ABW lub SKW inspektora bezpieczeństwa  teleinformatycznego;</w:t>
      </w:r>
    </w:p>
    <w:p w14:paraId="020DE239" w14:textId="77777777" w:rsidR="002C27D6" w:rsidRPr="002C27D6" w:rsidRDefault="002C27D6" w:rsidP="002D31EA">
      <w:pPr>
        <w:pStyle w:val="Akapitzlist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1843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>posiada akredytowany system teleinformatyczny do przetwarzania informacji niejawnych o klauzuli „ZASTRZEŻONE”,</w:t>
      </w:r>
    </w:p>
    <w:p w14:paraId="69AC58EE" w14:textId="77777777" w:rsidR="002C27D6" w:rsidRPr="002C27D6" w:rsidRDefault="002C27D6" w:rsidP="002D31EA">
      <w:pPr>
        <w:pStyle w:val="Akapitzlist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1843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sz w:val="24"/>
          <w:szCs w:val="24"/>
          <w:lang w:eastAsia="ar-SA"/>
        </w:rPr>
        <w:t xml:space="preserve">posiada obsługę kancelaryjną dokumentów niejawnych oznaczonych klauzulą „ZASTRZEŻONE”. </w:t>
      </w:r>
    </w:p>
    <w:p w14:paraId="13DC9375" w14:textId="77777777" w:rsidR="002C27D6" w:rsidRPr="002C27D6" w:rsidRDefault="002C27D6" w:rsidP="002D31EA">
      <w:pPr>
        <w:pStyle w:val="Akapitzlist"/>
        <w:tabs>
          <w:tab w:val="left" w:pos="0"/>
          <w:tab w:val="left" w:pos="851"/>
        </w:tabs>
        <w:suppressAutoHyphens/>
        <w:spacing w:line="360" w:lineRule="auto"/>
        <w:ind w:left="731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</w:p>
    <w:p w14:paraId="1011B6B0" w14:textId="77777777" w:rsidR="002C27D6" w:rsidRPr="002C27D6" w:rsidRDefault="002C27D6" w:rsidP="00A91C2C">
      <w:pPr>
        <w:pStyle w:val="Akapitzlist"/>
        <w:tabs>
          <w:tab w:val="left" w:pos="0"/>
          <w:tab w:val="left" w:pos="851"/>
        </w:tabs>
        <w:suppressAutoHyphens/>
        <w:spacing w:line="360" w:lineRule="auto"/>
        <w:ind w:left="731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  <w:r w:rsidRPr="002C27D6">
        <w:rPr>
          <w:rFonts w:ascii="Times New Roman" w:hAnsi="Times New Roman"/>
          <w:b/>
          <w:sz w:val="24"/>
          <w:szCs w:val="24"/>
          <w:lang w:eastAsia="ar-SA"/>
        </w:rPr>
        <w:t>UWAGA:</w:t>
      </w:r>
    </w:p>
    <w:p w14:paraId="74C66947" w14:textId="129A46D9" w:rsidR="003D1930" w:rsidRPr="002C27D6" w:rsidRDefault="002C27D6" w:rsidP="00A91C2C">
      <w:pPr>
        <w:pStyle w:val="Akapitzlist"/>
        <w:tabs>
          <w:tab w:val="left" w:pos="0"/>
          <w:tab w:val="left" w:pos="851"/>
        </w:tabs>
        <w:suppressAutoHyphens/>
        <w:spacing w:line="360" w:lineRule="auto"/>
        <w:ind w:left="731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2C27D6">
        <w:rPr>
          <w:rFonts w:ascii="Times New Roman" w:hAnsi="Times New Roman"/>
          <w:b/>
          <w:sz w:val="24"/>
          <w:szCs w:val="24"/>
          <w:lang w:eastAsia="ar-SA"/>
        </w:rPr>
        <w:t xml:space="preserve">Zakaz polegania na potencjale i zasobach podmiotów trzecich w przypadku spełnienia wymogów Ustawy o ochronie informacji niejawnych z dnia 5 sierpnia 2010 r. Powyższe wymogi musi spełnić Wykonawca </w:t>
      </w:r>
      <w:r w:rsidRPr="002C27D6">
        <w:rPr>
          <w:rFonts w:ascii="Times New Roman" w:hAnsi="Times New Roman"/>
          <w:b/>
          <w:sz w:val="24"/>
          <w:szCs w:val="24"/>
          <w:u w:val="single"/>
          <w:lang w:eastAsia="ar-SA"/>
        </w:rPr>
        <w:t>tylko osobiście.</w:t>
      </w:r>
    </w:p>
    <w:p w14:paraId="10563BA0" w14:textId="02A7F9E4" w:rsidR="004540EF" w:rsidRDefault="004540EF" w:rsidP="00B642B6">
      <w:pPr>
        <w:pStyle w:val="Akapitzlist"/>
        <w:numPr>
          <w:ilvl w:val="0"/>
          <w:numId w:val="17"/>
        </w:numPr>
        <w:tabs>
          <w:tab w:val="left" w:pos="0"/>
          <w:tab w:val="left" w:pos="851"/>
        </w:tabs>
        <w:suppressAutoHyphens/>
        <w:spacing w:line="360" w:lineRule="auto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Wykonawca złoży zobowiązanie do współpracy z podwykonawcą, z jednoczesnym określeniem wartości prac i zakresu prac, które mają być powierzone, jeżeli Wykonawca przewiduje takie działania.</w:t>
      </w:r>
    </w:p>
    <w:p w14:paraId="72831DF0" w14:textId="77777777" w:rsidR="0039798C" w:rsidRPr="0039798C" w:rsidRDefault="0039798C" w:rsidP="0039798C">
      <w:pPr>
        <w:pStyle w:val="Akapitzlist"/>
        <w:tabs>
          <w:tab w:val="left" w:pos="0"/>
          <w:tab w:val="left" w:pos="851"/>
        </w:tabs>
        <w:suppressAutoHyphens/>
        <w:spacing w:line="360" w:lineRule="auto"/>
        <w:ind w:left="731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</w:p>
    <w:p w14:paraId="2056234A" w14:textId="294BD3E8" w:rsidR="000B0B20" w:rsidRPr="00C25CA4" w:rsidRDefault="000B0B20" w:rsidP="00B642B6">
      <w:pPr>
        <w:pStyle w:val="Akapitzlist"/>
        <w:numPr>
          <w:ilvl w:val="0"/>
          <w:numId w:val="4"/>
        </w:numPr>
        <w:tabs>
          <w:tab w:val="left" w:pos="0"/>
          <w:tab w:val="left" w:pos="851"/>
        </w:tabs>
        <w:suppressAutoHyphens/>
        <w:spacing w:line="360" w:lineRule="auto"/>
        <w:ind w:left="567" w:hanging="567"/>
        <w:jc w:val="both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  <w:r w:rsidRPr="00C25CA4">
        <w:rPr>
          <w:rFonts w:ascii="Times New Roman" w:hAnsi="Times New Roman"/>
          <w:b/>
          <w:sz w:val="24"/>
          <w:szCs w:val="24"/>
          <w:u w:val="single"/>
          <w:lang w:eastAsia="ar-SA"/>
        </w:rPr>
        <w:t>Informacje o sposobie porozumiewania się Zamawiającego z wykonawcami.</w:t>
      </w:r>
    </w:p>
    <w:p w14:paraId="03197F04" w14:textId="056FFFA5" w:rsidR="00C25CA4" w:rsidRDefault="002057B2" w:rsidP="00B642B6">
      <w:pPr>
        <w:suppressAutoHyphens/>
        <w:spacing w:line="276" w:lineRule="auto"/>
        <w:ind w:left="567"/>
        <w:contextualSpacing/>
        <w:jc w:val="both"/>
        <w:rPr>
          <w:rFonts w:eastAsia="Calibri"/>
          <w:b/>
          <w:color w:val="00000A"/>
          <w:sz w:val="24"/>
          <w:szCs w:val="24"/>
          <w:lang w:eastAsia="en-US" w:bidi="en-US"/>
        </w:rPr>
      </w:pPr>
      <w:r>
        <w:rPr>
          <w:rFonts w:eastAsia="Calibri"/>
          <w:color w:val="00000A"/>
          <w:sz w:val="24"/>
          <w:szCs w:val="24"/>
          <w:lang w:eastAsia="en-US" w:bidi="en-US"/>
        </w:rPr>
        <w:t xml:space="preserve">Osobą uprawnioną </w:t>
      </w:r>
      <w:r w:rsidR="000B0B20" w:rsidRPr="000B0B20">
        <w:rPr>
          <w:rFonts w:eastAsia="Calibri"/>
          <w:color w:val="00000A"/>
          <w:sz w:val="24"/>
          <w:szCs w:val="24"/>
          <w:lang w:eastAsia="en-US" w:bidi="en-US"/>
        </w:rPr>
        <w:t xml:space="preserve">do bezpośredniego kontaktowania się z Wykonawcami jest </w:t>
      </w:r>
      <w:r w:rsidR="000B0B20" w:rsidRPr="000B0B20">
        <w:rPr>
          <w:rFonts w:eastAsia="Calibri"/>
          <w:color w:val="00000A"/>
          <w:sz w:val="24"/>
          <w:szCs w:val="24"/>
          <w:lang w:eastAsia="en-US" w:bidi="en-US"/>
        </w:rPr>
        <w:br/>
        <w:t>p.</w:t>
      </w:r>
      <w:r w:rsidR="00980A1D">
        <w:rPr>
          <w:rFonts w:eastAsia="Calibri"/>
          <w:color w:val="00000A"/>
          <w:sz w:val="24"/>
          <w:szCs w:val="24"/>
          <w:lang w:eastAsia="en-US" w:bidi="en-US"/>
        </w:rPr>
        <w:t xml:space="preserve"> </w:t>
      </w:r>
      <w:r w:rsidR="00BB3674">
        <w:rPr>
          <w:rFonts w:eastAsia="Calibri"/>
          <w:color w:val="00000A"/>
          <w:sz w:val="24"/>
          <w:szCs w:val="24"/>
          <w:lang w:eastAsia="en-US" w:bidi="en-US"/>
        </w:rPr>
        <w:t>Joanna PRUCHLAT</w:t>
      </w:r>
      <w:r w:rsidR="00A109AC">
        <w:rPr>
          <w:rFonts w:eastAsia="Calibri"/>
          <w:color w:val="00000A"/>
          <w:sz w:val="24"/>
          <w:szCs w:val="24"/>
          <w:lang w:eastAsia="en-US" w:bidi="en-US"/>
        </w:rPr>
        <w:t xml:space="preserve"> </w:t>
      </w:r>
      <w:r w:rsidR="00980A1D">
        <w:rPr>
          <w:rFonts w:eastAsia="Calibri"/>
          <w:color w:val="00000A"/>
          <w:sz w:val="24"/>
          <w:szCs w:val="24"/>
          <w:lang w:eastAsia="en-US" w:bidi="en-US"/>
        </w:rPr>
        <w:t>-</w:t>
      </w:r>
      <w:r w:rsidR="00361951">
        <w:rPr>
          <w:rFonts w:eastAsia="Calibri"/>
          <w:color w:val="00000A"/>
          <w:sz w:val="24"/>
          <w:szCs w:val="24"/>
          <w:lang w:eastAsia="en-US" w:bidi="en-US"/>
        </w:rPr>
        <w:t xml:space="preserve"> tel. 261 572 </w:t>
      </w:r>
      <w:r w:rsidR="00BB3674">
        <w:rPr>
          <w:rFonts w:eastAsia="Calibri"/>
          <w:color w:val="00000A"/>
          <w:sz w:val="24"/>
          <w:szCs w:val="24"/>
          <w:lang w:eastAsia="en-US" w:bidi="en-US"/>
        </w:rPr>
        <w:t>704</w:t>
      </w:r>
      <w:r w:rsidR="00AB7B71">
        <w:rPr>
          <w:rFonts w:eastAsia="Calibri"/>
          <w:color w:val="00000A"/>
          <w:sz w:val="24"/>
          <w:szCs w:val="24"/>
          <w:lang w:eastAsia="en-US" w:bidi="en-US"/>
        </w:rPr>
        <w:t xml:space="preserve"> oraz p. </w:t>
      </w:r>
      <w:r w:rsidR="00980A1D">
        <w:rPr>
          <w:rFonts w:eastAsia="Calibri"/>
          <w:color w:val="00000A"/>
          <w:sz w:val="24"/>
          <w:szCs w:val="24"/>
          <w:lang w:eastAsia="en-US" w:bidi="en-US"/>
        </w:rPr>
        <w:t>Monika ANTCZAK</w:t>
      </w:r>
      <w:r w:rsidR="00AB7B71">
        <w:rPr>
          <w:rFonts w:eastAsia="Calibri"/>
          <w:color w:val="00000A"/>
          <w:sz w:val="24"/>
          <w:szCs w:val="24"/>
          <w:lang w:eastAsia="en-US" w:bidi="en-US"/>
        </w:rPr>
        <w:t xml:space="preserve"> </w:t>
      </w:r>
      <w:r w:rsidR="00980A1D">
        <w:rPr>
          <w:rFonts w:eastAsia="Calibri"/>
          <w:color w:val="00000A"/>
          <w:sz w:val="24"/>
          <w:szCs w:val="24"/>
          <w:lang w:eastAsia="en-US" w:bidi="en-US"/>
        </w:rPr>
        <w:t xml:space="preserve">- </w:t>
      </w:r>
      <w:r w:rsidR="00AB7B71">
        <w:rPr>
          <w:rFonts w:eastAsia="Calibri"/>
          <w:color w:val="00000A"/>
          <w:sz w:val="24"/>
          <w:szCs w:val="24"/>
          <w:lang w:eastAsia="en-US" w:bidi="en-US"/>
        </w:rPr>
        <w:t>tel. 261 572</w:t>
      </w:r>
      <w:r w:rsidR="00C25CA4">
        <w:rPr>
          <w:rFonts w:eastAsia="Calibri"/>
          <w:color w:val="00000A"/>
          <w:sz w:val="24"/>
          <w:szCs w:val="24"/>
          <w:lang w:eastAsia="en-US" w:bidi="en-US"/>
        </w:rPr>
        <w:t> </w:t>
      </w:r>
      <w:r w:rsidR="00AB7B71">
        <w:rPr>
          <w:rFonts w:eastAsia="Calibri"/>
          <w:color w:val="00000A"/>
          <w:sz w:val="24"/>
          <w:szCs w:val="24"/>
          <w:lang w:eastAsia="en-US" w:bidi="en-US"/>
        </w:rPr>
        <w:t>528.</w:t>
      </w:r>
    </w:p>
    <w:p w14:paraId="507B57F2" w14:textId="77777777" w:rsidR="00C25CA4" w:rsidRDefault="00C25CA4" w:rsidP="00B642B6">
      <w:pPr>
        <w:suppressAutoHyphens/>
        <w:spacing w:line="276" w:lineRule="auto"/>
        <w:ind w:left="567" w:firstLine="142"/>
        <w:contextualSpacing/>
        <w:jc w:val="both"/>
        <w:rPr>
          <w:rFonts w:eastAsia="Calibri"/>
          <w:b/>
          <w:color w:val="00000A"/>
          <w:sz w:val="24"/>
          <w:szCs w:val="24"/>
          <w:lang w:eastAsia="en-US" w:bidi="en-US"/>
        </w:rPr>
      </w:pPr>
    </w:p>
    <w:p w14:paraId="204AFC10" w14:textId="06D2650D" w:rsidR="000B0B20" w:rsidRPr="00C25CA4" w:rsidRDefault="000B0B20" w:rsidP="00B642B6">
      <w:pPr>
        <w:pStyle w:val="Akapitzlist"/>
        <w:numPr>
          <w:ilvl w:val="0"/>
          <w:numId w:val="4"/>
        </w:numPr>
        <w:tabs>
          <w:tab w:val="left" w:pos="851"/>
        </w:tabs>
        <w:suppressAutoHyphens/>
        <w:ind w:left="567" w:hanging="567"/>
        <w:jc w:val="both"/>
        <w:rPr>
          <w:rFonts w:ascii="Times New Roman" w:hAnsi="Times New Roman"/>
          <w:b/>
          <w:color w:val="00000A"/>
          <w:sz w:val="24"/>
          <w:szCs w:val="24"/>
          <w:lang w:bidi="en-US"/>
        </w:rPr>
      </w:pPr>
      <w:r w:rsidRPr="00C25CA4">
        <w:rPr>
          <w:rFonts w:ascii="Times New Roman" w:hAnsi="Times New Roman"/>
          <w:b/>
          <w:sz w:val="24"/>
          <w:szCs w:val="24"/>
          <w:u w:val="single"/>
          <w:lang w:eastAsia="ar-SA"/>
        </w:rPr>
        <w:t>Opis sposobu przygotowania  i złożenia ofert</w:t>
      </w:r>
    </w:p>
    <w:p w14:paraId="77B4A8F5" w14:textId="77777777" w:rsidR="000B0B20" w:rsidRPr="000B0B20" w:rsidRDefault="000B0B20" w:rsidP="00B642B6">
      <w:pPr>
        <w:numPr>
          <w:ilvl w:val="0"/>
          <w:numId w:val="1"/>
        </w:numPr>
        <w:tabs>
          <w:tab w:val="num" w:pos="1134"/>
        </w:tabs>
        <w:suppressAutoHyphens/>
        <w:spacing w:line="276" w:lineRule="auto"/>
        <w:ind w:left="1134" w:hanging="708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Ofertę należy sporządzić w języku polskim.</w:t>
      </w:r>
    </w:p>
    <w:p w14:paraId="3B62CA6B" w14:textId="3FB7BBC4" w:rsidR="00C25CA4" w:rsidRPr="00272342" w:rsidRDefault="000B0B20" w:rsidP="00C25CA4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276" w:lineRule="auto"/>
        <w:ind w:left="709" w:hanging="283"/>
        <w:jc w:val="both"/>
        <w:rPr>
          <w:b/>
          <w:sz w:val="24"/>
          <w:szCs w:val="24"/>
          <w:u w:val="single"/>
          <w:lang w:eastAsia="ar-SA"/>
        </w:rPr>
      </w:pPr>
      <w:r w:rsidRPr="000B0B20">
        <w:rPr>
          <w:sz w:val="24"/>
          <w:szCs w:val="24"/>
          <w:lang w:eastAsia="ar-SA"/>
        </w:rPr>
        <w:t xml:space="preserve">Ofertę należy złożyć w siedzibie Zamawiającego, w Wojskowym Zarządzie Infrastruktury, ul. Kościuszki 92/98, 61-716 Poznań, budynek nr 3, pokój nr 5 (Kancelaria). Godziny pracy Kancelarii – od poniedziałku do piątku 7.30 – 11.30 i 12.30 – 14.30 </w:t>
      </w:r>
      <w:r w:rsidRPr="000B0B20">
        <w:rPr>
          <w:b/>
          <w:sz w:val="24"/>
          <w:szCs w:val="24"/>
          <w:lang w:eastAsia="ar-SA"/>
        </w:rPr>
        <w:t xml:space="preserve">do dnia </w:t>
      </w:r>
      <w:r w:rsidR="002B2C99">
        <w:rPr>
          <w:b/>
          <w:color w:val="FF0000"/>
          <w:sz w:val="24"/>
          <w:szCs w:val="24"/>
          <w:lang w:eastAsia="ar-SA"/>
        </w:rPr>
        <w:t xml:space="preserve"> </w:t>
      </w:r>
      <w:r w:rsidR="009B3773">
        <w:rPr>
          <w:b/>
          <w:sz w:val="24"/>
          <w:szCs w:val="24"/>
          <w:lang w:eastAsia="ar-SA"/>
        </w:rPr>
        <w:t>27</w:t>
      </w:r>
      <w:r w:rsidR="00420636">
        <w:rPr>
          <w:b/>
          <w:sz w:val="24"/>
          <w:szCs w:val="24"/>
          <w:lang w:eastAsia="ar-SA"/>
        </w:rPr>
        <w:t>.</w:t>
      </w:r>
      <w:r w:rsidR="008A200C">
        <w:rPr>
          <w:b/>
          <w:sz w:val="24"/>
          <w:szCs w:val="24"/>
          <w:lang w:eastAsia="ar-SA"/>
        </w:rPr>
        <w:t>0</w:t>
      </w:r>
      <w:r w:rsidR="00A00DDA">
        <w:rPr>
          <w:b/>
          <w:sz w:val="24"/>
          <w:szCs w:val="24"/>
          <w:lang w:eastAsia="ar-SA"/>
        </w:rPr>
        <w:t>5</w:t>
      </w:r>
      <w:r w:rsidR="002B2C99" w:rsidRPr="002B2C99">
        <w:rPr>
          <w:b/>
          <w:sz w:val="24"/>
          <w:szCs w:val="24"/>
          <w:lang w:eastAsia="ar-SA"/>
        </w:rPr>
        <w:t>.202</w:t>
      </w:r>
      <w:r w:rsidR="008A200C">
        <w:rPr>
          <w:b/>
          <w:sz w:val="24"/>
          <w:szCs w:val="24"/>
          <w:lang w:eastAsia="ar-SA"/>
        </w:rPr>
        <w:t>2</w:t>
      </w:r>
      <w:r w:rsidR="002B2C99" w:rsidRPr="002B2C99">
        <w:rPr>
          <w:b/>
          <w:sz w:val="24"/>
          <w:szCs w:val="24"/>
          <w:lang w:eastAsia="ar-SA"/>
        </w:rPr>
        <w:t xml:space="preserve"> </w:t>
      </w:r>
      <w:r w:rsidR="00A109AC" w:rsidRPr="003C0AD5">
        <w:rPr>
          <w:b/>
          <w:sz w:val="24"/>
          <w:szCs w:val="24"/>
          <w:lang w:eastAsia="ar-SA"/>
        </w:rPr>
        <w:t>r. do godziny</w:t>
      </w:r>
      <w:r w:rsidR="00A109AC" w:rsidRPr="005D4003">
        <w:rPr>
          <w:b/>
          <w:color w:val="FF0000"/>
          <w:sz w:val="24"/>
          <w:szCs w:val="24"/>
          <w:lang w:eastAsia="ar-SA"/>
        </w:rPr>
        <w:t xml:space="preserve"> </w:t>
      </w:r>
      <w:r w:rsidR="002B2C99" w:rsidRPr="002B2C99">
        <w:rPr>
          <w:b/>
          <w:sz w:val="24"/>
          <w:szCs w:val="24"/>
          <w:lang w:eastAsia="ar-SA"/>
        </w:rPr>
        <w:t xml:space="preserve">09.00 </w:t>
      </w:r>
      <w:r w:rsidRPr="003C0AD5">
        <w:rPr>
          <w:sz w:val="24"/>
          <w:szCs w:val="24"/>
          <w:lang w:eastAsia="ar-SA"/>
        </w:rPr>
        <w:t xml:space="preserve">i </w:t>
      </w:r>
      <w:r w:rsidRPr="000B0B20">
        <w:rPr>
          <w:sz w:val="24"/>
          <w:szCs w:val="24"/>
          <w:lang w:eastAsia="ar-SA"/>
        </w:rPr>
        <w:t>oznakować w niżej podany sposób:</w:t>
      </w:r>
    </w:p>
    <w:p w14:paraId="386EDA7D" w14:textId="77777777" w:rsidR="00FE4DC8" w:rsidRPr="000B0B20" w:rsidRDefault="00FE4DC8" w:rsidP="00FE4DC8">
      <w:pPr>
        <w:tabs>
          <w:tab w:val="left" w:pos="1134"/>
        </w:tabs>
        <w:suppressAutoHyphens/>
        <w:spacing w:line="276" w:lineRule="auto"/>
        <w:ind w:left="1134"/>
        <w:jc w:val="both"/>
        <w:rPr>
          <w:b/>
          <w:sz w:val="24"/>
          <w:szCs w:val="24"/>
          <w:u w:val="single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B0B20" w:rsidRPr="000B0B20" w14:paraId="1029EE9E" w14:textId="77777777" w:rsidTr="00BA7584">
        <w:tc>
          <w:tcPr>
            <w:tcW w:w="8505" w:type="dxa"/>
            <w:shd w:val="clear" w:color="auto" w:fill="auto"/>
          </w:tcPr>
          <w:p w14:paraId="10623AB2" w14:textId="77777777" w:rsidR="000B0B20" w:rsidRPr="000B0B20" w:rsidRDefault="000B0B20" w:rsidP="000B0B20">
            <w:pPr>
              <w:tabs>
                <w:tab w:val="left" w:pos="1134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0B0B20">
              <w:rPr>
                <w:sz w:val="24"/>
                <w:szCs w:val="24"/>
                <w:lang w:eastAsia="ar-SA"/>
              </w:rPr>
              <w:t>OFERTA</w:t>
            </w:r>
          </w:p>
          <w:p w14:paraId="23727FDB" w14:textId="118070AB" w:rsidR="000B0B20" w:rsidRPr="000B0B20" w:rsidRDefault="000B0B20" w:rsidP="00FE4DC8">
            <w:pPr>
              <w:tabs>
                <w:tab w:val="left" w:pos="1134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0B0B20">
              <w:rPr>
                <w:sz w:val="24"/>
                <w:szCs w:val="24"/>
                <w:lang w:eastAsia="ar-SA"/>
              </w:rPr>
              <w:t>W postępowaniu prowadzonym w oparciu o Regul</w:t>
            </w:r>
            <w:r w:rsidR="007E09E4">
              <w:rPr>
                <w:sz w:val="24"/>
                <w:szCs w:val="24"/>
                <w:lang w:eastAsia="ar-SA"/>
              </w:rPr>
              <w:t xml:space="preserve">aminem zamówień publicznych </w:t>
            </w:r>
            <w:r w:rsidR="007E09E4">
              <w:rPr>
                <w:sz w:val="24"/>
                <w:szCs w:val="24"/>
                <w:lang w:eastAsia="ar-SA"/>
              </w:rPr>
              <w:br/>
              <w:t>w Wojskowym Zarządzie I</w:t>
            </w:r>
            <w:r w:rsidRPr="000B0B20">
              <w:rPr>
                <w:sz w:val="24"/>
                <w:szCs w:val="24"/>
                <w:lang w:eastAsia="ar-SA"/>
              </w:rPr>
              <w:t xml:space="preserve">nfrastruktury, zamówienie o wartości poniżej </w:t>
            </w:r>
            <w:r w:rsidR="007E09E4">
              <w:rPr>
                <w:sz w:val="24"/>
                <w:szCs w:val="24"/>
                <w:lang w:eastAsia="ar-SA"/>
              </w:rPr>
              <w:t xml:space="preserve">                                 </w:t>
            </w:r>
            <w:r w:rsidRPr="000B0B20">
              <w:rPr>
                <w:sz w:val="24"/>
                <w:szCs w:val="24"/>
                <w:lang w:eastAsia="ar-SA"/>
              </w:rPr>
              <w:t>130 000 złotych na roboty budowlane, usługi i dostawy.</w:t>
            </w:r>
          </w:p>
          <w:p w14:paraId="1EFF51D7" w14:textId="448851BE" w:rsidR="00A00DDA" w:rsidRPr="00A00DDA" w:rsidRDefault="00A00DDA" w:rsidP="00A00DDA">
            <w:pPr>
              <w:tabs>
                <w:tab w:val="left" w:pos="1134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00DDA">
              <w:rPr>
                <w:b/>
                <w:sz w:val="24"/>
                <w:szCs w:val="24"/>
                <w:lang w:eastAsia="ar-SA"/>
              </w:rPr>
              <w:t>„Wykonanie Koncepcji przestrzennego zagospodarowania terenu zamkniętego w Poznaniu.”</w:t>
            </w:r>
          </w:p>
          <w:p w14:paraId="024F6E07" w14:textId="72A2CAAD" w:rsidR="00250C29" w:rsidRPr="003C0AD5" w:rsidRDefault="000B0B20" w:rsidP="00937EE1">
            <w:pPr>
              <w:tabs>
                <w:tab w:val="left" w:pos="1134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0B0B20">
              <w:rPr>
                <w:b/>
                <w:sz w:val="24"/>
                <w:szCs w:val="24"/>
                <w:lang w:eastAsia="ar-SA"/>
              </w:rPr>
              <w:t xml:space="preserve">Nr sprawy  </w:t>
            </w:r>
            <w:r w:rsidR="00BD521E">
              <w:rPr>
                <w:b/>
                <w:sz w:val="24"/>
                <w:szCs w:val="24"/>
                <w:lang w:eastAsia="ar-SA"/>
              </w:rPr>
              <w:t>16</w:t>
            </w:r>
            <w:r w:rsidR="00980A1D">
              <w:rPr>
                <w:b/>
                <w:sz w:val="24"/>
                <w:szCs w:val="24"/>
                <w:lang w:eastAsia="ar-SA"/>
              </w:rPr>
              <w:t>/2</w:t>
            </w:r>
            <w:r w:rsidR="008A200C">
              <w:rPr>
                <w:b/>
                <w:sz w:val="24"/>
                <w:szCs w:val="24"/>
                <w:lang w:eastAsia="ar-SA"/>
              </w:rPr>
              <w:t>2</w:t>
            </w:r>
            <w:r w:rsidR="00980A1D">
              <w:rPr>
                <w:b/>
                <w:sz w:val="24"/>
                <w:szCs w:val="24"/>
                <w:lang w:eastAsia="ar-SA"/>
              </w:rPr>
              <w:t>/</w:t>
            </w:r>
            <w:r w:rsidR="00A00DDA">
              <w:rPr>
                <w:b/>
                <w:sz w:val="24"/>
                <w:szCs w:val="24"/>
                <w:lang w:eastAsia="ar-SA"/>
              </w:rPr>
              <w:t>WI</w:t>
            </w:r>
          </w:p>
          <w:p w14:paraId="0FCEEB6A" w14:textId="77777777" w:rsidR="000B0B20" w:rsidRPr="000B0B20" w:rsidRDefault="000B0B20" w:rsidP="000B0B20">
            <w:pPr>
              <w:tabs>
                <w:tab w:val="left" w:pos="1134"/>
              </w:tabs>
              <w:suppressAutoHyphens/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33B3E436" w14:textId="1551D3C6" w:rsidR="000B0B20" w:rsidRDefault="00AB7B71" w:rsidP="00DB513B">
      <w:pPr>
        <w:tabs>
          <w:tab w:val="left" w:pos="1134"/>
        </w:tabs>
        <w:suppressAutoHyphens/>
        <w:jc w:val="both"/>
        <w:rPr>
          <w:b/>
          <w:sz w:val="24"/>
          <w:szCs w:val="24"/>
          <w:lang w:eastAsia="ar-SA"/>
        </w:rPr>
      </w:pPr>
      <w:r w:rsidRPr="00AB7B71">
        <w:rPr>
          <w:b/>
          <w:sz w:val="24"/>
          <w:szCs w:val="24"/>
          <w:lang w:eastAsia="ar-SA"/>
        </w:rPr>
        <w:t xml:space="preserve">            </w:t>
      </w:r>
      <w:r>
        <w:rPr>
          <w:b/>
          <w:sz w:val="24"/>
          <w:szCs w:val="24"/>
          <w:lang w:eastAsia="ar-SA"/>
        </w:rPr>
        <w:t>l</w:t>
      </w:r>
      <w:r w:rsidRPr="00AB7B71">
        <w:rPr>
          <w:b/>
          <w:sz w:val="24"/>
          <w:szCs w:val="24"/>
          <w:lang w:eastAsia="ar-SA"/>
        </w:rPr>
        <w:t>ub elektronicznie za pośrednictwem Platformy zakupowej WZI.</w:t>
      </w:r>
    </w:p>
    <w:p w14:paraId="7F35FD69" w14:textId="77777777" w:rsidR="00DB513B" w:rsidRPr="00AB7B71" w:rsidRDefault="00DB513B" w:rsidP="00DB513B">
      <w:pPr>
        <w:tabs>
          <w:tab w:val="left" w:pos="1134"/>
        </w:tabs>
        <w:suppressAutoHyphens/>
        <w:jc w:val="both"/>
        <w:rPr>
          <w:b/>
          <w:sz w:val="24"/>
          <w:szCs w:val="24"/>
          <w:lang w:eastAsia="ar-SA"/>
        </w:rPr>
      </w:pPr>
    </w:p>
    <w:p w14:paraId="1746CA08" w14:textId="4E524F0F" w:rsidR="000B0B20" w:rsidRDefault="000B0B20" w:rsidP="00FD7657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1134" w:hanging="708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Oferta złożona po terminie zostanie zwrócona Wykonawcy bez otwierania.</w:t>
      </w:r>
    </w:p>
    <w:p w14:paraId="46AFDC66" w14:textId="77777777" w:rsidR="00EE6E6E" w:rsidRPr="000B0B20" w:rsidRDefault="00EE6E6E" w:rsidP="00EE6E6E">
      <w:pPr>
        <w:tabs>
          <w:tab w:val="left" w:pos="0"/>
        </w:tabs>
        <w:suppressAutoHyphens/>
        <w:spacing w:line="276" w:lineRule="auto"/>
        <w:ind w:left="1134"/>
        <w:jc w:val="both"/>
        <w:rPr>
          <w:sz w:val="24"/>
          <w:szCs w:val="24"/>
          <w:lang w:eastAsia="ar-SA"/>
        </w:rPr>
      </w:pPr>
    </w:p>
    <w:p w14:paraId="11C1434A" w14:textId="332FF743" w:rsidR="000B0B20" w:rsidRPr="000B0B20" w:rsidRDefault="000B0B20" w:rsidP="00FD7657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lastRenderedPageBreak/>
        <w:t xml:space="preserve">Otwarcie ofert nastąpi w siedzibie Zamawiającego - w sali nr 102a </w:t>
      </w:r>
      <w:r w:rsidRPr="003C0AD5">
        <w:rPr>
          <w:b/>
          <w:sz w:val="24"/>
          <w:szCs w:val="24"/>
          <w:lang w:eastAsia="ar-SA"/>
        </w:rPr>
        <w:t xml:space="preserve">w dniu </w:t>
      </w:r>
      <w:r w:rsidR="00420636">
        <w:rPr>
          <w:b/>
          <w:sz w:val="24"/>
          <w:szCs w:val="24"/>
          <w:lang w:eastAsia="ar-SA"/>
        </w:rPr>
        <w:t xml:space="preserve">                   </w:t>
      </w:r>
      <w:r w:rsidR="009B3773">
        <w:rPr>
          <w:b/>
          <w:sz w:val="24"/>
          <w:szCs w:val="24"/>
          <w:lang w:eastAsia="ar-SA"/>
        </w:rPr>
        <w:t>27</w:t>
      </w:r>
      <w:r w:rsidR="00420636">
        <w:rPr>
          <w:b/>
          <w:sz w:val="24"/>
          <w:szCs w:val="24"/>
          <w:lang w:eastAsia="ar-SA"/>
        </w:rPr>
        <w:t>.</w:t>
      </w:r>
      <w:r w:rsidR="008A200C">
        <w:rPr>
          <w:b/>
          <w:sz w:val="24"/>
          <w:szCs w:val="24"/>
          <w:lang w:eastAsia="ar-SA"/>
        </w:rPr>
        <w:t>0</w:t>
      </w:r>
      <w:r w:rsidR="00A00DDA">
        <w:rPr>
          <w:b/>
          <w:sz w:val="24"/>
          <w:szCs w:val="24"/>
          <w:lang w:eastAsia="ar-SA"/>
        </w:rPr>
        <w:t>5</w:t>
      </w:r>
      <w:r w:rsidR="002B2C99">
        <w:rPr>
          <w:b/>
          <w:sz w:val="24"/>
          <w:szCs w:val="24"/>
          <w:lang w:eastAsia="ar-SA"/>
        </w:rPr>
        <w:t>.202</w:t>
      </w:r>
      <w:r w:rsidR="008A200C">
        <w:rPr>
          <w:b/>
          <w:sz w:val="24"/>
          <w:szCs w:val="24"/>
          <w:lang w:eastAsia="ar-SA"/>
        </w:rPr>
        <w:t>2</w:t>
      </w:r>
      <w:r w:rsidR="00E60802" w:rsidRPr="003C0AD5">
        <w:rPr>
          <w:b/>
          <w:sz w:val="24"/>
          <w:szCs w:val="24"/>
          <w:lang w:eastAsia="ar-SA"/>
        </w:rPr>
        <w:t xml:space="preserve"> </w:t>
      </w:r>
      <w:r w:rsidR="002B2C99">
        <w:rPr>
          <w:b/>
          <w:sz w:val="24"/>
          <w:szCs w:val="24"/>
          <w:lang w:eastAsia="ar-SA"/>
        </w:rPr>
        <w:t>r. o godzinie 09.15.</w:t>
      </w:r>
    </w:p>
    <w:p w14:paraId="3E3F3211" w14:textId="77777777" w:rsidR="000B0B20" w:rsidRPr="000B0B20" w:rsidRDefault="000B0B20" w:rsidP="00FD7657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1134" w:hanging="708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Otwarcie ofert jest jawne.</w:t>
      </w:r>
    </w:p>
    <w:p w14:paraId="19709B42" w14:textId="77777777" w:rsidR="000B0B20" w:rsidRPr="000B0B20" w:rsidRDefault="000B0B20" w:rsidP="00FE4DC8">
      <w:pPr>
        <w:suppressAutoHyphens/>
        <w:spacing w:line="276" w:lineRule="auto"/>
        <w:ind w:left="1134"/>
        <w:jc w:val="both"/>
        <w:rPr>
          <w:sz w:val="24"/>
          <w:szCs w:val="24"/>
          <w:lang w:eastAsia="ar-SA"/>
        </w:rPr>
      </w:pPr>
    </w:p>
    <w:p w14:paraId="1000E7BB" w14:textId="34189B6F" w:rsidR="000B0B20" w:rsidRPr="00C25CA4" w:rsidRDefault="000B0B20" w:rsidP="00B15B01">
      <w:pPr>
        <w:pStyle w:val="Akapitzlist"/>
        <w:keepNext/>
        <w:numPr>
          <w:ilvl w:val="0"/>
          <w:numId w:val="9"/>
        </w:numPr>
        <w:tabs>
          <w:tab w:val="clear" w:pos="720"/>
          <w:tab w:val="left" w:pos="993"/>
        </w:tabs>
        <w:suppressAutoHyphens/>
        <w:ind w:left="567" w:hanging="567"/>
        <w:jc w:val="both"/>
        <w:outlineLvl w:val="3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25CA4">
        <w:rPr>
          <w:rFonts w:ascii="Times New Roman" w:hAnsi="Times New Roman"/>
          <w:b/>
          <w:sz w:val="24"/>
          <w:szCs w:val="24"/>
          <w:u w:val="single"/>
          <w:lang w:eastAsia="ar-SA"/>
        </w:rPr>
        <w:t>Opis sposobu obliczenia ceny</w:t>
      </w:r>
    </w:p>
    <w:p w14:paraId="6F4B2C8A" w14:textId="77777777" w:rsidR="006E729B" w:rsidRDefault="000B0B20" w:rsidP="00FD7657">
      <w:pPr>
        <w:numPr>
          <w:ilvl w:val="0"/>
          <w:numId w:val="3"/>
        </w:numPr>
        <w:suppressAutoHyphens/>
        <w:spacing w:line="276" w:lineRule="auto"/>
        <w:ind w:left="709" w:right="-3" w:hanging="283"/>
        <w:jc w:val="both"/>
        <w:rPr>
          <w:b/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Wykonawca winien przedstawić w formularzu  ofertowym cenę ryczałtową brutto</w:t>
      </w:r>
      <w:r w:rsidR="00250C29">
        <w:rPr>
          <w:sz w:val="24"/>
          <w:szCs w:val="24"/>
          <w:lang w:eastAsia="ar-SA"/>
        </w:rPr>
        <w:t xml:space="preserve">                      </w:t>
      </w:r>
      <w:r w:rsidRPr="000B0B20">
        <w:rPr>
          <w:sz w:val="24"/>
          <w:szCs w:val="24"/>
          <w:lang w:eastAsia="ar-SA"/>
        </w:rPr>
        <w:t xml:space="preserve"> (z podatkiem VAT) </w:t>
      </w:r>
      <w:r w:rsidR="00A72A02">
        <w:rPr>
          <w:sz w:val="24"/>
          <w:szCs w:val="24"/>
          <w:lang w:eastAsia="ar-SA"/>
        </w:rPr>
        <w:t>.</w:t>
      </w:r>
    </w:p>
    <w:p w14:paraId="3BF878BE" w14:textId="77777777" w:rsidR="006E729B" w:rsidRDefault="000B0B20" w:rsidP="00FD7657">
      <w:pPr>
        <w:numPr>
          <w:ilvl w:val="0"/>
          <w:numId w:val="3"/>
        </w:numPr>
        <w:suppressAutoHyphens/>
        <w:spacing w:line="276" w:lineRule="auto"/>
        <w:ind w:left="709" w:right="-3" w:hanging="283"/>
        <w:jc w:val="both"/>
        <w:rPr>
          <w:b/>
          <w:sz w:val="24"/>
          <w:szCs w:val="24"/>
          <w:lang w:eastAsia="ar-SA"/>
        </w:rPr>
      </w:pPr>
      <w:r w:rsidRPr="006E729B">
        <w:rPr>
          <w:b/>
          <w:sz w:val="24"/>
          <w:szCs w:val="24"/>
          <w:lang w:eastAsia="ar-SA"/>
        </w:rPr>
        <w:t xml:space="preserve">Cena oferty musi być ostateczna i musi zawierać wszystkie koszty związane </w:t>
      </w:r>
      <w:r w:rsidRPr="006E729B">
        <w:rPr>
          <w:b/>
          <w:sz w:val="24"/>
          <w:szCs w:val="24"/>
          <w:lang w:eastAsia="ar-SA"/>
        </w:rPr>
        <w:br/>
        <w:t>z realizacją zamówienia.</w:t>
      </w:r>
    </w:p>
    <w:p w14:paraId="73E9AF4F" w14:textId="54437BFD" w:rsidR="000B0B20" w:rsidRPr="006E729B" w:rsidRDefault="000B0B20" w:rsidP="00FD7657">
      <w:pPr>
        <w:numPr>
          <w:ilvl w:val="0"/>
          <w:numId w:val="3"/>
        </w:numPr>
        <w:suppressAutoHyphens/>
        <w:spacing w:line="276" w:lineRule="auto"/>
        <w:ind w:left="709" w:right="-3" w:hanging="283"/>
        <w:jc w:val="both"/>
        <w:rPr>
          <w:b/>
          <w:sz w:val="24"/>
          <w:szCs w:val="24"/>
          <w:lang w:eastAsia="ar-SA"/>
        </w:rPr>
      </w:pPr>
      <w:r w:rsidRPr="006E729B">
        <w:rPr>
          <w:sz w:val="24"/>
          <w:szCs w:val="24"/>
          <w:lang w:eastAsia="ar-SA"/>
        </w:rPr>
        <w:t xml:space="preserve">Cena oferty musi być wyrażona w walucie polskiej (PLN) z dokładnością </w:t>
      </w:r>
      <w:r w:rsidRPr="006E729B">
        <w:rPr>
          <w:sz w:val="24"/>
          <w:szCs w:val="24"/>
          <w:lang w:eastAsia="ar-SA"/>
        </w:rPr>
        <w:br/>
        <w:t xml:space="preserve">do dwóch miejsc po przecinku i musi być podana cyfrowo i słownie. </w:t>
      </w:r>
    </w:p>
    <w:p w14:paraId="36F2DF6E" w14:textId="77777777" w:rsidR="006E729B" w:rsidRDefault="006E729B" w:rsidP="006E729B">
      <w:pPr>
        <w:spacing w:after="200" w:line="276" w:lineRule="auto"/>
        <w:jc w:val="both"/>
        <w:rPr>
          <w:sz w:val="24"/>
          <w:szCs w:val="24"/>
          <w:lang w:eastAsia="ar-SA"/>
        </w:rPr>
      </w:pPr>
    </w:p>
    <w:p w14:paraId="7AF84F65" w14:textId="398ED0F3" w:rsidR="000B0B20" w:rsidRPr="006E729B" w:rsidRDefault="000B0B20" w:rsidP="00B15B01">
      <w:pPr>
        <w:pStyle w:val="Akapitzlis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729B">
        <w:rPr>
          <w:rFonts w:ascii="Times New Roman" w:hAnsi="Times New Roman"/>
          <w:b/>
          <w:bCs/>
          <w:sz w:val="24"/>
          <w:szCs w:val="24"/>
          <w:u w:val="single"/>
        </w:rPr>
        <w:t xml:space="preserve">Opis kryteriów, którymi zamawiający będzie się kierował przy wyborze oferty   wraz </w:t>
      </w:r>
      <w:r w:rsidR="00250C29" w:rsidRPr="006E729B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</w:t>
      </w:r>
      <w:r w:rsidRPr="006E729B">
        <w:rPr>
          <w:rFonts w:ascii="Times New Roman" w:hAnsi="Times New Roman"/>
          <w:b/>
          <w:bCs/>
          <w:sz w:val="24"/>
          <w:szCs w:val="24"/>
          <w:u w:val="single"/>
        </w:rPr>
        <w:t>z podaniem wag tych kryteriów.</w:t>
      </w:r>
    </w:p>
    <w:p w14:paraId="3F428625" w14:textId="351650F9" w:rsidR="00A91C2C" w:rsidRPr="00195931" w:rsidRDefault="000B0B20" w:rsidP="00195931">
      <w:pPr>
        <w:numPr>
          <w:ilvl w:val="1"/>
          <w:numId w:val="2"/>
        </w:numPr>
        <w:tabs>
          <w:tab w:val="clear" w:pos="1080"/>
        </w:tabs>
        <w:suppressAutoHyphens/>
        <w:spacing w:after="200"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Przy wyborze najkorzystniejszej oferty Zamawiający bę</w:t>
      </w:r>
      <w:r w:rsidR="00250C29">
        <w:rPr>
          <w:sz w:val="24"/>
          <w:szCs w:val="24"/>
          <w:lang w:eastAsia="ar-SA"/>
        </w:rPr>
        <w:t>dzie się kierował następującym kryterium:</w:t>
      </w:r>
    </w:p>
    <w:p w14:paraId="504C93FD" w14:textId="342D24A5" w:rsidR="000B0B20" w:rsidRDefault="000B0B20" w:rsidP="00FD7657">
      <w:pPr>
        <w:numPr>
          <w:ilvl w:val="0"/>
          <w:numId w:val="6"/>
        </w:numPr>
        <w:suppressAutoHyphens/>
        <w:spacing w:after="200" w:line="276" w:lineRule="auto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>cena oferty brutto – 100 %</w:t>
      </w:r>
      <w:r w:rsidRPr="00EA3CD9">
        <w:rPr>
          <w:sz w:val="24"/>
          <w:szCs w:val="24"/>
          <w:lang w:eastAsia="ar-SA"/>
        </w:rPr>
        <w:t xml:space="preserve">    </w:t>
      </w:r>
    </w:p>
    <w:p w14:paraId="42E38CA8" w14:textId="77777777" w:rsidR="00195931" w:rsidRPr="00EA3CD9" w:rsidRDefault="00195931" w:rsidP="00195931">
      <w:pPr>
        <w:suppressAutoHyphens/>
        <w:spacing w:after="200" w:line="276" w:lineRule="auto"/>
        <w:ind w:left="2421"/>
        <w:jc w:val="both"/>
        <w:rPr>
          <w:sz w:val="24"/>
          <w:szCs w:val="24"/>
          <w:lang w:eastAsia="ar-SA"/>
        </w:rPr>
      </w:pPr>
    </w:p>
    <w:p w14:paraId="24D63CF5" w14:textId="77777777" w:rsidR="000B0B20" w:rsidRPr="000B0B20" w:rsidRDefault="000B0B20" w:rsidP="004034B7">
      <w:pPr>
        <w:suppressAutoHyphens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 xml:space="preserve">                                                             Najniższa cena oferty</w:t>
      </w:r>
    </w:p>
    <w:p w14:paraId="49ED59FF" w14:textId="77777777" w:rsidR="000B0B20" w:rsidRPr="000B0B20" w:rsidRDefault="000B0B20" w:rsidP="004034B7">
      <w:pPr>
        <w:suppressAutoHyphens/>
        <w:ind w:left="709"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 xml:space="preserve">       Ilość punktów     =       ----------------------------------      x 100 pkt</w:t>
      </w:r>
    </w:p>
    <w:p w14:paraId="709DE4B8" w14:textId="36F7750D" w:rsidR="00195931" w:rsidRDefault="000B0B20" w:rsidP="00EE6E6E">
      <w:pPr>
        <w:suppressAutoHyphens/>
        <w:jc w:val="both"/>
        <w:rPr>
          <w:sz w:val="24"/>
          <w:szCs w:val="24"/>
          <w:lang w:eastAsia="ar-SA"/>
        </w:rPr>
      </w:pPr>
      <w:r w:rsidRPr="000B0B20">
        <w:rPr>
          <w:sz w:val="24"/>
          <w:szCs w:val="24"/>
          <w:lang w:eastAsia="ar-SA"/>
        </w:rPr>
        <w:t xml:space="preserve">                                                              Cena oferty badanej </w:t>
      </w:r>
    </w:p>
    <w:p w14:paraId="1749105A" w14:textId="77777777" w:rsidR="00195931" w:rsidRDefault="00195931" w:rsidP="00E834C5">
      <w:pPr>
        <w:suppressAutoHyphens/>
        <w:spacing w:after="200"/>
        <w:rPr>
          <w:sz w:val="24"/>
          <w:szCs w:val="24"/>
          <w:lang w:eastAsia="ar-SA"/>
        </w:rPr>
      </w:pPr>
    </w:p>
    <w:p w14:paraId="610CE41D" w14:textId="20266BD8" w:rsidR="000B0B20" w:rsidRDefault="000B0B20" w:rsidP="00FD7657">
      <w:pPr>
        <w:pStyle w:val="Akapitzlist"/>
        <w:numPr>
          <w:ilvl w:val="0"/>
          <w:numId w:val="11"/>
        </w:numPr>
        <w:suppressAutoHyphens/>
        <w:ind w:left="709" w:hanging="709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834C5">
        <w:rPr>
          <w:rFonts w:ascii="Times New Roman" w:hAnsi="Times New Roman"/>
          <w:b/>
          <w:sz w:val="24"/>
          <w:szCs w:val="24"/>
          <w:u w:val="single"/>
          <w:lang w:eastAsia="ar-SA"/>
        </w:rPr>
        <w:t>Udział podwykonawców w wykonaniu zamówienia</w:t>
      </w:r>
    </w:p>
    <w:p w14:paraId="7D03FD87" w14:textId="77777777" w:rsidR="00E834C5" w:rsidRPr="00E834C5" w:rsidRDefault="00E834C5" w:rsidP="00E834C5">
      <w:pPr>
        <w:pStyle w:val="Akapitzlist"/>
        <w:suppressAutoHyphens/>
        <w:ind w:left="1276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0F4BB235" w14:textId="77777777" w:rsidR="00796D9A" w:rsidRDefault="000B0B20" w:rsidP="00FD7657">
      <w:pPr>
        <w:pStyle w:val="Akapitzlist"/>
        <w:numPr>
          <w:ilvl w:val="0"/>
          <w:numId w:val="13"/>
        </w:numPr>
        <w:tabs>
          <w:tab w:val="left" w:pos="709"/>
        </w:tabs>
        <w:suppressAutoHyphens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4C5">
        <w:rPr>
          <w:rFonts w:ascii="Times New Roman" w:hAnsi="Times New Roman"/>
          <w:sz w:val="24"/>
          <w:szCs w:val="24"/>
          <w:lang w:eastAsia="ar-SA"/>
        </w:rPr>
        <w:t>Zamawiający nie określa, która część zamówienia nie może być powierzona podwykonawcom.</w:t>
      </w:r>
    </w:p>
    <w:p w14:paraId="2F9919B8" w14:textId="77777777" w:rsidR="00796D9A" w:rsidRDefault="000B0B20" w:rsidP="00FD7657">
      <w:pPr>
        <w:pStyle w:val="Akapitzlist"/>
        <w:numPr>
          <w:ilvl w:val="0"/>
          <w:numId w:val="13"/>
        </w:numPr>
        <w:tabs>
          <w:tab w:val="left" w:pos="709"/>
        </w:tabs>
        <w:suppressAutoHyphens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D9A">
        <w:rPr>
          <w:rFonts w:ascii="Times New Roman" w:hAnsi="Times New Roman"/>
          <w:sz w:val="24"/>
          <w:szCs w:val="24"/>
          <w:lang w:eastAsia="ar-SA"/>
        </w:rPr>
        <w:t>Wykonawca jest zobowiązany do wskazania w ofercie części zamówienia, którą z</w:t>
      </w:r>
      <w:r w:rsidR="00E834C5" w:rsidRPr="00796D9A">
        <w:rPr>
          <w:rFonts w:ascii="Times New Roman" w:hAnsi="Times New Roman"/>
          <w:sz w:val="24"/>
          <w:szCs w:val="24"/>
          <w:lang w:eastAsia="ar-SA"/>
        </w:rPr>
        <w:t>amierza powierzyć podwykonawcom.</w:t>
      </w:r>
    </w:p>
    <w:p w14:paraId="319AC646" w14:textId="61DE60E3" w:rsidR="008A200C" w:rsidRPr="00272342" w:rsidRDefault="000B0B20" w:rsidP="008A200C">
      <w:pPr>
        <w:pStyle w:val="Akapitzlist"/>
        <w:numPr>
          <w:ilvl w:val="0"/>
          <w:numId w:val="13"/>
        </w:numPr>
        <w:tabs>
          <w:tab w:val="left" w:pos="709"/>
        </w:tabs>
        <w:suppressAutoHyphens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D9A">
        <w:rPr>
          <w:rFonts w:ascii="Times New Roman" w:hAnsi="Times New Roman"/>
          <w:sz w:val="24"/>
          <w:szCs w:val="24"/>
          <w:lang w:eastAsia="ar-SA"/>
        </w:rPr>
        <w:t>Zamawiający nie zastrzeg</w:t>
      </w:r>
      <w:r w:rsidR="00250C29" w:rsidRPr="00796D9A">
        <w:rPr>
          <w:rFonts w:ascii="Times New Roman" w:hAnsi="Times New Roman"/>
          <w:sz w:val="24"/>
          <w:szCs w:val="24"/>
          <w:lang w:eastAsia="ar-SA"/>
        </w:rPr>
        <w:t>a konieczności wykonania przez W</w:t>
      </w:r>
      <w:r w:rsidRPr="00796D9A">
        <w:rPr>
          <w:rFonts w:ascii="Times New Roman" w:hAnsi="Times New Roman"/>
          <w:sz w:val="24"/>
          <w:szCs w:val="24"/>
          <w:lang w:eastAsia="ar-SA"/>
        </w:rPr>
        <w:t xml:space="preserve">ykonawcę kluczowych części zamówienia. </w:t>
      </w:r>
    </w:p>
    <w:p w14:paraId="7BF9D9A0" w14:textId="77777777" w:rsidR="00E834C5" w:rsidRPr="00E834C5" w:rsidRDefault="00E834C5" w:rsidP="00E834C5">
      <w:pPr>
        <w:pStyle w:val="Akapitzlist"/>
        <w:tabs>
          <w:tab w:val="left" w:pos="851"/>
        </w:tabs>
        <w:suppressAutoHyphens/>
        <w:ind w:left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C5AB2DD" w14:textId="1600BBDD" w:rsidR="007A2BE6" w:rsidRPr="00E834C5" w:rsidRDefault="007A2BE6" w:rsidP="00FD7657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uppressAutoHyphens/>
        <w:ind w:hanging="10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4C5">
        <w:rPr>
          <w:rFonts w:ascii="Times New Roman" w:hAnsi="Times New Roman"/>
          <w:b/>
          <w:sz w:val="24"/>
          <w:szCs w:val="24"/>
          <w:u w:val="single"/>
          <w:lang w:eastAsia="ar-SA"/>
        </w:rPr>
        <w:t>W celu złożenia oferty</w:t>
      </w:r>
      <w:r w:rsidR="006A41B0" w:rsidRPr="00E834C5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należy załączyć następujące dokumenty:</w:t>
      </w:r>
    </w:p>
    <w:p w14:paraId="3533D897" w14:textId="77777777" w:rsidR="00E834C5" w:rsidRPr="00634030" w:rsidRDefault="00E834C5" w:rsidP="00634030">
      <w:pPr>
        <w:pStyle w:val="Akapitzlist"/>
        <w:tabs>
          <w:tab w:val="left" w:pos="709"/>
          <w:tab w:val="left" w:pos="851"/>
        </w:tabs>
        <w:suppressAutoHyphens/>
        <w:ind w:left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47229FF" w14:textId="479FFDF8" w:rsidR="00634030" w:rsidRDefault="006A41B0" w:rsidP="00FD7657">
      <w:pPr>
        <w:pStyle w:val="Akapitzlist"/>
        <w:numPr>
          <w:ilvl w:val="0"/>
          <w:numId w:val="14"/>
        </w:numPr>
        <w:tabs>
          <w:tab w:val="left" w:pos="774"/>
        </w:tabs>
        <w:suppressAutoHyphens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4030">
        <w:rPr>
          <w:rFonts w:ascii="Times New Roman" w:hAnsi="Times New Roman"/>
          <w:sz w:val="24"/>
          <w:szCs w:val="24"/>
          <w:lang w:eastAsia="ar-SA"/>
        </w:rPr>
        <w:t>Wypełniony i podpisany Formularz ofertowy spo</w:t>
      </w:r>
      <w:r w:rsidR="00E834C5" w:rsidRPr="00634030">
        <w:rPr>
          <w:rFonts w:ascii="Times New Roman" w:hAnsi="Times New Roman"/>
          <w:sz w:val="24"/>
          <w:szCs w:val="24"/>
          <w:lang w:eastAsia="ar-SA"/>
        </w:rPr>
        <w:t>r</w:t>
      </w:r>
      <w:r w:rsidR="00634030" w:rsidRPr="00634030">
        <w:rPr>
          <w:rFonts w:ascii="Times New Roman" w:hAnsi="Times New Roman"/>
          <w:sz w:val="24"/>
          <w:szCs w:val="24"/>
          <w:lang w:eastAsia="ar-SA"/>
        </w:rPr>
        <w:t xml:space="preserve">ządzony z wykorzystaniem wzoru </w:t>
      </w:r>
      <w:r w:rsidR="00A56480">
        <w:rPr>
          <w:rFonts w:ascii="Times New Roman" w:hAnsi="Times New Roman"/>
          <w:sz w:val="24"/>
          <w:szCs w:val="24"/>
          <w:lang w:eastAsia="ar-SA"/>
        </w:rPr>
        <w:t xml:space="preserve">załączonego </w:t>
      </w:r>
      <w:r w:rsidRPr="00634030">
        <w:rPr>
          <w:rFonts w:ascii="Times New Roman" w:hAnsi="Times New Roman"/>
          <w:sz w:val="24"/>
          <w:szCs w:val="24"/>
          <w:lang w:eastAsia="ar-SA"/>
        </w:rPr>
        <w:t>do ogłoszenia</w:t>
      </w:r>
      <w:r w:rsidR="00980A1D" w:rsidRPr="00634030">
        <w:rPr>
          <w:rFonts w:ascii="Times New Roman" w:hAnsi="Times New Roman"/>
          <w:sz w:val="24"/>
          <w:szCs w:val="24"/>
          <w:lang w:eastAsia="ar-SA"/>
        </w:rPr>
        <w:t>.</w:t>
      </w:r>
    </w:p>
    <w:p w14:paraId="7E9E3FAE" w14:textId="069EB9B7" w:rsidR="00634030" w:rsidRDefault="006A41B0" w:rsidP="00FD7657">
      <w:pPr>
        <w:pStyle w:val="Akapitzlist"/>
        <w:numPr>
          <w:ilvl w:val="0"/>
          <w:numId w:val="14"/>
        </w:numPr>
        <w:tabs>
          <w:tab w:val="left" w:pos="774"/>
        </w:tabs>
        <w:suppressAutoHyphens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4030">
        <w:rPr>
          <w:rFonts w:ascii="Times New Roman" w:hAnsi="Times New Roman"/>
          <w:sz w:val="24"/>
          <w:szCs w:val="24"/>
          <w:lang w:eastAsia="ar-SA"/>
        </w:rPr>
        <w:t xml:space="preserve">Oświadczenie Wykonawcy o spełnieniu warunków udziału w postępowaniu – </w:t>
      </w:r>
      <w:r w:rsidR="00980A1D" w:rsidRPr="00A56480">
        <w:rPr>
          <w:rFonts w:ascii="Times New Roman" w:hAnsi="Times New Roman"/>
          <w:sz w:val="24"/>
          <w:szCs w:val="24"/>
          <w:lang w:eastAsia="ar-SA"/>
        </w:rPr>
        <w:t xml:space="preserve">załącznik nr </w:t>
      </w:r>
      <w:r w:rsidR="00A56480" w:rsidRPr="00A56480">
        <w:rPr>
          <w:rFonts w:ascii="Times New Roman" w:hAnsi="Times New Roman"/>
          <w:sz w:val="24"/>
          <w:szCs w:val="24"/>
          <w:lang w:eastAsia="ar-SA"/>
        </w:rPr>
        <w:t>5</w:t>
      </w:r>
      <w:r w:rsidR="00980A1D" w:rsidRPr="00A564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80A1D" w:rsidRPr="00634030">
        <w:rPr>
          <w:rFonts w:ascii="Times New Roman" w:hAnsi="Times New Roman"/>
          <w:sz w:val="24"/>
          <w:szCs w:val="24"/>
          <w:lang w:eastAsia="ar-SA"/>
        </w:rPr>
        <w:t>do ogłoszenia.</w:t>
      </w:r>
    </w:p>
    <w:p w14:paraId="03E3D665" w14:textId="77777777" w:rsidR="00634030" w:rsidRDefault="00634030" w:rsidP="00634030">
      <w:pPr>
        <w:pStyle w:val="Akapitzlist"/>
        <w:tabs>
          <w:tab w:val="left" w:pos="1134"/>
        </w:tabs>
        <w:suppressAutoHyphens/>
        <w:ind w:left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3F64BF4" w14:textId="31D9CD58" w:rsidR="000B0B20" w:rsidRPr="00634030" w:rsidRDefault="004034B7" w:rsidP="00FD7657">
      <w:pPr>
        <w:pStyle w:val="Akapitzlist"/>
        <w:numPr>
          <w:ilvl w:val="0"/>
          <w:numId w:val="15"/>
        </w:numPr>
        <w:suppressAutoHyphens/>
        <w:ind w:left="709" w:hanging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34030">
        <w:rPr>
          <w:rFonts w:ascii="Times New Roman" w:hAnsi="Times New Roman"/>
          <w:b/>
          <w:sz w:val="24"/>
          <w:szCs w:val="24"/>
          <w:u w:val="single"/>
          <w:lang w:eastAsia="ar-SA"/>
        </w:rPr>
        <w:t>Postanowienia końcowe</w:t>
      </w:r>
      <w:r w:rsidR="000B0B20" w:rsidRPr="00634030">
        <w:rPr>
          <w:rFonts w:ascii="Times New Roman" w:hAnsi="Times New Roman"/>
          <w:b/>
          <w:sz w:val="24"/>
          <w:szCs w:val="24"/>
          <w:u w:val="single"/>
          <w:lang w:eastAsia="ar-SA"/>
        </w:rPr>
        <w:t>.</w:t>
      </w:r>
    </w:p>
    <w:p w14:paraId="0BA77AF2" w14:textId="77777777" w:rsidR="00634030" w:rsidRPr="00634030" w:rsidRDefault="00634030" w:rsidP="00634030">
      <w:pPr>
        <w:pStyle w:val="Akapitzlist"/>
        <w:suppressAutoHyphens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484EE0BF" w14:textId="2FAE756C" w:rsidR="002B2C99" w:rsidRPr="00634030" w:rsidRDefault="000B0B20" w:rsidP="00FD7657">
      <w:pPr>
        <w:pStyle w:val="Akapitzlist"/>
        <w:numPr>
          <w:ilvl w:val="0"/>
          <w:numId w:val="16"/>
        </w:numPr>
        <w:suppressAutoHyphens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4030">
        <w:rPr>
          <w:rFonts w:ascii="Times New Roman" w:hAnsi="Times New Roman"/>
          <w:sz w:val="24"/>
          <w:szCs w:val="24"/>
          <w:lang w:eastAsia="ar-SA"/>
        </w:rPr>
        <w:t>Zamawiający nie przewiduje żadnych szczególnych formalności, które powinny zostać dopełnione po zakończeniu postępowania w celu zawarcia umowy.</w:t>
      </w:r>
    </w:p>
    <w:p w14:paraId="641C911A" w14:textId="77777777" w:rsidR="00EE6E6E" w:rsidRDefault="00EE6E6E" w:rsidP="0010339B">
      <w:pPr>
        <w:suppressAutoHyphens/>
        <w:spacing w:after="200"/>
        <w:ind w:left="709"/>
        <w:jc w:val="both"/>
        <w:rPr>
          <w:b/>
          <w:sz w:val="24"/>
          <w:szCs w:val="24"/>
          <w:u w:val="single"/>
          <w:lang w:eastAsia="ar-SA"/>
        </w:rPr>
      </w:pPr>
    </w:p>
    <w:p w14:paraId="66BDD4E0" w14:textId="5328ED18" w:rsidR="00F75D65" w:rsidRPr="006A41B0" w:rsidRDefault="00EA3CD9" w:rsidP="0010339B">
      <w:pPr>
        <w:suppressAutoHyphens/>
        <w:spacing w:after="200"/>
        <w:ind w:left="709"/>
        <w:jc w:val="both"/>
        <w:rPr>
          <w:b/>
          <w:sz w:val="24"/>
          <w:szCs w:val="24"/>
          <w:u w:val="single"/>
          <w:lang w:eastAsia="ar-SA"/>
        </w:rPr>
      </w:pPr>
      <w:r w:rsidRPr="006A41B0">
        <w:rPr>
          <w:b/>
          <w:sz w:val="24"/>
          <w:szCs w:val="24"/>
          <w:u w:val="single"/>
          <w:lang w:eastAsia="ar-SA"/>
        </w:rPr>
        <w:lastRenderedPageBreak/>
        <w:t>Załączniki:</w:t>
      </w:r>
    </w:p>
    <w:p w14:paraId="62AD0854" w14:textId="0E944A23" w:rsidR="00EA3CD9" w:rsidRPr="00E60802" w:rsidRDefault="002057B2" w:rsidP="00FD7657">
      <w:pPr>
        <w:numPr>
          <w:ilvl w:val="0"/>
          <w:numId w:val="5"/>
        </w:numPr>
        <w:spacing w:after="200" w:line="276" w:lineRule="auto"/>
        <w:ind w:left="1134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Wzór umowy.</w:t>
      </w:r>
    </w:p>
    <w:p w14:paraId="2325737B" w14:textId="1514CD9E" w:rsidR="00EA3CD9" w:rsidRPr="00A55C22" w:rsidRDefault="002057B2" w:rsidP="00FD7657">
      <w:pPr>
        <w:numPr>
          <w:ilvl w:val="0"/>
          <w:numId w:val="5"/>
        </w:numPr>
        <w:spacing w:after="200" w:line="276" w:lineRule="auto"/>
        <w:ind w:left="1134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Opis przedmiotu zamówienia.</w:t>
      </w:r>
      <w:r w:rsidR="003325B2">
        <w:rPr>
          <w:sz w:val="24"/>
          <w:szCs w:val="24"/>
          <w:lang w:eastAsia="ar-SA"/>
        </w:rPr>
        <w:t>-</w:t>
      </w:r>
      <w:r w:rsidR="00272342">
        <w:rPr>
          <w:sz w:val="24"/>
          <w:szCs w:val="24"/>
          <w:lang w:eastAsia="ar-SA"/>
        </w:rPr>
        <w:t>zał</w:t>
      </w:r>
      <w:r w:rsidR="003325B2">
        <w:rPr>
          <w:sz w:val="24"/>
          <w:szCs w:val="24"/>
          <w:lang w:eastAsia="ar-SA"/>
        </w:rPr>
        <w:t>. 1</w:t>
      </w:r>
    </w:p>
    <w:p w14:paraId="22D8D7BF" w14:textId="27C596B7" w:rsidR="00EA3CD9" w:rsidRDefault="00EA3CD9" w:rsidP="00FD7657">
      <w:pPr>
        <w:numPr>
          <w:ilvl w:val="0"/>
          <w:numId w:val="5"/>
        </w:numPr>
        <w:spacing w:after="200" w:line="276" w:lineRule="auto"/>
        <w:ind w:left="1134"/>
        <w:jc w:val="both"/>
        <w:rPr>
          <w:sz w:val="24"/>
          <w:szCs w:val="24"/>
          <w:lang w:eastAsia="ar-SA"/>
        </w:rPr>
      </w:pPr>
      <w:r w:rsidRPr="00E60802">
        <w:rPr>
          <w:sz w:val="24"/>
          <w:szCs w:val="24"/>
          <w:lang w:eastAsia="ar-SA"/>
        </w:rPr>
        <w:t xml:space="preserve">Umowa powierzenia </w:t>
      </w:r>
      <w:r w:rsidR="002057B2">
        <w:rPr>
          <w:sz w:val="24"/>
          <w:szCs w:val="24"/>
          <w:lang w:eastAsia="ar-SA"/>
        </w:rPr>
        <w:t>przetwarzania danych osobowych</w:t>
      </w:r>
      <w:r w:rsidR="008A200C">
        <w:rPr>
          <w:sz w:val="24"/>
          <w:szCs w:val="24"/>
          <w:lang w:eastAsia="ar-SA"/>
        </w:rPr>
        <w:t xml:space="preserve">- </w:t>
      </w:r>
      <w:r w:rsidR="00A56480">
        <w:rPr>
          <w:sz w:val="24"/>
          <w:szCs w:val="24"/>
          <w:lang w:eastAsia="ar-SA"/>
        </w:rPr>
        <w:t>zał</w:t>
      </w:r>
      <w:r w:rsidR="008A200C">
        <w:rPr>
          <w:sz w:val="24"/>
          <w:szCs w:val="24"/>
          <w:lang w:eastAsia="ar-SA"/>
        </w:rPr>
        <w:t xml:space="preserve">. </w:t>
      </w:r>
      <w:r w:rsidR="008C36CB">
        <w:rPr>
          <w:sz w:val="24"/>
          <w:szCs w:val="24"/>
          <w:lang w:eastAsia="ar-SA"/>
        </w:rPr>
        <w:t>2</w:t>
      </w:r>
    </w:p>
    <w:p w14:paraId="73D976DA" w14:textId="3D1E3839" w:rsidR="00EA3CD9" w:rsidRDefault="00EA3CD9" w:rsidP="00FD7657">
      <w:pPr>
        <w:numPr>
          <w:ilvl w:val="0"/>
          <w:numId w:val="5"/>
        </w:numPr>
        <w:spacing w:after="200" w:line="276" w:lineRule="auto"/>
        <w:ind w:left="11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Klauzula informacyjna dotycząca</w:t>
      </w:r>
      <w:r w:rsidR="002057B2">
        <w:rPr>
          <w:sz w:val="24"/>
          <w:szCs w:val="24"/>
          <w:lang w:eastAsia="ar-SA"/>
        </w:rPr>
        <w:t xml:space="preserve"> przetwarzania danych osobowych.</w:t>
      </w:r>
      <w:r w:rsidR="00A55C22">
        <w:rPr>
          <w:sz w:val="24"/>
          <w:szCs w:val="24"/>
          <w:lang w:eastAsia="ar-SA"/>
        </w:rPr>
        <w:t>- zał.4</w:t>
      </w:r>
    </w:p>
    <w:p w14:paraId="78B1796F" w14:textId="2B207A19" w:rsidR="00EA3CD9" w:rsidRDefault="00EA3CD9" w:rsidP="00FD7657">
      <w:pPr>
        <w:numPr>
          <w:ilvl w:val="0"/>
          <w:numId w:val="5"/>
        </w:numPr>
        <w:spacing w:after="200" w:line="276" w:lineRule="auto"/>
        <w:ind w:left="11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Oświadczenie Wykonawcy w zakresie posiadania rachunku bankowego ujętego                           w elektronicznym wykazie podmiotów Szefa K</w:t>
      </w:r>
      <w:r w:rsidR="00A72A02">
        <w:rPr>
          <w:sz w:val="24"/>
          <w:szCs w:val="24"/>
          <w:lang w:eastAsia="ar-SA"/>
        </w:rPr>
        <w:t>rajowej Administracj</w:t>
      </w:r>
      <w:r w:rsidR="002057B2">
        <w:rPr>
          <w:sz w:val="24"/>
          <w:szCs w:val="24"/>
          <w:lang w:eastAsia="ar-SA"/>
        </w:rPr>
        <w:t>i Skarbowej.</w:t>
      </w:r>
      <w:r w:rsidR="00A55C22">
        <w:rPr>
          <w:sz w:val="24"/>
          <w:szCs w:val="24"/>
          <w:lang w:eastAsia="ar-SA"/>
        </w:rPr>
        <w:t xml:space="preserve"> -</w:t>
      </w:r>
      <w:r w:rsidR="0039798C">
        <w:rPr>
          <w:sz w:val="24"/>
          <w:szCs w:val="24"/>
          <w:lang w:eastAsia="ar-SA"/>
        </w:rPr>
        <w:t xml:space="preserve"> </w:t>
      </w:r>
      <w:r w:rsidR="00A55C22">
        <w:rPr>
          <w:sz w:val="24"/>
          <w:szCs w:val="24"/>
          <w:lang w:eastAsia="ar-SA"/>
        </w:rPr>
        <w:t>zał.5</w:t>
      </w:r>
    </w:p>
    <w:p w14:paraId="398C584E" w14:textId="39AF2A36" w:rsidR="00F75D65" w:rsidRPr="007E09E4" w:rsidRDefault="00420636" w:rsidP="00FD7657">
      <w:pPr>
        <w:numPr>
          <w:ilvl w:val="0"/>
          <w:numId w:val="5"/>
        </w:numPr>
        <w:spacing w:after="200" w:line="276" w:lineRule="auto"/>
        <w:ind w:left="11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Formularz </w:t>
      </w:r>
      <w:r w:rsidR="00A56480">
        <w:rPr>
          <w:sz w:val="24"/>
          <w:szCs w:val="24"/>
          <w:lang w:eastAsia="ar-SA"/>
        </w:rPr>
        <w:t>ofertowy z załącznikami.</w:t>
      </w:r>
    </w:p>
    <w:p w14:paraId="008F7830" w14:textId="77777777" w:rsidR="002057B2" w:rsidRDefault="002057B2" w:rsidP="00FE4DC8">
      <w:pPr>
        <w:spacing w:after="200" w:line="276" w:lineRule="auto"/>
        <w:jc w:val="both"/>
        <w:rPr>
          <w:sz w:val="24"/>
          <w:szCs w:val="24"/>
          <w:lang w:eastAsia="ar-SA"/>
        </w:rPr>
      </w:pPr>
    </w:p>
    <w:p w14:paraId="039C92AC" w14:textId="16F8BAFF" w:rsidR="00F75D65" w:rsidRPr="004034B7" w:rsidRDefault="00F75D65" w:rsidP="00F75D65">
      <w:pPr>
        <w:spacing w:after="20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Wykonała: M</w:t>
      </w:r>
      <w:r w:rsidR="00F363C8">
        <w:rPr>
          <w:sz w:val="24"/>
          <w:szCs w:val="24"/>
          <w:lang w:eastAsia="ar-SA"/>
        </w:rPr>
        <w:t>onika Antczak</w:t>
      </w:r>
    </w:p>
    <w:sectPr w:rsidR="00F75D65" w:rsidRPr="004034B7" w:rsidSect="00E13473">
      <w:footerReference w:type="even" r:id="rId11"/>
      <w:footerReference w:type="default" r:id="rId12"/>
      <w:pgSz w:w="11906" w:h="16838"/>
      <w:pgMar w:top="425" w:right="709" w:bottom="425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55F5" w14:textId="77777777" w:rsidR="00CF6149" w:rsidRDefault="00CF6149">
      <w:r>
        <w:separator/>
      </w:r>
    </w:p>
  </w:endnote>
  <w:endnote w:type="continuationSeparator" w:id="0">
    <w:p w14:paraId="45D954FF" w14:textId="77777777" w:rsidR="00CF6149" w:rsidRDefault="00CF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F9AD" w14:textId="77777777" w:rsidR="000D3DB9" w:rsidRDefault="000D3DB9" w:rsidP="00E134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93C70" w14:textId="77777777" w:rsidR="000D3DB9" w:rsidRDefault="000D3DB9" w:rsidP="00E1347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2484244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47828338"/>
          <w:docPartObj>
            <w:docPartGallery w:val="Page Numbers (Top of Page)"/>
            <w:docPartUnique/>
          </w:docPartObj>
        </w:sdtPr>
        <w:sdtEndPr/>
        <w:sdtContent>
          <w:p w14:paraId="7F980810" w14:textId="177C4C75" w:rsidR="000D3DB9" w:rsidRPr="007A2BE6" w:rsidRDefault="000D3DB9" w:rsidP="007A2BE6">
            <w:pPr>
              <w:pStyle w:val="Stopka"/>
              <w:jc w:val="right"/>
              <w:rPr>
                <w:rFonts w:ascii="Arial" w:hAnsi="Arial" w:cs="Arial"/>
              </w:rPr>
            </w:pPr>
            <w:r w:rsidRPr="0056306C">
              <w:rPr>
                <w:rFonts w:ascii="Arial" w:hAnsi="Arial" w:cs="Arial"/>
              </w:rPr>
              <w:t xml:space="preserve">Strona </w:t>
            </w:r>
            <w:r w:rsidRPr="005630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6306C">
              <w:rPr>
                <w:rFonts w:ascii="Arial" w:hAnsi="Arial" w:cs="Arial"/>
                <w:b/>
                <w:bCs/>
              </w:rPr>
              <w:instrText>PAGE</w:instrText>
            </w:r>
            <w:r w:rsidRPr="005630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B2FE9">
              <w:rPr>
                <w:rFonts w:ascii="Arial" w:hAnsi="Arial" w:cs="Arial"/>
                <w:b/>
                <w:bCs/>
                <w:noProof/>
              </w:rPr>
              <w:t>3</w:t>
            </w:r>
            <w:r w:rsidRPr="005630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6306C">
              <w:rPr>
                <w:rFonts w:ascii="Arial" w:hAnsi="Arial" w:cs="Arial"/>
              </w:rPr>
              <w:t xml:space="preserve"> z </w:t>
            </w:r>
            <w:r w:rsidRPr="005630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6306C">
              <w:rPr>
                <w:rFonts w:ascii="Arial" w:hAnsi="Arial" w:cs="Arial"/>
                <w:b/>
                <w:bCs/>
              </w:rPr>
              <w:instrText>NUMPAGES</w:instrText>
            </w:r>
            <w:r w:rsidRPr="005630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B2FE9">
              <w:rPr>
                <w:rFonts w:ascii="Arial" w:hAnsi="Arial" w:cs="Arial"/>
                <w:b/>
                <w:bCs/>
                <w:noProof/>
              </w:rPr>
              <w:t>4</w:t>
            </w:r>
            <w:r w:rsidRPr="005630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5DB5" w14:textId="77777777" w:rsidR="00CF6149" w:rsidRDefault="00CF6149">
      <w:r>
        <w:separator/>
      </w:r>
    </w:p>
  </w:footnote>
  <w:footnote w:type="continuationSeparator" w:id="0">
    <w:p w14:paraId="61688418" w14:textId="77777777" w:rsidR="00CF6149" w:rsidRDefault="00CF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5B92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FE7EF4EE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D67273"/>
    <w:multiLevelType w:val="hybridMultilevel"/>
    <w:tmpl w:val="CA70A26C"/>
    <w:lvl w:ilvl="0" w:tplc="0415000B">
      <w:start w:val="1"/>
      <w:numFmt w:val="bullet"/>
      <w:lvlText w:val=""/>
      <w:lvlJc w:val="left"/>
      <w:pPr>
        <w:ind w:left="22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 w15:restartNumberingAfterBreak="0">
    <w:nsid w:val="09DC7B42"/>
    <w:multiLevelType w:val="hybridMultilevel"/>
    <w:tmpl w:val="F058FE7E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AEF371B"/>
    <w:multiLevelType w:val="hybridMultilevel"/>
    <w:tmpl w:val="37E4A7D8"/>
    <w:name w:val="WW8Num31222222"/>
    <w:lvl w:ilvl="0" w:tplc="B4BE7B1C">
      <w:start w:val="1"/>
      <w:numFmt w:val="bullet"/>
      <w:lvlText w:val=""/>
      <w:lvlJc w:val="left"/>
      <w:pPr>
        <w:ind w:left="1069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6B2ED7"/>
    <w:multiLevelType w:val="hybridMultilevel"/>
    <w:tmpl w:val="3682821A"/>
    <w:lvl w:ilvl="0" w:tplc="3028B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374D3"/>
    <w:multiLevelType w:val="hybridMultilevel"/>
    <w:tmpl w:val="E442601C"/>
    <w:lvl w:ilvl="0" w:tplc="0415000F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20E93B39"/>
    <w:multiLevelType w:val="hybridMultilevel"/>
    <w:tmpl w:val="B636E4A6"/>
    <w:lvl w:ilvl="0" w:tplc="D3BC7D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66834"/>
    <w:multiLevelType w:val="hybridMultilevel"/>
    <w:tmpl w:val="C59C9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3476"/>
    <w:multiLevelType w:val="hybridMultilevel"/>
    <w:tmpl w:val="9B7C6540"/>
    <w:lvl w:ilvl="0" w:tplc="C3F2A12E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32A151D"/>
    <w:multiLevelType w:val="hybridMultilevel"/>
    <w:tmpl w:val="5A70FC86"/>
    <w:lvl w:ilvl="0" w:tplc="A8B6CF1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E39FF"/>
    <w:multiLevelType w:val="multilevel"/>
    <w:tmpl w:val="445A8EDC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1592CE2"/>
    <w:multiLevelType w:val="hybridMultilevel"/>
    <w:tmpl w:val="4D96D466"/>
    <w:lvl w:ilvl="0" w:tplc="CC7C6740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44E9F"/>
    <w:multiLevelType w:val="hybridMultilevel"/>
    <w:tmpl w:val="CA6E70C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D3E587F"/>
    <w:multiLevelType w:val="hybridMultilevel"/>
    <w:tmpl w:val="ACC0CD80"/>
    <w:name w:val="WW8Num3122222222"/>
    <w:lvl w:ilvl="0" w:tplc="4548467C">
      <w:start w:val="1"/>
      <w:numFmt w:val="bullet"/>
      <w:lvlText w:val=""/>
      <w:lvlJc w:val="left"/>
      <w:pPr>
        <w:ind w:left="185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5DB6637A"/>
    <w:multiLevelType w:val="hybridMultilevel"/>
    <w:tmpl w:val="F7422604"/>
    <w:lvl w:ilvl="0" w:tplc="D7B00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33FCF"/>
    <w:multiLevelType w:val="hybridMultilevel"/>
    <w:tmpl w:val="64D83D62"/>
    <w:lvl w:ilvl="0" w:tplc="C3F2A1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B5692"/>
    <w:multiLevelType w:val="hybridMultilevel"/>
    <w:tmpl w:val="DE24CE44"/>
    <w:lvl w:ilvl="0" w:tplc="9D74DFC0">
      <w:start w:val="1"/>
      <w:numFmt w:val="decimal"/>
      <w:lvlText w:val="%1."/>
      <w:lvlJc w:val="left"/>
      <w:pPr>
        <w:ind w:left="73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6D11688C"/>
    <w:multiLevelType w:val="hybridMultilevel"/>
    <w:tmpl w:val="A2DA14D6"/>
    <w:lvl w:ilvl="0" w:tplc="0415000F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 w15:restartNumberingAfterBreak="0">
    <w:nsid w:val="708730DC"/>
    <w:multiLevelType w:val="hybridMultilevel"/>
    <w:tmpl w:val="5678C476"/>
    <w:lvl w:ilvl="0" w:tplc="B4D4CCFE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09A5"/>
    <w:multiLevelType w:val="multilevel"/>
    <w:tmpl w:val="5BC2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970DFD"/>
    <w:multiLevelType w:val="hybridMultilevel"/>
    <w:tmpl w:val="886651E6"/>
    <w:lvl w:ilvl="0" w:tplc="51B863FC">
      <w:start w:val="1"/>
      <w:numFmt w:val="lowerLetter"/>
      <w:lvlText w:val="%1)"/>
      <w:lvlJc w:val="left"/>
      <w:pPr>
        <w:ind w:left="33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 w15:restartNumberingAfterBreak="0">
    <w:nsid w:val="78DA1678"/>
    <w:multiLevelType w:val="hybridMultilevel"/>
    <w:tmpl w:val="5C803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C3FAB"/>
    <w:multiLevelType w:val="hybridMultilevel"/>
    <w:tmpl w:val="76C4CE0C"/>
    <w:lvl w:ilvl="0" w:tplc="0415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4" w15:restartNumberingAfterBreak="0">
    <w:nsid w:val="79E46D95"/>
    <w:multiLevelType w:val="hybridMultilevel"/>
    <w:tmpl w:val="554CD266"/>
    <w:lvl w:ilvl="0" w:tplc="C3F2A12E">
      <w:start w:val="1"/>
      <w:numFmt w:val="bullet"/>
      <w:lvlText w:val="-"/>
      <w:lvlJc w:val="left"/>
      <w:pPr>
        <w:ind w:left="14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 w15:restartNumberingAfterBreak="0">
    <w:nsid w:val="7AAC724F"/>
    <w:multiLevelType w:val="hybridMultilevel"/>
    <w:tmpl w:val="5E98728A"/>
    <w:lvl w:ilvl="0" w:tplc="5A3E7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E2A6E65"/>
    <w:multiLevelType w:val="hybridMultilevel"/>
    <w:tmpl w:val="600C2E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1"/>
  </w:num>
  <w:num w:numId="6">
    <w:abstractNumId w:val="3"/>
  </w:num>
  <w:num w:numId="7">
    <w:abstractNumId w:val="6"/>
  </w:num>
  <w:num w:numId="8">
    <w:abstractNumId w:val="25"/>
  </w:num>
  <w:num w:numId="9">
    <w:abstractNumId w:val="11"/>
  </w:num>
  <w:num w:numId="10">
    <w:abstractNumId w:val="10"/>
  </w:num>
  <w:num w:numId="11">
    <w:abstractNumId w:val="12"/>
  </w:num>
  <w:num w:numId="12">
    <w:abstractNumId w:val="19"/>
  </w:num>
  <w:num w:numId="13">
    <w:abstractNumId w:val="18"/>
  </w:num>
  <w:num w:numId="14">
    <w:abstractNumId w:val="22"/>
  </w:num>
  <w:num w:numId="15">
    <w:abstractNumId w:val="5"/>
  </w:num>
  <w:num w:numId="16">
    <w:abstractNumId w:val="8"/>
  </w:num>
  <w:num w:numId="17">
    <w:abstractNumId w:val="17"/>
  </w:num>
  <w:num w:numId="18">
    <w:abstractNumId w:val="2"/>
  </w:num>
  <w:num w:numId="19">
    <w:abstractNumId w:val="9"/>
  </w:num>
  <w:num w:numId="20">
    <w:abstractNumId w:val="2"/>
  </w:num>
  <w:num w:numId="21">
    <w:abstractNumId w:val="23"/>
  </w:num>
  <w:num w:numId="22">
    <w:abstractNumId w:val="13"/>
  </w:num>
  <w:num w:numId="23">
    <w:abstractNumId w:val="26"/>
  </w:num>
  <w:num w:numId="24">
    <w:abstractNumId w:val="16"/>
  </w:num>
  <w:num w:numId="25">
    <w:abstractNumId w:val="20"/>
  </w:num>
  <w:num w:numId="2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74"/>
    <w:rsid w:val="0000190F"/>
    <w:rsid w:val="00002A7D"/>
    <w:rsid w:val="00003292"/>
    <w:rsid w:val="00003BDF"/>
    <w:rsid w:val="00003DD8"/>
    <w:rsid w:val="000057BC"/>
    <w:rsid w:val="00011567"/>
    <w:rsid w:val="00012113"/>
    <w:rsid w:val="00014D05"/>
    <w:rsid w:val="00022FA7"/>
    <w:rsid w:val="00025707"/>
    <w:rsid w:val="00025B04"/>
    <w:rsid w:val="00026FEA"/>
    <w:rsid w:val="000279BA"/>
    <w:rsid w:val="00033CC9"/>
    <w:rsid w:val="00034D13"/>
    <w:rsid w:val="00037397"/>
    <w:rsid w:val="000373C5"/>
    <w:rsid w:val="00040C1E"/>
    <w:rsid w:val="00044194"/>
    <w:rsid w:val="000507F2"/>
    <w:rsid w:val="000534EE"/>
    <w:rsid w:val="000537E6"/>
    <w:rsid w:val="0005596C"/>
    <w:rsid w:val="00055E3B"/>
    <w:rsid w:val="00056242"/>
    <w:rsid w:val="00057B9B"/>
    <w:rsid w:val="00065523"/>
    <w:rsid w:val="00066F24"/>
    <w:rsid w:val="0007037B"/>
    <w:rsid w:val="000705F5"/>
    <w:rsid w:val="00074FCC"/>
    <w:rsid w:val="00077A27"/>
    <w:rsid w:val="00077F51"/>
    <w:rsid w:val="00082750"/>
    <w:rsid w:val="000832C4"/>
    <w:rsid w:val="00093A8A"/>
    <w:rsid w:val="000977AC"/>
    <w:rsid w:val="000A0DE6"/>
    <w:rsid w:val="000A2123"/>
    <w:rsid w:val="000A34FB"/>
    <w:rsid w:val="000A454B"/>
    <w:rsid w:val="000A49EA"/>
    <w:rsid w:val="000B0B20"/>
    <w:rsid w:val="000B0E0C"/>
    <w:rsid w:val="000B34F5"/>
    <w:rsid w:val="000B54A4"/>
    <w:rsid w:val="000B79E4"/>
    <w:rsid w:val="000C1A96"/>
    <w:rsid w:val="000C2D9A"/>
    <w:rsid w:val="000C63DA"/>
    <w:rsid w:val="000C7746"/>
    <w:rsid w:val="000D3DB9"/>
    <w:rsid w:val="000E349F"/>
    <w:rsid w:val="000E4DE2"/>
    <w:rsid w:val="000E4E4D"/>
    <w:rsid w:val="000F0033"/>
    <w:rsid w:val="000F46A3"/>
    <w:rsid w:val="000F4C65"/>
    <w:rsid w:val="000F5362"/>
    <w:rsid w:val="000F7CC0"/>
    <w:rsid w:val="00101DBD"/>
    <w:rsid w:val="00102933"/>
    <w:rsid w:val="0010339B"/>
    <w:rsid w:val="00113474"/>
    <w:rsid w:val="00114744"/>
    <w:rsid w:val="0011653D"/>
    <w:rsid w:val="00134D87"/>
    <w:rsid w:val="00145ED4"/>
    <w:rsid w:val="00150BE7"/>
    <w:rsid w:val="00151E79"/>
    <w:rsid w:val="001528AA"/>
    <w:rsid w:val="00152C4C"/>
    <w:rsid w:val="00162DA0"/>
    <w:rsid w:val="00163D68"/>
    <w:rsid w:val="001665E4"/>
    <w:rsid w:val="00167E9E"/>
    <w:rsid w:val="00170E24"/>
    <w:rsid w:val="0017138B"/>
    <w:rsid w:val="001748CB"/>
    <w:rsid w:val="00174FE4"/>
    <w:rsid w:val="00176FB0"/>
    <w:rsid w:val="001775BC"/>
    <w:rsid w:val="00181C64"/>
    <w:rsid w:val="00185754"/>
    <w:rsid w:val="001862CC"/>
    <w:rsid w:val="0018716F"/>
    <w:rsid w:val="00194037"/>
    <w:rsid w:val="00194E6A"/>
    <w:rsid w:val="00195931"/>
    <w:rsid w:val="00197F01"/>
    <w:rsid w:val="001A02D4"/>
    <w:rsid w:val="001A0C0E"/>
    <w:rsid w:val="001A115F"/>
    <w:rsid w:val="001A2EB3"/>
    <w:rsid w:val="001A38D8"/>
    <w:rsid w:val="001A4C52"/>
    <w:rsid w:val="001A55CD"/>
    <w:rsid w:val="001B0337"/>
    <w:rsid w:val="001B2E64"/>
    <w:rsid w:val="001B5ED2"/>
    <w:rsid w:val="001D0A11"/>
    <w:rsid w:val="001D1B01"/>
    <w:rsid w:val="001D2076"/>
    <w:rsid w:val="001D2C35"/>
    <w:rsid w:val="001D2DE2"/>
    <w:rsid w:val="001D3537"/>
    <w:rsid w:val="001D3C08"/>
    <w:rsid w:val="001D57F2"/>
    <w:rsid w:val="001D6472"/>
    <w:rsid w:val="001D649C"/>
    <w:rsid w:val="001E68F9"/>
    <w:rsid w:val="001F7CD6"/>
    <w:rsid w:val="001F7D25"/>
    <w:rsid w:val="002057B2"/>
    <w:rsid w:val="00206659"/>
    <w:rsid w:val="0020762A"/>
    <w:rsid w:val="0021491F"/>
    <w:rsid w:val="00214F20"/>
    <w:rsid w:val="00220BD4"/>
    <w:rsid w:val="002262B6"/>
    <w:rsid w:val="00237FD8"/>
    <w:rsid w:val="00240983"/>
    <w:rsid w:val="00243C90"/>
    <w:rsid w:val="002448CF"/>
    <w:rsid w:val="0024572D"/>
    <w:rsid w:val="00247675"/>
    <w:rsid w:val="00250C29"/>
    <w:rsid w:val="002578EB"/>
    <w:rsid w:val="00260136"/>
    <w:rsid w:val="00261A6B"/>
    <w:rsid w:val="00261AF2"/>
    <w:rsid w:val="00271E00"/>
    <w:rsid w:val="00272342"/>
    <w:rsid w:val="00273F53"/>
    <w:rsid w:val="00275ACE"/>
    <w:rsid w:val="00282053"/>
    <w:rsid w:val="00282A70"/>
    <w:rsid w:val="00290028"/>
    <w:rsid w:val="0029057E"/>
    <w:rsid w:val="0029061A"/>
    <w:rsid w:val="00290D60"/>
    <w:rsid w:val="00296A18"/>
    <w:rsid w:val="00296DDF"/>
    <w:rsid w:val="002A13AE"/>
    <w:rsid w:val="002A169D"/>
    <w:rsid w:val="002A18AD"/>
    <w:rsid w:val="002A474A"/>
    <w:rsid w:val="002A72CB"/>
    <w:rsid w:val="002B0DF4"/>
    <w:rsid w:val="002B2B9C"/>
    <w:rsid w:val="002B2C99"/>
    <w:rsid w:val="002B2FE9"/>
    <w:rsid w:val="002B6301"/>
    <w:rsid w:val="002B6946"/>
    <w:rsid w:val="002C27D6"/>
    <w:rsid w:val="002C34FA"/>
    <w:rsid w:val="002C4FD9"/>
    <w:rsid w:val="002C59F1"/>
    <w:rsid w:val="002C6693"/>
    <w:rsid w:val="002D31EA"/>
    <w:rsid w:val="002D3A90"/>
    <w:rsid w:val="002E10FC"/>
    <w:rsid w:val="002E2F9D"/>
    <w:rsid w:val="002E4011"/>
    <w:rsid w:val="002E4202"/>
    <w:rsid w:val="002F2328"/>
    <w:rsid w:val="002F2C7A"/>
    <w:rsid w:val="002F2CA2"/>
    <w:rsid w:val="002F2EBF"/>
    <w:rsid w:val="002F43F6"/>
    <w:rsid w:val="002F4720"/>
    <w:rsid w:val="002F6542"/>
    <w:rsid w:val="00303D86"/>
    <w:rsid w:val="00304947"/>
    <w:rsid w:val="00307E06"/>
    <w:rsid w:val="003205F7"/>
    <w:rsid w:val="003304C1"/>
    <w:rsid w:val="00330745"/>
    <w:rsid w:val="003308E2"/>
    <w:rsid w:val="0033143D"/>
    <w:rsid w:val="003325B2"/>
    <w:rsid w:val="00332D66"/>
    <w:rsid w:val="0034115A"/>
    <w:rsid w:val="003423B7"/>
    <w:rsid w:val="00342D78"/>
    <w:rsid w:val="00350089"/>
    <w:rsid w:val="00350CD1"/>
    <w:rsid w:val="00351CA5"/>
    <w:rsid w:val="003535EE"/>
    <w:rsid w:val="00357E9B"/>
    <w:rsid w:val="0036075B"/>
    <w:rsid w:val="00361951"/>
    <w:rsid w:val="003702B1"/>
    <w:rsid w:val="00371857"/>
    <w:rsid w:val="00374F60"/>
    <w:rsid w:val="003822E2"/>
    <w:rsid w:val="0038252A"/>
    <w:rsid w:val="003848B7"/>
    <w:rsid w:val="00385372"/>
    <w:rsid w:val="0039089E"/>
    <w:rsid w:val="0039152F"/>
    <w:rsid w:val="0039798C"/>
    <w:rsid w:val="003A25A5"/>
    <w:rsid w:val="003A625E"/>
    <w:rsid w:val="003A7298"/>
    <w:rsid w:val="003B1DFE"/>
    <w:rsid w:val="003B537C"/>
    <w:rsid w:val="003C0AD5"/>
    <w:rsid w:val="003C0FA3"/>
    <w:rsid w:val="003C6820"/>
    <w:rsid w:val="003D1930"/>
    <w:rsid w:val="003D1A71"/>
    <w:rsid w:val="003D72C2"/>
    <w:rsid w:val="003D7421"/>
    <w:rsid w:val="003E1382"/>
    <w:rsid w:val="003E138D"/>
    <w:rsid w:val="003E16B4"/>
    <w:rsid w:val="003E5904"/>
    <w:rsid w:val="003E5D76"/>
    <w:rsid w:val="003F07FB"/>
    <w:rsid w:val="003F2C08"/>
    <w:rsid w:val="003F3E69"/>
    <w:rsid w:val="003F4C30"/>
    <w:rsid w:val="003F70AF"/>
    <w:rsid w:val="004034B7"/>
    <w:rsid w:val="004047A4"/>
    <w:rsid w:val="00410AFB"/>
    <w:rsid w:val="00411CA4"/>
    <w:rsid w:val="00411D18"/>
    <w:rsid w:val="00420636"/>
    <w:rsid w:val="00420A3D"/>
    <w:rsid w:val="00421F10"/>
    <w:rsid w:val="004275B5"/>
    <w:rsid w:val="00431749"/>
    <w:rsid w:val="00434E36"/>
    <w:rsid w:val="004367C7"/>
    <w:rsid w:val="00436EC5"/>
    <w:rsid w:val="00437AAE"/>
    <w:rsid w:val="00437CBF"/>
    <w:rsid w:val="00441120"/>
    <w:rsid w:val="00445E81"/>
    <w:rsid w:val="004540EF"/>
    <w:rsid w:val="004556CC"/>
    <w:rsid w:val="00456B47"/>
    <w:rsid w:val="00456BB1"/>
    <w:rsid w:val="004574FA"/>
    <w:rsid w:val="00466F9F"/>
    <w:rsid w:val="00470172"/>
    <w:rsid w:val="00476FDE"/>
    <w:rsid w:val="00477CC3"/>
    <w:rsid w:val="00481BE1"/>
    <w:rsid w:val="00483013"/>
    <w:rsid w:val="00490297"/>
    <w:rsid w:val="00491089"/>
    <w:rsid w:val="0049244A"/>
    <w:rsid w:val="00494AA8"/>
    <w:rsid w:val="0049674C"/>
    <w:rsid w:val="004A3964"/>
    <w:rsid w:val="004A4191"/>
    <w:rsid w:val="004A5EDD"/>
    <w:rsid w:val="004B29EB"/>
    <w:rsid w:val="004B4624"/>
    <w:rsid w:val="004B5221"/>
    <w:rsid w:val="004B590C"/>
    <w:rsid w:val="004C0D2C"/>
    <w:rsid w:val="004C1748"/>
    <w:rsid w:val="004C21A5"/>
    <w:rsid w:val="004C33C3"/>
    <w:rsid w:val="004D2AE0"/>
    <w:rsid w:val="004D3C25"/>
    <w:rsid w:val="004E66B6"/>
    <w:rsid w:val="004F0577"/>
    <w:rsid w:val="004F08D5"/>
    <w:rsid w:val="004F1E89"/>
    <w:rsid w:val="00504F69"/>
    <w:rsid w:val="005074F7"/>
    <w:rsid w:val="005114CD"/>
    <w:rsid w:val="00513163"/>
    <w:rsid w:val="00520EF1"/>
    <w:rsid w:val="00521D5A"/>
    <w:rsid w:val="00521F03"/>
    <w:rsid w:val="005223A0"/>
    <w:rsid w:val="00527695"/>
    <w:rsid w:val="005276EC"/>
    <w:rsid w:val="00527BDF"/>
    <w:rsid w:val="00530824"/>
    <w:rsid w:val="00531CB9"/>
    <w:rsid w:val="00533312"/>
    <w:rsid w:val="00533B58"/>
    <w:rsid w:val="00536A9A"/>
    <w:rsid w:val="005402D8"/>
    <w:rsid w:val="00541B7A"/>
    <w:rsid w:val="00547799"/>
    <w:rsid w:val="00551516"/>
    <w:rsid w:val="00551714"/>
    <w:rsid w:val="005522E7"/>
    <w:rsid w:val="00553D9E"/>
    <w:rsid w:val="005551EE"/>
    <w:rsid w:val="00560377"/>
    <w:rsid w:val="0056306C"/>
    <w:rsid w:val="00565619"/>
    <w:rsid w:val="00565BE4"/>
    <w:rsid w:val="005678DC"/>
    <w:rsid w:val="005827AF"/>
    <w:rsid w:val="00582AEB"/>
    <w:rsid w:val="00584802"/>
    <w:rsid w:val="00585265"/>
    <w:rsid w:val="00586A88"/>
    <w:rsid w:val="00586EE0"/>
    <w:rsid w:val="00587500"/>
    <w:rsid w:val="00591453"/>
    <w:rsid w:val="00592403"/>
    <w:rsid w:val="0059291A"/>
    <w:rsid w:val="00592DC5"/>
    <w:rsid w:val="00595C9F"/>
    <w:rsid w:val="00597EFC"/>
    <w:rsid w:val="005A07E0"/>
    <w:rsid w:val="005A2294"/>
    <w:rsid w:val="005A2ED3"/>
    <w:rsid w:val="005B0EC8"/>
    <w:rsid w:val="005B1421"/>
    <w:rsid w:val="005B2493"/>
    <w:rsid w:val="005B7EED"/>
    <w:rsid w:val="005C23BC"/>
    <w:rsid w:val="005C4531"/>
    <w:rsid w:val="005C4CCF"/>
    <w:rsid w:val="005C6488"/>
    <w:rsid w:val="005C6E96"/>
    <w:rsid w:val="005D4003"/>
    <w:rsid w:val="005D452E"/>
    <w:rsid w:val="005D4C50"/>
    <w:rsid w:val="005E0D1B"/>
    <w:rsid w:val="005E4DCD"/>
    <w:rsid w:val="005F0CC3"/>
    <w:rsid w:val="005F39D7"/>
    <w:rsid w:val="005F4C4D"/>
    <w:rsid w:val="005F5741"/>
    <w:rsid w:val="005F5C5E"/>
    <w:rsid w:val="005F7D2F"/>
    <w:rsid w:val="00600826"/>
    <w:rsid w:val="006031EF"/>
    <w:rsid w:val="00607114"/>
    <w:rsid w:val="00615336"/>
    <w:rsid w:val="00622E06"/>
    <w:rsid w:val="00622ED9"/>
    <w:rsid w:val="00624AA5"/>
    <w:rsid w:val="00632EB3"/>
    <w:rsid w:val="00634030"/>
    <w:rsid w:val="00634AF9"/>
    <w:rsid w:val="0064094A"/>
    <w:rsid w:val="006435B8"/>
    <w:rsid w:val="006444FC"/>
    <w:rsid w:val="006475F6"/>
    <w:rsid w:val="0064769B"/>
    <w:rsid w:val="006514CA"/>
    <w:rsid w:val="0065504A"/>
    <w:rsid w:val="00655A08"/>
    <w:rsid w:val="00656750"/>
    <w:rsid w:val="0066454B"/>
    <w:rsid w:val="00667589"/>
    <w:rsid w:val="0067097B"/>
    <w:rsid w:val="00672F96"/>
    <w:rsid w:val="00675B16"/>
    <w:rsid w:val="00675EC4"/>
    <w:rsid w:val="00682C9B"/>
    <w:rsid w:val="0068491C"/>
    <w:rsid w:val="00687924"/>
    <w:rsid w:val="006946C6"/>
    <w:rsid w:val="006A21AB"/>
    <w:rsid w:val="006A41B0"/>
    <w:rsid w:val="006A5670"/>
    <w:rsid w:val="006A5C7F"/>
    <w:rsid w:val="006B2270"/>
    <w:rsid w:val="006B3DB2"/>
    <w:rsid w:val="006B65F4"/>
    <w:rsid w:val="006C4EB2"/>
    <w:rsid w:val="006C6AB2"/>
    <w:rsid w:val="006D15F9"/>
    <w:rsid w:val="006D5458"/>
    <w:rsid w:val="006E15A4"/>
    <w:rsid w:val="006E4B7D"/>
    <w:rsid w:val="006E4B82"/>
    <w:rsid w:val="006E62EE"/>
    <w:rsid w:val="006E6EA4"/>
    <w:rsid w:val="006E729B"/>
    <w:rsid w:val="006F32C5"/>
    <w:rsid w:val="006F3DBC"/>
    <w:rsid w:val="007045EB"/>
    <w:rsid w:val="00704736"/>
    <w:rsid w:val="00720F0C"/>
    <w:rsid w:val="00725B9E"/>
    <w:rsid w:val="00726771"/>
    <w:rsid w:val="0072688C"/>
    <w:rsid w:val="0072692A"/>
    <w:rsid w:val="00727B43"/>
    <w:rsid w:val="00731389"/>
    <w:rsid w:val="007315BF"/>
    <w:rsid w:val="00733F74"/>
    <w:rsid w:val="00736148"/>
    <w:rsid w:val="007364D4"/>
    <w:rsid w:val="00736E4B"/>
    <w:rsid w:val="00737603"/>
    <w:rsid w:val="00737974"/>
    <w:rsid w:val="0074772C"/>
    <w:rsid w:val="00750C70"/>
    <w:rsid w:val="00752D25"/>
    <w:rsid w:val="00756570"/>
    <w:rsid w:val="00761EE2"/>
    <w:rsid w:val="007658E2"/>
    <w:rsid w:val="00770FA7"/>
    <w:rsid w:val="00771E44"/>
    <w:rsid w:val="0077474F"/>
    <w:rsid w:val="00774A0C"/>
    <w:rsid w:val="00774B9D"/>
    <w:rsid w:val="00775423"/>
    <w:rsid w:val="00775491"/>
    <w:rsid w:val="00776FDB"/>
    <w:rsid w:val="007800D6"/>
    <w:rsid w:val="0078016A"/>
    <w:rsid w:val="00783684"/>
    <w:rsid w:val="007839C0"/>
    <w:rsid w:val="007865A4"/>
    <w:rsid w:val="0079178A"/>
    <w:rsid w:val="00796490"/>
    <w:rsid w:val="00796D9A"/>
    <w:rsid w:val="007A2BE6"/>
    <w:rsid w:val="007A3B75"/>
    <w:rsid w:val="007A40E7"/>
    <w:rsid w:val="007A5272"/>
    <w:rsid w:val="007A53AA"/>
    <w:rsid w:val="007B23DB"/>
    <w:rsid w:val="007B4535"/>
    <w:rsid w:val="007B6C58"/>
    <w:rsid w:val="007B760E"/>
    <w:rsid w:val="007C51A5"/>
    <w:rsid w:val="007C5786"/>
    <w:rsid w:val="007D409D"/>
    <w:rsid w:val="007D4326"/>
    <w:rsid w:val="007D4C9A"/>
    <w:rsid w:val="007D59BA"/>
    <w:rsid w:val="007D7C64"/>
    <w:rsid w:val="007E09E4"/>
    <w:rsid w:val="007E0DE1"/>
    <w:rsid w:val="007F1744"/>
    <w:rsid w:val="007F2D9B"/>
    <w:rsid w:val="007F3226"/>
    <w:rsid w:val="007F36A3"/>
    <w:rsid w:val="007F5D23"/>
    <w:rsid w:val="007F613B"/>
    <w:rsid w:val="007F621C"/>
    <w:rsid w:val="007F7547"/>
    <w:rsid w:val="00800F5F"/>
    <w:rsid w:val="00801DA3"/>
    <w:rsid w:val="00803781"/>
    <w:rsid w:val="00810AF2"/>
    <w:rsid w:val="00810B38"/>
    <w:rsid w:val="00813319"/>
    <w:rsid w:val="00820151"/>
    <w:rsid w:val="00821146"/>
    <w:rsid w:val="0082290B"/>
    <w:rsid w:val="0082783F"/>
    <w:rsid w:val="00833C55"/>
    <w:rsid w:val="00834B3B"/>
    <w:rsid w:val="00837FBE"/>
    <w:rsid w:val="008432A3"/>
    <w:rsid w:val="00844A59"/>
    <w:rsid w:val="00846633"/>
    <w:rsid w:val="008504FB"/>
    <w:rsid w:val="00851EB4"/>
    <w:rsid w:val="00853635"/>
    <w:rsid w:val="008560F5"/>
    <w:rsid w:val="00857403"/>
    <w:rsid w:val="0086071E"/>
    <w:rsid w:val="00861863"/>
    <w:rsid w:val="00863DFC"/>
    <w:rsid w:val="00865706"/>
    <w:rsid w:val="008704BD"/>
    <w:rsid w:val="0087158D"/>
    <w:rsid w:val="0087297A"/>
    <w:rsid w:val="00876931"/>
    <w:rsid w:val="00877193"/>
    <w:rsid w:val="008826BE"/>
    <w:rsid w:val="008850A6"/>
    <w:rsid w:val="008855CC"/>
    <w:rsid w:val="00886529"/>
    <w:rsid w:val="00891992"/>
    <w:rsid w:val="008924D1"/>
    <w:rsid w:val="0089460C"/>
    <w:rsid w:val="00894803"/>
    <w:rsid w:val="008A02C9"/>
    <w:rsid w:val="008A03A8"/>
    <w:rsid w:val="008A200C"/>
    <w:rsid w:val="008A4DA8"/>
    <w:rsid w:val="008A5300"/>
    <w:rsid w:val="008A71AD"/>
    <w:rsid w:val="008A7DE4"/>
    <w:rsid w:val="008B275A"/>
    <w:rsid w:val="008B3601"/>
    <w:rsid w:val="008B464D"/>
    <w:rsid w:val="008B635E"/>
    <w:rsid w:val="008B665B"/>
    <w:rsid w:val="008B789D"/>
    <w:rsid w:val="008B7F23"/>
    <w:rsid w:val="008C05CC"/>
    <w:rsid w:val="008C36CB"/>
    <w:rsid w:val="008C3C27"/>
    <w:rsid w:val="008C6224"/>
    <w:rsid w:val="008C6BA3"/>
    <w:rsid w:val="008D019D"/>
    <w:rsid w:val="008E1429"/>
    <w:rsid w:val="008E17AC"/>
    <w:rsid w:val="008E53DC"/>
    <w:rsid w:val="008E6CE9"/>
    <w:rsid w:val="008E7079"/>
    <w:rsid w:val="008E791F"/>
    <w:rsid w:val="008F0E27"/>
    <w:rsid w:val="008F2C96"/>
    <w:rsid w:val="008F3B01"/>
    <w:rsid w:val="008F4237"/>
    <w:rsid w:val="008F55E0"/>
    <w:rsid w:val="008F58B1"/>
    <w:rsid w:val="008F6DFE"/>
    <w:rsid w:val="00903255"/>
    <w:rsid w:val="00904D85"/>
    <w:rsid w:val="0091314D"/>
    <w:rsid w:val="00915151"/>
    <w:rsid w:val="009153E6"/>
    <w:rsid w:val="00916864"/>
    <w:rsid w:val="0092296E"/>
    <w:rsid w:val="0093077C"/>
    <w:rsid w:val="00935754"/>
    <w:rsid w:val="0093753D"/>
    <w:rsid w:val="00937EE1"/>
    <w:rsid w:val="00940407"/>
    <w:rsid w:val="00940870"/>
    <w:rsid w:val="00941D66"/>
    <w:rsid w:val="009501AD"/>
    <w:rsid w:val="00950A1A"/>
    <w:rsid w:val="00953863"/>
    <w:rsid w:val="00953935"/>
    <w:rsid w:val="0095586B"/>
    <w:rsid w:val="00955C88"/>
    <w:rsid w:val="00957E93"/>
    <w:rsid w:val="00965E82"/>
    <w:rsid w:val="0096612D"/>
    <w:rsid w:val="0096664C"/>
    <w:rsid w:val="00966BE7"/>
    <w:rsid w:val="009671B4"/>
    <w:rsid w:val="00980A1D"/>
    <w:rsid w:val="0098240A"/>
    <w:rsid w:val="009827EC"/>
    <w:rsid w:val="009851ED"/>
    <w:rsid w:val="00986CDF"/>
    <w:rsid w:val="00987DCA"/>
    <w:rsid w:val="00990F8F"/>
    <w:rsid w:val="009916D8"/>
    <w:rsid w:val="0099190A"/>
    <w:rsid w:val="009969BC"/>
    <w:rsid w:val="00996E9E"/>
    <w:rsid w:val="009A04F3"/>
    <w:rsid w:val="009A1958"/>
    <w:rsid w:val="009A3535"/>
    <w:rsid w:val="009A36AF"/>
    <w:rsid w:val="009A45E1"/>
    <w:rsid w:val="009A6047"/>
    <w:rsid w:val="009A66DD"/>
    <w:rsid w:val="009B2DF8"/>
    <w:rsid w:val="009B36BC"/>
    <w:rsid w:val="009B3773"/>
    <w:rsid w:val="009B4A5A"/>
    <w:rsid w:val="009C0EF7"/>
    <w:rsid w:val="009C4101"/>
    <w:rsid w:val="009C4B0F"/>
    <w:rsid w:val="009C6B56"/>
    <w:rsid w:val="009C755F"/>
    <w:rsid w:val="009D186C"/>
    <w:rsid w:val="009D3031"/>
    <w:rsid w:val="009D4314"/>
    <w:rsid w:val="009D4A5C"/>
    <w:rsid w:val="009D6239"/>
    <w:rsid w:val="009D6826"/>
    <w:rsid w:val="009E485B"/>
    <w:rsid w:val="009E76C0"/>
    <w:rsid w:val="009F0174"/>
    <w:rsid w:val="009F3B79"/>
    <w:rsid w:val="009F438E"/>
    <w:rsid w:val="009F4792"/>
    <w:rsid w:val="009F4F6D"/>
    <w:rsid w:val="009F61E5"/>
    <w:rsid w:val="009F7289"/>
    <w:rsid w:val="00A007CC"/>
    <w:rsid w:val="00A00ACE"/>
    <w:rsid w:val="00A00DDA"/>
    <w:rsid w:val="00A052E9"/>
    <w:rsid w:val="00A109AC"/>
    <w:rsid w:val="00A26CB8"/>
    <w:rsid w:val="00A3141D"/>
    <w:rsid w:val="00A31C6F"/>
    <w:rsid w:val="00A32E8C"/>
    <w:rsid w:val="00A37ECE"/>
    <w:rsid w:val="00A40F6C"/>
    <w:rsid w:val="00A47E11"/>
    <w:rsid w:val="00A50A35"/>
    <w:rsid w:val="00A50BCA"/>
    <w:rsid w:val="00A51BAF"/>
    <w:rsid w:val="00A54D35"/>
    <w:rsid w:val="00A55BE0"/>
    <w:rsid w:val="00A55C22"/>
    <w:rsid w:val="00A56480"/>
    <w:rsid w:val="00A57827"/>
    <w:rsid w:val="00A62C48"/>
    <w:rsid w:val="00A72436"/>
    <w:rsid w:val="00A72A02"/>
    <w:rsid w:val="00A74EC6"/>
    <w:rsid w:val="00A75D81"/>
    <w:rsid w:val="00A7704C"/>
    <w:rsid w:val="00A8330B"/>
    <w:rsid w:val="00A83737"/>
    <w:rsid w:val="00A86AB4"/>
    <w:rsid w:val="00A91C2C"/>
    <w:rsid w:val="00A92257"/>
    <w:rsid w:val="00A92BF3"/>
    <w:rsid w:val="00AA3114"/>
    <w:rsid w:val="00AA6911"/>
    <w:rsid w:val="00AA7635"/>
    <w:rsid w:val="00AB21F2"/>
    <w:rsid w:val="00AB3204"/>
    <w:rsid w:val="00AB60F2"/>
    <w:rsid w:val="00AB7B71"/>
    <w:rsid w:val="00AB7F3F"/>
    <w:rsid w:val="00AC0E23"/>
    <w:rsid w:val="00AC1726"/>
    <w:rsid w:val="00AC31EA"/>
    <w:rsid w:val="00AC5A3B"/>
    <w:rsid w:val="00AD4525"/>
    <w:rsid w:val="00AD49FA"/>
    <w:rsid w:val="00AD644C"/>
    <w:rsid w:val="00AD704E"/>
    <w:rsid w:val="00AD79BB"/>
    <w:rsid w:val="00AE0698"/>
    <w:rsid w:val="00AE5A72"/>
    <w:rsid w:val="00AF01A0"/>
    <w:rsid w:val="00AF13A5"/>
    <w:rsid w:val="00AF442E"/>
    <w:rsid w:val="00AF4593"/>
    <w:rsid w:val="00AF5537"/>
    <w:rsid w:val="00B017F2"/>
    <w:rsid w:val="00B024E1"/>
    <w:rsid w:val="00B04CB9"/>
    <w:rsid w:val="00B06620"/>
    <w:rsid w:val="00B06E43"/>
    <w:rsid w:val="00B0796E"/>
    <w:rsid w:val="00B10435"/>
    <w:rsid w:val="00B105A7"/>
    <w:rsid w:val="00B1171A"/>
    <w:rsid w:val="00B1323B"/>
    <w:rsid w:val="00B13893"/>
    <w:rsid w:val="00B15B01"/>
    <w:rsid w:val="00B17517"/>
    <w:rsid w:val="00B17FDD"/>
    <w:rsid w:val="00B2100E"/>
    <w:rsid w:val="00B210D5"/>
    <w:rsid w:val="00B21B55"/>
    <w:rsid w:val="00B25627"/>
    <w:rsid w:val="00B256E1"/>
    <w:rsid w:val="00B262E1"/>
    <w:rsid w:val="00B333C3"/>
    <w:rsid w:val="00B341DF"/>
    <w:rsid w:val="00B36CAE"/>
    <w:rsid w:val="00B4075D"/>
    <w:rsid w:val="00B421A6"/>
    <w:rsid w:val="00B430DD"/>
    <w:rsid w:val="00B45652"/>
    <w:rsid w:val="00B474F0"/>
    <w:rsid w:val="00B565D2"/>
    <w:rsid w:val="00B62C28"/>
    <w:rsid w:val="00B62C3F"/>
    <w:rsid w:val="00B62E33"/>
    <w:rsid w:val="00B642B6"/>
    <w:rsid w:val="00B643B8"/>
    <w:rsid w:val="00B66445"/>
    <w:rsid w:val="00B6777F"/>
    <w:rsid w:val="00B722C7"/>
    <w:rsid w:val="00B72DC8"/>
    <w:rsid w:val="00B72E0F"/>
    <w:rsid w:val="00B760B7"/>
    <w:rsid w:val="00B84347"/>
    <w:rsid w:val="00B851C6"/>
    <w:rsid w:val="00B85BCB"/>
    <w:rsid w:val="00B87D55"/>
    <w:rsid w:val="00B930C4"/>
    <w:rsid w:val="00B94114"/>
    <w:rsid w:val="00B96210"/>
    <w:rsid w:val="00BA01DC"/>
    <w:rsid w:val="00BA0C18"/>
    <w:rsid w:val="00BA15E7"/>
    <w:rsid w:val="00BA1E70"/>
    <w:rsid w:val="00BA23A5"/>
    <w:rsid w:val="00BA3766"/>
    <w:rsid w:val="00BA5029"/>
    <w:rsid w:val="00BA5366"/>
    <w:rsid w:val="00BA620B"/>
    <w:rsid w:val="00BA7584"/>
    <w:rsid w:val="00BB3674"/>
    <w:rsid w:val="00BB3A3F"/>
    <w:rsid w:val="00BB7291"/>
    <w:rsid w:val="00BC18A2"/>
    <w:rsid w:val="00BC76F8"/>
    <w:rsid w:val="00BC77BA"/>
    <w:rsid w:val="00BD1F87"/>
    <w:rsid w:val="00BD521E"/>
    <w:rsid w:val="00BD57C8"/>
    <w:rsid w:val="00BE0216"/>
    <w:rsid w:val="00BE07A4"/>
    <w:rsid w:val="00BE6D12"/>
    <w:rsid w:val="00BF1204"/>
    <w:rsid w:val="00C006A1"/>
    <w:rsid w:val="00C020A4"/>
    <w:rsid w:val="00C10141"/>
    <w:rsid w:val="00C17C06"/>
    <w:rsid w:val="00C2125F"/>
    <w:rsid w:val="00C21BAD"/>
    <w:rsid w:val="00C24EC2"/>
    <w:rsid w:val="00C25780"/>
    <w:rsid w:val="00C25CA4"/>
    <w:rsid w:val="00C261F0"/>
    <w:rsid w:val="00C32518"/>
    <w:rsid w:val="00C35926"/>
    <w:rsid w:val="00C36312"/>
    <w:rsid w:val="00C42836"/>
    <w:rsid w:val="00C53F70"/>
    <w:rsid w:val="00C5448D"/>
    <w:rsid w:val="00C608ED"/>
    <w:rsid w:val="00C62EE5"/>
    <w:rsid w:val="00C64737"/>
    <w:rsid w:val="00C731FB"/>
    <w:rsid w:val="00C75E83"/>
    <w:rsid w:val="00C77139"/>
    <w:rsid w:val="00C80B8C"/>
    <w:rsid w:val="00C84075"/>
    <w:rsid w:val="00C86D54"/>
    <w:rsid w:val="00C87C1D"/>
    <w:rsid w:val="00C90BE8"/>
    <w:rsid w:val="00C91D0F"/>
    <w:rsid w:val="00C96AF6"/>
    <w:rsid w:val="00CA0742"/>
    <w:rsid w:val="00CA1F1F"/>
    <w:rsid w:val="00CB1539"/>
    <w:rsid w:val="00CB201E"/>
    <w:rsid w:val="00CB5100"/>
    <w:rsid w:val="00CB6623"/>
    <w:rsid w:val="00CB666D"/>
    <w:rsid w:val="00CB6F53"/>
    <w:rsid w:val="00CB75BD"/>
    <w:rsid w:val="00CC3732"/>
    <w:rsid w:val="00CC4296"/>
    <w:rsid w:val="00CC4519"/>
    <w:rsid w:val="00CC4CDF"/>
    <w:rsid w:val="00CC771C"/>
    <w:rsid w:val="00CC7978"/>
    <w:rsid w:val="00CD1ADA"/>
    <w:rsid w:val="00CD34FA"/>
    <w:rsid w:val="00CD4A56"/>
    <w:rsid w:val="00CE00A5"/>
    <w:rsid w:val="00CE01CB"/>
    <w:rsid w:val="00CE1D3B"/>
    <w:rsid w:val="00CE241A"/>
    <w:rsid w:val="00CF168F"/>
    <w:rsid w:val="00CF4BCF"/>
    <w:rsid w:val="00CF6149"/>
    <w:rsid w:val="00D03117"/>
    <w:rsid w:val="00D05697"/>
    <w:rsid w:val="00D11195"/>
    <w:rsid w:val="00D119DA"/>
    <w:rsid w:val="00D12718"/>
    <w:rsid w:val="00D21AA2"/>
    <w:rsid w:val="00D231C8"/>
    <w:rsid w:val="00D245C7"/>
    <w:rsid w:val="00D27C88"/>
    <w:rsid w:val="00D303BD"/>
    <w:rsid w:val="00D32060"/>
    <w:rsid w:val="00D32236"/>
    <w:rsid w:val="00D32F92"/>
    <w:rsid w:val="00D351C8"/>
    <w:rsid w:val="00D36869"/>
    <w:rsid w:val="00D37800"/>
    <w:rsid w:val="00D40716"/>
    <w:rsid w:val="00D47288"/>
    <w:rsid w:val="00D52E15"/>
    <w:rsid w:val="00D55B46"/>
    <w:rsid w:val="00D56F4F"/>
    <w:rsid w:val="00D625F2"/>
    <w:rsid w:val="00D644BF"/>
    <w:rsid w:val="00D64DF5"/>
    <w:rsid w:val="00D65E75"/>
    <w:rsid w:val="00D6673F"/>
    <w:rsid w:val="00D71FF4"/>
    <w:rsid w:val="00D72FAB"/>
    <w:rsid w:val="00D734F3"/>
    <w:rsid w:val="00D7492A"/>
    <w:rsid w:val="00D76124"/>
    <w:rsid w:val="00D8199A"/>
    <w:rsid w:val="00D81B41"/>
    <w:rsid w:val="00D82940"/>
    <w:rsid w:val="00D90AF8"/>
    <w:rsid w:val="00D9305B"/>
    <w:rsid w:val="00D94AB4"/>
    <w:rsid w:val="00D95034"/>
    <w:rsid w:val="00D9650C"/>
    <w:rsid w:val="00DA1397"/>
    <w:rsid w:val="00DA1BD6"/>
    <w:rsid w:val="00DA4DFC"/>
    <w:rsid w:val="00DA55D4"/>
    <w:rsid w:val="00DA5D58"/>
    <w:rsid w:val="00DA74FB"/>
    <w:rsid w:val="00DA7C23"/>
    <w:rsid w:val="00DB1974"/>
    <w:rsid w:val="00DB513B"/>
    <w:rsid w:val="00DC23C1"/>
    <w:rsid w:val="00DC3CAC"/>
    <w:rsid w:val="00DD0A54"/>
    <w:rsid w:val="00DD6AAD"/>
    <w:rsid w:val="00DD7C1E"/>
    <w:rsid w:val="00DD7D06"/>
    <w:rsid w:val="00DE1135"/>
    <w:rsid w:val="00DE3AED"/>
    <w:rsid w:val="00DE6120"/>
    <w:rsid w:val="00DF2FEE"/>
    <w:rsid w:val="00E0192B"/>
    <w:rsid w:val="00E02D4F"/>
    <w:rsid w:val="00E055DD"/>
    <w:rsid w:val="00E126DB"/>
    <w:rsid w:val="00E13473"/>
    <w:rsid w:val="00E13A96"/>
    <w:rsid w:val="00E13DE7"/>
    <w:rsid w:val="00E169BA"/>
    <w:rsid w:val="00E27FB4"/>
    <w:rsid w:val="00E31BBC"/>
    <w:rsid w:val="00E32323"/>
    <w:rsid w:val="00E33AFB"/>
    <w:rsid w:val="00E3402A"/>
    <w:rsid w:val="00E40466"/>
    <w:rsid w:val="00E44CA2"/>
    <w:rsid w:val="00E517E5"/>
    <w:rsid w:val="00E5257E"/>
    <w:rsid w:val="00E5333A"/>
    <w:rsid w:val="00E55A56"/>
    <w:rsid w:val="00E57CB0"/>
    <w:rsid w:val="00E57EF2"/>
    <w:rsid w:val="00E605B0"/>
    <w:rsid w:val="00E6066E"/>
    <w:rsid w:val="00E60802"/>
    <w:rsid w:val="00E63819"/>
    <w:rsid w:val="00E65574"/>
    <w:rsid w:val="00E67B9A"/>
    <w:rsid w:val="00E70255"/>
    <w:rsid w:val="00E72259"/>
    <w:rsid w:val="00E73FD9"/>
    <w:rsid w:val="00E75C7F"/>
    <w:rsid w:val="00E82A16"/>
    <w:rsid w:val="00E834C5"/>
    <w:rsid w:val="00E85531"/>
    <w:rsid w:val="00E9763E"/>
    <w:rsid w:val="00EA1FF1"/>
    <w:rsid w:val="00EA3CD9"/>
    <w:rsid w:val="00EA4100"/>
    <w:rsid w:val="00EA5854"/>
    <w:rsid w:val="00EA79EA"/>
    <w:rsid w:val="00EB22E5"/>
    <w:rsid w:val="00EB364D"/>
    <w:rsid w:val="00EB3DCC"/>
    <w:rsid w:val="00EB4B8B"/>
    <w:rsid w:val="00EB501D"/>
    <w:rsid w:val="00EB7EF3"/>
    <w:rsid w:val="00EC1022"/>
    <w:rsid w:val="00EC2DC4"/>
    <w:rsid w:val="00EC6805"/>
    <w:rsid w:val="00ED116A"/>
    <w:rsid w:val="00ED1E43"/>
    <w:rsid w:val="00ED680A"/>
    <w:rsid w:val="00EE096A"/>
    <w:rsid w:val="00EE4465"/>
    <w:rsid w:val="00EE4FD6"/>
    <w:rsid w:val="00EE5EE0"/>
    <w:rsid w:val="00EE6E6E"/>
    <w:rsid w:val="00EF12C1"/>
    <w:rsid w:val="00EF38E6"/>
    <w:rsid w:val="00EF3F62"/>
    <w:rsid w:val="00F02B8A"/>
    <w:rsid w:val="00F03E16"/>
    <w:rsid w:val="00F05040"/>
    <w:rsid w:val="00F061C5"/>
    <w:rsid w:val="00F079DA"/>
    <w:rsid w:val="00F105ED"/>
    <w:rsid w:val="00F13E39"/>
    <w:rsid w:val="00F164B8"/>
    <w:rsid w:val="00F231DB"/>
    <w:rsid w:val="00F24AB0"/>
    <w:rsid w:val="00F30728"/>
    <w:rsid w:val="00F30C4E"/>
    <w:rsid w:val="00F31560"/>
    <w:rsid w:val="00F31B63"/>
    <w:rsid w:val="00F363C8"/>
    <w:rsid w:val="00F40136"/>
    <w:rsid w:val="00F40154"/>
    <w:rsid w:val="00F42266"/>
    <w:rsid w:val="00F443BC"/>
    <w:rsid w:val="00F46684"/>
    <w:rsid w:val="00F5018B"/>
    <w:rsid w:val="00F53997"/>
    <w:rsid w:val="00F545C5"/>
    <w:rsid w:val="00F54D9F"/>
    <w:rsid w:val="00F60122"/>
    <w:rsid w:val="00F60274"/>
    <w:rsid w:val="00F60438"/>
    <w:rsid w:val="00F61DF0"/>
    <w:rsid w:val="00F63D8D"/>
    <w:rsid w:val="00F63E72"/>
    <w:rsid w:val="00F66770"/>
    <w:rsid w:val="00F673E6"/>
    <w:rsid w:val="00F73FF2"/>
    <w:rsid w:val="00F74EE8"/>
    <w:rsid w:val="00F75590"/>
    <w:rsid w:val="00F75D65"/>
    <w:rsid w:val="00F8226A"/>
    <w:rsid w:val="00F867A8"/>
    <w:rsid w:val="00F87301"/>
    <w:rsid w:val="00F87500"/>
    <w:rsid w:val="00F91164"/>
    <w:rsid w:val="00F916A4"/>
    <w:rsid w:val="00F9276A"/>
    <w:rsid w:val="00FA41D3"/>
    <w:rsid w:val="00FB16D8"/>
    <w:rsid w:val="00FB2ADB"/>
    <w:rsid w:val="00FB42B5"/>
    <w:rsid w:val="00FC76D4"/>
    <w:rsid w:val="00FD26DF"/>
    <w:rsid w:val="00FD41B8"/>
    <w:rsid w:val="00FD4D58"/>
    <w:rsid w:val="00FD61FB"/>
    <w:rsid w:val="00FD6FEA"/>
    <w:rsid w:val="00FD7657"/>
    <w:rsid w:val="00FE0BAD"/>
    <w:rsid w:val="00FE2474"/>
    <w:rsid w:val="00FE43A6"/>
    <w:rsid w:val="00FE4DC8"/>
    <w:rsid w:val="00FE57E6"/>
    <w:rsid w:val="00FE6897"/>
    <w:rsid w:val="00FE6D9D"/>
    <w:rsid w:val="00FE7FED"/>
    <w:rsid w:val="00FF0E7D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08DF8"/>
  <w15:docId w15:val="{6D325D7D-E2EB-4EF3-BB5F-6F1E585F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169BA"/>
    <w:pPr>
      <w:keepNext/>
      <w:jc w:val="both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169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69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9B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169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169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169BA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semiHidden/>
    <w:rsid w:val="00E16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69B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169BA"/>
    <w:pPr>
      <w:ind w:left="284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9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69BA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69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E169BA"/>
  </w:style>
  <w:style w:type="paragraph" w:styleId="Stopka">
    <w:name w:val="footer"/>
    <w:basedOn w:val="Normalny"/>
    <w:link w:val="StopkaZnak"/>
    <w:uiPriority w:val="99"/>
    <w:rsid w:val="00E16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69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16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9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169BA"/>
    <w:rPr>
      <w:color w:val="0000FF"/>
      <w:u w:val="single"/>
    </w:rPr>
  </w:style>
  <w:style w:type="table" w:styleId="Tabela-Siatka">
    <w:name w:val="Table Grid"/>
    <w:basedOn w:val="Standardowy"/>
    <w:rsid w:val="00E1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E169B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69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169BA"/>
    <w:rPr>
      <w:vertAlign w:val="superscript"/>
    </w:rPr>
  </w:style>
  <w:style w:type="character" w:styleId="Odwoaniedokomentarza">
    <w:name w:val="annotation reference"/>
    <w:semiHidden/>
    <w:rsid w:val="00E16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9BA"/>
  </w:style>
  <w:style w:type="character" w:customStyle="1" w:styleId="TekstkomentarzaZnak">
    <w:name w:val="Tekst komentarza Znak"/>
    <w:basedOn w:val="Domylnaczcionkaakapitu"/>
    <w:link w:val="Tekstkomentarza"/>
    <w:rsid w:val="00E16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6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6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E169B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E169B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Akapitzlist">
    <w:name w:val="List Paragraph"/>
    <w:aliases w:val="Akapit z listą1,BulletC,Numerowanie"/>
    <w:basedOn w:val="Normalny"/>
    <w:link w:val="AkapitzlistZnak"/>
    <w:uiPriority w:val="34"/>
    <w:qFormat/>
    <w:rsid w:val="00E169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E169B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69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169BA"/>
    <w:rPr>
      <w:vertAlign w:val="superscript"/>
    </w:rPr>
  </w:style>
  <w:style w:type="paragraph" w:customStyle="1" w:styleId="Default">
    <w:name w:val="Default"/>
    <w:rsid w:val="00E169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6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76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76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1 Znak,BulletC Znak,Numerowanie Znak"/>
    <w:basedOn w:val="Domylnaczcionkaakapitu"/>
    <w:link w:val="Akapitzlist"/>
    <w:uiPriority w:val="34"/>
    <w:rsid w:val="002448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zi.szp@ron.mil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7A00-BD6A-470E-9D59-EF3E1725B3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FF6BAF-D6DA-4BDF-AF5B-34F71C9F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6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Jurek</dc:creator>
  <cp:lastModifiedBy>Antczak Monika</cp:lastModifiedBy>
  <cp:revision>13</cp:revision>
  <cp:lastPrinted>2022-05-06T11:33:00Z</cp:lastPrinted>
  <dcterms:created xsi:type="dcterms:W3CDTF">2022-04-26T07:06:00Z</dcterms:created>
  <dcterms:modified xsi:type="dcterms:W3CDTF">2022-05-10T10:31:00Z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4c9e688e-7fe9-414d-8d93-768f1b6cae74</vt:lpwstr>
  </property>
  <property fmtid="{D5CDD505-2E9C-101B-9397-08002B2CF9AE}" pid="3" name="bjClsUserRVM">
    <vt:lpwstr>[]</vt:lpwstr>
  </property>
  <property fmtid="{D5CDD505-2E9C-101B-9397-08002B2CF9AE}" pid="4" name="bjSaver">
    <vt:lpwstr>RFQjz3OrcFnAko02gQMEb1qmNs5J5zT0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