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F" w:rsidRDefault="00BC095F" w:rsidP="00BC095F">
      <w:pPr>
        <w:spacing w:line="23" w:lineRule="atLeas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160883">
        <w:rPr>
          <w:bCs/>
          <w:i/>
        </w:rPr>
        <w:tab/>
      </w:r>
      <w:r w:rsidR="00160883">
        <w:rPr>
          <w:bCs/>
          <w:i/>
        </w:rPr>
        <w:tab/>
      </w:r>
      <w:r w:rsidR="00160883">
        <w:rPr>
          <w:bCs/>
          <w:i/>
        </w:rPr>
        <w:tab/>
      </w:r>
      <w:r w:rsidR="00160883">
        <w:rPr>
          <w:bCs/>
          <w:i/>
        </w:rPr>
        <w:tab/>
      </w:r>
      <w:r w:rsidR="00160883">
        <w:rPr>
          <w:bCs/>
          <w:i/>
        </w:rPr>
        <w:tab/>
      </w:r>
      <w:r w:rsidR="00160883">
        <w:rPr>
          <w:bCs/>
          <w:i/>
        </w:rPr>
        <w:tab/>
      </w:r>
      <w:r w:rsidR="00160883">
        <w:rPr>
          <w:bCs/>
          <w:i/>
        </w:rPr>
        <w:tab/>
        <w:t xml:space="preserve">                 Zał. nr 2 do SWZ </w:t>
      </w:r>
      <w:r w:rsidRPr="00852A71">
        <w:rPr>
          <w:bCs/>
          <w:i/>
        </w:rPr>
        <w:t xml:space="preserve">                                                                  </w:t>
      </w:r>
    </w:p>
    <w:p w:rsidR="0019663D" w:rsidRDefault="00BC095F" w:rsidP="0019663D">
      <w:pPr>
        <w:autoSpaceDE w:val="0"/>
        <w:autoSpaceDN w:val="0"/>
        <w:adjustRightInd w:val="0"/>
        <w:spacing w:line="23" w:lineRule="atLeast"/>
        <w:rPr>
          <w:bCs/>
          <w:i/>
        </w:rPr>
      </w:pPr>
      <w:r w:rsidRPr="00852A71">
        <w:rPr>
          <w:bCs/>
          <w:i/>
        </w:rPr>
        <w:t xml:space="preserve">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19663D" w:rsidRPr="0019663D" w:rsidRDefault="00BC095F" w:rsidP="0019663D">
      <w:pPr>
        <w:autoSpaceDE w:val="0"/>
        <w:autoSpaceDN w:val="0"/>
        <w:adjustRightInd w:val="0"/>
        <w:spacing w:line="23" w:lineRule="atLeast"/>
        <w:ind w:left="3540" w:firstLine="708"/>
        <w:rPr>
          <w:i/>
        </w:rPr>
      </w:pPr>
      <w:r w:rsidRPr="00852A71">
        <w:rPr>
          <w:bCs/>
          <w:i/>
        </w:rPr>
        <w:t xml:space="preserve"> </w:t>
      </w:r>
      <w:r w:rsidR="0019663D" w:rsidRPr="0019663D">
        <w:rPr>
          <w:i/>
        </w:rPr>
        <w:t>Projekt</w:t>
      </w:r>
    </w:p>
    <w:p w:rsidR="00BC095F" w:rsidRPr="007128F3" w:rsidRDefault="00BC095F" w:rsidP="00BC095F">
      <w:pPr>
        <w:spacing w:line="23" w:lineRule="atLeast"/>
        <w:rPr>
          <w:bCs/>
          <w:i/>
        </w:rPr>
      </w:pPr>
    </w:p>
    <w:p w:rsidR="00BC095F" w:rsidRPr="006737B3" w:rsidRDefault="00BC095F" w:rsidP="00BC095F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>Umowa Nr ……………...</w:t>
      </w:r>
      <w:r w:rsidR="007B39F0">
        <w:rPr>
          <w:b/>
          <w:bCs/>
        </w:rPr>
        <w:t>2023</w:t>
      </w:r>
      <w:r w:rsidRPr="006737B3">
        <w:rPr>
          <w:b/>
          <w:bCs/>
        </w:rPr>
        <w:tab/>
      </w:r>
    </w:p>
    <w:p w:rsidR="00BC095F" w:rsidRPr="006737B3" w:rsidRDefault="00BC095F" w:rsidP="00BC095F">
      <w:pPr>
        <w:spacing w:line="23" w:lineRule="atLeast"/>
      </w:pPr>
      <w:r w:rsidRPr="006737B3">
        <w:t xml:space="preserve">zawarta w dniu </w:t>
      </w:r>
      <w:r w:rsidRPr="006737B3">
        <w:rPr>
          <w:b/>
        </w:rPr>
        <w:t>……</w:t>
      </w:r>
      <w:r>
        <w:rPr>
          <w:b/>
        </w:rPr>
        <w:t>……………………..</w:t>
      </w:r>
      <w:r w:rsidRPr="006737B3">
        <w:rPr>
          <w:b/>
        </w:rPr>
        <w:t xml:space="preserve"> r.</w:t>
      </w:r>
      <w:r w:rsidRPr="006737B3">
        <w:t xml:space="preserve"> w Grudziądzu, pomiędzy:</w:t>
      </w:r>
    </w:p>
    <w:p w:rsidR="00BC095F" w:rsidRDefault="00BC095F" w:rsidP="00BC095F">
      <w:pPr>
        <w:spacing w:line="23" w:lineRule="atLeast"/>
      </w:pPr>
    </w:p>
    <w:p w:rsidR="00BC095F" w:rsidRPr="006737B3" w:rsidRDefault="00BC095F" w:rsidP="00BC095F">
      <w:pPr>
        <w:spacing w:line="23" w:lineRule="atLeast"/>
      </w:pPr>
    </w:p>
    <w:p w:rsidR="00BC095F" w:rsidRPr="006737B3" w:rsidRDefault="00BC095F" w:rsidP="00BC095F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:rsidR="00BC095F" w:rsidRPr="006737B3" w:rsidRDefault="00BC095F" w:rsidP="00BC095F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:rsidR="00BC095F" w:rsidRDefault="0019663D" w:rsidP="00BC095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  <w:r w:rsidR="00BC095F" w:rsidRPr="00641FEA">
        <w:rPr>
          <w:rFonts w:ascii="Times New Roman" w:hAnsi="Times New Roman"/>
          <w:b/>
          <w:sz w:val="24"/>
          <w:szCs w:val="24"/>
        </w:rPr>
        <w:t xml:space="preserve"> </w:t>
      </w:r>
      <w:r w:rsidR="00BC095F">
        <w:rPr>
          <w:rFonts w:ascii="Times New Roman" w:hAnsi="Times New Roman"/>
          <w:b/>
          <w:sz w:val="24"/>
          <w:szCs w:val="24"/>
        </w:rPr>
        <w:t>–</w:t>
      </w:r>
      <w:r w:rsidR="00BC095F" w:rsidRPr="00641F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  <w:r w:rsidR="00BC095F">
        <w:rPr>
          <w:rFonts w:ascii="Times New Roman" w:hAnsi="Times New Roman"/>
          <w:b/>
          <w:sz w:val="24"/>
          <w:szCs w:val="24"/>
        </w:rPr>
        <w:t xml:space="preserve">  </w:t>
      </w:r>
    </w:p>
    <w:p w:rsidR="00BC095F" w:rsidRPr="006737B3" w:rsidRDefault="00BC095F" w:rsidP="00BC095F">
      <w:pPr>
        <w:tabs>
          <w:tab w:val="left" w:pos="3402"/>
        </w:tabs>
        <w:spacing w:line="23" w:lineRule="atLeast"/>
        <w:rPr>
          <w:b/>
        </w:rPr>
      </w:pPr>
    </w:p>
    <w:p w:rsidR="00BC095F" w:rsidRPr="006737B3" w:rsidRDefault="00BC095F" w:rsidP="00BC095F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 xml:space="preserve">źródło finansowania: </w:t>
      </w:r>
      <w:r w:rsidR="00892271">
        <w:rPr>
          <w:rFonts w:ascii="Times New Roman" w:hAnsi="Times New Roman"/>
          <w:sz w:val="24"/>
          <w:szCs w:val="24"/>
        </w:rPr>
        <w:t>PWB</w:t>
      </w:r>
    </w:p>
    <w:p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 xml:space="preserve">klasyfikacja budżetowa: Dział 600 Rozdział </w:t>
      </w:r>
      <w:r>
        <w:rPr>
          <w:rFonts w:ascii="Times New Roman" w:hAnsi="Times New Roman"/>
          <w:sz w:val="24"/>
          <w:szCs w:val="24"/>
        </w:rPr>
        <w:t xml:space="preserve">60015, </w:t>
      </w:r>
      <w:r w:rsidRPr="009C3861">
        <w:rPr>
          <w:rFonts w:ascii="Times New Roman" w:hAnsi="Times New Roman"/>
          <w:sz w:val="24"/>
          <w:szCs w:val="24"/>
        </w:rPr>
        <w:t xml:space="preserve">Paragraf </w:t>
      </w:r>
      <w:r w:rsidR="00892271">
        <w:rPr>
          <w:rFonts w:ascii="Times New Roman" w:hAnsi="Times New Roman"/>
          <w:sz w:val="24"/>
          <w:szCs w:val="24"/>
        </w:rPr>
        <w:t>605</w:t>
      </w:r>
      <w:r w:rsidRPr="009C3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C3861">
        <w:rPr>
          <w:rFonts w:ascii="Times New Roman" w:hAnsi="Times New Roman"/>
          <w:sz w:val="24"/>
          <w:szCs w:val="24"/>
        </w:rPr>
        <w:t xml:space="preserve">Kwota </w:t>
      </w:r>
      <w:r>
        <w:rPr>
          <w:rFonts w:ascii="Times New Roman" w:hAnsi="Times New Roman"/>
          <w:b/>
          <w:sz w:val="24"/>
          <w:szCs w:val="24"/>
        </w:rPr>
        <w:t>……………………………</w:t>
      </w:r>
      <w:r w:rsidRPr="00A52825">
        <w:rPr>
          <w:rFonts w:ascii="Times New Roman" w:hAnsi="Times New Roman"/>
          <w:b/>
          <w:sz w:val="24"/>
          <w:szCs w:val="24"/>
        </w:rPr>
        <w:t xml:space="preserve"> zł</w:t>
      </w:r>
    </w:p>
    <w:p w:rsidR="00BC095F" w:rsidRPr="007611F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zadanie budżetowe (</w:t>
      </w:r>
      <w:r w:rsidRPr="00892271">
        <w:rPr>
          <w:rFonts w:ascii="Times New Roman" w:hAnsi="Times New Roman"/>
          <w:strike/>
          <w:sz w:val="24"/>
          <w:szCs w:val="24"/>
        </w:rPr>
        <w:t>bieżące</w:t>
      </w:r>
      <w:r w:rsidRPr="007611F1">
        <w:rPr>
          <w:rFonts w:ascii="Times New Roman" w:hAnsi="Times New Roman"/>
          <w:sz w:val="24"/>
          <w:szCs w:val="24"/>
        </w:rPr>
        <w:t xml:space="preserve"> / </w:t>
      </w:r>
      <w:r w:rsidRPr="00892271">
        <w:rPr>
          <w:rFonts w:ascii="Times New Roman" w:hAnsi="Times New Roman"/>
          <w:sz w:val="24"/>
          <w:szCs w:val="24"/>
        </w:rPr>
        <w:t>inwestycyjne)</w:t>
      </w:r>
      <w:r w:rsidRPr="007611F1">
        <w:rPr>
          <w:rFonts w:ascii="Times New Roman" w:hAnsi="Times New Roman"/>
          <w:sz w:val="24"/>
          <w:szCs w:val="24"/>
        </w:rPr>
        <w:t>: ZDM/</w:t>
      </w:r>
      <w:r w:rsidR="00892271">
        <w:rPr>
          <w:rFonts w:ascii="Times New Roman" w:hAnsi="Times New Roman"/>
          <w:sz w:val="24"/>
          <w:szCs w:val="24"/>
        </w:rPr>
        <w:t>111/2023</w:t>
      </w:r>
    </w:p>
    <w:p w:rsidR="00BC095F" w:rsidRPr="007611F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klasyfikacja strukturalna: ND</w:t>
      </w:r>
    </w:p>
    <w:p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rodzaj dokumentu stanowiącego podstawę dokonania płatności: faktura</w:t>
      </w:r>
    </w:p>
    <w:p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stawka podatku VAT: 23%</w:t>
      </w:r>
    </w:p>
    <w:p w:rsidR="00BC095F" w:rsidRPr="00162096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płatność z rachunku bankowego numer: 55 1020 5011 0000 3302 0169 6079</w:t>
      </w:r>
    </w:p>
    <w:p w:rsidR="00BC095F" w:rsidRPr="00940C4D" w:rsidRDefault="00BC095F" w:rsidP="00BC095F">
      <w:pPr>
        <w:jc w:val="both"/>
      </w:pPr>
      <w:r w:rsidRPr="00940C4D">
        <w:t>Zmiana powyżej wskazanych danych nie wymaga zawarcia aneksu i następuje na podstawie oświadczenia złożonego przez Zamawiającego.</w:t>
      </w:r>
    </w:p>
    <w:p w:rsidR="00BC095F" w:rsidRPr="006737B3" w:rsidRDefault="00BC095F" w:rsidP="00BC095F">
      <w:pPr>
        <w:pStyle w:val="Listapunktowana31"/>
        <w:spacing w:line="23" w:lineRule="atLeast"/>
        <w:ind w:left="0" w:firstLine="0"/>
      </w:pPr>
    </w:p>
    <w:p w:rsidR="00BC095F" w:rsidRPr="006737B3" w:rsidRDefault="00BC095F" w:rsidP="00BC095F">
      <w:pPr>
        <w:pStyle w:val="Listapunktowana31"/>
        <w:spacing w:line="23" w:lineRule="atLeast"/>
        <w:ind w:left="0" w:firstLine="0"/>
      </w:pPr>
      <w:r w:rsidRPr="006737B3">
        <w:t>zwaną dalej „</w:t>
      </w:r>
      <w:r w:rsidRPr="006737B3">
        <w:rPr>
          <w:b/>
        </w:rPr>
        <w:t>Zamawiającym</w:t>
      </w:r>
      <w:r w:rsidRPr="006737B3">
        <w:t>”,</w:t>
      </w:r>
    </w:p>
    <w:p w:rsidR="00BC095F" w:rsidRPr="006737B3" w:rsidRDefault="00BC095F" w:rsidP="00BC095F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:rsidR="00BC095F" w:rsidRDefault="00BC095F" w:rsidP="00BC095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Pr="00CB77A7">
        <w:rPr>
          <w:rFonts w:ascii="Times New Roman" w:hAnsi="Times New Roman"/>
          <w:b/>
          <w:sz w:val="24"/>
          <w:szCs w:val="24"/>
        </w:rPr>
        <w:t xml:space="preserve"> (w dalszej treści umowy zwanym „Wykonawcą”), reprezentowanym przez: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Pr="00CB77A7">
        <w:rPr>
          <w:rFonts w:ascii="Times New Roman" w:hAnsi="Times New Roman"/>
          <w:b/>
          <w:sz w:val="24"/>
          <w:szCs w:val="24"/>
        </w:rPr>
        <w:t>, wpisana do Rejestru Przedsiębiorców</w:t>
      </w:r>
      <w:r>
        <w:rPr>
          <w:rFonts w:ascii="Times New Roman" w:hAnsi="Times New Roman"/>
          <w:b/>
          <w:sz w:val="24"/>
          <w:szCs w:val="24"/>
        </w:rPr>
        <w:t xml:space="preserve"> Krajowego Rejestru Sądowego  prowadzonego przez ………………………….…. , pod numerem KRS ……………………………, NIP ……..…………………., REGON …………………………….   </w:t>
      </w:r>
    </w:p>
    <w:p w:rsidR="00BC095F" w:rsidRPr="0077589B" w:rsidRDefault="00BC095F" w:rsidP="00BC095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95F" w:rsidRDefault="00BC095F" w:rsidP="00BC095F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</w:p>
    <w:p w:rsidR="00BC095F" w:rsidRDefault="00BC095F" w:rsidP="00BC09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BC095F" w:rsidRPr="006737B3" w:rsidRDefault="00BC095F" w:rsidP="00BC09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</w:t>
      </w:r>
    </w:p>
    <w:p w:rsidR="00BC095F" w:rsidRPr="004A4D70" w:rsidRDefault="00BC095F" w:rsidP="00BC09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4A4D70">
        <w:rPr>
          <w:b/>
        </w:rPr>
        <w:t>Przedmiot i zakres rzeczowy Umowy</w:t>
      </w:r>
    </w:p>
    <w:p w:rsidR="00BC095F" w:rsidRPr="004A4D70" w:rsidRDefault="00BC095F" w:rsidP="004A4D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3" w:lineRule="atLeast"/>
        <w:ind w:left="426"/>
        <w:contextualSpacing/>
        <w:jc w:val="both"/>
        <w:rPr>
          <w:sz w:val="24"/>
          <w:szCs w:val="24"/>
        </w:rPr>
      </w:pPr>
      <w:r w:rsidRPr="004A4D70">
        <w:rPr>
          <w:sz w:val="24"/>
          <w:szCs w:val="24"/>
        </w:rPr>
        <w:t>Zamawiający zleca, a Wykonawca podejmie się wykonania zadania pn.:</w:t>
      </w:r>
      <w:r w:rsidRPr="004A4D70">
        <w:rPr>
          <w:b/>
          <w:sz w:val="24"/>
          <w:szCs w:val="24"/>
        </w:rPr>
        <w:t xml:space="preserve"> „</w:t>
      </w:r>
      <w:r w:rsidR="00892271">
        <w:rPr>
          <w:b/>
          <w:sz w:val="24"/>
          <w:szCs w:val="24"/>
        </w:rPr>
        <w:t>Budowa i przebudowa chodników na terenie miasta</w:t>
      </w:r>
      <w:r w:rsidRPr="004A4D70">
        <w:rPr>
          <w:b/>
          <w:sz w:val="24"/>
          <w:szCs w:val="24"/>
        </w:rPr>
        <w:t xml:space="preserve">” </w:t>
      </w:r>
      <w:r w:rsidR="004A4D70" w:rsidRPr="004A4D70">
        <w:rPr>
          <w:sz w:val="24"/>
          <w:szCs w:val="24"/>
        </w:rPr>
        <w:t>w 2023</w:t>
      </w:r>
      <w:r w:rsidRPr="004A4D70">
        <w:rPr>
          <w:sz w:val="24"/>
          <w:szCs w:val="24"/>
        </w:rPr>
        <w:t xml:space="preserve"> roku,</w:t>
      </w:r>
      <w:r w:rsidRPr="004A4D70">
        <w:rPr>
          <w:bCs/>
          <w:sz w:val="24"/>
          <w:szCs w:val="24"/>
        </w:rPr>
        <w:t xml:space="preserve"> </w:t>
      </w:r>
      <w:r w:rsidRPr="004A4D70">
        <w:rPr>
          <w:sz w:val="24"/>
          <w:szCs w:val="24"/>
        </w:rPr>
        <w:t xml:space="preserve">polegających na budowie ciągów pieszych, pieszo-rowerowych oraz modernizacji </w:t>
      </w:r>
      <w:r w:rsidR="00892271">
        <w:rPr>
          <w:sz w:val="24"/>
          <w:szCs w:val="24"/>
        </w:rPr>
        <w:t>istniejących ciągów i traktów dla pieszych</w:t>
      </w:r>
      <w:r w:rsidRPr="004A4D70">
        <w:rPr>
          <w:sz w:val="24"/>
          <w:szCs w:val="24"/>
        </w:rPr>
        <w:t>.</w:t>
      </w:r>
    </w:p>
    <w:p w:rsidR="00BC095F" w:rsidRPr="006737B3" w:rsidRDefault="00BC095F" w:rsidP="004A4D7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robót będzie ustalony przez Zamawiającego (sukcesywnie) podczas wspólnych objazdów ulic z Wykonawcą i Inspektorem </w:t>
      </w:r>
      <w:r>
        <w:t>n</w:t>
      </w:r>
      <w:r w:rsidRPr="006737B3">
        <w:t>adzoru.</w:t>
      </w:r>
    </w:p>
    <w:p w:rsidR="00DF585D" w:rsidRPr="006737B3" w:rsidRDefault="00632BD8" w:rsidP="004A4D7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="00DF585D" w:rsidRPr="006737B3">
        <w:t>.</w:t>
      </w:r>
      <w:r w:rsidR="00DF585D" w:rsidRPr="006737B3">
        <w:tab/>
        <w:t xml:space="preserve">Zamawiający zastrzega sobie możliwość ograniczenia zakresu rzeczowego i finansowego przedmiotu Umowy lub etapowania robót na innych zasadach niż określone w Umowie </w:t>
      </w:r>
      <w:r w:rsidR="00DF585D">
        <w:br/>
      </w:r>
      <w:r w:rsidR="00DF585D" w:rsidRPr="006737B3">
        <w:t>w zależności od posiadanych środków finansowych.</w:t>
      </w:r>
    </w:p>
    <w:p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="00DF585D">
        <w:t>.</w:t>
      </w:r>
      <w:r w:rsidR="00DF585D"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6737B3">
        <w:t>.</w:t>
      </w:r>
      <w:r w:rsidR="00DF585D"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 w:rsidR="00DF585D">
        <w:br/>
      </w:r>
      <w:r w:rsidR="00DF585D"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="00DF585D" w:rsidRPr="006737B3">
        <w:t>.</w:t>
      </w:r>
      <w:r w:rsidR="00DF585D" w:rsidRPr="006737B3">
        <w:tab/>
        <w:t>Zamawiający oświadcza, iż jest właścicielem lub posiada prawo do dysponowania na cel remontu nieruchomościami, na których realizowany jest remont określony w ust. 1.</w:t>
      </w:r>
    </w:p>
    <w:p w:rsidR="00DF585D" w:rsidRPr="003B1F95" w:rsidRDefault="00632BD8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>
        <w:t>7</w:t>
      </w:r>
      <w:r w:rsidR="00DF585D" w:rsidRPr="006737B3">
        <w:t>.</w:t>
      </w:r>
      <w:r w:rsidR="00DF585D" w:rsidRPr="006737B3">
        <w:tab/>
        <w:t xml:space="preserve">Zamawiający dopuszcza możliwość ograniczenia wykonania pewnych robót przewidzianych </w:t>
      </w:r>
      <w:r w:rsidR="00DF585D">
        <w:br/>
      </w:r>
      <w:r w:rsidR="00DF585D" w:rsidRPr="006737B3">
        <w:t xml:space="preserve">w przedmiarze, gdy ich wykonanie będzie zbędne do prawidłowego użytkowania, (tj. zgodnego </w:t>
      </w:r>
      <w:r w:rsidR="00DF585D">
        <w:br/>
      </w:r>
      <w:r w:rsidR="00DF585D" w:rsidRPr="006737B3">
        <w:t xml:space="preserve">z zasadami wiedzy technicznej i obowiązującymi na dzień odbioru robót przepisami wykonania) przedmiotu umowy. Roboty te nazwane są zaniechanymi, a sposób potrącenia ich wartości </w:t>
      </w:r>
      <w:r w:rsidR="00DF585D">
        <w:br/>
      </w:r>
      <w:r w:rsidR="00DF585D" w:rsidRPr="006737B3">
        <w:t xml:space="preserve">z wynagrodzenia Wykonawcy określa Umowa. 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>Wykonanie przedmiotu umowy nastąpi w całości z materiałów dostarczonych przez Wykonawcę oraz z użyciem jego maszyn i urządzeń.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Ustawy z dnia </w:t>
      </w:r>
      <w:r>
        <w:br/>
      </w:r>
      <w:r w:rsidR="00244E48">
        <w:t>7 lipca 1994 r. P</w:t>
      </w:r>
      <w:r w:rsidRPr="006737B3">
        <w:t>rawo budowlane (</w:t>
      </w:r>
      <w:proofErr w:type="spellStart"/>
      <w:r w:rsidR="00CF11AC">
        <w:t>t.j</w:t>
      </w:r>
      <w:proofErr w:type="spellEnd"/>
      <w:r w:rsidR="00CF11AC">
        <w:t>. Dz. U. z 202</w:t>
      </w:r>
      <w:r w:rsidR="008B7622">
        <w:t>3</w:t>
      </w:r>
      <w:r w:rsidR="00CF11AC">
        <w:t xml:space="preserve"> r. poz. </w:t>
      </w:r>
      <w:r w:rsidR="008B7622">
        <w:t>682</w:t>
      </w:r>
      <w:r w:rsidR="00CF11AC">
        <w:t>),</w:t>
      </w:r>
      <w:r w:rsidR="008B7622">
        <w:t xml:space="preserve"> </w:t>
      </w:r>
      <w:r w:rsidR="00CF11AC">
        <w:t xml:space="preserve">w ustawie z </w:t>
      </w:r>
      <w:r w:rsidRPr="006737B3">
        <w:t>dnia 16 kwietnia 2004 r. o wyrobach budowlanych (</w:t>
      </w:r>
      <w:proofErr w:type="spellStart"/>
      <w:r w:rsidR="00CF11AC">
        <w:t>t.j</w:t>
      </w:r>
      <w:proofErr w:type="spellEnd"/>
      <w:r w:rsidR="00CF11AC">
        <w:t>. Dz. U. z 2021 r. poz. 1213</w:t>
      </w:r>
      <w:r w:rsidRPr="00CF11AC">
        <w:t>.)</w:t>
      </w:r>
      <w:r w:rsidRPr="006737B3">
        <w:t xml:space="preserve"> oraz odpowiadać polskim normom, a</w:t>
      </w:r>
      <w:r w:rsidR="005717E3">
        <w:t xml:space="preserve"> także posiadać stosowny atest i </w:t>
      </w:r>
      <w:r w:rsidRPr="006737B3">
        <w:t>odpowiadać wymaganiom specyfikacji technicznej wykonania i odbioru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Zmiany, o których mowa w ust. 3 i 4 niniejszego paragrafu muszą być każdorazowo zatwierdzone przez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materiałów wymagane przez </w:t>
      </w:r>
      <w:r w:rsidR="005717E3">
        <w:t>Zamawiającego</w:t>
      </w:r>
      <w:r w:rsidRPr="006737B3">
        <w:t>. Wszystkie próbki i atesty Wykonawca dostarczy na własny koszt. Koszty przeprowadzenia testów ponosić będzie Wykonawca.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:rsidR="003B1F95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 xml:space="preserve">Świadczenia, które ze względu na zastosowany materiał bądź wykonanie nie będą odpowiadały obowiązującym przepisom lub wymaganiom umownym, nie zostaną przez Zamawiającego ani przyjęte, ani wynagrodzone. Wykonawca jest zobowiązany w zależności od żądania </w:t>
      </w:r>
      <w:r w:rsidRPr="006737B3">
        <w:lastRenderedPageBreak/>
        <w:t>Zamawiającego, do dnia odbioru końcowego, dokonać zmian tych świadczeń, usunąć je lub wykonać na nowo.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>w § 25 ust 5 pkt 4).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10. </w:t>
      </w:r>
      <w:r w:rsidRPr="006737B3">
        <w:tab/>
        <w:t>Zasady wynagradzania Podwykonawcy opisano w § 20.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:rsidR="005717E3" w:rsidRDefault="005717E3" w:rsidP="004A4D70">
      <w:pPr>
        <w:autoSpaceDE w:val="0"/>
        <w:autoSpaceDN w:val="0"/>
        <w:adjustRightInd w:val="0"/>
        <w:spacing w:line="23" w:lineRule="atLeast"/>
        <w:rPr>
          <w:b/>
        </w:rPr>
      </w:pPr>
    </w:p>
    <w:p w:rsidR="005717E3" w:rsidRDefault="005717E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4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  <w:t>go Zamawiającemu w terminie dokonania odbioru końcowego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>3.</w:t>
      </w:r>
      <w:r w:rsidRPr="006737B3">
        <w:tab/>
        <w:t>Wykonawca obowiązany jest na wezwanie przed wbudowaniem, dostarczyć Zamawiającemu wszystkie wymagane prawem — atesty, certyfikaty i aprobaty techniczne lub inne dokumenty potwierdzające spełnienie warunków a art. 10</w:t>
      </w:r>
      <w:r w:rsidR="00244E48">
        <w:t xml:space="preserve"> Ustawy z dnia 7 lipca 1994 r. P</w:t>
      </w:r>
      <w:r w:rsidRPr="006737B3">
        <w:t xml:space="preserve">rawo budowlane </w:t>
      </w:r>
      <w:r>
        <w:br/>
      </w:r>
      <w:r w:rsidRPr="006737B3">
        <w:t>(</w:t>
      </w:r>
      <w:proofErr w:type="spellStart"/>
      <w:r w:rsidR="00CF11AC">
        <w:t>t.j</w:t>
      </w:r>
      <w:proofErr w:type="spellEnd"/>
      <w:r w:rsidR="00CF11AC">
        <w:t xml:space="preserve">. Dz. U. z 2021 r. poz. 2351, z </w:t>
      </w:r>
      <w:proofErr w:type="spellStart"/>
      <w:r w:rsidR="00244E48">
        <w:t>późn.zm</w:t>
      </w:r>
      <w:proofErr w:type="spellEnd"/>
      <w:r w:rsidR="00CF11AC">
        <w:t>.</w:t>
      </w:r>
      <w:r w:rsidRPr="006737B3">
        <w:t>) na proponowane do zastosowania materiały pod rygorem odmowy przez Zamawiającego zgody na rozpoczęcie robót z wykorzystaniem tych materiałów.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:rsidR="00DF585D" w:rsidRPr="00D214B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dokumentację dotyczącą renowacji lub utylizacji tych materiałów.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</w:t>
      </w:r>
      <w:proofErr w:type="spellStart"/>
      <w:r w:rsidR="00244E48">
        <w:t>t.j</w:t>
      </w:r>
      <w:proofErr w:type="spellEnd"/>
      <w:r w:rsidR="00244E48">
        <w:t xml:space="preserve">. Dz. U. z 2022 r. poz. 1510 z </w:t>
      </w:r>
      <w:proofErr w:type="spellStart"/>
      <w:r w:rsidR="00244E48">
        <w:t>późn</w:t>
      </w:r>
      <w:proofErr w:type="spellEnd"/>
      <w:r w:rsidR="00244E48">
        <w:t>.</w:t>
      </w:r>
      <w:r w:rsidR="005717E3">
        <w:t xml:space="preserve"> </w:t>
      </w:r>
      <w:r w:rsidR="00244E48">
        <w:t>zm</w:t>
      </w:r>
      <w:r w:rsidR="00CF11AC">
        <w:t xml:space="preserve">.) </w:t>
      </w:r>
      <w:r w:rsidRPr="006737B3">
        <w:t>osób wykonujących czynności:</w:t>
      </w:r>
    </w:p>
    <w:p w:rsidR="00DF585D" w:rsidRPr="00004B4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="00004B43" w:rsidRPr="00004B43">
        <w:rPr>
          <w:u w:val="single"/>
          <w:shd w:val="clear" w:color="auto" w:fill="FFFFFF"/>
        </w:rPr>
        <w:t>polegające na bezpośrednim (fizycznym) wykonywaniu robót budowlanyc</w:t>
      </w:r>
      <w:r w:rsidR="00004B43" w:rsidRPr="00004B43">
        <w:rPr>
          <w:shd w:val="clear" w:color="auto" w:fill="FFFFFF"/>
        </w:rPr>
        <w:t>h</w:t>
      </w:r>
      <w:r w:rsidRPr="00004B43">
        <w:rPr>
          <w:color w:val="000000"/>
        </w:rPr>
        <w:t>,</w:t>
      </w:r>
      <w:r w:rsidR="00004B43" w:rsidRPr="00004B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 xml:space="preserve">wynikających </w:t>
      </w:r>
      <w:r w:rsidR="005717E3">
        <w:rPr>
          <w:shd w:val="clear" w:color="auto" w:fill="FFFFFF"/>
        </w:rPr>
        <w:t xml:space="preserve">      </w:t>
      </w:r>
      <w:r w:rsidR="00004B43" w:rsidRPr="00004B43">
        <w:rPr>
          <w:shd w:val="clear" w:color="auto" w:fill="FFFFFF"/>
        </w:rPr>
        <w:t>z przedmiotu zamówienia</w:t>
      </w:r>
      <w:r w:rsidR="00004B43">
        <w:rPr>
          <w:shd w:val="clear" w:color="auto" w:fill="FFFFFF"/>
        </w:rPr>
        <w:t>.</w:t>
      </w:r>
      <w:r w:rsidR="00004B43" w:rsidRPr="00004B43">
        <w:rPr>
          <w:shd w:val="clear" w:color="auto" w:fill="FFFFFF"/>
        </w:rPr>
        <w:t xml:space="preserve">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lastRenderedPageBreak/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1. Imię i nazwisko pracownika nie podlega anonimizacji.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5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:rsidR="00DF585D" w:rsidRPr="001E2E25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</w:p>
    <w:p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:rsidR="00F40060" w:rsidRPr="00F40060" w:rsidRDefault="00DF585D" w:rsidP="000D011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:rsidR="00DF585D" w:rsidRPr="006737B3" w:rsidRDefault="00F40060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1</w:t>
      </w:r>
      <w:r w:rsidR="00DF585D" w:rsidRPr="006737B3">
        <w:t xml:space="preserve">. </w:t>
      </w:r>
      <w:r w:rsidR="00DF585D" w:rsidRPr="006737B3">
        <w:tab/>
      </w:r>
      <w:r>
        <w:t>Przedstawiciel Zamawiającego</w:t>
      </w:r>
      <w:r w:rsidR="00DF585D" w:rsidRPr="006737B3">
        <w:t xml:space="preserve"> wypełnia obowiązki i działa w ramach upoważnień wyszczególnionych w Umowie i przepisach odrębnych, a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Pr="006737B3">
        <w:tab/>
        <w:t xml:space="preserve">nie dopuszcza do wbudowania materiałów </w:t>
      </w:r>
      <w:r w:rsidR="00663EFF" w:rsidRPr="006737B3">
        <w:t>nieposiadających</w:t>
      </w:r>
      <w:r w:rsidRPr="006737B3">
        <w:t xml:space="preserve"> atestów lub certyfikatów lub innych wymaganych dokumentów określonych w art. 70</w:t>
      </w:r>
      <w:r w:rsidR="00244E48">
        <w:t xml:space="preserve"> Ustawy z dnia 7 lipca 1994 r. P</w:t>
      </w:r>
      <w:r w:rsidRPr="006737B3">
        <w:t>rawo budowlane (</w:t>
      </w:r>
      <w:proofErr w:type="spellStart"/>
      <w:r w:rsidR="00954718">
        <w:t>t.j</w:t>
      </w:r>
      <w:proofErr w:type="spellEnd"/>
      <w:r w:rsidR="00954718">
        <w:t>. Dz. U. z 202</w:t>
      </w:r>
      <w:r w:rsidR="008B7622">
        <w:t>3</w:t>
      </w:r>
      <w:r w:rsidR="00954718">
        <w:t xml:space="preserve">r. poz. </w:t>
      </w:r>
      <w:r w:rsidR="008B7622">
        <w:t>682</w:t>
      </w:r>
      <w:r w:rsidR="00954718">
        <w:t>);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>potwierdza faktycznie wykonane roboty i sprawuje nadzór nad usunięciem wad i usterek przez Wykonawcę,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:rsidR="00DF585D" w:rsidRPr="006737B3" w:rsidRDefault="00295D53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="00DF585D" w:rsidRPr="006737B3">
        <w:t xml:space="preserve">. </w:t>
      </w:r>
      <w:r w:rsidR="00DF585D" w:rsidRPr="006737B3">
        <w:tab/>
        <w:t xml:space="preserve">W przypadku, gdy niezbędne jest podjęcie ustaleń wykraczających poza zakres uprawnień </w:t>
      </w:r>
      <w:r w:rsidR="00DF585D">
        <w:t>I</w:t>
      </w:r>
      <w:r w:rsidR="00DF585D" w:rsidRPr="006737B3">
        <w:t xml:space="preserve">nspektora nadzoru, wiążące jest ustalenie Zamawiającego, z wyjątkiem przypadków wyraźnie stwierdzonych w umowie.  </w:t>
      </w:r>
      <w:r w:rsidR="00DF585D">
        <w:t>Inspektor nadzoru</w:t>
      </w:r>
      <w:r w:rsidR="00DF585D" w:rsidRPr="006737B3">
        <w:t xml:space="preserve"> nie ma prawa zwolnienia Wykonawcy z wykonania jakichkolwiek zobowiązań wynikających z Umowy. </w:t>
      </w:r>
    </w:p>
    <w:p w:rsidR="00DF585D" w:rsidRPr="006737B3" w:rsidRDefault="00295D53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="00DF585D" w:rsidRPr="006737B3">
        <w:t xml:space="preserve">. </w:t>
      </w:r>
      <w:r w:rsidR="00DF585D" w:rsidRPr="006737B3">
        <w:tab/>
        <w:t xml:space="preserve">Wszelkie polecenia wydawane przez </w:t>
      </w:r>
      <w:r w:rsidR="00DF585D">
        <w:t>I</w:t>
      </w:r>
      <w:r w:rsidR="00DF585D" w:rsidRPr="006737B3">
        <w:t>nspektora nadzoru będą miały formę polecenia ustnego.</w:t>
      </w:r>
    </w:p>
    <w:p w:rsidR="00DF585D" w:rsidRPr="006737B3" w:rsidRDefault="00295D53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="00DF585D" w:rsidRPr="006737B3">
        <w:t xml:space="preserve">. </w:t>
      </w:r>
      <w:r w:rsidR="00DF585D" w:rsidRPr="006737B3">
        <w:tab/>
        <w:t xml:space="preserve">Inspektor </w:t>
      </w:r>
      <w:r w:rsidR="00DF585D">
        <w:t xml:space="preserve">nadzoru </w:t>
      </w:r>
      <w:r w:rsidR="00DF585D" w:rsidRPr="006737B3">
        <w:t>nakazuje kierownikowi budowy odsunięcie od pracy pracowników Wykonawcy, i Podwykonawców, którzy nie stosują przepisów BHP, szczególnie w zakresie ochrony indywidualnej.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 w:rsidR="00F40060">
        <w:t>Zamawiającemu</w:t>
      </w:r>
      <w:r w:rsidRPr="006737B3">
        <w:t>, oraz osobom przez ni</w:t>
      </w:r>
      <w:r>
        <w:t>ego</w:t>
      </w:r>
      <w:r w:rsidRPr="006737B3">
        <w:t xml:space="preserve"> upoważnionym wstęp</w:t>
      </w:r>
      <w:r w:rsidR="00F40060">
        <w:t>u</w:t>
      </w:r>
      <w:r w:rsidRPr="006737B3">
        <w:t xml:space="preserve"> na teren budowy (teren prowadzonych prac).</w:t>
      </w:r>
    </w:p>
    <w:p w:rsidR="003B1F95" w:rsidRDefault="003B1F95" w:rsidP="003B1F95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</w:t>
      </w:r>
      <w:r w:rsidR="00663EFF" w:rsidRPr="006737B3">
        <w:t>nieobjętych</w:t>
      </w:r>
      <w:r w:rsidRPr="006737B3">
        <w:t xml:space="preserve"> Umową, jeżeli są one niezbędne ze względu na bezpieczeństwo lub zabezpieczenie przed awarią,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>z korzystaniem na prowadzonych prac z publicznych lub prywatnych dróg, nieruchomości lub urządzeń.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z terenu osób trzecich tj. czasowe zajęcie terenu, prawo przejazdu itp. - w związku </w:t>
      </w:r>
      <w:r>
        <w:br/>
      </w:r>
      <w:r w:rsidRPr="006737B3">
        <w:t>z podjętymi i wykonywanymi robotami.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10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  <w:t>nadzór i koordynację prac Podwykonawców,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:rsidR="00513928" w:rsidRDefault="00DF585D" w:rsidP="00F4006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8</w:t>
      </w:r>
      <w:r w:rsidRPr="00927518">
        <w:t xml:space="preserve">) </w:t>
      </w:r>
      <w:r w:rsidRPr="00927518">
        <w:tab/>
        <w:t xml:space="preserve">prowadzenie robót w sposób </w:t>
      </w:r>
      <w:r w:rsidR="00663EFF" w:rsidRPr="00927518">
        <w:t>niepowodujący</w:t>
      </w:r>
      <w:r w:rsidRPr="00927518">
        <w:t xml:space="preserve">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Wykonawca zapewnia, że wszystkie osoby wyznaczone przez niego do realizacji Umowy posiadają odpowiednie kwalifikacje oraz przeszkolenia i uprawnienia wymagane przepisami prawa, w szczególności przepisami BHP, a także że będą wyposażone w kaski, ubrania ochronne, sprzęt ochrony osobistej oraz podstawowe narzędzia.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>do sprawowania nadzoru nad pracownikami Wykonawcy n</w:t>
      </w:r>
      <w:r w:rsidR="008E5C0F">
        <w:t>a terenie budowy wskazane w § 29</w:t>
      </w:r>
      <w:r w:rsidRPr="00927518">
        <w:t xml:space="preserve"> ust. 2 i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Pr="00927518">
        <w:t xml:space="preserve">-  wskazany w § </w:t>
      </w:r>
      <w:r w:rsidR="008E5C0F">
        <w:t>29</w:t>
      </w:r>
      <w:r w:rsidRPr="00927518">
        <w:t xml:space="preserve"> ust.1.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 w:rsidR="001A2180">
        <w:t>przedstawiciela</w:t>
      </w:r>
      <w:r w:rsidRPr="00927518">
        <w:t xml:space="preserve">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>W czasie wykonywania robót Wykonawca powinie</w:t>
      </w:r>
      <w:r w:rsidR="00295D53">
        <w:t>n utrzymywać teren,</w:t>
      </w:r>
      <w:r w:rsidRPr="00927518">
        <w:t xml:space="preserve"> na którym prowadzone 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>będzie właściwie składował wszelkie urządzenia pomocnicze i zbędne materiały, usuwał odpady i śmieci oraz niepotrzebne urządzenia prowizoryczne.</w:t>
      </w:r>
    </w:p>
    <w:p w:rsidR="00DF585D" w:rsidRDefault="00BA4FB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927518">
        <w:t xml:space="preserve">. </w:t>
      </w:r>
      <w:r w:rsidR="00DF585D" w:rsidRPr="00927518">
        <w:tab/>
        <w:t>Jeżeli wymagają tego okoliczności Wykonawca zobowiązany jest do wykonywania wobec organów administracji publicznej oraz osób trzecich obowiązków Zamawiającego, wynikających z przepisów prawa budowlanego, do dnia protokolarnego przekazania Zamawiającemu przedmiotu Umowy.</w:t>
      </w:r>
    </w:p>
    <w:p w:rsidR="00BA4FBB" w:rsidRPr="00927518" w:rsidRDefault="00BA4FB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1A2180" w:rsidRDefault="001A218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A2180" w:rsidRDefault="001A218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927518">
        <w:t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dotyczące pracowników i osób trzecich przebywających na terenie budowy oraz za szkody polegające na zniszczeniu lub uszkodzeniu mienia.</w:t>
      </w: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:rsidR="00DF585D" w:rsidRDefault="00DF585D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244E48">
        <w:rPr>
          <w:sz w:val="24"/>
          <w:szCs w:val="24"/>
        </w:rPr>
        <w:t xml:space="preserve">Umowa została zawarta na czas określony od dnia podpisania umowy </w:t>
      </w:r>
      <w:r w:rsidR="009674D2" w:rsidRPr="00244E48">
        <w:rPr>
          <w:b/>
          <w:sz w:val="24"/>
          <w:szCs w:val="24"/>
        </w:rPr>
        <w:t xml:space="preserve">na </w:t>
      </w:r>
      <w:r w:rsidR="00244E48" w:rsidRPr="00244E48">
        <w:rPr>
          <w:b/>
          <w:sz w:val="24"/>
          <w:szCs w:val="24"/>
        </w:rPr>
        <w:t>….</w:t>
      </w:r>
      <w:r w:rsidR="00D86CDF" w:rsidRPr="00244E48">
        <w:rPr>
          <w:b/>
          <w:sz w:val="24"/>
          <w:szCs w:val="24"/>
        </w:rPr>
        <w:t xml:space="preserve"> miesięcy</w:t>
      </w:r>
      <w:r w:rsidRPr="00244E48">
        <w:rPr>
          <w:sz w:val="24"/>
          <w:szCs w:val="24"/>
        </w:rPr>
        <w:t>.</w:t>
      </w:r>
    </w:p>
    <w:p w:rsidR="00244E48" w:rsidRPr="004A4D70" w:rsidRDefault="004A4D70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A4D70">
        <w:rPr>
          <w:sz w:val="24"/>
          <w:szCs w:val="24"/>
        </w:rPr>
        <w:t xml:space="preserve">Do remontu nawierzchni chodników Wykonawca przystąpi po wezwaniu faksem, na piśmie lub pocztą elektroniczną przez przedstawiciela Zamawiającego w terminie </w:t>
      </w:r>
      <w:r w:rsidRPr="004A4D70">
        <w:rPr>
          <w:b/>
          <w:sz w:val="24"/>
          <w:szCs w:val="24"/>
          <w:u w:val="single"/>
        </w:rPr>
        <w:t>4</w:t>
      </w:r>
      <w:r w:rsidR="00892271">
        <w:rPr>
          <w:b/>
          <w:sz w:val="24"/>
          <w:szCs w:val="24"/>
          <w:u w:val="single"/>
        </w:rPr>
        <w:t>8</w:t>
      </w:r>
      <w:r w:rsidRPr="004A4D70">
        <w:rPr>
          <w:b/>
          <w:sz w:val="24"/>
          <w:szCs w:val="24"/>
          <w:u w:val="single"/>
        </w:rPr>
        <w:t xml:space="preserve"> godzin</w:t>
      </w:r>
      <w:r w:rsidRPr="004A4D70">
        <w:rPr>
          <w:sz w:val="24"/>
          <w:szCs w:val="24"/>
        </w:rPr>
        <w:t xml:space="preserve">                                    od otrzymania wezwania. W wezwaniu określona zostanie lokalizacja, zakres i kolejność wykonywania remontu na poszczególnych ulicach z możliwością jego rozszerzenia w miarę potrzeb. </w:t>
      </w:r>
    </w:p>
    <w:p w:rsidR="00244E48" w:rsidRPr="00010B37" w:rsidRDefault="00244E48" w:rsidP="00244E48">
      <w:pPr>
        <w:pStyle w:val="Footer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4A4D70">
        <w:rPr>
          <w:rFonts w:ascii="Times New Roman" w:hAnsi="Times New Roman"/>
        </w:rPr>
        <w:t>Za dzień zakończenia realizacji przedmiotu umowy uważa się dzień zawiadomienia Zamawiającego o osiągnięciu gotowości odbioru pod warunkiem, że w dacie doręczenia tego zawiadomienia przedmiot umowy był faktycznie wykonany. Rozpoczęcie czynności odbiorowych nastąpi w terminie do 14 dni roboczych licząc od daty zgłoszenia przez Wykonawcę gotowości odbioru</w:t>
      </w:r>
      <w:r w:rsidRPr="004A4D70">
        <w:rPr>
          <w:rFonts w:ascii="Times New Roman" w:hAnsi="Times New Roman"/>
          <w:color w:val="FF0000"/>
        </w:rPr>
        <w:t xml:space="preserve">. </w:t>
      </w:r>
    </w:p>
    <w:p w:rsidR="00244E48" w:rsidRPr="00244E48" w:rsidRDefault="00244E48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010B37">
        <w:rPr>
          <w:sz w:val="24"/>
          <w:szCs w:val="24"/>
        </w:rPr>
        <w:t>W razie przerwania prac, stan ich zaawansowania winien by</w:t>
      </w:r>
      <w:r w:rsidRPr="00010B37">
        <w:rPr>
          <w:rFonts w:eastAsia="TimesNewRoman"/>
          <w:sz w:val="24"/>
          <w:szCs w:val="24"/>
        </w:rPr>
        <w:t xml:space="preserve">ć </w:t>
      </w:r>
      <w:r w:rsidRPr="00010B37">
        <w:rPr>
          <w:sz w:val="24"/>
          <w:szCs w:val="24"/>
        </w:rPr>
        <w:t>stwierdzony protokolarnie przez upowa</w:t>
      </w:r>
      <w:r w:rsidRPr="00010B37">
        <w:rPr>
          <w:rFonts w:eastAsia="TimesNewRoman"/>
          <w:sz w:val="24"/>
          <w:szCs w:val="24"/>
        </w:rPr>
        <w:t>ż</w:t>
      </w:r>
      <w:r w:rsidRPr="00010B37">
        <w:rPr>
          <w:sz w:val="24"/>
          <w:szCs w:val="24"/>
        </w:rPr>
        <w:t>nionych przedstawicieli obu stron. W protokole nale</w:t>
      </w:r>
      <w:r w:rsidRPr="00010B37">
        <w:rPr>
          <w:rFonts w:eastAsia="TimesNewRoman"/>
          <w:sz w:val="24"/>
          <w:szCs w:val="24"/>
        </w:rPr>
        <w:t>ż</w:t>
      </w:r>
      <w:r w:rsidRPr="00010B37">
        <w:rPr>
          <w:sz w:val="24"/>
          <w:szCs w:val="24"/>
        </w:rPr>
        <w:t>y poda</w:t>
      </w:r>
      <w:r w:rsidRPr="00010B37">
        <w:rPr>
          <w:rFonts w:eastAsia="TimesNewRoman"/>
          <w:sz w:val="24"/>
          <w:szCs w:val="24"/>
        </w:rPr>
        <w:t xml:space="preserve">ć </w:t>
      </w:r>
      <w:r w:rsidRPr="00010B37">
        <w:rPr>
          <w:sz w:val="24"/>
          <w:szCs w:val="24"/>
        </w:rPr>
        <w:t>powody przerwania robót oraz warunki i terminy ich wznowienia.</w:t>
      </w: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15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razie opóźnienia w zleceniu prac termin rozpoczęcia i zakończenia robót, może ulec przesunięciu odpowiednio o czas opóźnienia. Przesunięcie terminu nastąpi w drodze pisemnego aneksu do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16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892271" w:rsidRDefault="008922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892271" w:rsidRDefault="008922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lastRenderedPageBreak/>
        <w:t>§ 17</w:t>
      </w:r>
    </w:p>
    <w:p w:rsidR="003B1F95" w:rsidRPr="00BA4FBB" w:rsidRDefault="00DF585D" w:rsidP="00BA4F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3" w:lineRule="atLeast"/>
        <w:ind w:left="426"/>
        <w:jc w:val="both"/>
        <w:rPr>
          <w:sz w:val="24"/>
          <w:szCs w:val="24"/>
        </w:rPr>
      </w:pPr>
      <w:r w:rsidRPr="00BA4FBB">
        <w:rPr>
          <w:sz w:val="24"/>
          <w:szCs w:val="24"/>
        </w:rPr>
        <w:t xml:space="preserve">Gotowość do odbiorów robót Wykonawca zgłasza </w:t>
      </w:r>
      <w:r w:rsidR="00BA4FBB" w:rsidRPr="00BA4FBB">
        <w:rPr>
          <w:sz w:val="24"/>
          <w:szCs w:val="24"/>
        </w:rPr>
        <w:t>Zamawiającemu</w:t>
      </w:r>
      <w:r w:rsidRPr="00BA4FBB">
        <w:rPr>
          <w:sz w:val="24"/>
          <w:szCs w:val="24"/>
        </w:rPr>
        <w:t>.</w:t>
      </w:r>
    </w:p>
    <w:p w:rsidR="00BA4FBB" w:rsidRPr="00363F4D" w:rsidRDefault="00BA4FBB" w:rsidP="00BA4FBB">
      <w:pPr>
        <w:pStyle w:val="Akapitzlist"/>
        <w:autoSpaceDE w:val="0"/>
        <w:autoSpaceDN w:val="0"/>
        <w:adjustRightInd w:val="0"/>
        <w:spacing w:line="23" w:lineRule="atLeast"/>
        <w:ind w:left="795"/>
        <w:jc w:val="both"/>
      </w:pP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18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odbioru częściowego i końcowego Wykonawca zgłasza </w:t>
      </w:r>
      <w:r w:rsidR="00BA4FBB">
        <w:t>Zamawiającemu</w:t>
      </w:r>
      <w:r w:rsidRPr="00927518">
        <w:t>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Odbiór końcowy dokonywany jest po potwierdzeniu gotowości Wykonawcy do dokonania odbioru przez </w:t>
      </w:r>
      <w:r w:rsidR="00BA4FBB">
        <w:t>przedstawiciela</w:t>
      </w:r>
      <w:r w:rsidRPr="00927518">
        <w:t xml:space="preserve">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częściowego i końcowego, w zależności </w:t>
      </w:r>
      <w:r w:rsidRPr="00927518">
        <w:br/>
        <w:t>od okoliczności przedstawia: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częściowego i końcowego Zamawiający sporządza protokół, który w zależności </w:t>
      </w:r>
      <w:r w:rsidRPr="00927518">
        <w:br/>
        <w:t>od zaistnienia poszczególnych okoliczności</w:t>
      </w:r>
      <w:r w:rsidR="00295D53">
        <w:t xml:space="preserve"> zawiera</w:t>
      </w:r>
      <w:r w:rsidRPr="00927518">
        <w:t>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>3 pkt 2.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892271" w:rsidRDefault="008922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892271" w:rsidRDefault="008922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lastRenderedPageBreak/>
        <w:t>§ 20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:rsidR="00B741A4" w:rsidRPr="00B741A4" w:rsidRDefault="00062DA0" w:rsidP="00B741A4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Wartość zleconych Wykonawcy w ramach niniejszej umowy robót nie przekroczy kwoty brutto </w:t>
      </w:r>
      <w:r w:rsidR="00BE6896">
        <w:rPr>
          <w:rFonts w:ascii="Times New Roman" w:hAnsi="Times New Roman"/>
          <w:b/>
          <w:sz w:val="24"/>
          <w:szCs w:val="24"/>
        </w:rPr>
        <w:t>…………..</w:t>
      </w:r>
      <w:r w:rsidRPr="009C374B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BE689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00/100)</w:t>
      </w:r>
      <w:r w:rsidR="00B74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85D" w:rsidRPr="00B741A4" w:rsidRDefault="00DF585D" w:rsidP="00B741A4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741A4">
        <w:rPr>
          <w:rFonts w:ascii="Times New Roman" w:hAnsi="Times New Roman"/>
          <w:sz w:val="24"/>
          <w:szCs w:val="24"/>
        </w:rPr>
        <w:t>2.</w:t>
      </w:r>
      <w:r w:rsidRPr="00062DA0">
        <w:t xml:space="preserve"> </w:t>
      </w:r>
      <w:r w:rsidRPr="00B741A4">
        <w:rPr>
          <w:rFonts w:ascii="Times New Roman" w:hAnsi="Times New Roman"/>
          <w:sz w:val="24"/>
          <w:szCs w:val="24"/>
        </w:rPr>
        <w:t xml:space="preserve">Strony dopuszczają możliwość, iż wynagrodzenie o którym mowa w ust. 1 płatne będzie </w:t>
      </w:r>
      <w:r w:rsidRPr="00B741A4">
        <w:rPr>
          <w:rFonts w:ascii="Times New Roman" w:hAnsi="Times New Roman"/>
          <w:sz w:val="24"/>
          <w:szCs w:val="24"/>
        </w:rPr>
        <w:br/>
        <w:t xml:space="preserve">na podstawie faktur częściowych sprawdzanych przez </w:t>
      </w:r>
      <w:r w:rsidR="00BA4FBB">
        <w:rPr>
          <w:rFonts w:ascii="Times New Roman" w:hAnsi="Times New Roman"/>
          <w:sz w:val="24"/>
          <w:szCs w:val="24"/>
        </w:rPr>
        <w:t>Przedstawiciela Zamawiającego</w:t>
      </w:r>
      <w:r w:rsidRPr="00B741A4">
        <w:rPr>
          <w:rFonts w:ascii="Times New Roman" w:hAnsi="Times New Roman"/>
          <w:sz w:val="24"/>
          <w:szCs w:val="24"/>
        </w:rPr>
        <w:t>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0E1C">
        <w:rPr>
          <w:b/>
        </w:rPr>
        <w:t xml:space="preserve">Wartość wynagrodzenia Wykonawcy wyliczana będzie każdorazowo na podstawie </w:t>
      </w:r>
      <w:r>
        <w:rPr>
          <w:b/>
        </w:rPr>
        <w:t>i</w:t>
      </w:r>
      <w:r w:rsidRPr="000A0E1C">
        <w:rPr>
          <w:b/>
        </w:rPr>
        <w:t xml:space="preserve">lości faktyczne wykonanych i odebranych jakościowo robót pomnożonych przez podane w ofercie ceny jednostkowe brutto na roboty, wymienione w </w:t>
      </w:r>
      <w:r w:rsidR="008B1269">
        <w:rPr>
          <w:b/>
        </w:rPr>
        <w:t>szczegółowym kosztorysie cen jednostkowych</w:t>
      </w:r>
      <w:r w:rsidRPr="000A0E1C">
        <w:rPr>
          <w:b/>
        </w:rPr>
        <w:t xml:space="preserve"> (stanowiącym załącznik nr </w:t>
      </w:r>
      <w:r w:rsidR="00A12EA1">
        <w:rPr>
          <w:b/>
        </w:rPr>
        <w:t>…..</w:t>
      </w:r>
      <w:r w:rsidRPr="000A0E1C">
        <w:rPr>
          <w:b/>
        </w:rPr>
        <w:t xml:space="preserve"> do </w:t>
      </w:r>
      <w:r w:rsidR="00A74958">
        <w:rPr>
          <w:b/>
        </w:rPr>
        <w:t>SWZ</w:t>
      </w:r>
      <w:r w:rsidRPr="000A0E1C">
        <w:rPr>
          <w:b/>
        </w:rPr>
        <w:t>).</w:t>
      </w:r>
      <w:r w:rsidRPr="00120B54">
        <w:t xml:space="preserve"> Prace </w:t>
      </w:r>
      <w:r w:rsidR="00663EFF" w:rsidRPr="00120B54">
        <w:t>niewyszczególnione</w:t>
      </w:r>
      <w:r w:rsidRPr="00120B54">
        <w:t xml:space="preserve"> w zestawieniu uzgodnionych cen jednostkowyc</w:t>
      </w:r>
      <w:r w:rsidR="008B1269">
        <w:t>h podanych w formularzu ofertowym</w:t>
      </w:r>
      <w:r w:rsidRPr="00120B54">
        <w:t xml:space="preserve"> zostaną rozliczane według składników cenotwórczych podanych w ofercie wykonawcy.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 xml:space="preserve">Ceny jednostkowe określone przez oferenta w trakcie trwania umowy nie mogą ulec zmianie. 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>Należność wynikająca z faktury końcowej dotyczącej wynagrodzenia Wykonawcy będzie wypłacana Wykonawcy w przypadku przedstawienia przez niego, w terminie poprzedzającym dokonanie wypłaty należnego mu wynagrodzenia, dowodów wypłacenia przez niego całości wypłat należnych Podwykonawcom, którzy zawarli zaakceptowane przez Zamawiającego Umowy z Wykonawcą.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>Prawa Zamówień publicznych gdy Wykonawca nie przedstawi dowodów w terminie wskazanym w ust. 5.</w:t>
      </w:r>
    </w:p>
    <w:p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lastRenderedPageBreak/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21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BA4FBB" w:rsidP="00BA4FBB">
      <w:pPr>
        <w:autoSpaceDE w:val="0"/>
        <w:autoSpaceDN w:val="0"/>
        <w:adjustRightInd w:val="0"/>
        <w:spacing w:line="23" w:lineRule="atLeast"/>
        <w:ind w:left="4248"/>
        <w:rPr>
          <w:b/>
        </w:rPr>
      </w:pPr>
      <w:r>
        <w:rPr>
          <w:b/>
        </w:rPr>
        <w:t xml:space="preserve">         </w:t>
      </w:r>
      <w:r w:rsidR="00DF585D" w:rsidRPr="00120B54">
        <w:rPr>
          <w:b/>
        </w:rPr>
        <w:t>§ 22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 w:rsidR="00142B67">
        <w:t>……</w:t>
      </w:r>
      <w:r>
        <w:t xml:space="preserve">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z przyczyn tkwiących w przedmiocie umowy w chwili odbioru i wygasa po upływie </w:t>
      </w:r>
      <w:r>
        <w:t>24</w:t>
      </w:r>
      <w:r w:rsidRPr="00120B54">
        <w:t xml:space="preserve"> miesięcy od daty dokonania końcowego odbioru przedmiotu umowy, z zastrzeżeniem ust. 2.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24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 wykryciu wady w okresie obowiązywania gwarancji Zamawiający zawiadomi Wykonawcę </w:t>
      </w:r>
      <w:r w:rsidRPr="00355221">
        <w:br/>
        <w:t>w formie pisemnej w terminie 7 dni.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traci uprawnienia z tytułu rękojmi za dane wady fizyczne, jeżeli nie zawiadomi Wykonawcy o wadzie w ciągu miesiąca od jej wykrycia.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3. </w:t>
      </w:r>
      <w:r w:rsidRPr="00355221">
        <w:tab/>
        <w:t>Do zachowania terminów zawiadomienia o wadach przedmiotu umowy wystarczy wysłanie przed upływem tych terminów listu poleconego.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Termin usunięcia wad określa Zamawiający w uzgodnieniu z Wykonawcą, biorąc pod uwagę niezbędny czas i techniczne możliwości ich usunięcia, pisemnie informując o nich Wykonawcę.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Roszczenia z tytułu rękojmi mogą być dochodzone także po upływie terminu rękojmi, jeżeli Zamawiający zgłosił Wykonawcy istnienie wady w okresie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>Wady ujawnione w okresie rękojmi będą kwalifikowane przy udziale Stron oraz prawidłowo oceniane pod względem przyczyny ich powstania według stanu na dzień sporządzenia protokołu.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Zamawiający powiadomi Wykonawcę o terminie i miejscu kwalifikacji wad na 7 dni przed dokonaniem oględzin.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Usunięcie wady zostanie protokolarnie odebrane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</w:pPr>
      <w:r w:rsidRPr="00355221">
        <w:t xml:space="preserve">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25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  <w:t xml:space="preserve">w ramach danego zadania, jednak łącznie nie więcej niż 10% wartości wynagrodzenia brutto, określonego w § 20 ust. 1.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="00A12EA1">
        <w:t>,</w:t>
      </w:r>
      <w:r w:rsidRPr="00355221">
        <w:rPr>
          <w:color w:val="FF0000"/>
        </w:rPr>
        <w:t xml:space="preserve">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  <w:t xml:space="preserve">z wynagrodzenia Wykonawcy, jest on zobowiązany zapłacić karę umowną w terminie 7 dni </w:t>
      </w:r>
      <w:r w:rsidRPr="00355221">
        <w:br/>
        <w:t>od wezwania go do zapłaty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:rsidR="00DF585D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:rsidR="008D5475" w:rsidRPr="008D5475" w:rsidRDefault="008D5475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E692A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:rsidR="00DF585D" w:rsidRDefault="00DF585D" w:rsidP="00142B67"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  <w:r w:rsidR="008D5475" w:rsidRPr="008D5475">
        <w:rPr>
          <w:b/>
        </w:rPr>
        <w:t xml:space="preserve"> </w:t>
      </w:r>
    </w:p>
    <w:p w:rsidR="00142B67" w:rsidRDefault="00142B67" w:rsidP="00142B67"/>
    <w:p w:rsidR="00142B67" w:rsidRPr="008D5475" w:rsidRDefault="00142B67" w:rsidP="00142B67">
      <w:pPr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Oprócz wypadków wymienionych w treści Kodeksu cywilnego i Prawa zamówień publicznych stronom przysługuje prawo odstąpienia od Umowy w terminie 10 dni, w następujących przypadkach: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b) </w:t>
      </w:r>
      <w:r w:rsidRPr="00355221">
        <w:tab/>
        <w:t>jeżeli zostanie wydany nakaz zajęcia ruchomości Wykonawcy w toku postępowania egzekucyjnego.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lastRenderedPageBreak/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:rsidR="008B1269" w:rsidRPr="008D5475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>z dokumentacją, zasadami sztuki budowlanej, obowiązującymi przepisami i normami 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8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w razie odstąpienia od Umowy z przyczyn, za które Wykonawca nie odpowiada, obowiązany jest do: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pkt 3, których nie </w:t>
      </w:r>
      <w:r w:rsidRPr="00355221">
        <w:br/>
        <w:t>da się zagospodarować na innych placach budowy,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terenu budowy z dniem odbioru robót Informacje kontaktowe.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4A4D70" w:rsidRDefault="004A4D7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1)</w:t>
      </w:r>
      <w:r w:rsidRPr="0074558B">
        <w:tab/>
        <w:t xml:space="preserve">Nabywca: Gmina – miasto Grudziądz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2)      ulica: ul. Ratuszowa 1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3)      kod, miejscowość: 86 – 300 Grudziądz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4)      NIP: 876 – 24 – 26 – 842 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5)      Odbiorca: Zarząd Dróg Miejskich w Grudziądzu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6)      ulica: Ludwika Waryńskiego 34A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lastRenderedPageBreak/>
        <w:t>7)      kod, miejscowość: 86 – 300 Grudziądz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8)       NIP: 876 – 24 – 03 – 226 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firstLine="284"/>
      </w:pPr>
      <w:r w:rsidRPr="0074558B">
        <w:t xml:space="preserve">9) </w:t>
      </w:r>
      <w:r w:rsidRPr="0074558B">
        <w:tab/>
        <w:t xml:space="preserve">Osoba reprezentująca Zamawiającego  – </w:t>
      </w:r>
      <w:r>
        <w:t>……………………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10) </w:t>
      </w:r>
      <w:r w:rsidRPr="0074558B">
        <w:tab/>
        <w:t xml:space="preserve">tel.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11) </w:t>
      </w:r>
      <w:r w:rsidRPr="0074558B">
        <w:tab/>
        <w:t>e-mail:</w:t>
      </w:r>
    </w:p>
    <w:p w:rsidR="00DF585D" w:rsidRPr="00856E62" w:rsidRDefault="00DF585D" w:rsidP="00DF585D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>2.</w:t>
      </w:r>
      <w:r w:rsidRPr="0074558B">
        <w:tab/>
        <w:t>Wykonawca: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Nazwa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ulica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kod, miejscowość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5) </w:t>
      </w:r>
      <w:r w:rsidRPr="0074558B">
        <w:tab/>
        <w:t>Regon</w:t>
      </w:r>
    </w:p>
    <w:p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6</w:t>
      </w:r>
      <w:r w:rsidR="00DF585D" w:rsidRPr="0074558B">
        <w:t xml:space="preserve">) </w:t>
      </w:r>
      <w:r w:rsidR="00DF585D" w:rsidRPr="0074558B">
        <w:tab/>
        <w:t>tel.</w:t>
      </w:r>
    </w:p>
    <w:p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7</w:t>
      </w:r>
      <w:r w:rsidR="00DF585D" w:rsidRPr="0074558B">
        <w:t xml:space="preserve">) </w:t>
      </w:r>
      <w:r w:rsidR="00DF585D" w:rsidRPr="0074558B">
        <w:tab/>
        <w:t xml:space="preserve">e-mail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220" w:hanging="60"/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2) </w:t>
      </w:r>
      <w:r w:rsidRPr="0074558B">
        <w:tab/>
        <w:t xml:space="preserve">ulica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</w:p>
    <w:p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30</w:t>
      </w:r>
    </w:p>
    <w:p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Zmiany umowy – art. 455 ust. 1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</w:rPr>
        <w:t xml:space="preserve"> 1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1A2180" w:rsidRPr="00432DA6" w:rsidRDefault="001A2180" w:rsidP="001A2180">
      <w:pPr>
        <w:pStyle w:val="Zwykytekst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340" w:hanging="340"/>
        <w:jc w:val="both"/>
        <w:rPr>
          <w:rFonts w:ascii="Times New Roman" w:eastAsia="MS Mincho" w:hAnsi="Times New Roman"/>
          <w:sz w:val="24"/>
          <w:szCs w:val="24"/>
        </w:rPr>
      </w:pPr>
      <w:r w:rsidRPr="00432DA6">
        <w:rPr>
          <w:rFonts w:ascii="Times New Roman" w:eastAsia="MS Mincho" w:hAnsi="Times New Roman"/>
          <w:sz w:val="24"/>
          <w:szCs w:val="24"/>
        </w:rPr>
        <w:t xml:space="preserve">Zamawiający przewiduje możliwość wprowadzenia istotnych zmian postanowień umowy zgodnie z art. 455 ust. 1 </w:t>
      </w:r>
      <w:proofErr w:type="spellStart"/>
      <w:r w:rsidRPr="00432DA6">
        <w:rPr>
          <w:rFonts w:ascii="Times New Roman" w:eastAsia="MS Mincho" w:hAnsi="Times New Roman"/>
          <w:sz w:val="24"/>
          <w:szCs w:val="24"/>
        </w:rPr>
        <w:t>pkt</w:t>
      </w:r>
      <w:proofErr w:type="spellEnd"/>
      <w:r w:rsidRPr="00432DA6">
        <w:rPr>
          <w:rFonts w:ascii="Times New Roman" w:eastAsia="MS Mincho" w:hAnsi="Times New Roman"/>
          <w:sz w:val="24"/>
          <w:szCs w:val="24"/>
        </w:rPr>
        <w:t xml:space="preserve"> 1 </w:t>
      </w:r>
      <w:proofErr w:type="spellStart"/>
      <w:r w:rsidRPr="00432DA6">
        <w:rPr>
          <w:rFonts w:ascii="Times New Roman" w:eastAsia="MS Mincho" w:hAnsi="Times New Roman"/>
          <w:sz w:val="24"/>
          <w:szCs w:val="24"/>
        </w:rPr>
        <w:t>P.z.p</w:t>
      </w:r>
      <w:proofErr w:type="spellEnd"/>
      <w:r w:rsidRPr="00432DA6">
        <w:rPr>
          <w:rFonts w:ascii="Times New Roman" w:eastAsia="MS Mincho" w:hAnsi="Times New Roman"/>
          <w:sz w:val="24"/>
          <w:szCs w:val="24"/>
        </w:rPr>
        <w:t>. na następujących warunkach:</w:t>
      </w:r>
    </w:p>
    <w:p w:rsidR="001A2180" w:rsidRPr="00432DA6" w:rsidRDefault="001A2180" w:rsidP="001A2180">
      <w:pPr>
        <w:numPr>
          <w:ilvl w:val="1"/>
          <w:numId w:val="22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wystąpienia konieczności przedłużenia terminu wykonania przedmiotu umowy o czas opóźnienia, jeżeli takie opóźnienie jest lub będzie miało wpływ </w:t>
      </w:r>
      <w:r w:rsidRPr="00432DA6">
        <w:br/>
        <w:t>na wykonanie przedmiotu umowy w przypadku: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wykopalisk uniemożliwiających wykonanie robót lub wykopalisk archeologicznych nieprzewidzianych w SWZ,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szczególnie niesprzyjających warunków atmosferycznych uniemożliwiających prowadzenie robót budowlanych, przeprowadzanie prób i sprawdzeń, dokonywanie odbiorów,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siły wyższej, klęski żywiołowej,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niewypałów i niewybuchów,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 xml:space="preserve">odmiennych od przyjętych w dokumentacji technicznej warunków terenowych, </w:t>
      </w:r>
      <w:r w:rsidRPr="00432DA6">
        <w:br/>
        <w:t>w szczególności istnienia podziemnych urządzeń, instalacji lub obiektów  infrastrukturalnych,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  <w:rPr>
          <w:b/>
          <w:bCs/>
        </w:rPr>
      </w:pPr>
      <w:r w:rsidRPr="00432DA6">
        <w:t xml:space="preserve">konieczności zmiany Harmonogramu z przyczyn, których nie można było przewidzieć </w:t>
      </w:r>
      <w:r>
        <w:t xml:space="preserve">         </w:t>
      </w:r>
      <w:r w:rsidRPr="00432DA6">
        <w:t>w chwili zawarcia umowy</w:t>
      </w:r>
    </w:p>
    <w:p w:rsidR="001A2180" w:rsidRPr="00432DA6" w:rsidRDefault="001A2180" w:rsidP="001A2180">
      <w:pPr>
        <w:numPr>
          <w:ilvl w:val="1"/>
          <w:numId w:val="22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powstania okoliczności będących następstwem działania organów administracji, </w:t>
      </w:r>
      <w:r>
        <w:t xml:space="preserve">  </w:t>
      </w:r>
      <w:r w:rsidRPr="00432DA6">
        <w:t>w szczególności przekroczenie zakreślonych przez prawo terminów wydawania przez organy administracji rozstrzygnięć, a w szczególności decyzji, uzgodnień, zezwoleń;</w:t>
      </w:r>
    </w:p>
    <w:p w:rsidR="001A2180" w:rsidRPr="00432DA6" w:rsidRDefault="001A2180" w:rsidP="001A2180">
      <w:pPr>
        <w:numPr>
          <w:ilvl w:val="1"/>
          <w:numId w:val="22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>w przypadku powstania konieczności zrealizowania przedmiotu</w:t>
      </w:r>
      <w:r>
        <w:t xml:space="preserve"> umowy przy zastosowaniu innych rozwiązań technicznych/technologicznych niż wskazane </w:t>
      </w:r>
      <w:r w:rsidRPr="00432DA6">
        <w:t>w dokumentacji technicznej: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w sytuacji, gdyby zastosowanie przewidzianych rozwiązań groziłoby niewykonaniem lub wadliwym wykonaniem przedmiotu umowy,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lastRenderedPageBreak/>
        <w:t>w przypadku zaistnienia odmiennych od przyjętych w dokumentacji projektowej warunków terenowych, w szczególności stwierdzenia istnienia nieujętych w dokumentacji projektowej podziemnych urządzeń, instalacji</w:t>
      </w:r>
      <w:r>
        <w:t xml:space="preserve"> </w:t>
      </w:r>
      <w:r w:rsidRPr="00432DA6">
        <w:t>lub obiektów infrastrukturalnych,</w:t>
      </w:r>
    </w:p>
    <w:p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jeżeli rozwiązania te będą miały znaczący wpływ na obniżenie kosztów eksploatacji, poprawy bezpieczeństwa, które ze względu na postęp techniczno-technologiczny nie były znane w okresie opracowywania dokumentacji projektowej,</w:t>
      </w:r>
    </w:p>
    <w:p w:rsidR="001A2180" w:rsidRDefault="001A2180" w:rsidP="001A2180">
      <w:pPr>
        <w:spacing w:line="276" w:lineRule="auto"/>
        <w:ind w:left="851"/>
        <w:jc w:val="both"/>
      </w:pPr>
      <w:r w:rsidRPr="00432DA6">
        <w:t>z tym, że każda ze wskazanych w lit. a – c  zmian  może  być powiązana ze zmianą wynagrodzenia na zasadach określonych  poniżej.</w:t>
      </w:r>
    </w:p>
    <w:p w:rsidR="001A2180" w:rsidRPr="00432DA6" w:rsidRDefault="001A2180" w:rsidP="001A2180">
      <w:pPr>
        <w:spacing w:line="276" w:lineRule="auto"/>
        <w:ind w:left="851"/>
        <w:jc w:val="both"/>
        <w:rPr>
          <w:vanish/>
        </w:rPr>
      </w:pPr>
    </w:p>
    <w:p w:rsidR="001A2180" w:rsidRPr="00432DA6" w:rsidRDefault="001A2180" w:rsidP="001A2180">
      <w:pPr>
        <w:pStyle w:val="Akapitzlist"/>
        <w:numPr>
          <w:ilvl w:val="0"/>
          <w:numId w:val="24"/>
        </w:numPr>
        <w:tabs>
          <w:tab w:val="clear" w:pos="1785"/>
          <w:tab w:val="num" w:pos="1418"/>
        </w:tabs>
        <w:spacing w:line="276" w:lineRule="auto"/>
        <w:ind w:left="1418" w:hanging="425"/>
        <w:jc w:val="both"/>
        <w:rPr>
          <w:vanish/>
        </w:rPr>
      </w:pPr>
    </w:p>
    <w:p w:rsidR="001A2180" w:rsidRPr="00432DA6" w:rsidRDefault="001A2180" w:rsidP="001A2180">
      <w:pPr>
        <w:pStyle w:val="Akapitzlist"/>
        <w:numPr>
          <w:ilvl w:val="0"/>
          <w:numId w:val="24"/>
        </w:numPr>
        <w:tabs>
          <w:tab w:val="clear" w:pos="1785"/>
          <w:tab w:val="num" w:pos="1418"/>
        </w:tabs>
        <w:spacing w:line="276" w:lineRule="auto"/>
        <w:ind w:left="1418" w:hanging="425"/>
        <w:jc w:val="both"/>
        <w:rPr>
          <w:vanish/>
        </w:rPr>
      </w:pPr>
    </w:p>
    <w:p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stawka roboczogodziny R - minimalna dla województwa Kujawsko -pomorskiego 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koszty pośrednie </w:t>
      </w:r>
      <w:proofErr w:type="spellStart"/>
      <w:r w:rsidRPr="00432DA6">
        <w:t>Kp</w:t>
      </w:r>
      <w:proofErr w:type="spellEnd"/>
      <w:r w:rsidRPr="00432DA6">
        <w:t xml:space="preserve"> (</w:t>
      </w:r>
      <w:proofErr w:type="spellStart"/>
      <w:r w:rsidRPr="00432DA6">
        <w:t>R+S</w:t>
      </w:r>
      <w:proofErr w:type="spellEnd"/>
      <w:r w:rsidRPr="00432DA6">
        <w:t xml:space="preserve">) – minimalne wg publikacji </w:t>
      </w:r>
      <w:proofErr w:type="spellStart"/>
      <w:r w:rsidRPr="00432DA6">
        <w:t>Sekocenbud</w:t>
      </w:r>
      <w:proofErr w:type="spellEnd"/>
      <w:r w:rsidRPr="00432DA6">
        <w:t xml:space="preserve"> aktualnego </w:t>
      </w:r>
      <w:r w:rsidRPr="00432DA6">
        <w:br/>
        <w:t>na dzień sporządzania kosztorysu,</w:t>
      </w:r>
    </w:p>
    <w:p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zysk kalkulacyjny Z (</w:t>
      </w:r>
      <w:proofErr w:type="spellStart"/>
      <w:r w:rsidRPr="00432DA6">
        <w:t>R+S+Kp</w:t>
      </w:r>
      <w:proofErr w:type="spellEnd"/>
      <w:r w:rsidRPr="00432DA6">
        <w:t xml:space="preserve">) – minimalny 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after="160" w:line="259" w:lineRule="auto"/>
        <w:ind w:left="1134" w:hanging="283"/>
        <w:jc w:val="both"/>
      </w:pPr>
      <w:r w:rsidRPr="00432DA6">
        <w:t xml:space="preserve">ceny jednostkowe sprzętu i materiałów (łącznie z kosztami zakupu) będą przyjmowane według średnich cen rynkowych zawartych w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 nakłady rzeczowe – w oparciu</w:t>
      </w:r>
      <w:r>
        <w:t xml:space="preserve"> </w:t>
      </w:r>
      <w:r w:rsidRPr="00432DA6">
        <w:t>o Katalogi Nakładów Rzeczowych KNR;</w:t>
      </w:r>
    </w:p>
    <w:p w:rsidR="001A2180" w:rsidRPr="00432DA6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567" w:hanging="570"/>
        <w:contextualSpacing/>
        <w:jc w:val="both"/>
        <w:rPr>
          <w:vanish/>
        </w:rPr>
      </w:pP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opis zmiany i jej charakter;</w:t>
      </w:r>
    </w:p>
    <w:p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uzasadnienie zmiany;</w:t>
      </w:r>
    </w:p>
    <w:p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koszt zmiany oraz jego wpływ na wysokość wynagrodzenia;</w:t>
      </w:r>
    </w:p>
    <w:p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czas wykonania zmiany oraz wpływ zmiany na termin zakończenia umowy.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Każda ze Stron umowy może zawnioskować o jej zmianę. W celu dokonania zmiany umowy Strona o to wnioskująca zobowiązana jest do złożenia drugiej Stronie propozycji zmiany.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rFonts w:eastAsia="Calibri"/>
          <w:sz w:val="24"/>
          <w:szCs w:val="24"/>
        </w:rPr>
      </w:pPr>
      <w:r w:rsidRPr="00942571">
        <w:rPr>
          <w:rFonts w:eastAsia="Calibri"/>
          <w:sz w:val="24"/>
          <w:szCs w:val="24"/>
        </w:rPr>
        <w:t>Wniosek o zmianę umowy powinien zawierać co najmniej:</w:t>
      </w:r>
    </w:p>
    <w:p w:rsidR="001A2180" w:rsidRPr="00942571" w:rsidRDefault="001A2180" w:rsidP="001A2180">
      <w:pPr>
        <w:numPr>
          <w:ilvl w:val="0"/>
          <w:numId w:val="35"/>
        </w:numPr>
        <w:spacing w:line="276" w:lineRule="auto"/>
        <w:jc w:val="both"/>
        <w:rPr>
          <w:rFonts w:eastAsia="Calibri"/>
        </w:rPr>
      </w:pPr>
      <w:r w:rsidRPr="00942571">
        <w:rPr>
          <w:rFonts w:eastAsia="Calibri"/>
        </w:rPr>
        <w:t>zakres proponowanej zmiany;</w:t>
      </w:r>
    </w:p>
    <w:p w:rsidR="001A2180" w:rsidRPr="00942571" w:rsidRDefault="001A2180" w:rsidP="001A2180">
      <w:pPr>
        <w:numPr>
          <w:ilvl w:val="0"/>
          <w:numId w:val="35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opis okoliczności faktycznych uprawniających do dokonania zmiany;</w:t>
      </w:r>
    </w:p>
    <w:p w:rsidR="001A2180" w:rsidRPr="00942571" w:rsidRDefault="001A2180" w:rsidP="001A2180">
      <w:pPr>
        <w:numPr>
          <w:ilvl w:val="0"/>
          <w:numId w:val="35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podstawę dokonania zmiany, to jest podstawę prawną wynikającą z postanowień umowy;</w:t>
      </w:r>
    </w:p>
    <w:p w:rsidR="001A2180" w:rsidRPr="00942571" w:rsidRDefault="001A2180" w:rsidP="001A2180">
      <w:pPr>
        <w:numPr>
          <w:ilvl w:val="0"/>
          <w:numId w:val="35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t>informacje i dowody potwierdzające, że zostały spełnione okoliczności uzasadniające dokonanie zmiany umowy.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Strona wnioskująca o zmianę terminu wykonania umowy lub poszczególnych świadczeń zobowiązana jest do wykazania, że ze względu na zaistniałe okoliczności – uprawniające do dokonania zmiany – dochowanie pierwotnego terminu jest niemożliwe.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 złożenia wniosku o zmianę druga Strona jest zobowiązana </w:t>
      </w:r>
      <w:r w:rsidRPr="00942571">
        <w:rPr>
          <w:sz w:val="24"/>
          <w:szCs w:val="24"/>
        </w:rPr>
        <w:br/>
        <w:t>do ustosunkowania się do niego. Przede wszystkim druga Strona może:</w:t>
      </w:r>
    </w:p>
    <w:p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zaakceptować wniosek o zmianę;</w:t>
      </w:r>
    </w:p>
    <w:p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wezwać Stronę wnioskującą o zmianę do uzupełnienia wniosku lub przedstawienia dodatkowych wyjaśnień wraz ze stosownym uzasadnieniem takiego wezwania;</w:t>
      </w:r>
    </w:p>
    <w:p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zaproponować podjęcie negocjacji treści umowy w zakresie wnioskowanej zmiany;</w:t>
      </w:r>
    </w:p>
    <w:p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lastRenderedPageBreak/>
        <w:t xml:space="preserve">odrzucić wniosek o zmianę. 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 negocjacji treści zmiany Umowy Strony sporządzają protokół przedstawiający przebieg spotkania i jego ustalenia.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Wystąpienie którejkolwiek z okoliczności mogących powodować zmianę umowy, </w:t>
      </w:r>
      <w:r w:rsidRPr="00942571">
        <w:rPr>
          <w:sz w:val="24"/>
          <w:szCs w:val="24"/>
        </w:rPr>
        <w:br/>
        <w:t xml:space="preserve">nie stanowi bezwzględnego zobowiązania Zamawiającego do dokonania zmian </w:t>
      </w:r>
      <w:r w:rsidRPr="00942571">
        <w:rPr>
          <w:sz w:val="24"/>
          <w:szCs w:val="24"/>
        </w:rPr>
        <w:br/>
        <w:t>ani nie może stanowić samodzielnej podstawy do jakichkolwiek roszczeń Wykonawcy do ich dokonania.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Zmiany postanowień Umowy wymagają formy pisemnej pod rygorem nieważności.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Strony dopuszczają również możliwość zmian osobowych personelu kluczowego Wykonawcy wskazanego w toku postępowania o udzielenie zamówienia publicznego, jeżeli zmiana stanie się konieczna, o ile nowa osoba wskazana do pełnienia określonej funkcji (zarówno na stałe jak</w:t>
      </w:r>
      <w:r>
        <w:rPr>
          <w:sz w:val="24"/>
          <w:szCs w:val="24"/>
        </w:rPr>
        <w:t xml:space="preserve">           </w:t>
      </w:r>
      <w:r w:rsidRPr="00942571">
        <w:rPr>
          <w:sz w:val="24"/>
          <w:szCs w:val="24"/>
        </w:rPr>
        <w:t xml:space="preserve"> i na określony czas) będzie spełniać wszystkie warunki określone dla tej funkcji w SWZ dla postępowania poprzedzającego zawarcie umowy, na dzień złożenia wniosku</w:t>
      </w:r>
      <w:r>
        <w:rPr>
          <w:sz w:val="24"/>
          <w:szCs w:val="24"/>
        </w:rPr>
        <w:t xml:space="preserve"> o zmianę personelu kluczowego, z tym zastrzeżeniem, </w:t>
      </w:r>
      <w:r w:rsidRPr="00942571">
        <w:rPr>
          <w:sz w:val="24"/>
          <w:szCs w:val="24"/>
        </w:rPr>
        <w:t>że uprawnienia proponowanego personelu oraz doświadczenie (jeżeli dotyczy), będą takie same lub wyższe niż uprawnienia oraz doświadczenie (jeżeli dotyczy) personelu wymienione w SWZ. Zmiany opisane w zdaniu poprzednim nie stanowią zmiany umowy i nie wymagają zawarcia aneksu do umowy. Wykonawca obowiązany jest złożyć wniosek o zmianę osobową personelu kluczowego Wykonawcy, w którym wsk</w:t>
      </w:r>
      <w:r>
        <w:rPr>
          <w:sz w:val="24"/>
          <w:szCs w:val="24"/>
        </w:rPr>
        <w:t xml:space="preserve">aże co najmniej dane personalne </w:t>
      </w:r>
      <w:r w:rsidRPr="00942571">
        <w:rPr>
          <w:sz w:val="24"/>
          <w:szCs w:val="24"/>
        </w:rPr>
        <w:t>propo</w:t>
      </w:r>
      <w:r>
        <w:rPr>
          <w:sz w:val="24"/>
          <w:szCs w:val="24"/>
        </w:rPr>
        <w:t xml:space="preserve">nowanej osoby, jej uprawnienia </w:t>
      </w:r>
      <w:r w:rsidRPr="00942571">
        <w:rPr>
          <w:sz w:val="24"/>
          <w:szCs w:val="24"/>
        </w:rPr>
        <w:t xml:space="preserve">i doświadczenie (jeżeli było wymagane), Wykonawca do wniosku obowiązany jest dołączyć dokumenty potwierdzające posiadane przez nową osobą uprawnienia, kwalifikacje i doświadczenie (jeżeli było wymagane). Dopuszczenie nowej osoby personelu kluczowego Wykonawcy do sprawowania funkcji przy realizacji przedmiotu umowy uzależnione jest od uprzedniej zgody Zamawiającego. 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Strony dopuszczają również możliwość zmiany podwykonawcy, na którego zdolnościach technicznych lub zawodowych lub sytuacji finansowej lub ekonomicz</w:t>
      </w:r>
      <w:r>
        <w:rPr>
          <w:sz w:val="24"/>
          <w:szCs w:val="24"/>
        </w:rPr>
        <w:t xml:space="preserve">nej polegał Wykonawca ubiegając się o zawarcie umowy, w sytuacji gdy nie dysponuje </w:t>
      </w:r>
      <w:r w:rsidRPr="00942571">
        <w:rPr>
          <w:sz w:val="24"/>
          <w:szCs w:val="24"/>
        </w:rPr>
        <w:t xml:space="preserve">on już zasobami wskazanego </w:t>
      </w:r>
      <w:r>
        <w:rPr>
          <w:sz w:val="24"/>
          <w:szCs w:val="24"/>
        </w:rPr>
        <w:t xml:space="preserve">         </w:t>
      </w:r>
      <w:r w:rsidRPr="00942571">
        <w:rPr>
          <w:sz w:val="24"/>
          <w:szCs w:val="24"/>
        </w:rPr>
        <w:t>w ofercie podmiotu  - jeżeli wykaże on, że zastępujący podmiot spełnia określone w dokumentacji zamówienia warunki udziału w postępowaniu. Zmiana taka nie stanowi zmiany umowy i nie wymaga zawarcia aneksu, a jedynie zawiadomienia Zamawiającego. Do zawiadomienia należy dołączyć dokumenty mające na celu potwierdzenie posiadane przez ten podmiot zdolności techniczne lub zawodowe lub sytuację finansową lub ekonomiczną określonych w SWZ.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Niezależnie od powyższego, Zamawiający i Wykonawca dopuszczają możliwość zmian redakcyjnych umowy oraz zmian będących następstwem zmian danych stron ujawnionych </w:t>
      </w:r>
      <w:r>
        <w:rPr>
          <w:sz w:val="24"/>
          <w:szCs w:val="24"/>
        </w:rPr>
        <w:t xml:space="preserve">            </w:t>
      </w:r>
      <w:r w:rsidRPr="00942571">
        <w:rPr>
          <w:sz w:val="24"/>
          <w:szCs w:val="24"/>
        </w:rPr>
        <w:t>w rejestrach publicznych.</w:t>
      </w:r>
    </w:p>
    <w:p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Zamawiający dopuszcza możliwość wprowadzenia robót zamiennych, których wartość nie zwiększa wynagrodzenia umownego, o którym mowa w § 6 umowy. Podstawą wprowadzenia robót zamiennych będzie protokół konieczności robót zamiennych sporządzony prz</w:t>
      </w:r>
      <w:r>
        <w:rPr>
          <w:sz w:val="24"/>
          <w:szCs w:val="24"/>
        </w:rPr>
        <w:t xml:space="preserve">ez Inspektora nadzoru inwestorskiego na zasadach określonych </w:t>
      </w:r>
      <w:r w:rsidRPr="00942571">
        <w:rPr>
          <w:sz w:val="24"/>
          <w:szCs w:val="24"/>
        </w:rPr>
        <w:t>w niniejszym paragrafie.</w:t>
      </w:r>
    </w:p>
    <w:p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31</w:t>
      </w:r>
    </w:p>
    <w:p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Zmiana umowy – art. 436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pkt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 4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  <w:lang w:eastAsia="ar-SA"/>
        </w:rPr>
        <w:t xml:space="preserve">Zamawiający na podstawie </w:t>
      </w:r>
      <w:proofErr w:type="spellStart"/>
      <w:r w:rsidRPr="00942571">
        <w:rPr>
          <w:sz w:val="24"/>
          <w:szCs w:val="24"/>
          <w:lang w:eastAsia="ar-SA"/>
        </w:rPr>
        <w:t>art</w:t>
      </w:r>
      <w:proofErr w:type="spellEnd"/>
      <w:r w:rsidRPr="00942571">
        <w:rPr>
          <w:sz w:val="24"/>
          <w:szCs w:val="24"/>
          <w:lang w:eastAsia="ar-SA"/>
        </w:rPr>
        <w:t xml:space="preserve"> 436 </w:t>
      </w:r>
      <w:proofErr w:type="spellStart"/>
      <w:r w:rsidRPr="00942571">
        <w:rPr>
          <w:sz w:val="24"/>
          <w:szCs w:val="24"/>
          <w:lang w:eastAsia="ar-SA"/>
        </w:rPr>
        <w:t>pkt</w:t>
      </w:r>
      <w:proofErr w:type="spellEnd"/>
      <w:r w:rsidRPr="00942571">
        <w:rPr>
          <w:sz w:val="24"/>
          <w:szCs w:val="24"/>
          <w:lang w:eastAsia="ar-SA"/>
        </w:rPr>
        <w:t xml:space="preserve"> 4 </w:t>
      </w:r>
      <w:proofErr w:type="spellStart"/>
      <w:r w:rsidRPr="00942571">
        <w:rPr>
          <w:sz w:val="24"/>
          <w:szCs w:val="24"/>
          <w:lang w:eastAsia="ar-SA"/>
        </w:rPr>
        <w:t>P.z.p</w:t>
      </w:r>
      <w:proofErr w:type="spellEnd"/>
      <w:r w:rsidRPr="00942571">
        <w:rPr>
          <w:sz w:val="24"/>
          <w:szCs w:val="24"/>
          <w:lang w:eastAsia="ar-SA"/>
        </w:rPr>
        <w:t>., przewiduje możliwość dokonania zmiany Wynagrodzenia w przypadku wystąpienia:</w:t>
      </w:r>
    </w:p>
    <w:p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lastRenderedPageBreak/>
        <w:t>zmiany stawki podatku od towarów i usług;</w:t>
      </w:r>
    </w:p>
    <w:p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t>zmiany wysokości minimalnego wynagrodzenia za pracę albo wysokośc</w:t>
      </w:r>
      <w:r>
        <w:t xml:space="preserve">i minimalnej stawki godzinowej, ustalonych na podstawie ustawy z dnia </w:t>
      </w:r>
      <w:r w:rsidRPr="00942571">
        <w:t>10 października 2002 r. o minimalnym wynagrodzeniu za pracę;</w:t>
      </w:r>
    </w:p>
    <w:p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t>zmiany zasad podlegania ubezpieczeniom społecznym lub ubezpieczeniu zdrowotnemu lub wysokości stawki składki na ubezpieczenia społeczne lub zdrowotne lub;</w:t>
      </w:r>
    </w:p>
    <w:p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t xml:space="preserve">zmiany zasad gromadzenia i wysokości wpłat do pracowniczych planów kapitałowych, </w:t>
      </w:r>
      <w:r>
        <w:t xml:space="preserve">        </w:t>
      </w:r>
      <w:r w:rsidRPr="00942571">
        <w:t xml:space="preserve">o których mowa w ustawie z dnia 4 października 2018 r. o pracowniczych planach kapitałowych </w:t>
      </w:r>
    </w:p>
    <w:p w:rsidR="001A2180" w:rsidRPr="00942571" w:rsidRDefault="001A2180" w:rsidP="001A2180">
      <w:pPr>
        <w:tabs>
          <w:tab w:val="left" w:pos="851"/>
        </w:tabs>
        <w:spacing w:line="276" w:lineRule="auto"/>
        <w:ind w:left="476"/>
        <w:jc w:val="both"/>
      </w:pPr>
      <w:r w:rsidRPr="00942571">
        <w:t xml:space="preserve">- jeżeli zmiany te będą miały wpływ na koszty wykonania przedmiotu umowy przez Wykonawcę. 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Zmiany wysokości Wynagrodzenia na podstawie ust. 1 będą dokonywane według zasad opisanych poniżej:</w:t>
      </w:r>
    </w:p>
    <w:p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</w:t>
      </w:r>
      <w:proofErr w:type="spellStart"/>
      <w:r w:rsidRPr="00942571">
        <w:t>pkt</w:t>
      </w:r>
      <w:proofErr w:type="spellEnd"/>
      <w:r w:rsidRPr="00942571">
        <w:t xml:space="preserve"> 1 cena brutto danego elementu przedmiotu umowy ulegnie zmianie o wartość różnicy pomiędzy nową wartością podatku od towarów i usług (ustaloną w oparciu o nową stawkę podatku od towarów i usłu</w:t>
      </w:r>
      <w:r>
        <w:t xml:space="preserve">g), a dotychczasową wartością podatku od towarów </w:t>
      </w:r>
      <w:r w:rsidRPr="00942571">
        <w:t xml:space="preserve">i usług (ustaloną w oparciu o stawkę podatku od towarów i usług). W takiej sytuacji cena brutto, o </w:t>
      </w:r>
      <w:r>
        <w:t xml:space="preserve">której mowa w zdaniu poprzednim będzie obejmowała stawkę </w:t>
      </w:r>
      <w:r w:rsidRPr="00942571">
        <w:t>i wartość podatku, wynikającą z przepisów obowiązujących w dniu wystawienia faktury. Cena netto Przedmiotu Umowy nie ulegną zmianie;</w:t>
      </w:r>
    </w:p>
    <w:p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</w:t>
      </w:r>
      <w:proofErr w:type="spellStart"/>
      <w:r w:rsidRPr="00942571">
        <w:t>pkt</w:t>
      </w:r>
      <w:proofErr w:type="spellEnd"/>
      <w:r w:rsidRPr="00942571">
        <w:t xml:space="preserve"> 2 </w:t>
      </w:r>
      <w:bookmarkStart w:id="0" w:name="_Hlk22389349"/>
      <w:r w:rsidRPr="00942571">
        <w:t xml:space="preserve">cena danego elementu przedmiotu umowy </w:t>
      </w:r>
      <w:bookmarkEnd w:id="0"/>
      <w:r w:rsidRPr="00942571">
        <w:t xml:space="preserve">zostanie zmieniona o kwotę odpowiadającą wartości udokumentowanej zmiany kosztu Wykonawcy przypadającego na daną cenę elementu przedmiotu umowy, wynikającej ze zmiany kwoty wynagrodzeń osób bezpośrednio wykonujących </w:t>
      </w:r>
      <w:bookmarkStart w:id="1" w:name="_Hlk20411634"/>
      <w:r w:rsidRPr="00942571">
        <w:t xml:space="preserve">czynności objęte daną ceną </w:t>
      </w:r>
      <w:bookmarkEnd w:id="1"/>
      <w:r w:rsidRPr="00942571">
        <w:t xml:space="preserve">elementu przedmiotu umowy do wysokości aktualnie obowiązującego minimalnego wynagrodzenia za pracę albo wysokości minimalnej stawki godzinowej, </w:t>
      </w:r>
      <w:r>
        <w:t xml:space="preserve">             </w:t>
      </w:r>
      <w:r w:rsidRPr="00942571">
        <w:t>z uwzględnieniem wszystkich obciążeń publicznoprawnych od kwoty zmiany minimalnego wynagrodzenia albo wysokości minimalnej stawki godzinowej tych osób;</w:t>
      </w:r>
    </w:p>
    <w:p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</w:t>
      </w:r>
      <w:proofErr w:type="spellStart"/>
      <w:r w:rsidRPr="00942571">
        <w:t>pkt</w:t>
      </w:r>
      <w:proofErr w:type="spellEnd"/>
      <w:r w:rsidRPr="00942571">
        <w:t xml:space="preserve"> 3 </w:t>
      </w:r>
      <w:bookmarkStart w:id="2" w:name="_Hlk22389430"/>
      <w:r w:rsidRPr="00942571">
        <w:t xml:space="preserve">ceny danego elementu przedmiotu umowy, </w:t>
      </w:r>
      <w:bookmarkEnd w:id="2"/>
      <w:r w:rsidRPr="00942571">
        <w:t>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elementu przedmiotu umowy;</w:t>
      </w:r>
    </w:p>
    <w:p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</w:t>
      </w:r>
      <w:proofErr w:type="spellStart"/>
      <w:r w:rsidRPr="00942571">
        <w:t>pkt</w:t>
      </w:r>
      <w:proofErr w:type="spellEnd"/>
      <w:r w:rsidRPr="00942571">
        <w:t xml:space="preserve"> 4 ceny danego elementu przedmiotu umowy 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</w:t>
      </w:r>
      <w:bookmarkStart w:id="3" w:name="_Hlk22389816"/>
      <w:r w:rsidRPr="00942571">
        <w:t>elementu przedmiotu umowy</w:t>
      </w:r>
      <w:bookmarkEnd w:id="3"/>
      <w:r w:rsidRPr="00942571">
        <w:t>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 wystąpienia okoliczności, o której mowa ust. 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2-4 warunkiem dokonania zmiany cen elementu przedmiotu umowy jest złożenie przez Wykonawcę Zamawiającemu </w:t>
      </w:r>
      <w:r w:rsidRPr="00942571">
        <w:rPr>
          <w:sz w:val="24"/>
          <w:szCs w:val="24"/>
        </w:rPr>
        <w:lastRenderedPageBreak/>
        <w:t xml:space="preserve">wniosku o dokonanie ich zmian wraz z dokumentami potwierdzającymi zasadność zmiany danej </w:t>
      </w:r>
      <w:bookmarkStart w:id="4" w:name="_Hlk22390251"/>
      <w:r w:rsidRPr="00942571">
        <w:rPr>
          <w:sz w:val="24"/>
          <w:szCs w:val="24"/>
        </w:rPr>
        <w:t xml:space="preserve">ceny </w:t>
      </w:r>
      <w:bookmarkStart w:id="5" w:name="_Hlk22390235"/>
      <w:r w:rsidRPr="00942571">
        <w:rPr>
          <w:sz w:val="24"/>
          <w:szCs w:val="24"/>
        </w:rPr>
        <w:t>elementu przedmiotu umowy</w:t>
      </w:r>
      <w:bookmarkEnd w:id="4"/>
      <w:bookmarkEnd w:id="5"/>
      <w:r w:rsidRPr="00942571">
        <w:rPr>
          <w:sz w:val="24"/>
          <w:szCs w:val="24"/>
        </w:rPr>
        <w:t xml:space="preserve">, a w szczególności: </w:t>
      </w:r>
    </w:p>
    <w:p w:rsidR="001A2180" w:rsidRPr="00432DA6" w:rsidRDefault="001A2180" w:rsidP="001A2180">
      <w:pPr>
        <w:numPr>
          <w:ilvl w:val="2"/>
          <w:numId w:val="26"/>
        </w:numPr>
        <w:spacing w:line="276" w:lineRule="auto"/>
        <w:ind w:left="851" w:hanging="284"/>
        <w:jc w:val="both"/>
      </w:pPr>
      <w:r w:rsidRPr="00432DA6">
        <w:t xml:space="preserve">szczegółową kalkulacją kosztów pracy ponoszonych na realizację prac objętych daną ceną </w:t>
      </w:r>
      <w:bookmarkStart w:id="6" w:name="_Hlk22390803"/>
      <w:r w:rsidRPr="00432DA6">
        <w:t xml:space="preserve">elementu przedmiotu umowy </w:t>
      </w:r>
      <w:bookmarkEnd w:id="6"/>
      <w:r w:rsidRPr="00432DA6">
        <w:t xml:space="preserve">obejmującą: </w:t>
      </w:r>
    </w:p>
    <w:p w:rsidR="001A2180" w:rsidRPr="00432DA6" w:rsidRDefault="001A2180" w:rsidP="001A2180">
      <w:pPr>
        <w:numPr>
          <w:ilvl w:val="0"/>
          <w:numId w:val="30"/>
        </w:numPr>
        <w:spacing w:line="276" w:lineRule="auto"/>
        <w:ind w:left="993"/>
        <w:jc w:val="both"/>
      </w:pPr>
      <w:r w:rsidRPr="00432DA6">
        <w:t>imienny wykaz osób bezpośrednio wykonujących prace objęte daną ceną elementu przedmiotu umowy wraz ze wskazaniem wielkości ich zaangażowania czasowego w wykonywanie tych prac na rzecz Zamawiającego, tj. udziału procentowego prac wykonywanych przez te osoby na rzecz Zamawiającego w łącznym czasie pracy tych osób;</w:t>
      </w:r>
    </w:p>
    <w:p w:rsidR="001A2180" w:rsidRPr="00432DA6" w:rsidRDefault="001A2180" w:rsidP="001A2180">
      <w:pPr>
        <w:numPr>
          <w:ilvl w:val="0"/>
          <w:numId w:val="30"/>
        </w:numPr>
        <w:spacing w:line="276" w:lineRule="auto"/>
        <w:ind w:left="993"/>
        <w:jc w:val="both"/>
      </w:pPr>
      <w:r w:rsidRPr="00432DA6">
        <w:t xml:space="preserve">wysokość wynagrodzenia za pracę albo wysokość stawki godzinowej osób, </w:t>
      </w:r>
      <w:r w:rsidRPr="00432DA6">
        <w:br/>
        <w:t>o których mowa powyżej i związane z tym obciążenia publicznoprawne lub wysokość zmiany składek na ubezpieczenie społeczne bądź zdrowotne uiszczanych dla osób, będącą konsekwencją zmiany obowiązującego minimalnego wynagrodzenia albo minimalnej stawki godzinowej lub wysokość zmiany kosztów wynikających z wpłat na pracownicze plany kapitałowe i łączną kwotę wynagrodzenia należnego Wykonawcy w związku z ww. zmianami mającymi wpływ na wykonanie przedmiotu umowy;</w:t>
      </w:r>
    </w:p>
    <w:p w:rsidR="001A2180" w:rsidRPr="00432DA6" w:rsidRDefault="001A2180" w:rsidP="001A2180">
      <w:pPr>
        <w:numPr>
          <w:ilvl w:val="0"/>
          <w:numId w:val="30"/>
        </w:numPr>
        <w:spacing w:line="276" w:lineRule="auto"/>
        <w:ind w:left="993"/>
        <w:jc w:val="both"/>
      </w:pPr>
      <w:r w:rsidRPr="00432DA6">
        <w:t xml:space="preserve">określenie procentowego udziału elementów cenotwórczych składających </w:t>
      </w:r>
      <w:r w:rsidRPr="00432DA6">
        <w:br/>
        <w:t>się na daną cenę elementu przedmiotu umowy, ze szczególnym wykazaniem procentowanego udziału kosztów pracy w danej cenie elementu przedmiotu umowy;</w:t>
      </w:r>
    </w:p>
    <w:p w:rsidR="001A2180" w:rsidRPr="00432DA6" w:rsidRDefault="001A2180" w:rsidP="001A2180">
      <w:pPr>
        <w:numPr>
          <w:ilvl w:val="2"/>
          <w:numId w:val="26"/>
        </w:numPr>
        <w:spacing w:line="276" w:lineRule="auto"/>
        <w:ind w:left="851"/>
        <w:jc w:val="both"/>
      </w:pPr>
      <w:r w:rsidRPr="00432DA6">
        <w:t xml:space="preserve">kopiami dokumentów potwierdzających ponoszenie przez Wykonawcę kosztów pracy </w:t>
      </w:r>
      <w:r w:rsidRPr="00432DA6">
        <w:br/>
        <w:t>w kwotach wykazanych powyżej.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Na podstawie dokumentów przedłożonych wraz z wnioskiem, o którym mowa powyżej, Wykonawca powinien wykazać, że zaistniała zmiana ma bezpośredni wpływ na koszty wykonania prac objętych daną elementu przedmiotu umowy oraz określić stopień, </w:t>
      </w:r>
      <w:r w:rsidRPr="00942571">
        <w:rPr>
          <w:sz w:val="24"/>
          <w:szCs w:val="24"/>
        </w:rPr>
        <w:br/>
        <w:t xml:space="preserve">w jakim wpłynie ona na wysokość danej ceny elementu przedmiotu umowy. 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Zamawiający może żądać od Wykonawcy dodatkowych wyjaśnień w zakresie odnoszącym się do przedstawionej kalkulacji kosztów, w tym w szczególności wyjaśnień, których celem jest jednoznaczne i wyczerpujące wykazanie, w jaki sposób zmiany przepisów, o których mowa </w:t>
      </w:r>
      <w:r>
        <w:rPr>
          <w:sz w:val="24"/>
          <w:szCs w:val="24"/>
        </w:rPr>
        <w:t xml:space="preserve">        </w:t>
      </w:r>
      <w:r w:rsidRPr="00942571">
        <w:rPr>
          <w:sz w:val="24"/>
          <w:szCs w:val="24"/>
        </w:rPr>
        <w:t xml:space="preserve">w ust. 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2-4 wpłynęły na koszt wykonania przez Wykonawcę prac objętych daną ceną elementu przedmiotu umowy.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Wniosek o dokonanie zmiany cen elementu przedmiotu umowy, o którym mowa </w:t>
      </w:r>
      <w:r w:rsidRPr="00942571">
        <w:rPr>
          <w:sz w:val="24"/>
          <w:szCs w:val="24"/>
        </w:rPr>
        <w:br/>
        <w:t>w ust. 2:</w:t>
      </w:r>
    </w:p>
    <w:p w:rsidR="001A2180" w:rsidRPr="00942571" w:rsidRDefault="001A2180" w:rsidP="001A2180">
      <w:pPr>
        <w:numPr>
          <w:ilvl w:val="3"/>
          <w:numId w:val="27"/>
        </w:numPr>
        <w:spacing w:line="276" w:lineRule="auto"/>
        <w:ind w:left="709"/>
        <w:jc w:val="both"/>
      </w:pPr>
      <w:bookmarkStart w:id="7" w:name="_Hlk20412571"/>
      <w:r w:rsidRPr="00942571">
        <w:t xml:space="preserve">dotyczący okoliczności wymienionych w ust. 1 </w:t>
      </w:r>
      <w:proofErr w:type="spellStart"/>
      <w:r w:rsidRPr="00942571">
        <w:t>pkt</w:t>
      </w:r>
      <w:proofErr w:type="spellEnd"/>
      <w:r w:rsidRPr="00942571">
        <w:t xml:space="preserve"> 2 lub 3 powinien zostać złożony przez Wykonawcę w terminie 30 dni od dnia wejścia w życie przepisów będących przyczyną ich zmian. Jeżeli Wykonawca w terminie, o którym mowa w zdaniu poprzednim nie wystąpi </w:t>
      </w:r>
      <w:r>
        <w:t xml:space="preserve">       </w:t>
      </w:r>
      <w:r w:rsidRPr="00942571">
        <w:t xml:space="preserve">do Zamawiającego z wnioskiem o dokonanie zmian cen elementu przedmiotu umowy, </w:t>
      </w:r>
      <w:r>
        <w:t xml:space="preserve">            </w:t>
      </w:r>
      <w:r w:rsidRPr="00942571">
        <w:t>to wówczas Strony przyjmować będą, że zmiana przepisów nie ma wpływu na koszty wykonania przedmiotu umowy przez Wykonawcę;</w:t>
      </w:r>
      <w:bookmarkEnd w:id="7"/>
    </w:p>
    <w:p w:rsidR="001A2180" w:rsidRPr="00942571" w:rsidRDefault="001A2180" w:rsidP="001A2180">
      <w:pPr>
        <w:numPr>
          <w:ilvl w:val="3"/>
          <w:numId w:val="27"/>
        </w:numPr>
        <w:spacing w:line="276" w:lineRule="auto"/>
        <w:ind w:left="709"/>
        <w:jc w:val="both"/>
      </w:pPr>
      <w:r w:rsidRPr="00942571">
        <w:t xml:space="preserve">dotyczący okoliczności wymienionych w ust. 1 </w:t>
      </w:r>
      <w:proofErr w:type="spellStart"/>
      <w:r w:rsidRPr="00942571">
        <w:t>pkt</w:t>
      </w:r>
      <w:proofErr w:type="spellEnd"/>
      <w:r w:rsidRPr="00942571">
        <w:t xml:space="preserve"> 4 powinien zostać wniesiony przez Wykonawcę w terminie 30 dni od dnia zawarcia umowy o prowadzenie pracowniczego planu kapitałowego będącego przyczyną ich zmian.  Jeżeli Wykonawca w terminie, o którym mowa w zdaniu poprzednim nie wystąpi do Zamawiającego z wnioskiem o dokonanie zmian cen elementu przedmiotu umowy, to wówczas Strony przyjmować będą, że zmiana przepisów nie ma wpływu na koszty wykonania Przedmiotu Umowy przez Wykonawcę.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lastRenderedPageBreak/>
        <w:t xml:space="preserve">Ciężar dowodu, że okoliczności wymienione w ust. 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2-4 mają wpł</w:t>
      </w:r>
      <w:r>
        <w:rPr>
          <w:sz w:val="24"/>
          <w:szCs w:val="24"/>
        </w:rPr>
        <w:t xml:space="preserve">yw na koszty wykonania prac objętych daną ceną elementu przedmiotu umowy spoczywa </w:t>
      </w:r>
      <w:r w:rsidRPr="00942571">
        <w:rPr>
          <w:sz w:val="24"/>
          <w:szCs w:val="24"/>
        </w:rPr>
        <w:t>na Wykonawcy.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Zmiana wysokości cen elementu przedmiotu umowy w wysokości wskazanej odpowiednio w ust. 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2-4, pod warunkiem ich wykazania przez Wykonawcę </w:t>
      </w:r>
      <w:r w:rsidRPr="00942571">
        <w:rPr>
          <w:sz w:val="24"/>
          <w:szCs w:val="24"/>
        </w:rPr>
        <w:br/>
        <w:t xml:space="preserve">w sposób opisany w niniejszym paragrafie, nastąpi począwszy od zaistnienia zdarzenia, o który, mowa w ust. </w:t>
      </w:r>
      <w:bookmarkStart w:id="8" w:name="_Hlk20415025"/>
      <w:r w:rsidRPr="00942571">
        <w:rPr>
          <w:sz w:val="24"/>
          <w:szCs w:val="24"/>
        </w:rPr>
        <w:t xml:space="preserve">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2-4.  </w:t>
      </w:r>
      <w:bookmarkEnd w:id="8"/>
      <w:r w:rsidRPr="00942571">
        <w:rPr>
          <w:sz w:val="24"/>
          <w:szCs w:val="24"/>
        </w:rPr>
        <w:t>Zmiany wysokości cen elementów przedmiotu umowy zostaną potwierdzone przez Strony poprzez zawarcie aneksu do umowy.</w:t>
      </w:r>
    </w:p>
    <w:p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przypadku, gdy dana okoliczność wskazana w ust. 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1-4 dot</w:t>
      </w:r>
      <w:r>
        <w:rPr>
          <w:sz w:val="24"/>
          <w:szCs w:val="24"/>
        </w:rPr>
        <w:t xml:space="preserve">yczyć będzie Podwykonawcy, przy pomocy, którego Wykonawca realizuje świadczenia wchodzące </w:t>
      </w:r>
      <w:r w:rsidRPr="00942571">
        <w:rPr>
          <w:sz w:val="24"/>
          <w:szCs w:val="24"/>
        </w:rPr>
        <w:t xml:space="preserve">w skład Przedmiotu Umowy, to w takim przypadku Wykonawca do wniosku, obowiązany jest dołączyć dowody potwierdzające, iż zmiana wysokości cen elementu przedmiotu umowy w wysokości wskazanej odpowiednio w ust. 1 </w:t>
      </w:r>
      <w:proofErr w:type="spellStart"/>
      <w:r w:rsidRPr="00942571">
        <w:rPr>
          <w:sz w:val="24"/>
          <w:szCs w:val="24"/>
        </w:rPr>
        <w:t>pkt</w:t>
      </w:r>
      <w:proofErr w:type="spellEnd"/>
      <w:r w:rsidRPr="00942571">
        <w:rPr>
          <w:sz w:val="24"/>
          <w:szCs w:val="24"/>
        </w:rPr>
        <w:t xml:space="preserve"> 1 – 4 została uwzględniona w umowie łączącej Wykonawcę z takim Podwykonawcą.</w:t>
      </w:r>
    </w:p>
    <w:p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32</w:t>
      </w:r>
    </w:p>
    <w:p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Zmiana umowy – art. 439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942571">
        <w:rPr>
          <w:color w:val="000000" w:themeColor="text1"/>
          <w:sz w:val="24"/>
          <w:szCs w:val="24"/>
        </w:rPr>
        <w:t xml:space="preserve">Zamawiający na podstawie art. 439 </w:t>
      </w:r>
      <w:proofErr w:type="spellStart"/>
      <w:r w:rsidRPr="00942571">
        <w:rPr>
          <w:color w:val="000000" w:themeColor="text1"/>
          <w:sz w:val="24"/>
          <w:szCs w:val="24"/>
        </w:rPr>
        <w:t>P.z.p</w:t>
      </w:r>
      <w:proofErr w:type="spellEnd"/>
      <w:r w:rsidRPr="00942571">
        <w:rPr>
          <w:color w:val="000000" w:themeColor="text1"/>
          <w:sz w:val="24"/>
          <w:szCs w:val="24"/>
        </w:rPr>
        <w:t>., przewiduje możliwość zmiany wysokości wynagrodzenia w przypadku zmiany cen materiałów i kosztów zawiązanych z realizacją zamówienia innych niż te wskazane § 12 i § 13.</w:t>
      </w:r>
    </w:p>
    <w:p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942571">
        <w:rPr>
          <w:sz w:val="24"/>
          <w:szCs w:val="24"/>
        </w:rPr>
        <w:t>Zmiany wysokości wynagrodzenia będą dokonywane według zasad opisanych poniżej:</w:t>
      </w:r>
    </w:p>
    <w:p w:rsidR="001A2180" w:rsidRPr="00942571" w:rsidRDefault="001A2180" w:rsidP="001A2180">
      <w:pPr>
        <w:numPr>
          <w:ilvl w:val="1"/>
          <w:numId w:val="32"/>
        </w:numPr>
        <w:spacing w:line="276" w:lineRule="auto"/>
        <w:ind w:left="709" w:hanging="283"/>
        <w:jc w:val="both"/>
      </w:pPr>
      <w:r w:rsidRPr="00942571">
        <w:t xml:space="preserve">każda ze Stron może żądać zmiany wynagrodzenia (odpowiednio podwyższenia </w:t>
      </w:r>
      <w:r w:rsidRPr="00942571">
        <w:br/>
        <w:t>lub obniżenia) w przypadku zmiany cen materiałów lub kosztów wyrażającej się zmianą wskaźnika zmiany cen produkcji budowlano-montażowej ogłaszanego przez Prezesa Głównego Urzędu Statystycznego („Wskaźnik GUS”) o ponad 20 %;</w:t>
      </w:r>
    </w:p>
    <w:p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2)</w:t>
      </w:r>
      <w:r w:rsidRPr="00942571">
        <w:tab/>
        <w:t>wartość zmiany Wskaźnika GUS ogłaszanego przez Prezesa G</w:t>
      </w:r>
      <w:r>
        <w:t xml:space="preserve">łównego Urzędu Statystycznego w trakcie realizacji przedmiotu umowy porównywana będzie </w:t>
      </w:r>
      <w:r w:rsidRPr="00942571">
        <w:t>do wartości Wskaźnika GUS ogłoszonego w terminie bezpośrednio poprzedzającym dzień otwarcia ofert w postępowaniu poprzedzającym zawarcie umowy („Bazowy Wskaźnik GUS”);</w:t>
      </w:r>
    </w:p>
    <w:p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3)</w:t>
      </w:r>
      <w:r w:rsidRPr="00942571"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4)</w:t>
      </w:r>
      <w:r w:rsidRPr="00942571">
        <w:tab/>
        <w:t xml:space="preserve">ewentualna zmiana wynagrodzenia dotyczyć będzie części wynagrodzenia przypadającej </w:t>
      </w:r>
      <w:r>
        <w:t xml:space="preserve">       </w:t>
      </w:r>
      <w:r w:rsidRPr="00942571">
        <w:t xml:space="preserve">do zapłaty po zaistnienie zdarzenia opisanego w </w:t>
      </w:r>
      <w:proofErr w:type="spellStart"/>
      <w:r w:rsidRPr="00942571">
        <w:t>pkt</w:t>
      </w:r>
      <w:proofErr w:type="spellEnd"/>
      <w:r w:rsidRPr="00942571">
        <w:t xml:space="preserve"> 3;</w:t>
      </w:r>
    </w:p>
    <w:p w:rsidR="001A2180" w:rsidRPr="00942571" w:rsidRDefault="001A2180" w:rsidP="001A2180">
      <w:pPr>
        <w:spacing w:line="276" w:lineRule="auto"/>
        <w:ind w:left="709" w:hanging="283"/>
        <w:jc w:val="both"/>
      </w:pPr>
      <w:r>
        <w:t>5)</w:t>
      </w:r>
      <w:r>
        <w:tab/>
        <w:t xml:space="preserve">ewentualna zmiana kwoty wysokości wynagrodzenia, o którym mowa </w:t>
      </w:r>
      <w:r w:rsidRPr="00942571">
        <w:t xml:space="preserve">w </w:t>
      </w:r>
      <w:proofErr w:type="spellStart"/>
      <w:r w:rsidRPr="00942571">
        <w:t>pkt</w:t>
      </w:r>
      <w:proofErr w:type="spellEnd"/>
      <w:r w:rsidRPr="00942571">
        <w:t xml:space="preserve"> 4 powyżej, pod warunkiem zaistnienia zdarzenia opisanego w </w:t>
      </w:r>
      <w:proofErr w:type="spellStart"/>
      <w:r w:rsidRPr="00942571">
        <w:t>pkt</w:t>
      </w:r>
      <w:proofErr w:type="spellEnd"/>
      <w:r w:rsidRPr="00942571">
        <w:t xml:space="preserve"> 3 powyżej, nastąpi o procent stanowiący połowę wartości wzrostu albo spadku Wskaźnika GUS;</w:t>
      </w:r>
    </w:p>
    <w:p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6)</w:t>
      </w:r>
      <w:r w:rsidRPr="00942571">
        <w:tab/>
        <w:t xml:space="preserve">zapłata wynagrodzenia w kwocie zmienionej zgodnie z </w:t>
      </w:r>
      <w:proofErr w:type="spellStart"/>
      <w:r w:rsidRPr="00942571">
        <w:t>pkt</w:t>
      </w:r>
      <w:proofErr w:type="spellEnd"/>
      <w:r w:rsidRPr="00942571">
        <w:t xml:space="preserve"> 5 powyżej dotyczyć będzie kwartałów roku kalendarzowego po terminie składania ofert, w odniesieniu do robót budowlanych wykonanych począwszy od początku kwartału, którego dotyczył komunikat</w:t>
      </w:r>
      <w:r>
        <w:t xml:space="preserve">          w sprawie Wskaźnika GUS podający ten wskaźnik wyższy albo </w:t>
      </w:r>
      <w:r w:rsidRPr="00942571">
        <w:t>niż 20 % od Bazowego Wskaźnika GUS;</w:t>
      </w:r>
    </w:p>
    <w:p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7)</w:t>
      </w:r>
      <w:r w:rsidRPr="00942571">
        <w:tab/>
        <w:t xml:space="preserve">ewentualna zmiana wynagrodzenia nie będzie dotyczyć okresu, w którym przedmiot umowy będzie realizowany w warunkach opóźnienia niezawinionego przez Zamawiającego. </w:t>
      </w:r>
    </w:p>
    <w:p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lastRenderedPageBreak/>
        <w:t xml:space="preserve">Strony ustalają maksymalną wartość zmiany wynagrodzenia w efekcie zastosowania powyższych postanowień na poziomie do 5 % kwoty nominalnej łącznego wynagrodzenia netto określonej </w:t>
      </w:r>
      <w:r>
        <w:rPr>
          <w:sz w:val="24"/>
          <w:szCs w:val="24"/>
        </w:rPr>
        <w:t xml:space="preserve">     </w:t>
      </w:r>
      <w:r w:rsidRPr="00942571">
        <w:rPr>
          <w:sz w:val="24"/>
          <w:szCs w:val="24"/>
        </w:rPr>
        <w:t xml:space="preserve">w dniu zawarcia umowy. </w:t>
      </w:r>
    </w:p>
    <w:p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Wykonawca, którego Wynagrodzenie zostało zmienione zgodnie z postanowieniami </w:t>
      </w:r>
      <w:r w:rsidRPr="00942571">
        <w:rPr>
          <w:sz w:val="24"/>
          <w:szCs w:val="24"/>
        </w:rPr>
        <w:br/>
        <w:t xml:space="preserve">ust. 2-3, zobowiązany jest do zmiany wynagrodzenia przysługującego Podwykonawcy, </w:t>
      </w:r>
      <w:r w:rsidRPr="00942571">
        <w:rPr>
          <w:sz w:val="24"/>
          <w:szCs w:val="24"/>
        </w:rPr>
        <w:br/>
        <w:t xml:space="preserve">z którym zawarł umowę, w zakresie odpowiadającym zmianom cen materiałów </w:t>
      </w:r>
      <w:r w:rsidRPr="00942571">
        <w:rPr>
          <w:sz w:val="24"/>
          <w:szCs w:val="24"/>
        </w:rPr>
        <w:br/>
        <w:t xml:space="preserve">lub kosztów dotyczących zobowiązania podwykonawcy, jeżeli łącznie spełnione </w:t>
      </w:r>
      <w:r w:rsidRPr="00942571">
        <w:rPr>
          <w:sz w:val="24"/>
          <w:szCs w:val="24"/>
        </w:rPr>
        <w:br/>
        <w:t>są następujące warunki:</w:t>
      </w:r>
    </w:p>
    <w:p w:rsidR="001A2180" w:rsidRPr="00942571" w:rsidRDefault="001A2180" w:rsidP="001A2180">
      <w:pPr>
        <w:numPr>
          <w:ilvl w:val="2"/>
          <w:numId w:val="31"/>
        </w:numPr>
        <w:spacing w:line="276" w:lineRule="auto"/>
        <w:ind w:left="709" w:hanging="283"/>
        <w:jc w:val="both"/>
      </w:pPr>
      <w:r w:rsidRPr="00942571">
        <w:t>przedmiotem umowy są roboty budowlane lub usługi;</w:t>
      </w:r>
    </w:p>
    <w:p w:rsidR="001A2180" w:rsidRPr="00942571" w:rsidRDefault="001A2180" w:rsidP="001A2180">
      <w:pPr>
        <w:numPr>
          <w:ilvl w:val="2"/>
          <w:numId w:val="31"/>
        </w:numPr>
        <w:spacing w:line="276" w:lineRule="auto"/>
        <w:ind w:left="709" w:hanging="283"/>
        <w:jc w:val="both"/>
      </w:pPr>
      <w:r w:rsidRPr="00942571">
        <w:t>okres obowiązywania umowy przekracza 12 miesięcy.</w:t>
      </w:r>
    </w:p>
    <w:p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rFonts w:eastAsia="Arial Unicode MS"/>
          <w:sz w:val="24"/>
          <w:szCs w:val="24"/>
          <w:bdr w:val="nil"/>
        </w:rPr>
        <w:t xml:space="preserve">Jeżeli w terminie, o którym mowa ust 2 Wykonawca wystąpi z wnioskiem o zmianę Wynagrodzenia jednocześnie na podstawie postanowień ust. 2 i § 13, to Wykonawcy będzie należny wzrost Wynagrodzenia jedynie w oparciu o jedną z tych podstaw, </w:t>
      </w:r>
      <w:r w:rsidRPr="00942571">
        <w:rPr>
          <w:rFonts w:eastAsia="Arial Unicode MS"/>
          <w:sz w:val="24"/>
          <w:szCs w:val="24"/>
          <w:bdr w:val="nil"/>
        </w:rPr>
        <w:br/>
        <w:t>w zależności od tego, która z kwot zmiany będzie wyższa.</w:t>
      </w:r>
    </w:p>
    <w:p w:rsidR="001A2180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3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:rsidR="001A2180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:rsidR="001A2180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4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>
        <w:t>p</w:t>
      </w:r>
      <w:r w:rsidRPr="0074558B">
        <w:t>ublicznych oraz na pisemny umotywowany wniosek Wykonawcy, w następujących przypadkach: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 xml:space="preserve">W przypadku zmiany kierownika budowy, nowy kierownik budowy musi spełniać wymagania określone dla danego specjalisty opisane w </w:t>
      </w:r>
      <w:proofErr w:type="spellStart"/>
      <w:r w:rsidRPr="0074558B">
        <w:t>swz</w:t>
      </w:r>
      <w:proofErr w:type="spellEnd"/>
      <w:r w:rsidRPr="0074558B">
        <w:t>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6) </w:t>
      </w:r>
      <w:r w:rsidRPr="0074558B">
        <w:tab/>
        <w:t>Wykonawca za zgodą Zamawiającego może zawrzeć umowę dotyczącą przedmiotu zamówienia z podwykonawcą niezgłoszonym w treści oferty, po przeprowadzeniu procedur, opisanych w umowie zawartej wskutek przeprowadzenia przedmiotowej procedury zamówień publicznych</w:t>
      </w:r>
      <w:r>
        <w:t>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lastRenderedPageBreak/>
        <w:t xml:space="preserve">7) </w:t>
      </w:r>
      <w:r w:rsidRPr="0074558B">
        <w:tab/>
        <w:t>Przewiduje się możliwość przedłużenia terminu wykonania umowy na wniosek Wykonawcy w przypadku: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 xml:space="preserve">z warunkami określonymi w </w:t>
      </w:r>
      <w:proofErr w:type="spellStart"/>
      <w:r w:rsidRPr="0074558B">
        <w:t>STWiOR</w:t>
      </w:r>
      <w:proofErr w:type="spellEnd"/>
      <w:r w:rsidRPr="0074558B">
        <w:t xml:space="preserve"> i obowiązującymi normami, trwających nieprzerwanie przynajmniej przez okres 7 dni-o czas niesprzyjających warunków atmosferycznych.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</w:pP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5</w:t>
      </w:r>
    </w:p>
    <w:p w:rsidR="001A2180" w:rsidRPr="005121B2" w:rsidRDefault="001A2180" w:rsidP="005121B2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6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:rsidR="001A2180" w:rsidRPr="005121B2" w:rsidRDefault="001A2180" w:rsidP="005121B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7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Klauzula </w:t>
      </w:r>
      <w:proofErr w:type="spellStart"/>
      <w:r w:rsidRPr="0074558B">
        <w:rPr>
          <w:b/>
        </w:rPr>
        <w:t>salwatoryjna</w:t>
      </w:r>
      <w:proofErr w:type="spellEnd"/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:rsidR="001A2180" w:rsidRDefault="001A2180" w:rsidP="005121B2">
      <w:pPr>
        <w:autoSpaceDE w:val="0"/>
        <w:autoSpaceDN w:val="0"/>
        <w:adjustRightInd w:val="0"/>
        <w:spacing w:line="23" w:lineRule="atLeast"/>
        <w:rPr>
          <w:b/>
        </w:rPr>
      </w:pP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8</w:t>
      </w: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Umowę sporządzono w </w:t>
      </w:r>
      <w:r w:rsidR="00295D53">
        <w:t>dwóch</w:t>
      </w:r>
      <w:r w:rsidRPr="0074558B">
        <w:t xml:space="preserve"> jednobrzmiących egzemplarzach, </w:t>
      </w:r>
      <w:r w:rsidR="00295D53">
        <w:t>po jednym dla każdej ze stron</w:t>
      </w:r>
      <w:r w:rsidRPr="0074558B">
        <w:t>.</w:t>
      </w:r>
    </w:p>
    <w:p w:rsidR="001A2180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:rsidR="001A2180" w:rsidRPr="0074558B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:rsidR="001A2180" w:rsidRPr="006737B3" w:rsidRDefault="001A2180" w:rsidP="001A2180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:rsidR="001A2180" w:rsidRPr="006737B3" w:rsidRDefault="001A2180" w:rsidP="001A2180">
      <w:pPr>
        <w:autoSpaceDE w:val="0"/>
        <w:autoSpaceDN w:val="0"/>
        <w:adjustRightInd w:val="0"/>
        <w:spacing w:line="23" w:lineRule="atLeast"/>
      </w:pPr>
    </w:p>
    <w:p w:rsidR="001A2180" w:rsidRPr="006737B3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3F602D" w:rsidRPr="006737B3" w:rsidRDefault="003F602D" w:rsidP="001A2180">
      <w:pPr>
        <w:autoSpaceDE w:val="0"/>
        <w:autoSpaceDN w:val="0"/>
        <w:adjustRightInd w:val="0"/>
        <w:spacing w:line="23" w:lineRule="atLeast"/>
        <w:jc w:val="center"/>
      </w:pPr>
    </w:p>
    <w:sectPr w:rsidR="003F602D" w:rsidRPr="006737B3" w:rsidSect="003B1F95">
      <w:footerReference w:type="even" r:id="rId8"/>
      <w:footerReference w:type="default" r:id="rId9"/>
      <w:pgSz w:w="12240" w:h="15840"/>
      <w:pgMar w:top="568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9A" w:rsidRDefault="00CE729A">
      <w:r>
        <w:separator/>
      </w:r>
    </w:p>
  </w:endnote>
  <w:endnote w:type="continuationSeparator" w:id="0">
    <w:p w:rsidR="00CE729A" w:rsidRDefault="00CE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21" w:rsidRDefault="00320627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5221" w:rsidRDefault="00355221" w:rsidP="00AD3E0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21" w:rsidRDefault="00320627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0883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355221" w:rsidRDefault="00355221" w:rsidP="00AD3E0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9A" w:rsidRDefault="00CE729A">
      <w:r>
        <w:separator/>
      </w:r>
    </w:p>
  </w:footnote>
  <w:footnote w:type="continuationSeparator" w:id="0">
    <w:p w:rsidR="00CE729A" w:rsidRDefault="00CE7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411"/>
    <w:multiLevelType w:val="multilevel"/>
    <w:tmpl w:val="C6F2C85A"/>
    <w:lvl w:ilvl="0">
      <w:start w:val="1"/>
      <w:numFmt w:val="decimal"/>
      <w:lvlText w:val="%1."/>
      <w:lvlJc w:val="left"/>
      <w:pPr>
        <w:ind w:left="476" w:hanging="327"/>
      </w:pPr>
      <w:rPr>
        <w:rFonts w:ascii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13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13" w:hanging="348"/>
      </w:pPr>
      <w:rPr>
        <w:rFonts w:ascii="Calibri" w:eastAsia="Times New Roman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65" w:hanging="348"/>
      </w:pPr>
    </w:lvl>
    <w:lvl w:ilvl="4">
      <w:numFmt w:val="bullet"/>
      <w:lvlText w:val="•"/>
      <w:lvlJc w:val="left"/>
      <w:pPr>
        <w:ind w:left="3211" w:hanging="348"/>
      </w:pPr>
    </w:lvl>
    <w:lvl w:ilvl="5">
      <w:numFmt w:val="bullet"/>
      <w:lvlText w:val="•"/>
      <w:lvlJc w:val="left"/>
      <w:pPr>
        <w:ind w:left="4357" w:hanging="348"/>
      </w:pPr>
    </w:lvl>
    <w:lvl w:ilvl="6">
      <w:numFmt w:val="bullet"/>
      <w:lvlText w:val="•"/>
      <w:lvlJc w:val="left"/>
      <w:pPr>
        <w:ind w:left="5503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794" w:hanging="348"/>
      </w:pPr>
    </w:lvl>
  </w:abstractNum>
  <w:abstractNum w:abstractNumId="3">
    <w:nsid w:val="00000415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4">
    <w:nsid w:val="00F84C9D"/>
    <w:multiLevelType w:val="hybridMultilevel"/>
    <w:tmpl w:val="08AC1628"/>
    <w:lvl w:ilvl="0" w:tplc="401618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02356E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7">
    <w:nsid w:val="073B02D0"/>
    <w:multiLevelType w:val="hybridMultilevel"/>
    <w:tmpl w:val="9A1CC686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111802C9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9">
    <w:nsid w:val="121F5DD4"/>
    <w:multiLevelType w:val="singleLevel"/>
    <w:tmpl w:val="CDC8EB8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2">
    <w:nsid w:val="1D9516EF"/>
    <w:multiLevelType w:val="hybridMultilevel"/>
    <w:tmpl w:val="13B45C88"/>
    <w:lvl w:ilvl="0" w:tplc="F20C3F80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73ABF"/>
    <w:multiLevelType w:val="hybridMultilevel"/>
    <w:tmpl w:val="C1C8A33C"/>
    <w:lvl w:ilvl="0" w:tplc="A544C7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5E5500"/>
    <w:multiLevelType w:val="hybridMultilevel"/>
    <w:tmpl w:val="E09E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3072AC"/>
    <w:multiLevelType w:val="hybridMultilevel"/>
    <w:tmpl w:val="D2E88E3C"/>
    <w:lvl w:ilvl="0" w:tplc="124A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FAF61FA"/>
    <w:multiLevelType w:val="hybridMultilevel"/>
    <w:tmpl w:val="3FFAB8A4"/>
    <w:lvl w:ilvl="0" w:tplc="2F5C47D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0">
    <w:nsid w:val="45493D0D"/>
    <w:multiLevelType w:val="hybridMultilevel"/>
    <w:tmpl w:val="5A12BD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65974F2"/>
    <w:multiLevelType w:val="hybridMultilevel"/>
    <w:tmpl w:val="B3FE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986657"/>
    <w:multiLevelType w:val="hybridMultilevel"/>
    <w:tmpl w:val="9F04C9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593769C7"/>
    <w:multiLevelType w:val="hybridMultilevel"/>
    <w:tmpl w:val="7D6AB35A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3C54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396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1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D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B3544"/>
    <w:multiLevelType w:val="hybridMultilevel"/>
    <w:tmpl w:val="F3BC2A70"/>
    <w:lvl w:ilvl="0" w:tplc="17B4AE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7071789F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74BA517A"/>
    <w:multiLevelType w:val="hybridMultilevel"/>
    <w:tmpl w:val="5008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3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24"/>
  </w:num>
  <w:num w:numId="8">
    <w:abstractNumId w:val="29"/>
  </w:num>
  <w:num w:numId="9">
    <w:abstractNumId w:val="13"/>
  </w:num>
  <w:num w:numId="10">
    <w:abstractNumId w:val="27"/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4"/>
  </w:num>
  <w:num w:numId="17">
    <w:abstractNumId w:val="9"/>
  </w:num>
  <w:num w:numId="18">
    <w:abstractNumId w:val="28"/>
  </w:num>
  <w:num w:numId="19">
    <w:abstractNumId w:val="32"/>
  </w:num>
  <w:num w:numId="20">
    <w:abstractNumId w:val="16"/>
  </w:num>
  <w:num w:numId="21">
    <w:abstractNumId w:val="19"/>
  </w:num>
  <w:num w:numId="22">
    <w:abstractNumId w:val="18"/>
  </w:num>
  <w:num w:numId="23">
    <w:abstractNumId w:val="30"/>
  </w:num>
  <w:num w:numId="24">
    <w:abstractNumId w:val="17"/>
  </w:num>
  <w:num w:numId="25">
    <w:abstractNumId w:val="11"/>
  </w:num>
  <w:num w:numId="26">
    <w:abstractNumId w:val="20"/>
  </w:num>
  <w:num w:numId="27">
    <w:abstractNumId w:val="7"/>
  </w:num>
  <w:num w:numId="28">
    <w:abstractNumId w:val="3"/>
  </w:num>
  <w:num w:numId="29">
    <w:abstractNumId w:val="2"/>
  </w:num>
  <w:num w:numId="30">
    <w:abstractNumId w:val="23"/>
  </w:num>
  <w:num w:numId="31">
    <w:abstractNumId w:val="34"/>
  </w:num>
  <w:num w:numId="32">
    <w:abstractNumId w:val="31"/>
  </w:num>
  <w:num w:numId="33">
    <w:abstractNumId w:val="12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D5"/>
    <w:rsid w:val="00004B43"/>
    <w:rsid w:val="0000644A"/>
    <w:rsid w:val="0001182F"/>
    <w:rsid w:val="000237A4"/>
    <w:rsid w:val="000415C8"/>
    <w:rsid w:val="00061DAF"/>
    <w:rsid w:val="00062DA0"/>
    <w:rsid w:val="00075127"/>
    <w:rsid w:val="00084F33"/>
    <w:rsid w:val="00092ED4"/>
    <w:rsid w:val="000A07BB"/>
    <w:rsid w:val="000A0E1C"/>
    <w:rsid w:val="000A10F0"/>
    <w:rsid w:val="000A27D1"/>
    <w:rsid w:val="000B38DB"/>
    <w:rsid w:val="000B598E"/>
    <w:rsid w:val="000C285A"/>
    <w:rsid w:val="000D0110"/>
    <w:rsid w:val="000E7687"/>
    <w:rsid w:val="000F2550"/>
    <w:rsid w:val="00120B54"/>
    <w:rsid w:val="001221D5"/>
    <w:rsid w:val="0013366E"/>
    <w:rsid w:val="00142B67"/>
    <w:rsid w:val="001438A0"/>
    <w:rsid w:val="00153DF0"/>
    <w:rsid w:val="00155FB5"/>
    <w:rsid w:val="001561DD"/>
    <w:rsid w:val="0015725A"/>
    <w:rsid w:val="00160883"/>
    <w:rsid w:val="001640E5"/>
    <w:rsid w:val="00174976"/>
    <w:rsid w:val="001763C5"/>
    <w:rsid w:val="0019663D"/>
    <w:rsid w:val="0019666D"/>
    <w:rsid w:val="001969E3"/>
    <w:rsid w:val="001A2180"/>
    <w:rsid w:val="001B5886"/>
    <w:rsid w:val="001B7AFE"/>
    <w:rsid w:val="001C4DD6"/>
    <w:rsid w:val="001E0081"/>
    <w:rsid w:val="001E2E25"/>
    <w:rsid w:val="001F3C61"/>
    <w:rsid w:val="002025A8"/>
    <w:rsid w:val="002178F2"/>
    <w:rsid w:val="00217CB4"/>
    <w:rsid w:val="00222267"/>
    <w:rsid w:val="0022761E"/>
    <w:rsid w:val="00227912"/>
    <w:rsid w:val="00234395"/>
    <w:rsid w:val="00236EA1"/>
    <w:rsid w:val="00244E48"/>
    <w:rsid w:val="00280984"/>
    <w:rsid w:val="00295D53"/>
    <w:rsid w:val="002A0B8F"/>
    <w:rsid w:val="002B0721"/>
    <w:rsid w:val="002B4D99"/>
    <w:rsid w:val="002C1608"/>
    <w:rsid w:val="002D0311"/>
    <w:rsid w:val="002F0854"/>
    <w:rsid w:val="00320627"/>
    <w:rsid w:val="003375A4"/>
    <w:rsid w:val="00346CA9"/>
    <w:rsid w:val="00355221"/>
    <w:rsid w:val="00363F4D"/>
    <w:rsid w:val="003948D6"/>
    <w:rsid w:val="003A4EC0"/>
    <w:rsid w:val="003B1F95"/>
    <w:rsid w:val="003F2574"/>
    <w:rsid w:val="003F602D"/>
    <w:rsid w:val="004112FF"/>
    <w:rsid w:val="004364D4"/>
    <w:rsid w:val="00436C79"/>
    <w:rsid w:val="004372C8"/>
    <w:rsid w:val="00445B9A"/>
    <w:rsid w:val="00465291"/>
    <w:rsid w:val="00467590"/>
    <w:rsid w:val="00467C2B"/>
    <w:rsid w:val="00497D49"/>
    <w:rsid w:val="004A0101"/>
    <w:rsid w:val="004A4C2D"/>
    <w:rsid w:val="004A4D70"/>
    <w:rsid w:val="004A7CD4"/>
    <w:rsid w:val="004B298A"/>
    <w:rsid w:val="004D4A8F"/>
    <w:rsid w:val="004E1788"/>
    <w:rsid w:val="004F4B3E"/>
    <w:rsid w:val="00500B09"/>
    <w:rsid w:val="00501DE8"/>
    <w:rsid w:val="00504C79"/>
    <w:rsid w:val="005064D0"/>
    <w:rsid w:val="005121B2"/>
    <w:rsid w:val="00513928"/>
    <w:rsid w:val="00524003"/>
    <w:rsid w:val="00534531"/>
    <w:rsid w:val="005369E1"/>
    <w:rsid w:val="00540802"/>
    <w:rsid w:val="00552262"/>
    <w:rsid w:val="005632A6"/>
    <w:rsid w:val="005717E3"/>
    <w:rsid w:val="005846E3"/>
    <w:rsid w:val="00597D59"/>
    <w:rsid w:val="005B5E01"/>
    <w:rsid w:val="005B69D6"/>
    <w:rsid w:val="005E6D85"/>
    <w:rsid w:val="005F1D6F"/>
    <w:rsid w:val="0060727C"/>
    <w:rsid w:val="00611A6E"/>
    <w:rsid w:val="00611F29"/>
    <w:rsid w:val="00624DC6"/>
    <w:rsid w:val="00631A90"/>
    <w:rsid w:val="00632BD8"/>
    <w:rsid w:val="00633331"/>
    <w:rsid w:val="00644F9F"/>
    <w:rsid w:val="00663EFF"/>
    <w:rsid w:val="006737B3"/>
    <w:rsid w:val="00675825"/>
    <w:rsid w:val="006764BF"/>
    <w:rsid w:val="00694D59"/>
    <w:rsid w:val="006A228A"/>
    <w:rsid w:val="006C669F"/>
    <w:rsid w:val="006D0051"/>
    <w:rsid w:val="007036C4"/>
    <w:rsid w:val="00706B70"/>
    <w:rsid w:val="00710640"/>
    <w:rsid w:val="007161B0"/>
    <w:rsid w:val="007343E8"/>
    <w:rsid w:val="00736E2E"/>
    <w:rsid w:val="0074558B"/>
    <w:rsid w:val="00775505"/>
    <w:rsid w:val="0078201A"/>
    <w:rsid w:val="00797E0E"/>
    <w:rsid w:val="007B39F0"/>
    <w:rsid w:val="007D044F"/>
    <w:rsid w:val="007D5B18"/>
    <w:rsid w:val="007E7A90"/>
    <w:rsid w:val="007F5C35"/>
    <w:rsid w:val="007F7346"/>
    <w:rsid w:val="007F74DC"/>
    <w:rsid w:val="00800EAE"/>
    <w:rsid w:val="0081448B"/>
    <w:rsid w:val="00820B02"/>
    <w:rsid w:val="008240EF"/>
    <w:rsid w:val="00832168"/>
    <w:rsid w:val="00837074"/>
    <w:rsid w:val="00846DA5"/>
    <w:rsid w:val="00856E62"/>
    <w:rsid w:val="00864C26"/>
    <w:rsid w:val="008676B5"/>
    <w:rsid w:val="00867EA1"/>
    <w:rsid w:val="00874919"/>
    <w:rsid w:val="00881542"/>
    <w:rsid w:val="00892271"/>
    <w:rsid w:val="00892912"/>
    <w:rsid w:val="008955B0"/>
    <w:rsid w:val="008B1269"/>
    <w:rsid w:val="008B7622"/>
    <w:rsid w:val="008C40C1"/>
    <w:rsid w:val="008D051D"/>
    <w:rsid w:val="008D5475"/>
    <w:rsid w:val="008D71E1"/>
    <w:rsid w:val="008E56A2"/>
    <w:rsid w:val="008E5C0F"/>
    <w:rsid w:val="008E5CB7"/>
    <w:rsid w:val="008E70EC"/>
    <w:rsid w:val="008F4957"/>
    <w:rsid w:val="00900449"/>
    <w:rsid w:val="00925B1C"/>
    <w:rsid w:val="00927518"/>
    <w:rsid w:val="009436B0"/>
    <w:rsid w:val="00954718"/>
    <w:rsid w:val="00955E41"/>
    <w:rsid w:val="009605A7"/>
    <w:rsid w:val="009674D2"/>
    <w:rsid w:val="009759BD"/>
    <w:rsid w:val="00977589"/>
    <w:rsid w:val="00980894"/>
    <w:rsid w:val="00983939"/>
    <w:rsid w:val="00992C2D"/>
    <w:rsid w:val="009939EE"/>
    <w:rsid w:val="00994365"/>
    <w:rsid w:val="009B51EE"/>
    <w:rsid w:val="009E6716"/>
    <w:rsid w:val="009E7262"/>
    <w:rsid w:val="009E72D3"/>
    <w:rsid w:val="00A12EA1"/>
    <w:rsid w:val="00A135A6"/>
    <w:rsid w:val="00A13967"/>
    <w:rsid w:val="00A17530"/>
    <w:rsid w:val="00A26898"/>
    <w:rsid w:val="00A30170"/>
    <w:rsid w:val="00A328FD"/>
    <w:rsid w:val="00A34118"/>
    <w:rsid w:val="00A347E4"/>
    <w:rsid w:val="00A3574F"/>
    <w:rsid w:val="00A47097"/>
    <w:rsid w:val="00A47424"/>
    <w:rsid w:val="00A74958"/>
    <w:rsid w:val="00A80BF9"/>
    <w:rsid w:val="00A86D73"/>
    <w:rsid w:val="00A95550"/>
    <w:rsid w:val="00AA659F"/>
    <w:rsid w:val="00AB07A8"/>
    <w:rsid w:val="00AC2D24"/>
    <w:rsid w:val="00AC4AD0"/>
    <w:rsid w:val="00AD0858"/>
    <w:rsid w:val="00AD3173"/>
    <w:rsid w:val="00AD3E03"/>
    <w:rsid w:val="00AD48AA"/>
    <w:rsid w:val="00B241AA"/>
    <w:rsid w:val="00B30179"/>
    <w:rsid w:val="00B329BE"/>
    <w:rsid w:val="00B4119F"/>
    <w:rsid w:val="00B479A9"/>
    <w:rsid w:val="00B67760"/>
    <w:rsid w:val="00B741A4"/>
    <w:rsid w:val="00B825BE"/>
    <w:rsid w:val="00B9168B"/>
    <w:rsid w:val="00BA4FBB"/>
    <w:rsid w:val="00BB1E52"/>
    <w:rsid w:val="00BB4E07"/>
    <w:rsid w:val="00BC095F"/>
    <w:rsid w:val="00BE470D"/>
    <w:rsid w:val="00BE6896"/>
    <w:rsid w:val="00BF4BA1"/>
    <w:rsid w:val="00C03A43"/>
    <w:rsid w:val="00C125D8"/>
    <w:rsid w:val="00C211E3"/>
    <w:rsid w:val="00C2575C"/>
    <w:rsid w:val="00C3242A"/>
    <w:rsid w:val="00C47600"/>
    <w:rsid w:val="00C534A3"/>
    <w:rsid w:val="00C65601"/>
    <w:rsid w:val="00C66D4A"/>
    <w:rsid w:val="00C6749A"/>
    <w:rsid w:val="00C67DC8"/>
    <w:rsid w:val="00CE729A"/>
    <w:rsid w:val="00CF11AC"/>
    <w:rsid w:val="00D214B4"/>
    <w:rsid w:val="00D23D62"/>
    <w:rsid w:val="00D548DC"/>
    <w:rsid w:val="00D732BD"/>
    <w:rsid w:val="00D86CDF"/>
    <w:rsid w:val="00D97BA3"/>
    <w:rsid w:val="00DD0C42"/>
    <w:rsid w:val="00DD142C"/>
    <w:rsid w:val="00DD23B4"/>
    <w:rsid w:val="00DD2511"/>
    <w:rsid w:val="00DF585D"/>
    <w:rsid w:val="00E22DB1"/>
    <w:rsid w:val="00E42471"/>
    <w:rsid w:val="00E5067F"/>
    <w:rsid w:val="00E52F1F"/>
    <w:rsid w:val="00E77F75"/>
    <w:rsid w:val="00E83572"/>
    <w:rsid w:val="00E94995"/>
    <w:rsid w:val="00EA2F98"/>
    <w:rsid w:val="00EE3A94"/>
    <w:rsid w:val="00EE7CC5"/>
    <w:rsid w:val="00EF72EC"/>
    <w:rsid w:val="00F02AF2"/>
    <w:rsid w:val="00F03A8A"/>
    <w:rsid w:val="00F12776"/>
    <w:rsid w:val="00F1449D"/>
    <w:rsid w:val="00F14F89"/>
    <w:rsid w:val="00F30FA2"/>
    <w:rsid w:val="00F33211"/>
    <w:rsid w:val="00F35593"/>
    <w:rsid w:val="00F40060"/>
    <w:rsid w:val="00F41C32"/>
    <w:rsid w:val="00F47ED9"/>
    <w:rsid w:val="00F6697B"/>
    <w:rsid w:val="00F72735"/>
    <w:rsid w:val="00F80B5D"/>
    <w:rsid w:val="00F94A99"/>
    <w:rsid w:val="00FB202C"/>
    <w:rsid w:val="00FB4B7E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qFormat/>
    <w:rsid w:val="00E94995"/>
    <w:pPr>
      <w:ind w:left="708"/>
    </w:pPr>
    <w:rPr>
      <w:color w:val="000000"/>
      <w:sz w:val="28"/>
      <w:szCs w:val="20"/>
    </w:rPr>
  </w:style>
  <w:style w:type="paragraph" w:customStyle="1" w:styleId="Footer1">
    <w:name w:val="Footer1"/>
    <w:rsid w:val="00244E48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qFormat/>
    <w:locked/>
    <w:rsid w:val="001A2180"/>
    <w:rPr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rsid w:val="001A218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2180"/>
    <w:rPr>
      <w:rFonts w:ascii="Courier New" w:hAnsi="Courier New"/>
      <w:lang w:eastAsia="ar-SA"/>
    </w:rPr>
  </w:style>
  <w:style w:type="paragraph" w:customStyle="1" w:styleId="Akapitzlist1">
    <w:name w:val="Akapit z listą1"/>
    <w:basedOn w:val="Normalny"/>
    <w:link w:val="ListParagraphZnak"/>
    <w:uiPriority w:val="99"/>
    <w:rsid w:val="001A2180"/>
    <w:pPr>
      <w:spacing w:after="120" w:line="276" w:lineRule="auto"/>
      <w:ind w:left="708"/>
    </w:pPr>
    <w:rPr>
      <w:rFonts w:ascii="Sylfaen" w:eastAsia="Calibri" w:hAnsi="Sylfaen" w:cs="Sylfaen"/>
      <w:sz w:val="20"/>
      <w:szCs w:val="20"/>
    </w:rPr>
  </w:style>
  <w:style w:type="character" w:customStyle="1" w:styleId="ListParagraphZnak">
    <w:name w:val="List Paragraph Znak"/>
    <w:link w:val="Akapitzlist1"/>
    <w:uiPriority w:val="99"/>
    <w:locked/>
    <w:rsid w:val="001A2180"/>
    <w:rPr>
      <w:rFonts w:ascii="Sylfaen" w:eastAsia="Calibri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EDCE-C8CD-4BD0-B229-FB8E6133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9376</Words>
  <Characters>56258</Characters>
  <Application>Microsoft Office Word</Application>
  <DocSecurity>0</DocSecurity>
  <Lines>468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65503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a.sudziarska</cp:lastModifiedBy>
  <cp:revision>5</cp:revision>
  <cp:lastPrinted>2023-02-15T08:52:00Z</cp:lastPrinted>
  <dcterms:created xsi:type="dcterms:W3CDTF">2023-05-12T08:53:00Z</dcterms:created>
  <dcterms:modified xsi:type="dcterms:W3CDTF">2023-05-25T06:55:00Z</dcterms:modified>
</cp:coreProperties>
</file>