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4E82" w14:textId="77777777" w:rsidR="001412FB" w:rsidRPr="00D312BC" w:rsidRDefault="001412FB" w:rsidP="001412F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1412FB" w:rsidRPr="00D312BC" w14:paraId="7A8187DF" w14:textId="77777777" w:rsidTr="00B87BA9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A333" w14:textId="77777777" w:rsidR="001412FB" w:rsidRPr="00D312BC" w:rsidRDefault="001412FB" w:rsidP="00B87BA9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D40AA6E" w14:textId="77777777" w:rsidR="001412FB" w:rsidRPr="00D312BC" w:rsidRDefault="001412FB" w:rsidP="00B87BA9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4D6FBB5" w14:textId="77777777" w:rsidR="001412FB" w:rsidRPr="00D312BC" w:rsidRDefault="001412FB" w:rsidP="00B87BA9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682F5A4" w14:textId="77777777" w:rsidR="001412FB" w:rsidRPr="00D312BC" w:rsidRDefault="001412FB" w:rsidP="00B87BA9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291678D5" w14:textId="77777777" w:rsidR="001412FB" w:rsidRDefault="001412FB" w:rsidP="00B87BA9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5E265E91" w14:textId="77777777" w:rsidR="001412FB" w:rsidRPr="00D9586F" w:rsidRDefault="001412FB" w:rsidP="00B87BA9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106BCB1" w14:textId="77777777" w:rsidR="001412FB" w:rsidRPr="00D312BC" w:rsidRDefault="001412FB" w:rsidP="00B87BA9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467158" w14:textId="77777777" w:rsidR="001412FB" w:rsidRPr="00D312BC" w:rsidRDefault="001412FB" w:rsidP="001412FB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67772198" w14:textId="77777777" w:rsidR="001412FB" w:rsidRPr="00D312BC" w:rsidRDefault="001412FB" w:rsidP="001412FB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6050C23F" w14:textId="77777777" w:rsidR="001412FB" w:rsidRPr="00D312BC" w:rsidRDefault="001412FB" w:rsidP="001412FB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538D8A9" w14:textId="77777777" w:rsidR="001412FB" w:rsidRPr="00D312BC" w:rsidRDefault="001412FB" w:rsidP="001412FB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40DC82D7" w14:textId="77777777" w:rsidR="001412FB" w:rsidRPr="00D312BC" w:rsidRDefault="001412FB" w:rsidP="001412FB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66945BD4" w14:textId="77777777" w:rsidR="001412FB" w:rsidRPr="00D312BC" w:rsidRDefault="001412FB" w:rsidP="001412FB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6493B92B" w14:textId="77777777" w:rsidR="001412FB" w:rsidRPr="00F03511" w:rsidRDefault="001412FB" w:rsidP="001412F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3388B5" w14:textId="77777777" w:rsidR="001412FB" w:rsidRDefault="001412FB" w:rsidP="001412FB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7077F" w14:textId="6719BD56" w:rsidR="001412FB" w:rsidRPr="001412FB" w:rsidRDefault="001412FB" w:rsidP="001412FB">
      <w:pPr>
        <w:spacing w:after="38"/>
        <w:ind w:left="0" w:right="51" w:firstLine="0"/>
        <w:rPr>
          <w:rFonts w:ascii="Arial" w:hAnsi="Arial" w:cs="Arial"/>
          <w:b/>
        </w:rPr>
      </w:pPr>
      <w:r w:rsidRPr="00853B56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853B56">
        <w:rPr>
          <w:rFonts w:asciiTheme="minorHAnsi" w:hAnsiTheme="minorHAnsi" w:cstheme="minorHAnsi"/>
          <w:b/>
        </w:rPr>
        <w:t>„Dostawa materiałów do badań laboratoryjnych (odczynniki i podłoża mikrobiologiczne)”</w:t>
      </w:r>
      <w:r w:rsidRPr="00853B56">
        <w:rPr>
          <w:rFonts w:asciiTheme="minorHAnsi" w:hAnsiTheme="minorHAnsi" w:cstheme="minorHAnsi"/>
          <w:i/>
          <w:iCs/>
        </w:rPr>
        <w:t xml:space="preserve">, </w:t>
      </w:r>
      <w:r w:rsidRPr="00853B56">
        <w:rPr>
          <w:rFonts w:asciiTheme="minorHAnsi" w:hAnsiTheme="minorHAnsi" w:cstheme="minorHAnsi"/>
          <w:b/>
          <w:i/>
          <w:iCs/>
        </w:rPr>
        <w:t xml:space="preserve">(znak postępowania: </w:t>
      </w:r>
      <w:r w:rsidRPr="00853B56">
        <w:rPr>
          <w:rFonts w:asciiTheme="minorHAnsi" w:hAnsiTheme="minorHAnsi" w:cstheme="minorHAnsi"/>
          <w:b/>
          <w:bCs/>
          <w:lang w:eastAsia="x-none"/>
        </w:rPr>
        <w:t>O.OZP.260.34.6.2022</w:t>
      </w:r>
      <w:r w:rsidRPr="00853B56">
        <w:rPr>
          <w:rFonts w:asciiTheme="minorHAnsi" w:hAnsiTheme="minorHAnsi" w:cstheme="minorHAnsi"/>
          <w:b/>
        </w:rPr>
        <w:t xml:space="preserve">, </w:t>
      </w:r>
      <w:r w:rsidRPr="0019558A">
        <w:rPr>
          <w:rFonts w:asciiTheme="minorHAnsi" w:hAnsiTheme="minorHAnsi" w:cstheme="minorHAnsi"/>
        </w:rPr>
        <w:t xml:space="preserve">oświadczamy, że spełniamy warunki udziału w postępowaniu wskazane w punkcie 9 Rozdziału I SWZ oraz nie podlegamy wykluczeniu </w:t>
      </w:r>
      <w:r>
        <w:rPr>
          <w:rFonts w:asciiTheme="minorHAnsi" w:hAnsiTheme="minorHAnsi" w:cstheme="minorHAnsi"/>
        </w:rPr>
        <w:br/>
      </w:r>
      <w:r w:rsidRPr="0019558A">
        <w:rPr>
          <w:rFonts w:asciiTheme="minorHAnsi" w:hAnsiTheme="minorHAnsi" w:cstheme="minorHAnsi"/>
        </w:rPr>
        <w:t xml:space="preserve">z przedmiotowego postępowania na podstawie art. 108 ust. 1 ustawy </w:t>
      </w:r>
      <w:proofErr w:type="spellStart"/>
      <w:r w:rsidRPr="0019558A">
        <w:rPr>
          <w:rFonts w:asciiTheme="minorHAnsi" w:hAnsiTheme="minorHAnsi" w:cstheme="minorHAnsi"/>
        </w:rPr>
        <w:t>Pzp</w:t>
      </w:r>
      <w:proofErr w:type="spellEnd"/>
      <w:r w:rsidRPr="0019558A">
        <w:rPr>
          <w:rFonts w:asciiTheme="minorHAnsi" w:hAnsiTheme="minorHAnsi" w:cstheme="minorHAnsi"/>
        </w:rPr>
        <w:t xml:space="preserve"> </w:t>
      </w:r>
      <w:bookmarkStart w:id="0" w:name="_Hlk101787210"/>
      <w:r w:rsidRPr="00403599">
        <w:rPr>
          <w:rFonts w:asciiTheme="minorHAnsi" w:hAnsiTheme="minorHAnsi" w:cstheme="minorHAnsi"/>
        </w:rPr>
        <w:t xml:space="preserve">oraz </w:t>
      </w:r>
      <w:bookmarkStart w:id="1" w:name="_Hlk101784858"/>
      <w:r w:rsidRPr="00403599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403599">
        <w:rPr>
          <w:rFonts w:asciiTheme="minorHAnsi" w:hAnsiTheme="minorHAnsi" w:cstheme="minorHAnsi"/>
        </w:rPr>
        <w:t xml:space="preserve">, że </w:t>
      </w:r>
      <w:r w:rsidRPr="0019558A">
        <w:rPr>
          <w:rFonts w:asciiTheme="minorHAnsi" w:hAnsiTheme="minorHAnsi" w:cstheme="minorHAnsi"/>
        </w:rPr>
        <w:t xml:space="preserve">nie zachodzą w stosunku do mnie przesłanki wykluczenia z postępowania na podstawie art.  </w:t>
      </w:r>
      <w:r w:rsidRPr="0019558A">
        <w:rPr>
          <w:rFonts w:asciiTheme="minorHAnsi" w:eastAsia="Times New Roman" w:hAnsiTheme="minorHAnsi" w:cstheme="minorHAnsi"/>
        </w:rPr>
        <w:t xml:space="preserve">7 ust. 1 ustawy </w:t>
      </w:r>
      <w:r w:rsidRPr="0019558A">
        <w:rPr>
          <w:rFonts w:asciiTheme="minorHAnsi" w:hAnsiTheme="minorHAnsi" w:cstheme="minorHAnsi"/>
        </w:rPr>
        <w:t>z dnia 13 kwietnia 2022 r.</w:t>
      </w:r>
      <w:r w:rsidRPr="0019558A">
        <w:rPr>
          <w:rFonts w:asciiTheme="minorHAnsi" w:hAnsiTheme="minorHAnsi" w:cstheme="minorHAnsi"/>
          <w:i/>
          <w:iCs/>
        </w:rPr>
        <w:t xml:space="preserve"> </w:t>
      </w:r>
      <w:r w:rsidRPr="0019558A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9558A">
        <w:rPr>
          <w:rFonts w:asciiTheme="minorHAnsi" w:hAnsiTheme="minorHAnsi" w:cstheme="minorHAnsi"/>
          <w:iCs/>
          <w:color w:val="222222"/>
        </w:rPr>
        <w:t>(Dz. U. poz. 835)</w:t>
      </w:r>
      <w:r w:rsidRPr="0019558A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2"/>
      </w:r>
      <w:r w:rsidRPr="0019558A">
        <w:rPr>
          <w:rFonts w:asciiTheme="minorHAnsi" w:hAnsiTheme="minorHAnsi" w:cstheme="minorHAnsi"/>
          <w:i/>
          <w:iCs/>
          <w:color w:val="222222"/>
        </w:rPr>
        <w:t>.</w:t>
      </w:r>
      <w:r w:rsidRPr="0019558A">
        <w:rPr>
          <w:rFonts w:asciiTheme="minorHAnsi" w:hAnsiTheme="minorHAnsi" w:cstheme="minorHAnsi"/>
          <w:color w:val="222222"/>
        </w:rPr>
        <w:t xml:space="preserve"> </w:t>
      </w:r>
      <w:bookmarkEnd w:id="0"/>
      <w:bookmarkEnd w:id="1"/>
    </w:p>
    <w:p w14:paraId="41976436" w14:textId="77777777" w:rsidR="001412FB" w:rsidRPr="00D312BC" w:rsidRDefault="001412FB" w:rsidP="001412FB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3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7EC339F" w14:textId="77777777" w:rsidR="001412FB" w:rsidRPr="00D312BC" w:rsidRDefault="001412FB" w:rsidP="001412FB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1B4A063C" wp14:editId="01DDE9D7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89647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BCbiAVuAgAALwYAAA4AAAAAAAAAAAAAAAAALgIA&#10;AGRycy9lMm9Eb2MueG1sUEsBAi0AFAAGAAgAAAAhAOXCPabZAAAAAwEAAA8AAAAAAAAAAAAAAAAA&#10;yAQAAGRycy9kb3ducmV2LnhtbFBLBQYAAAAABAAEAPMAAADOBQAA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6B8549F4" w14:textId="77777777" w:rsidR="001412FB" w:rsidRPr="00D312BC" w:rsidRDefault="001412FB" w:rsidP="001412FB">
      <w:pPr>
        <w:numPr>
          <w:ilvl w:val="0"/>
          <w:numId w:val="1"/>
        </w:numPr>
        <w:spacing w:after="201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na podstawie art. ………….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37304C2" w14:textId="77777777" w:rsidR="001412FB" w:rsidRPr="00D312BC" w:rsidRDefault="001412FB" w:rsidP="001412FB">
      <w:pPr>
        <w:spacing w:after="71"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Jednocześnie oświadczam, że w związku z ww. okolicznością, na podstawie art. 110 ust 2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4"/>
      </w:r>
      <w:r w:rsidRPr="00D312BC">
        <w:rPr>
          <w:rFonts w:asciiTheme="minorHAnsi" w:hAnsiTheme="minorHAnsi" w:cstheme="minorHAnsi"/>
        </w:rPr>
        <w:t xml:space="preserve">: </w:t>
      </w:r>
    </w:p>
    <w:p w14:paraId="1E8A6EB4" w14:textId="77777777" w:rsidR="001412FB" w:rsidRPr="00D312BC" w:rsidRDefault="001412FB" w:rsidP="001412FB">
      <w:pPr>
        <w:spacing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 </w:t>
      </w:r>
    </w:p>
    <w:p w14:paraId="3FC5BC58" w14:textId="77777777" w:rsidR="001412FB" w:rsidRDefault="001412FB" w:rsidP="001412FB">
      <w:pPr>
        <w:numPr>
          <w:ilvl w:val="0"/>
          <w:numId w:val="1"/>
        </w:numPr>
        <w:spacing w:after="0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D312BC"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podmiotu/ów: …………………………………………………………………………..………………………..………….……………………………………</w:t>
      </w:r>
      <w:r w:rsidRPr="00D312BC">
        <w:rPr>
          <w:rFonts w:asciiTheme="minorHAnsi" w:hAnsiTheme="minorHAnsi" w:cstheme="minorHAnsi"/>
          <w:b/>
        </w:rPr>
        <w:br/>
      </w:r>
      <w:r w:rsidRPr="00D312BC">
        <w:rPr>
          <w:rFonts w:asciiTheme="minorHAnsi" w:hAnsiTheme="minorHAnsi" w:cstheme="minorHAnsi"/>
        </w:rPr>
        <w:t>w następującym zakresie …………………………………………………………………..……………………..………..……..………………………………………</w:t>
      </w:r>
      <w:r>
        <w:rPr>
          <w:rFonts w:asciiTheme="minorHAnsi" w:hAnsiTheme="minorHAnsi" w:cstheme="minorHAnsi"/>
        </w:rPr>
        <w:t>..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>(</w:t>
      </w:r>
      <w:r w:rsidRPr="00D312BC">
        <w:rPr>
          <w:rFonts w:asciiTheme="minorHAnsi" w:hAnsiTheme="minorHAnsi" w:cstheme="minorHAnsi"/>
          <w:i/>
        </w:rPr>
        <w:t>wskazać podmiot i określić odpowiedni zakres dla wskazanego podmiotu</w:t>
      </w:r>
      <w:r w:rsidRPr="00D312BC">
        <w:rPr>
          <w:rFonts w:asciiTheme="minorHAnsi" w:hAnsiTheme="minorHAnsi" w:cstheme="minorHAnsi"/>
        </w:rPr>
        <w:t xml:space="preserve">).  </w:t>
      </w:r>
    </w:p>
    <w:p w14:paraId="1FD7445A" w14:textId="77777777" w:rsidR="001412FB" w:rsidRPr="00D312BC" w:rsidRDefault="001412FB" w:rsidP="001412FB">
      <w:pPr>
        <w:spacing w:after="0" w:line="276" w:lineRule="auto"/>
        <w:ind w:left="0" w:right="417" w:firstLine="0"/>
        <w:jc w:val="left"/>
        <w:rPr>
          <w:rFonts w:asciiTheme="minorHAnsi" w:hAnsiTheme="minorHAnsi" w:cstheme="minorHAnsi"/>
        </w:rPr>
      </w:pPr>
    </w:p>
    <w:p w14:paraId="2065F602" w14:textId="77777777" w:rsidR="001412FB" w:rsidRPr="00E578E1" w:rsidRDefault="001412FB" w:rsidP="001412F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rPr>
          <w:rFonts w:asciiTheme="minorHAnsi" w:eastAsiaTheme="minorHAnsi" w:hAnsiTheme="minorHAnsi" w:cstheme="minorHAnsi"/>
          <w:color w:val="auto"/>
        </w:rPr>
      </w:pPr>
      <w:r w:rsidRPr="00C6083C">
        <w:rPr>
          <w:rFonts w:asciiTheme="minorHAnsi" w:hAnsiTheme="minorHAnsi" w:cstheme="minorHAnsi"/>
        </w:rPr>
        <w:t xml:space="preserve">Oświadczamy, iż w przypadku możliwości uzyskania przez Zamawiającego za pomocą bezpłatnych i ogólnodostępnych baz danych, dokumentów i oświadczeń </w:t>
      </w:r>
      <w:r w:rsidRPr="00C6083C">
        <w:rPr>
          <w:rFonts w:asciiTheme="minorHAnsi" w:hAnsiTheme="minorHAnsi" w:cstheme="minorHAnsi"/>
          <w:i/>
        </w:rPr>
        <w:t>zgodnie z art. 274 ust. 4 ustawy Prawo zamówień publicznych oraz z §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13 ust. 2 Rozporządzenia Ministra Rozwoju, Pracy  </w:t>
      </w:r>
      <w:r>
        <w:rPr>
          <w:rFonts w:asciiTheme="minorHAnsi" w:hAnsiTheme="minorHAnsi" w:cstheme="minorHAnsi"/>
          <w:i/>
        </w:rPr>
        <w:br/>
      </w:r>
      <w:r w:rsidRPr="00C6083C">
        <w:rPr>
          <w:rFonts w:asciiTheme="minorHAnsi" w:hAnsiTheme="minorHAnsi" w:cstheme="minorHAnsi"/>
          <w:i/>
        </w:rPr>
        <w:t>i Technologii z dnia 23 grudnia 2020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>r.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w sprawie podmiotowych środków dowodowych oraz innych dokumentów  lub oświadczeń, jakich może żądać zamawiający od wykonawcy </w:t>
      </w:r>
      <w:r w:rsidRPr="00C6083C">
        <w:rPr>
          <w:rFonts w:asciiTheme="minorHAnsi" w:hAnsiTheme="minorHAnsi" w:cstheme="minorHAnsi"/>
        </w:rPr>
        <w:t>(w szczególności rejestry publiczne – KRS, CEIDG), wskazujemy niezbędne dane do uzyskania tych dokumentów.</w:t>
      </w:r>
    </w:p>
    <w:p w14:paraId="029B5EE1" w14:textId="77777777" w:rsidR="001412FB" w:rsidRPr="00E578E1" w:rsidRDefault="001412FB" w:rsidP="001412FB">
      <w:pPr>
        <w:pStyle w:val="Akapitzlist"/>
        <w:rPr>
          <w:rFonts w:asciiTheme="minorHAnsi" w:eastAsiaTheme="minorHAnsi" w:hAnsiTheme="minorHAnsi" w:cstheme="minorHAnsi"/>
          <w:color w:val="auto"/>
        </w:rPr>
      </w:pPr>
    </w:p>
    <w:p w14:paraId="1D93A167" w14:textId="77777777" w:rsidR="001412FB" w:rsidRPr="00C74BEE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3A3A0B8" w14:textId="77777777" w:rsidR="001412FB" w:rsidRPr="00C74BEE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77599B71" w14:textId="77777777" w:rsidR="001412FB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  <w:i/>
        </w:rPr>
      </w:pPr>
      <w:r w:rsidRPr="00C74BE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43AD2DC5" w14:textId="77777777" w:rsidR="001412FB" w:rsidRPr="00C74BEE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65C1B1CF" w14:textId="77777777" w:rsidR="001412FB" w:rsidRPr="00C74BEE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2CF4AD5" w14:textId="77777777" w:rsidR="001412FB" w:rsidRDefault="001412FB" w:rsidP="001412FB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576B826" w14:textId="77777777" w:rsidR="001412FB" w:rsidRPr="008E7CF5" w:rsidRDefault="001412FB" w:rsidP="001412FB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668383C9" w14:textId="77777777" w:rsidR="001412FB" w:rsidRPr="00C74BEE" w:rsidRDefault="001412FB" w:rsidP="001412F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0787CCF" w14:textId="77777777" w:rsidR="001412FB" w:rsidRDefault="001412FB" w:rsidP="001412FB">
      <w:pPr>
        <w:spacing w:line="360" w:lineRule="auto"/>
        <w:ind w:left="0" w:firstLine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</w:p>
    <w:p w14:paraId="03F5FE83" w14:textId="6AEC8F40" w:rsidR="001412FB" w:rsidRPr="001412FB" w:rsidRDefault="001412FB" w:rsidP="001412FB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74BEE">
        <w:rPr>
          <w:rFonts w:ascii="Arial" w:hAnsi="Arial" w:cs="Arial"/>
          <w:i/>
          <w:color w:val="0070C0"/>
          <w:sz w:val="16"/>
          <w:szCs w:val="16"/>
        </w:rPr>
        <w:t xml:space="preserve">kwalifikowany podpis elektroniczny lub podpis zaufany lub podpis osobisty </w:t>
      </w:r>
    </w:p>
    <w:p w14:paraId="131B6335" w14:textId="77777777" w:rsidR="001412FB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0F31A901" w14:textId="10407028" w:rsidR="001412FB" w:rsidRPr="00C74BEE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b/>
          <w:i/>
          <w:iCs/>
          <w:sz w:val="18"/>
          <w:szCs w:val="18"/>
        </w:rPr>
        <w:t>UWAGA</w:t>
      </w:r>
    </w:p>
    <w:p w14:paraId="7F2D54CA" w14:textId="77777777" w:rsidR="001412FB" w:rsidRPr="00C74BEE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Zgodnie z art. 273 ust. 2 ustawy PZP, oświadczenie to wykonawca dołącza do oferty w odpowiedzi na ogłoszenie o zamówieniu.</w:t>
      </w:r>
    </w:p>
    <w:p w14:paraId="091AC9E3" w14:textId="77777777" w:rsidR="001412FB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6C25B09E" w14:textId="1CB9B655" w:rsidR="004C5F84" w:rsidRPr="001412FB" w:rsidRDefault="001412FB" w:rsidP="001412F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74BEE">
        <w:rPr>
          <w:rFonts w:asciiTheme="minorHAnsi" w:hAnsiTheme="minorHAnsi" w:cstheme="minorHAnsi"/>
          <w:sz w:val="18"/>
          <w:szCs w:val="18"/>
        </w:rPr>
        <w:tab/>
      </w:r>
    </w:p>
    <w:sectPr w:rsidR="004C5F84" w:rsidRPr="00141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068C" w14:textId="77777777" w:rsidR="001412FB" w:rsidRDefault="001412FB" w:rsidP="001412FB">
      <w:pPr>
        <w:spacing w:after="0" w:line="240" w:lineRule="auto"/>
      </w:pPr>
      <w:r>
        <w:separator/>
      </w:r>
    </w:p>
  </w:endnote>
  <w:endnote w:type="continuationSeparator" w:id="0">
    <w:p w14:paraId="524C0A63" w14:textId="77777777" w:rsidR="001412FB" w:rsidRDefault="001412FB" w:rsidP="001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B3E9" w14:textId="77777777" w:rsidR="001412FB" w:rsidRPr="006F50CE" w:rsidRDefault="001412FB" w:rsidP="001412FB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 w:rsidRPr="006F50CE">
      <w:rPr>
        <w:rFonts w:ascii="Calibri" w:hAnsi="Calibri" w:cs="Calibri"/>
        <w:color w:val="35387F"/>
        <w:spacing w:val="-7"/>
        <w:sz w:val="18"/>
        <w:szCs w:val="18"/>
      </w:rPr>
      <w:t>Narodowy Instytut Zdrowia Publicznego PZH - Państwowy Instytut Badawczy</w:t>
    </w:r>
  </w:p>
  <w:p w14:paraId="05E4A580" w14:textId="77777777" w:rsidR="001412FB" w:rsidRPr="006F50CE" w:rsidRDefault="001412FB" w:rsidP="001412FB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 w:rsidRPr="006F50CE">
      <w:rPr>
        <w:rFonts w:ascii="Calibri" w:hAnsi="Calibri" w:cs="Calibri"/>
        <w:color w:val="35387F"/>
        <w:spacing w:val="-7"/>
        <w:sz w:val="18"/>
        <w:szCs w:val="18"/>
      </w:rPr>
      <w:t>ul. Chocimska 24, 00-791 Warszawa, Polska</w:t>
    </w:r>
  </w:p>
  <w:p w14:paraId="2FADC74A" w14:textId="77777777" w:rsidR="001412FB" w:rsidRPr="006F50CE" w:rsidRDefault="001412FB" w:rsidP="001412FB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 w:rsidRPr="006F50CE">
      <w:rPr>
        <w:rFonts w:ascii="Calibri" w:hAnsi="Calibri" w:cs="Calibri"/>
        <w:color w:val="35387F"/>
        <w:spacing w:val="-7"/>
        <w:sz w:val="18"/>
        <w:szCs w:val="18"/>
      </w:rPr>
      <w:t>Tel: +48 22 54 21 400, +48 22 54 21 200</w:t>
    </w:r>
  </w:p>
  <w:p w14:paraId="38C326AB" w14:textId="77777777" w:rsidR="001412FB" w:rsidRPr="006F50CE" w:rsidRDefault="001412FB" w:rsidP="001412FB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18"/>
        <w:szCs w:val="18"/>
        <w:lang w:val="en-US"/>
      </w:rPr>
    </w:pPr>
    <w:r w:rsidRPr="006F50CE">
      <w:rPr>
        <w:rFonts w:ascii="Calibri" w:hAnsi="Calibri" w:cs="Calibri"/>
        <w:b/>
        <w:bCs/>
        <w:color w:val="35387F"/>
        <w:spacing w:val="-7"/>
        <w:sz w:val="18"/>
        <w:szCs w:val="18"/>
        <w:lang w:val="en-US"/>
      </w:rPr>
      <w:t>www.pzh.gov.pl, e-mail: pzh@pzh.gov.pl</w:t>
    </w:r>
  </w:p>
  <w:p w14:paraId="31AF3E38" w14:textId="77777777" w:rsidR="001412FB" w:rsidRPr="006F50CE" w:rsidRDefault="001412FB" w:rsidP="001412FB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 w:rsidRPr="006F50CE">
      <w:rPr>
        <w:rFonts w:ascii="Calibri" w:hAnsi="Calibri" w:cs="Calibri"/>
        <w:color w:val="35387F"/>
        <w:spacing w:val="-7"/>
        <w:sz w:val="18"/>
        <w:szCs w:val="18"/>
      </w:rPr>
      <w:t>Regon: 000288461, NIP: 525-000-87-32</w:t>
    </w:r>
  </w:p>
  <w:p w14:paraId="2AF2CADA" w14:textId="77777777" w:rsidR="001412FB" w:rsidRPr="00844E8B" w:rsidRDefault="001412FB" w:rsidP="001412FB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>
      <w:rPr>
        <w:sz w:val="20"/>
        <w:szCs w:val="20"/>
      </w:rPr>
      <w:t>28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66EE5A30" w14:textId="77777777" w:rsidR="001412FB" w:rsidRDefault="0014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F61C" w14:textId="77777777" w:rsidR="001412FB" w:rsidRDefault="001412FB" w:rsidP="001412FB">
      <w:pPr>
        <w:spacing w:after="0" w:line="240" w:lineRule="auto"/>
      </w:pPr>
      <w:r>
        <w:separator/>
      </w:r>
    </w:p>
  </w:footnote>
  <w:footnote w:type="continuationSeparator" w:id="0">
    <w:p w14:paraId="73246004" w14:textId="77777777" w:rsidR="001412FB" w:rsidRDefault="001412FB" w:rsidP="001412FB">
      <w:pPr>
        <w:spacing w:after="0" w:line="240" w:lineRule="auto"/>
      </w:pPr>
      <w:r>
        <w:continuationSeparator/>
      </w:r>
    </w:p>
  </w:footnote>
  <w:footnote w:id="1">
    <w:p w14:paraId="39609FDE" w14:textId="77777777" w:rsidR="001412FB" w:rsidRDefault="001412FB" w:rsidP="001412FB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4AE1DB6C" w14:textId="77777777" w:rsidR="001412FB" w:rsidRPr="00A82964" w:rsidRDefault="001412FB" w:rsidP="001412FB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5AB8B8F" w14:textId="77777777" w:rsidR="001412FB" w:rsidRPr="00A82964" w:rsidRDefault="001412FB" w:rsidP="001412FB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5D82C" w14:textId="77777777" w:rsidR="001412FB" w:rsidRPr="00A82964" w:rsidRDefault="001412FB" w:rsidP="001412FB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12E70D" w14:textId="77777777" w:rsidR="001412FB" w:rsidRPr="00761CEB" w:rsidRDefault="001412FB" w:rsidP="001412FB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636BA1C" w14:textId="77777777" w:rsidR="001412FB" w:rsidRDefault="001412FB" w:rsidP="001412FB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4">
    <w:p w14:paraId="1C8E9C97" w14:textId="77777777" w:rsidR="001412FB" w:rsidRDefault="001412FB" w:rsidP="001412FB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3360" w14:textId="4A6EA7D5" w:rsidR="001412FB" w:rsidRDefault="001412F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8D361" wp14:editId="790C1456">
          <wp:simplePos x="0" y="0"/>
          <wp:positionH relativeFrom="margin">
            <wp:posOffset>-9525</wp:posOffset>
          </wp:positionH>
          <wp:positionV relativeFrom="paragraph">
            <wp:posOffset>-448945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F1D0D" w14:textId="04A1B378" w:rsidR="001412FB" w:rsidRDefault="00141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919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1"/>
    <w:rsid w:val="001412FB"/>
    <w:rsid w:val="004C5F84"/>
    <w:rsid w:val="009C46EF"/>
    <w:rsid w:val="00D83136"/>
    <w:rsid w:val="00F470B1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8DFE"/>
  <w15:chartTrackingRefBased/>
  <w15:docId w15:val="{F1D8DA5D-C3EA-4F5C-BF72-8A0B6C8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FB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412FB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412FB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1412F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1412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1412FB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1412FB"/>
    <w:rPr>
      <w:rFonts w:ascii="Calibri" w:eastAsia="Calibri" w:hAnsi="Calibri" w:cs="Calibri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412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12FB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2FB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2FB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1412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Czernik Kinga</cp:lastModifiedBy>
  <cp:revision>3</cp:revision>
  <dcterms:created xsi:type="dcterms:W3CDTF">2022-10-13T05:47:00Z</dcterms:created>
  <dcterms:modified xsi:type="dcterms:W3CDTF">2022-10-13T05:49:00Z</dcterms:modified>
</cp:coreProperties>
</file>